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6615A1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высшего образования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«Вятский государственный университет»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Кафедра педагогики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Курсовая работа по педагогике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40"/>
          <w:szCs w:val="28"/>
          <w:lang w:val="ru-RU"/>
        </w:rPr>
      </w:pPr>
      <w:r w:rsidRPr="006615A1">
        <w:rPr>
          <w:sz w:val="40"/>
          <w:szCs w:val="28"/>
          <w:lang w:val="ru-RU"/>
        </w:rPr>
        <w:t>«Семья как фактор первичной социализации школьников»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rPr>
          <w:sz w:val="28"/>
          <w:szCs w:val="28"/>
          <w:lang w:val="ru-RU"/>
        </w:rPr>
      </w:pP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Выполнила: студентка 2 курса</w:t>
      </w:r>
      <w:r w:rsidRPr="006615A1">
        <w:rPr>
          <w:sz w:val="28"/>
          <w:szCs w:val="28"/>
          <w:lang w:val="ru-RU"/>
        </w:rPr>
        <w:br/>
        <w:t xml:space="preserve"> факультета истории,</w:t>
      </w:r>
      <w:r w:rsidRPr="006615A1">
        <w:rPr>
          <w:sz w:val="28"/>
          <w:szCs w:val="28"/>
          <w:lang w:val="ru-RU"/>
        </w:rPr>
        <w:br/>
        <w:t xml:space="preserve"> политических наук и культурологи</w:t>
      </w:r>
      <w:r w:rsidR="001E6A50">
        <w:rPr>
          <w:sz w:val="28"/>
          <w:szCs w:val="28"/>
          <w:lang w:val="ru-RU"/>
        </w:rPr>
        <w:t>и</w:t>
      </w:r>
      <w:r w:rsidRPr="006615A1">
        <w:rPr>
          <w:sz w:val="28"/>
          <w:szCs w:val="28"/>
          <w:lang w:val="ru-RU"/>
        </w:rPr>
        <w:br/>
        <w:t>группы ПОДб-2202-58-00</w:t>
      </w:r>
      <w:r w:rsidRPr="006615A1">
        <w:rPr>
          <w:sz w:val="28"/>
          <w:szCs w:val="28"/>
          <w:lang w:val="ru-RU"/>
        </w:rPr>
        <w:br/>
        <w:t>очной формы обучения</w:t>
      </w:r>
      <w:r w:rsidRPr="006615A1">
        <w:rPr>
          <w:sz w:val="28"/>
          <w:szCs w:val="28"/>
          <w:lang w:val="ru-RU"/>
        </w:rPr>
        <w:br/>
        <w:t>Кривокорытова Регина Игоревна</w:t>
      </w:r>
      <w:r w:rsidRPr="006615A1">
        <w:rPr>
          <w:sz w:val="28"/>
          <w:szCs w:val="28"/>
          <w:lang w:val="ru-RU"/>
        </w:rPr>
        <w:br/>
        <w:t>____________________/подпись/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Научный руководитель:</w:t>
      </w:r>
      <w:r w:rsidRPr="006615A1">
        <w:rPr>
          <w:sz w:val="28"/>
          <w:szCs w:val="28"/>
          <w:lang w:val="ru-RU"/>
        </w:rPr>
        <w:br/>
      </w:r>
      <w:r w:rsidR="0070140E" w:rsidRPr="006615A1">
        <w:rPr>
          <w:sz w:val="28"/>
          <w:szCs w:val="28"/>
          <w:lang w:val="ru-RU"/>
        </w:rPr>
        <w:t xml:space="preserve"> канд. пед</w:t>
      </w:r>
      <w:r w:rsidRPr="006615A1">
        <w:rPr>
          <w:sz w:val="28"/>
          <w:szCs w:val="28"/>
          <w:lang w:val="ru-RU"/>
        </w:rPr>
        <w:t>. наук,</w:t>
      </w:r>
      <w:r w:rsidRPr="006615A1">
        <w:rPr>
          <w:sz w:val="28"/>
          <w:szCs w:val="28"/>
          <w:lang w:val="ru-RU"/>
        </w:rPr>
        <w:br/>
        <w:t xml:space="preserve"> старший преподаватель</w:t>
      </w:r>
      <w:r w:rsidRPr="006615A1">
        <w:rPr>
          <w:sz w:val="28"/>
          <w:szCs w:val="28"/>
          <w:lang w:val="ru-RU"/>
        </w:rPr>
        <w:br/>
        <w:t>кафедры педагогики</w:t>
      </w:r>
      <w:r w:rsidRPr="006615A1">
        <w:rPr>
          <w:sz w:val="28"/>
          <w:szCs w:val="28"/>
          <w:lang w:val="ru-RU"/>
        </w:rPr>
        <w:br/>
        <w:t>Конышева Алия Вазиховна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6615A1">
        <w:rPr>
          <w:sz w:val="28"/>
          <w:szCs w:val="28"/>
          <w:lang w:val="ru-RU"/>
        </w:rPr>
        <w:t>_____________________/подпись/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CB002B" w:rsidRPr="006615A1" w:rsidRDefault="00CB002B" w:rsidP="007316A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7F0555" w:rsidRPr="006615A1" w:rsidRDefault="00CB002B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7"/>
          <w:lang w:val="ru-RU"/>
        </w:rPr>
      </w:pPr>
      <w:r>
        <w:rPr>
          <w:sz w:val="28"/>
          <w:szCs w:val="27"/>
          <w:lang w:val="ru-RU"/>
        </w:rPr>
        <w:t>Киров</w:t>
      </w:r>
    </w:p>
    <w:p w:rsidR="007F0555" w:rsidRPr="006615A1" w:rsidRDefault="007F0555" w:rsidP="007316A2">
      <w:pPr>
        <w:pStyle w:val="a3"/>
        <w:spacing w:before="0" w:beforeAutospacing="0" w:after="0" w:afterAutospacing="0" w:line="360" w:lineRule="auto"/>
        <w:jc w:val="center"/>
        <w:rPr>
          <w:sz w:val="28"/>
          <w:szCs w:val="27"/>
          <w:lang w:val="ru-RU"/>
        </w:rPr>
      </w:pPr>
      <w:r w:rsidRPr="006615A1">
        <w:rPr>
          <w:sz w:val="28"/>
          <w:szCs w:val="27"/>
          <w:lang w:val="ru-RU"/>
        </w:rPr>
        <w:t xml:space="preserve">2017 </w:t>
      </w:r>
    </w:p>
    <w:p w:rsidR="007F0555" w:rsidRPr="006615A1" w:rsidRDefault="009D6412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Оглавление</w:t>
      </w:r>
    </w:p>
    <w:p w:rsidR="009D6412" w:rsidRPr="006615A1" w:rsidRDefault="009D6412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Введение………………………………………………………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…………..</w:t>
      </w:r>
      <w:r w:rsidR="002E7249">
        <w:rPr>
          <w:rFonts w:ascii="Times New Roman" w:eastAsia="Times New Roman" w:hAnsi="Times New Roman" w:cs="Times New Roman"/>
          <w:sz w:val="28"/>
          <w:szCs w:val="28"/>
          <w:lang w:val="ru-RU"/>
        </w:rPr>
        <w:t>............3</w:t>
      </w:r>
    </w:p>
    <w:p w:rsidR="00E6485D" w:rsidRPr="00E6485D" w:rsidRDefault="009D6412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1. </w:t>
      </w:r>
      <w:r w:rsidRPr="00535E36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Теоретические аспекты первичной социализации школьников</w:t>
      </w:r>
      <w:r w:rsidR="005778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семье</w:t>
      </w:r>
    </w:p>
    <w:p w:rsidR="00E6485D" w:rsidRDefault="00535E36" w:rsidP="00862132">
      <w:pPr>
        <w:pStyle w:val="a4"/>
        <w:numPr>
          <w:ilvl w:val="1"/>
          <w:numId w:val="1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Возрастные </w:t>
      </w:r>
      <w:r w:rsidR="005778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</w:t>
      </w:r>
      <w:r w:rsidRPr="00535E36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.……..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="00484B2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:rsidR="00535E36" w:rsidRDefault="00A0441E" w:rsidP="00862132">
      <w:pPr>
        <w:pStyle w:val="a4"/>
        <w:numPr>
          <w:ilvl w:val="1"/>
          <w:numId w:val="1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проблемы </w:t>
      </w:r>
      <w:r w:rsidR="00535E36" w:rsidRPr="00535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социализации </w:t>
      </w:r>
      <w:r w:rsidR="00535E36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школьников…………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.…….</w:t>
      </w:r>
      <w:r w:rsidR="00535E36">
        <w:rPr>
          <w:rFonts w:ascii="Times New Roman" w:eastAsia="Times New Roman" w:hAnsi="Times New Roman" w:cs="Times New Roman"/>
          <w:sz w:val="28"/>
          <w:szCs w:val="28"/>
          <w:lang w:val="ru-RU"/>
        </w:rPr>
        <w:t>….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.....</w:t>
      </w:r>
      <w:r w:rsidR="002C3BED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</w:p>
    <w:p w:rsidR="00535E36" w:rsidRDefault="0057786C" w:rsidP="00862132">
      <w:pPr>
        <w:pStyle w:val="a4"/>
        <w:numPr>
          <w:ilvl w:val="1"/>
          <w:numId w:val="1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</w:t>
      </w:r>
      <w:r w:rsidR="00535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семьи в перви</w:t>
      </w:r>
      <w:r w:rsidR="00484B2E">
        <w:rPr>
          <w:rFonts w:ascii="Times New Roman" w:eastAsia="Times New Roman" w:hAnsi="Times New Roman" w:cs="Times New Roman"/>
          <w:sz w:val="28"/>
          <w:szCs w:val="28"/>
          <w:lang w:val="ru-RU"/>
        </w:rPr>
        <w:t>чной социализации школьников……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84B2E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….....</w:t>
      </w:r>
      <w:r w:rsidR="002E724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0431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9D6412" w:rsidRDefault="009D6412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2. Опытно-экспериментальное изучение первичной социализации школьников в семье</w:t>
      </w:r>
    </w:p>
    <w:p w:rsidR="00063AC6" w:rsidRDefault="00504313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 Организация и проведение эксперимента...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.......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.........................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......</w:t>
      </w:r>
      <w:r w:rsidR="002C3BED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....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</w:p>
    <w:p w:rsidR="00F40140" w:rsidRPr="00F40140" w:rsidRDefault="00F40140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="00063AC6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психолого-педагогических рекомендаций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......................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>.........21</w:t>
      </w:r>
    </w:p>
    <w:p w:rsidR="009D6412" w:rsidRPr="006615A1" w:rsidRDefault="009D6412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Заключение……………………………………………………………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>………..</w:t>
      </w:r>
      <w:r w:rsidR="0050431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9D6412" w:rsidRDefault="009D6412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5A1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Библиографический список……………………………………………</w:t>
      </w:r>
      <w:r w:rsidR="00094FFD">
        <w:rPr>
          <w:rFonts w:ascii="Times New Roman" w:eastAsia="Times New Roman" w:hAnsi="Times New Roman" w:cs="Times New Roman"/>
          <w:sz w:val="28"/>
          <w:szCs w:val="28"/>
          <w:lang w:val="ru-RU"/>
        </w:rPr>
        <w:t>…....</w:t>
      </w:r>
      <w:r w:rsidR="004F27D3">
        <w:rPr>
          <w:rFonts w:ascii="Times New Roman" w:eastAsia="Times New Roman" w:hAnsi="Times New Roman" w:cs="Times New Roman"/>
          <w:sz w:val="28"/>
          <w:szCs w:val="28"/>
          <w:lang w:val="ru-RU"/>
        </w:rPr>
        <w:t>....</w:t>
      </w:r>
      <w:r w:rsidR="002C3BED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2C3BED" w:rsidRDefault="002C3BED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№1………………………………………………………………...27</w:t>
      </w:r>
    </w:p>
    <w:p w:rsidR="002C3BED" w:rsidRPr="006615A1" w:rsidRDefault="002C3BED" w:rsidP="009574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 w:rsidR="002145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№2………………………………………………………………...30</w:t>
      </w:r>
    </w:p>
    <w:p w:rsidR="007F0555" w:rsidRPr="006615A1" w:rsidRDefault="007F0555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1F8B" w:rsidRDefault="00E31F8B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1F8B" w:rsidRDefault="00E31F8B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1F8B" w:rsidRDefault="00E31F8B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1F8B" w:rsidRDefault="00E31F8B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1F8B" w:rsidRPr="006615A1" w:rsidRDefault="00E31F8B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Pr="006615A1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Pr="006615A1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Pr="006615A1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Pr="006615A1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40E" w:rsidRDefault="0070140E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2E4C" w:rsidRDefault="00BE2E4C" w:rsidP="009574CB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E2E4C" w:rsidSect="00504313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140E" w:rsidRPr="007316A2" w:rsidRDefault="0070140E" w:rsidP="002C3B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16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190A55" w:rsidRPr="009B7DA0" w:rsidRDefault="0070140E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 исследования. </w:t>
      </w:r>
      <w:r w:rsidR="00190A55" w:rsidRPr="009B7DA0">
        <w:rPr>
          <w:rFonts w:ascii="Times New Roman" w:hAnsi="Times New Roman" w:cs="Times New Roman"/>
          <w:sz w:val="28"/>
          <w:szCs w:val="28"/>
          <w:lang w:val="ru-RU"/>
        </w:rPr>
        <w:t>Каждый человек с момента рождения неизбежно входит в общество и вовлекается в процесс социализации, т.е. процесс становления личности, постепенного усвоения ею требований общества, приобретения социально значимых характеристик сознания и поведения, которые регулируют е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90A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взаимоотношения с обществом. </w:t>
      </w:r>
    </w:p>
    <w:p w:rsidR="00190A55" w:rsidRPr="009B7DA0" w:rsidRDefault="00190A5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Социализация школьников – это ряд испытаний, представляемых самой жизнью, и результат их прохождения формирует будущую личность человека, его основные вкусы, модели поведения, а главное самооценку. От того, каковы ценности сегодняшней молод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жи, зависит е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будущее и будущее общества в целом, поэтому важно прививать такие общественно-полезные ценности, которые существовали и будут существовать во все времена.</w:t>
      </w:r>
    </w:p>
    <w:p w:rsidR="00190A55" w:rsidRPr="009B7DA0" w:rsidRDefault="00190A5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Одним из основных звеньев социализации детей и подростков является семья, хотя и отмечается некоторое падение ее воспитательной роли в связи с происходящими в стране коренными изменениями. Российская семья сегодня переживает ситуацию, когда изменение социальных условий, смена одних общественно-экономических отношений на качественно противоположные происходят не плавно, а скачкообразно. Такая ситуация вызывает естественную в подобных случае растерянность населения, озабоченного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поиском своего места в новой общественно-экономической структуре.</w:t>
      </w:r>
    </w:p>
    <w:p w:rsidR="00EC6EC9" w:rsidRPr="009B7DA0" w:rsidRDefault="00EC6EC9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Семья рассматривается как самый малый социальный институт, как социальная ячейка общества. От состояния семьи зависит в конечном итоге и состояние государства.</w:t>
      </w:r>
    </w:p>
    <w:p w:rsidR="00F7080F" w:rsidRPr="009B7DA0" w:rsidRDefault="00EC6EC9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 последнее время отмечается некоторое падение воспитательной роли семьи; в стране происходят серьезные изменения условий формирования личности, наблюдаются сложные условия экономической и политической нестабильности, происходит ломка традиционных ценностей, и поэтому проблема влияния семьи на процесс становления личности носит актуальный характер.</w:t>
      </w:r>
    </w:p>
    <w:p w:rsidR="00A130E5" w:rsidRPr="009B7DA0" w:rsidRDefault="00A130E5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Цель </w:t>
      </w:r>
      <w:r w:rsidR="00A55201"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курсовой работы</w:t>
      </w: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изучить особенности первичной социализации школьников в семье</w:t>
      </w:r>
      <w:r w:rsidR="00A55201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130E5" w:rsidRPr="009B7DA0" w:rsidRDefault="00A130E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Объект исследования: </w:t>
      </w:r>
      <w:r w:rsidR="005F14C4" w:rsidRPr="009B7DA0">
        <w:rPr>
          <w:rFonts w:ascii="Times New Roman" w:hAnsi="Times New Roman" w:cs="Times New Roman"/>
          <w:bCs/>
          <w:sz w:val="28"/>
          <w:szCs w:val="28"/>
          <w:lang w:val="ru-RU"/>
        </w:rPr>
        <w:t>процесс</w:t>
      </w:r>
      <w:r w:rsidR="005F14C4" w:rsidRPr="009B7D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F14C4" w:rsidRPr="009B7DA0">
        <w:rPr>
          <w:rFonts w:ascii="Times New Roman" w:hAnsi="Times New Roman" w:cs="Times New Roman"/>
          <w:bCs/>
          <w:sz w:val="28"/>
          <w:szCs w:val="28"/>
          <w:lang w:val="ru-RU"/>
        </w:rPr>
        <w:t>социализации</w:t>
      </w:r>
      <w:r w:rsidRPr="009B7D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школьников в семье.</w:t>
      </w:r>
    </w:p>
    <w:p w:rsidR="00A130E5" w:rsidRPr="009B7DA0" w:rsidRDefault="00A130E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 исследования</w:t>
      </w:r>
      <w:r w:rsidRPr="009B7DA0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A7611" w:rsidRPr="009B7DA0">
        <w:rPr>
          <w:rStyle w:val="apple-converted-space"/>
          <w:rFonts w:ascii="Times New Roman" w:hAnsi="Times New Roman" w:cs="Times New Roman"/>
          <w:bCs/>
          <w:sz w:val="28"/>
          <w:szCs w:val="28"/>
          <w:lang w:val="ru-RU"/>
        </w:rPr>
        <w:t>функции семьи</w:t>
      </w:r>
      <w:r w:rsidRPr="009B7DA0">
        <w:rPr>
          <w:rStyle w:val="apple-converted-space"/>
          <w:rFonts w:ascii="Times New Roman" w:hAnsi="Times New Roman" w:cs="Times New Roman"/>
          <w:bCs/>
          <w:sz w:val="28"/>
          <w:szCs w:val="28"/>
          <w:lang w:val="ru-RU"/>
        </w:rPr>
        <w:t xml:space="preserve"> в социализации школьников.</w:t>
      </w:r>
    </w:p>
    <w:p w:rsidR="00A130E5" w:rsidRPr="009B7DA0" w:rsidRDefault="00A130E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Гипотеза исследования</w:t>
      </w:r>
      <w:r w:rsidR="006615A1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6615A1" w:rsidRPr="009B7DA0">
        <w:rPr>
          <w:rFonts w:ascii="Times New Roman" w:hAnsi="Times New Roman" w:cs="Times New Roman"/>
          <w:sz w:val="28"/>
          <w:szCs w:val="28"/>
          <w:lang w:val="ru-RU"/>
        </w:rPr>
        <w:t>семья имеет большое значение в первичной социализации школьников.</w:t>
      </w:r>
    </w:p>
    <w:p w:rsidR="00EA7611" w:rsidRPr="009B7DA0" w:rsidRDefault="00EA7611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Задачи исследования:</w:t>
      </w:r>
    </w:p>
    <w:p w:rsidR="00F40140" w:rsidRPr="009B7DA0" w:rsidRDefault="00A55201" w:rsidP="00862132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Рассмотреть возрастные особенности школьников</w:t>
      </w:r>
      <w:r w:rsidR="00E50F29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55201" w:rsidRPr="009B7DA0" w:rsidRDefault="00A55201" w:rsidP="00862132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 основные проблемы социализации школьников</w:t>
      </w:r>
      <w:r w:rsidR="00E50F29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55201" w:rsidRPr="009B7DA0" w:rsidRDefault="00660EFC" w:rsidP="00862132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Изучить</w:t>
      </w:r>
      <w:r w:rsidR="00A55201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функции семьи в первичной социализации школьников</w:t>
      </w:r>
      <w:r w:rsidR="00E50F29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50F29" w:rsidRPr="009B7DA0" w:rsidRDefault="00E50F29" w:rsidP="00862132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Разработать психолого-педагогические рекомендации по укреплению роли семь</w:t>
      </w:r>
      <w:r w:rsidR="003C719D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социализации школьников.</w:t>
      </w:r>
    </w:p>
    <w:p w:rsidR="00E50F29" w:rsidRPr="009B7DA0" w:rsidRDefault="00E50F29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В процессе выполнения курсовой работы использовались такие</w:t>
      </w: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</w:t>
      </w:r>
      <w:r w:rsidR="00285788"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етоды исследования:</w:t>
      </w: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метод анализа</w:t>
      </w: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психолого-педагогической литературы; метод сравнения трудов разных исследователей и педагогов; </w:t>
      </w:r>
      <w:r w:rsidR="000977F2" w:rsidRPr="009B7DA0">
        <w:rPr>
          <w:rFonts w:ascii="Times New Roman" w:hAnsi="Times New Roman" w:cs="Times New Roman"/>
          <w:sz w:val="28"/>
          <w:szCs w:val="28"/>
          <w:lang w:val="ru-RU"/>
        </w:rPr>
        <w:t>экспериментальный метод, заключавшийся в проведении нескольких опросов по выбранным методикам; метод теоретического обобщения экспериментальных данных; формулирование рекомендаций по совершенствованию практики психолого-педагогической взаимодействия с детьми школьного возраста.</w:t>
      </w:r>
    </w:p>
    <w:p w:rsidR="000977F2" w:rsidRPr="009B7DA0" w:rsidRDefault="00D777BF" w:rsidP="009B7DA0">
      <w:pPr>
        <w:pStyle w:val="ad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Теоретической базой исследования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послужили труды </w:t>
      </w:r>
      <w:r w:rsidR="00660EFC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Е.В. Андриенко</w:t>
      </w:r>
      <w:r w:rsidR="00660E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Л.С. Выготского,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Р.С. Немова, Ф. Райса и др. в области детской и подростковой психологии, работы И.С. Кон, Н.Ф. Головановой, Т.В. Костяк, А.В. Мудрика в области школьной педагогики, а также исследования </w:t>
      </w:r>
      <w:r w:rsidR="00660EFC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И.В. Дубровиной, Н.Ф. Дементьевой</w:t>
      </w:r>
      <w:r w:rsidR="00660EF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 Марунич, </w:t>
      </w:r>
      <w:r w:rsidR="00660EFC"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Л.Б. Шнейдера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/>
        </w:rPr>
        <w:t>и др. в семейной психологии.</w:t>
      </w:r>
    </w:p>
    <w:p w:rsidR="00065366" w:rsidRPr="009B7DA0" w:rsidRDefault="00D777BF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Эмпирической б</w:t>
      </w:r>
      <w:r w:rsidR="00065366" w:rsidRPr="009B7DA0">
        <w:rPr>
          <w:rFonts w:ascii="Times New Roman" w:hAnsi="Times New Roman" w:cs="Times New Roman"/>
          <w:b/>
          <w:sz w:val="28"/>
          <w:szCs w:val="28"/>
          <w:lang w:val="ru-RU"/>
        </w:rPr>
        <w:t>аз</w:t>
      </w: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ой исследования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явилос</w:t>
      </w:r>
      <w:r w:rsidR="001756F5" w:rsidRPr="009B7DA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65366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МКОУ СОШ № 5 г. Вятские Поляны Кировской области. В исследов</w:t>
      </w:r>
      <w:r w:rsidR="005D07DF" w:rsidRPr="009B7D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0C22" w:rsidRPr="009B7DA0">
        <w:rPr>
          <w:rFonts w:ascii="Times New Roman" w:hAnsi="Times New Roman" w:cs="Times New Roman"/>
          <w:sz w:val="28"/>
          <w:szCs w:val="28"/>
          <w:lang w:val="ru-RU"/>
        </w:rPr>
        <w:t>нии принимали участие учащиеся 10-11 классов в количестве 42</w:t>
      </w:r>
      <w:r w:rsidR="00065366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6C738A" w:rsidRPr="009B7DA0" w:rsidRDefault="003C719D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Научная н</w:t>
      </w:r>
      <w:r w:rsidR="006C738A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овизна </w:t>
      </w:r>
      <w:r w:rsidR="006C738A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заключается в обобщении материала по роли семьи в социализации школьников и проведении актуального эмпирического изучения данного вопроса. </w:t>
      </w:r>
    </w:p>
    <w:p w:rsidR="000977F2" w:rsidRPr="009B7DA0" w:rsidRDefault="000977F2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Практическая значимость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данного исследования заключается в создании психолого-педагогических рекомендаций</w:t>
      </w:r>
      <w:r w:rsidR="003C719D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по укреплению роли семьи в процессе социализации школьников и возможности использования материалов проведенного исследования в практической деятельности специалистов.</w:t>
      </w:r>
    </w:p>
    <w:p w:rsidR="00065366" w:rsidRPr="009B7DA0" w:rsidRDefault="00065366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26D" w:rsidRPr="009B7DA0" w:rsidRDefault="0079626D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65366" w:rsidRPr="009B7DA0" w:rsidRDefault="00065366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Глава 1. Теоретические аспекты первичной социализации школьников</w:t>
      </w:r>
      <w:r w:rsidR="0017738D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семье</w:t>
      </w:r>
    </w:p>
    <w:p w:rsidR="00687B01" w:rsidRPr="009B7DA0" w:rsidRDefault="0017738D" w:rsidP="00862132">
      <w:pPr>
        <w:pStyle w:val="ad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Возрастные особенности</w:t>
      </w:r>
      <w:r w:rsidR="00455FB1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школьников</w:t>
      </w:r>
    </w:p>
    <w:p w:rsidR="00CB002B" w:rsidRPr="009B7DA0" w:rsidRDefault="00CB002B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Для того чтобы добиться поставленных целей, в данной работе под понятием «школьники» понимается подростковый возраст.</w:t>
      </w:r>
    </w:p>
    <w:p w:rsidR="00687B01" w:rsidRPr="009B7DA0" w:rsidRDefault="00687B01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B002B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дростковый возраст имеет важное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значение в развитии и становлении личности человека. В этот период значительно расширяется объ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м деятельности, меняется его характер, закладываются основы сознательного поведения, вырисовывается общая направленность в формировании нравственных представлений и установок. И вс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это происходит на фоне противоречий физиологического и психического развития, на фоне духовного становления. Отсюда подростковый возраст характеризуется специалистами как переходный, сложный, трудный, критический. Отсюда и неадекватность реакций во взаимоотношениях с окружающими, противоречивость в действиях и поступках, которые воспринимаются взрослыми как аномалия, отклонение от общественных правил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[5]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Выделяются естественные для этого возраста противоречия в духовном развитии: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непримиримость к злу, неправде, готовность бороться с несправедливостью и неумение разобраться в сложных явлениях жизни.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желание быть хорошим, стремление к идеалу и нетерпимость к поучениям, прямому воспитательному воздействию взрослых.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желание самоутвердиться и неумение цивилизованно это сделать.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потребность в совете, помощи и нежелание с этим обратится к взрослым.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богатство желаний, разнообразие потребностей и ограниченность сил, опыта в их достижении.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презрение к индивидуализму, эгоизму и чувствительное самолюбие.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романтическая восторженность и грубые выходки.</w:t>
      </w:r>
    </w:p>
    <w:p w:rsidR="00687B01" w:rsidRPr="009B7DA0" w:rsidRDefault="00687B01" w:rsidP="00862132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удивление перед неисчерпаемостью научных достижений и легкомысленное отношение к учебе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[5]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Одно из новообразований подросткового возраста – чувство взрослости. Когда говорят, что реб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нок взрослеет, имеют в виду становление его готовности к жизни в обществе взрослых людей, прич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м как равноправного участника этой жизни. С внешней стороны у подростка ничего не меняется: учится в той же школе, живет в той же семье. Все так же в семье к ребенку относятся как к "маленькому". Многое он не делает сам, многое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не разрешают родители, которых все так же приходится слушаться. До реальной взрослости далеко. Он объективно не может включиться во взрослую жизнь, но стремиться к ней и претендует на равные с взрослыми права. Изменить они пока ничего не могут, но внешне подражают взрослым. Отсюда и появляются атрибуты "псевдовзрослости": курение сигарет, </w:t>
      </w:r>
      <w:r w:rsidR="006B3317" w:rsidRPr="009B7D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тусовки</w:t>
      </w:r>
      <w:r w:rsidR="006B3317" w:rsidRPr="009B7D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у подъезда, поездки за город (внешнее проявление "я тоже имею свою личную жизнь"). Копируют любые отношения. Встречаются по-настоящему ценные варианты взрослости, благоприятные не только для родных, но и для личностного развития самого подростка. Это включение во вполне взрослую интеллектуальную деятельность, когда подросток интересуется определ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нной областью науки или искусства, глубоко занимаясь самообразованием. Или забота о семье, участие в решении как сложных, так и ежедневных проблем, помощь тем, кто в ней нуждается. Впрочем, лишь небольшая часть подростков достигает высокого уровня развития морального сознания и немногие способны принять на себя ответственность за благополучие других. Более распростран</w:t>
      </w:r>
      <w:r w:rsidR="00A55201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нной в наше время является социальная инфантильность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[16]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Внутренне происходит следующее. У подростка появляется своя позиция. Он считает себя уже достаточно взрослым и относится к себе как к взрослому. Желание, чтобы все (учителя, родители) относились к нему, как к равному, взрослому. Но при этом его не смутит, что прав он требует больше, чем берет на себя обязанностей. И отвечать за что-то подросток вовсе не желает, разве что на словах. Стремление к самостоятельности выражается в том, что контроль и помощь отвергаются. Все чаще от подростка можно слышать: "Я сам все знаю!" И родителям придется только смириться и постараться приучить своих чад отвечать за свои поступки. Это им пригодится по жизни. К сожалению, подобная "самостоятельность"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еще один из основных конфликтов между родителями и детьми в этом возрасте. Появляются собственные вкусы и взгляды, оценки, линии поведения. Самое яркое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это появление пристрастия к музыке определенного типа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[16]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Старший подростковый возраст характеризуется также выраженной эмоциональной неустойчивостью, резкими колебаниями настроения. Бурные эмоциональные вспышки в старшем подростковом возрасте нередко сменяются подчеркнутым внешним спокойствием, ироническим отношением к окружающим. Склонность к самоанализу, рефлексии нередко способствует легкости возникновения депрессивных состояний (вплоть до суицидального поведения). Целеустремленность и настойчивость у старшеклассников сочетаются с импульсивностью и неустойчивостью. Повышенная самоуверенность и безаппеляционность в суждениях сменяются легкой ранимостью и неуверенностью в себе. Потребность в общении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желанием уединиться. Развязность соседствует с застенчивостью, романтизм, мечтательность, возвышенность чувств нередко уживаются с сухим рационализмом и циничностью, искренняя нежность, ласковость могут быстро сменяться черствостью, отчужденностью, враждебностью и даже жестокостью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[8]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Важнейшими процессами переходного возраста являются: расширение жизненного мира личности, круга ее общения, групповой принадлежности и увеличения числа людей, на которых она ориентируется. Для подросткового возраста типичными являются внутренняя противоречивость, неопределенность уровня притязаний, повышенная застенчивость и одновременно агрессивность, склонность принимать крайние позиции и точки зрения. Чем резче различия между миром детства и миром взрослости, чем важнее разделяющие их границы, тем ярче проявляютс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я напряженность и конфликтность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[14]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Источник внутренних конфликтов и девиантного поведения заключается в различии между реальной и идеальной самооценкой, проявляющемся особенно ярко в старшем подростковом возрасте. Большое расхождение между Я- реальным и Я- идеальным считается тревожным симптомом, т.к. нередко ведет к нарушениям поведения и социально- психологической адаптации подростка. Многие проблемы, характерные для подросткового возраста, объясняются увеличением расхождения между 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реальным и 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идеальным, а кроме того, выпадением одной из составляющих положительной 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концепции. Положительная 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концепция определяется 3 факторами: твердой убежденностью в симпатии другим людям, уверенности в способности к тому или иному виду деятельности и чувством собственной значимости, причем третья составляющая является скорее следствием первых двух. Иначе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появляются утверждения типа: "Меня не понимают", "Меня отвергают", "Меня не любят" и т.д.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[10]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687B01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После протеста и мятежа молодые люди принимают многие ценности, свойственные их культурному окружению. По мере взросления и отказа от эгоцентризма моральные обязательства начинают выступать как взаимные, как согласование оценки других и самооценки, цели развития подростков начинают приобретать более оформленный и социальный характер. Схему целей развития в подростковый период можно представить следующим образом: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общее эмоциональное созревание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деструктивных чувств и недостатка уравновешенности и конструктивности к конструктивным чувствам и уравновешенности, от субъективной к объективной интерпретации ситуации; от избегания конфликтов к их решению.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кристаллизация интересов к другому полу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интереса к одинаковому полу к интересу к противоположному полу; от мучительного ощущения сексуальности к признанию факта половой зрелости.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социальное созревание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чувства неуверенности в группе сверстников к достижению уверенности; от неловкости в обществе к находчивости; от рабского подражания к эмансипации; от неуживчивости в обществе к согласию с ним.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освобождение от опеки родителей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поиска поддержки у родителей к опоре на собственные силы.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интеллектуальное созревание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веры в авторитеты к требованию доводов; от фактов к объяснениям; от многочисленных поверхностных интересов к нескольким постоянным.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выбор профессии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интереса к престижным профессиям к адекватной оценке своих возможностей и выбору соответствующей профессии.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проведение свободного времени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интереса к индивидуальным играм, где можно показать силу, выносливость к интересу к коллективным играм; от активного участия в играх и соревнованиях к пассивному наблюдению; от интереса ко многим играм к интересу лишь к некоторым.</w:t>
      </w:r>
    </w:p>
    <w:p w:rsidR="00687B01" w:rsidRPr="009B7DA0" w:rsidRDefault="00687B01" w:rsidP="00862132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жизненной философии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от равнодушия к общественным делам к активному участию в них; от стремления к удовольствиям и избеганию боли к поведени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ю, основанному на чувстве долга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[11]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B01" w:rsidRPr="009B7DA0" w:rsidRDefault="00E525EF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Таким образом, р</w:t>
      </w:r>
      <w:r w:rsidR="00687B01" w:rsidRPr="009B7DA0">
        <w:rPr>
          <w:rFonts w:ascii="Times New Roman" w:hAnsi="Times New Roman" w:cs="Times New Roman"/>
          <w:sz w:val="28"/>
          <w:szCs w:val="28"/>
          <w:lang w:val="ru-RU"/>
        </w:rPr>
        <w:t>азвивающееся самосознание приводит к относительно устойчивой самооценке и определенному уровню притязаний. Достигнутый уровень психического развития, возросшие возможности подростка вызывают у него потребность в самостоятельности, самоутверждении, признании со стороны взрослых его прав, его потенциальных возможностей в плане участия в общественно значимых делах, приводя к развитию такого характерного для этого возраста новообразования как взрослость.</w:t>
      </w: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P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CB" w:rsidRPr="009B7DA0" w:rsidRDefault="009574CB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7B01" w:rsidRPr="009B7DA0" w:rsidRDefault="00A0441E" w:rsidP="00862132">
      <w:pPr>
        <w:pStyle w:val="ad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Основные</w:t>
      </w:r>
      <w:r w:rsidR="00687B01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3317" w:rsidRPr="009B7D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проблемы </w:t>
      </w:r>
      <w:r w:rsidR="00687B01" w:rsidRPr="009B7DA0">
        <w:rPr>
          <w:rFonts w:ascii="Times New Roman" w:hAnsi="Times New Roman" w:cs="Times New Roman"/>
          <w:b/>
          <w:sz w:val="28"/>
          <w:szCs w:val="28"/>
          <w:lang w:val="ru-RU"/>
        </w:rPr>
        <w:t>социализации школьников</w:t>
      </w:r>
    </w:p>
    <w:p w:rsidR="006B3317" w:rsidRPr="009B7DA0" w:rsidRDefault="006B331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Юность завершает активный период социализации. В этом возрасте происходят важ</w:t>
      </w:r>
      <w:r w:rsidR="00A0441E" w:rsidRPr="009B7DA0">
        <w:rPr>
          <w:rFonts w:ascii="Times New Roman" w:hAnsi="Times New Roman" w:cs="Times New Roman"/>
          <w:sz w:val="28"/>
          <w:szCs w:val="28"/>
          <w:lang w:val="ru-RU"/>
        </w:rPr>
        <w:t>ные физиологические изменения (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одно из них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наступление половой зрелости), которые влекут за собой определенные психологические сдвиги: появление влечения к противоположному полу, агрессивность, за частую немотивированная, проявляются склонность к необдуманному риску и неумение оценить степень его опасности, подчеркнутое стремление к независимости и самостоятельности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[9]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317" w:rsidRPr="009B7DA0" w:rsidRDefault="006B331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Психофизиологические изменения не могут не повлиять на ход и содержание социализации. Склонность к инноватике и творчеству, непризнание всех и всяких авторитетов, с одной стороны, подчеркнутая автономия и независимость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с другой, порождают особое явление, которое называется молодежной субкультурой</w:t>
      </w:r>
      <w:r w:rsidR="00A0441E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Подростковый период называют «трудным возрастом», «переломным периодом». Его содержание заключается в изменении поведенческих характеристик: от почти полного послушания, свойственного малым детям, подростки переходят к сдерж</w:t>
      </w:r>
      <w:r w:rsidR="00A0441E" w:rsidRPr="009B7DA0">
        <w:rPr>
          <w:rFonts w:ascii="Times New Roman" w:hAnsi="Times New Roman" w:cs="Times New Roman"/>
          <w:sz w:val="28"/>
          <w:szCs w:val="28"/>
          <w:lang w:val="ru-RU"/>
        </w:rPr>
        <w:t>анному послушанию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0441E" w:rsidRPr="009B7DA0">
        <w:rPr>
          <w:rFonts w:ascii="Times New Roman" w:hAnsi="Times New Roman" w:cs="Times New Roman"/>
          <w:sz w:val="28"/>
          <w:szCs w:val="28"/>
          <w:lang w:val="ru-RU"/>
        </w:rPr>
        <w:t>скрытому не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повиновению родителям. Если раньше, будучи детьми, они смотрели на мир глазами своих родителей, то теперь они ведут как бы двойной счет: у подростков выстраивается параллельная система ценностей и взглядов на мир, которая частично пересекается позицией родителей, а частично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с взглядами сверстников. В этот период заканчивается формирование фундамента личности, достраиваются ее верхние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мировоззренческие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этажи. Осознанием своего «Я» происходит как осмысления своего места в жизни родителей, друзей, окружающего социума. Одновременно наблюдается постоянный поиск нравственных ориентиров, связанных с переоценкой смысла жизни. Подростки и юноши более восприимчивы к негативным оценкам окружающих, особенно если они касаются одежды, внешнего вида, манер поведения, круга знакомств, то есть всего того, что составляет социальную среду и социальную символику «Я». Гипертрофированная самостоятельность находит выражение в подчеркнутой резкости собственных оценок: для многих подростков «хорошо» и «правильно» только то, что им нравится.</w:t>
      </w:r>
    </w:p>
    <w:p w:rsidR="006B3317" w:rsidRPr="009B7DA0" w:rsidRDefault="006B331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Трудности социализации в этот период связаны с тремя главными обстоятельствами:</w:t>
      </w:r>
    </w:p>
    <w:p w:rsidR="006B3317" w:rsidRPr="009B7DA0" w:rsidRDefault="006B3317" w:rsidP="00862132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несовпадением между высоким уровнем притязаний (стремление стать героем, прославиться) и низким социальном статусом, который задан их возрастом;</w:t>
      </w:r>
    </w:p>
    <w:p w:rsidR="006B3317" w:rsidRPr="009B7DA0" w:rsidRDefault="006B3317" w:rsidP="00862132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несовпадением старого стиля родительства, ориентированного на то, что для матери сын и дочь всегда остается ребенком, и новых потенциальных возможностей подростков, заданных их психофизиологическим повзрослением;</w:t>
      </w:r>
    </w:p>
    <w:p w:rsidR="006B3317" w:rsidRPr="009B7DA0" w:rsidRDefault="006B3317" w:rsidP="00862132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противоречие между усилившейся ориентацией на самостоятельность и усиливающуюся зависимость от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 xml:space="preserve"> мнения и поведения сверстников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[16]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317" w:rsidRPr="009B7DA0" w:rsidRDefault="006B331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Психофизиологическое повзросление практически ничего не меняет в социально-экономическом положении подростков. Социальный статусы родителей и юношей по-прежнему несовместимы: родители зарабатывают на жизнь, несут моральную и правовую ответственность за детей и неприкосновенность имущества, участвуют в общественной и производственной жизни. Взрослые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собственники, распорядители, опекуны, производители, законодатели, потребители, защитники и т.д. А подростки экономически несамостоятельны, они все еще требуют социальной защиты и не выступают участниками правонарушений. Их ролевой диапазон крайне ограничен. Они не являются собственниками, распорядителями, производителями, законодателями. Они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лишь потребители. Хотя в правовом смысле они могут принимать жизненно важные решения, в психологическом плане подростки созрели для них. Но родители ограничивают их. В этом и заключается противоречие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[13]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CED" w:rsidRPr="009B7DA0" w:rsidRDefault="006B331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 связи с этим социологи говорят о ролевом бесправии подростков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меньшем объеме прав и обязанностей по сравнению со взрослыми. Обладая меньшими возможностями, подростки сталкиваются с таким глобальными мировоззренческими и нравственными проблемами, которые в зрелом возрасте решены. Недостаток жизненного опыта вынуждает их совершать гораздо больше ошибок, чем это делает взрослые, дети или старики. Но главное не в количестве, а в качестве ошибок, серьезности их последствий: преступность, употребление наркотиков, алкоголизм, половая распущенность, насилие над личностью. Многие подростки бросают школу, в результате нарушается естественный процесс социализации. Недополучение знаний сразу сказывается на экономическом положении, подростки на экономическом положении, подростки и юноши оказываются в худшей ситуации на рынке труда. В развитых странах уровень безработицы среди 18-летних в 3 раза выше, чем у взрослых</w:t>
      </w:r>
      <w:r w:rsidR="006A4B56" w:rsidRPr="009B7DA0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317" w:rsidRPr="009B7DA0" w:rsidRDefault="006B331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Социологи полагают, что сексуальная распущенность, злоупотребление алкоголем и лихачество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не что иное, как попытка играть роль взрослых. Возможно, что та же самая причина побуждает многих бросать школу. Статус школьника считается «невзрослым». Он не способствует достижению жизненного успеха, а вмести с ним и признанию в группе сверстников. Подростки ищут признания своей психологической взрослости за рамками школы и семьи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институтов, где и</w:t>
      </w:r>
      <w:r w:rsidR="00487CED" w:rsidRPr="009B7DA0">
        <w:rPr>
          <w:rFonts w:ascii="Times New Roman" w:hAnsi="Times New Roman" w:cs="Times New Roman"/>
          <w:sz w:val="28"/>
          <w:szCs w:val="28"/>
          <w:lang w:val="ru-RU"/>
        </w:rPr>
        <w:t>х продолжают считать детьми</w:t>
      </w:r>
      <w:r w:rsidR="00E525EF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317" w:rsidRPr="009B7DA0" w:rsidRDefault="006A4B56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6B3317" w:rsidRPr="009B7DA0">
        <w:rPr>
          <w:rFonts w:ascii="Times New Roman" w:hAnsi="Times New Roman" w:cs="Times New Roman"/>
          <w:sz w:val="28"/>
          <w:szCs w:val="28"/>
          <w:lang w:val="ru-RU"/>
        </w:rPr>
        <w:t>, основными трудностями социализации в подростковый период являются:</w:t>
      </w:r>
    </w:p>
    <w:p w:rsidR="006B3317" w:rsidRPr="009B7DA0" w:rsidRDefault="006B3317" w:rsidP="00862132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ролевой конфликт, или ролевое бесправие подростков;</w:t>
      </w:r>
    </w:p>
    <w:p w:rsidR="006B3317" w:rsidRPr="009B7DA0" w:rsidRDefault="006B3317" w:rsidP="00862132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осознание своего «Я», которое рассматривается в трех сферах «Я-реальное», мое физическое «Я», нравственное, интеллектуальное, социаль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ное, «Я-идеальное», каким я буду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физически, нравственно, интеллектуально, социально, «Я-глазами других людей».</w:t>
      </w:r>
    </w:p>
    <w:p w:rsidR="006B3317" w:rsidRPr="009B7DA0" w:rsidRDefault="006B3317" w:rsidP="00862132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поиск нравственных ориентиров, который связан с переоценкой смысла жизни.</w:t>
      </w:r>
    </w:p>
    <w:p w:rsidR="00A0441E" w:rsidRPr="009B7DA0" w:rsidRDefault="00A0441E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7DA0" w:rsidRDefault="009B7DA0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7837" w:rsidRPr="009B7DA0" w:rsidRDefault="009B7DA0" w:rsidP="00862132">
      <w:pPr>
        <w:pStyle w:val="ad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</w:t>
      </w:r>
      <w:r w:rsidR="00F77837"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ункции семьи в первичной социализации школьников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Одним из основных институтов социализации является семья. То, что ребенок в детские годы приобретает в семье, он сохраняет в течение всей последующей жизни. Именно в семье закладываются основы личности ребенка, и к поступлению в школу он уже более чем на половину сформировался как личность.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Ребенок не рождается членом общества. «Он рождается с предрасположенностью к социальности и затем становится членом общества». Всестороннее и последовательное вхождение индивида в объективный мир общества или в отдельную его часть называется социализацией. Первичная социализация есть та первая социализация, которой индивид подвергается в детстве и благодаря которой он становится членом общества. Вторичная социализация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это каждый последующий процесс, позволяющий уже социализированному индивиду входить в новые сектора объективного мира его, общества</w:t>
      </w:r>
      <w:r w:rsidR="00E525EF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Понятно, что первичная социализация обычно является наиболее важной для индивида, поскольку в процессе первичной социализации конструируется первичный мир индивида и именно семья (в обычных условиях) выступает тем самым первичным проводником индивида, первой ступенью социализации, условием и источником его развития. Из институтов социализации, рассматриваемых по отдельности, именно семья была и остае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тся самым важным и влиятельным</w:t>
      </w:r>
      <w:r w:rsidR="00E525EF" w:rsidRPr="009B7DA0">
        <w:rPr>
          <w:rFonts w:ascii="Times New Roman" w:hAnsi="Times New Roman" w:cs="Times New Roman"/>
          <w:sz w:val="28"/>
          <w:szCs w:val="28"/>
          <w:lang w:val="ru-RU"/>
        </w:rPr>
        <w:t>[7]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Семья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важнейший институт социализации подрастающих по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колений. Она являет собой персональную среду жизни и развития детей, подростков, юношей, качество которой определяется ря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дом параметров конкретной семьи. Это следующие параметры:</w:t>
      </w:r>
    </w:p>
    <w:p w:rsidR="00F77837" w:rsidRPr="009B7DA0" w:rsidRDefault="00F77837" w:rsidP="00862132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Демографический</w:t>
      </w:r>
      <w:r w:rsidR="00551151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структура семьи (большая, включая дру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гих родственников, или нуклеарная, включающая лишь ро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дителей и детей; полная или неполная; однодетная, мало- или многодетная).</w:t>
      </w:r>
    </w:p>
    <w:p w:rsidR="00F77837" w:rsidRPr="009B7DA0" w:rsidRDefault="00F77837" w:rsidP="00862132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Социально-культурный</w:t>
      </w:r>
      <w:r w:rsidR="00551151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образовательный уровень родите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лей, их участие в жизни общества.</w:t>
      </w:r>
    </w:p>
    <w:p w:rsidR="00F77837" w:rsidRPr="009B7DA0" w:rsidRDefault="00F77837" w:rsidP="00862132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Социально-экономический</w:t>
      </w:r>
      <w:r w:rsidR="00551151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имущественные характеристики и занятость родителей на работе.</w:t>
      </w:r>
    </w:p>
    <w:p w:rsidR="00F77837" w:rsidRPr="009B7DA0" w:rsidRDefault="00F77837" w:rsidP="00862132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Технико-гигиенический</w:t>
      </w:r>
      <w:r w:rsidR="00551151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условия проживания, оборудованность жилища, особенности образа жизни</w:t>
      </w:r>
      <w:r w:rsidR="00E525EF" w:rsidRPr="009B7DA0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7837" w:rsidRPr="009B7DA0" w:rsidRDefault="00F7783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Современная семья весьма существенно отличается от семьи прошлых времен не только иной экономической функцией, но 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что для нас еще важнее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коренным изменением своих эмоцио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нально-психологических функций. Отношения детей и родителей в течение последних десятилетий меняются, становясь все более эмоционально-психологическими, т.е. определяемыми глубиной их привязанности друг к другу, ибо для все большего числа людей именно дети становятся одной из главных ценностей жизни. Но это, как ни парадоксально, не упрощает семейную жизнь, а лишь услож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няет ее. Тому есть свои причины. Назовем лишь некоторые из них.</w:t>
      </w:r>
    </w:p>
    <w:p w:rsidR="00F77837" w:rsidRPr="009B7DA0" w:rsidRDefault="00F7783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Во-первых, большое количество семей однодетны и состоят из двух поколений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родителей и детей; бабушки и дедушки, другие родственники, как правило, живут отдельно. В результате родите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ли не имеют возможности повседневно пользоваться опытом и поддержкой предыдущего поколения, да и применимость этого опыта часто проблематична. Таким образом, исчезло разнообра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зие, вносимое в межличностные отношения пожилыми, сиблингами (братьями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сестрами), тетками, дядьями и др.</w:t>
      </w:r>
    </w:p>
    <w:p w:rsidR="00F77837" w:rsidRPr="009B7DA0" w:rsidRDefault="00F7783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Во-вторых, при сохранении традиционного разделения «муж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ского» и «женского» труда первый в массе семей (кроме деревень и малых городов) сведен к минимуму. Повысился статус женщины в связи со ставшей типичной ее руководящей ролью в семье (в до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машнем хозяйстве) и внедомашней занятостью.</w:t>
      </w:r>
    </w:p>
    <w:p w:rsidR="00F77837" w:rsidRPr="009B7DA0" w:rsidRDefault="00F7783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В-третьих, поскольку отношения супругов все более определя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ются мерой и глубиной их привязанности друг к другу, постольку резко повышается их уровень ожиданий по отношению друг к другу, реализовать которые многие не могут в силу традиций культуры и своих индивидуальных особенностей.</w:t>
      </w:r>
    </w:p>
    <w:p w:rsidR="00F77837" w:rsidRPr="009B7DA0" w:rsidRDefault="00F77837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В-четвертых, сложнее и проблематичнее стали отношения де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тей и родителей. Дети рано приобретают высокий статус в семье. Дети нередко имеют более высокий уровень образования, они имеют возможность проводить большую часть свободного време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ни вне семьи. Это время они наполняют занятиями, принятыми среди сверстников, и далеко не всегда заботятся об одобрении их времяпрепровождения родителями. Авторитет родительской вла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сти сегодня часто не срабатывает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на смену ему должен прихо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дить авторитет личности родителей</w:t>
      </w:r>
      <w:r w:rsidR="00E525EF" w:rsidRPr="009B7DA0">
        <w:rPr>
          <w:rFonts w:ascii="Times New Roman" w:hAnsi="Times New Roman" w:cs="Times New Roman"/>
          <w:sz w:val="28"/>
          <w:szCs w:val="28"/>
          <w:lang w:val="ru-RU"/>
        </w:rPr>
        <w:t>[12]</w:t>
      </w:r>
      <w:r w:rsidR="00A16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7837" w:rsidRPr="009B7DA0" w:rsidRDefault="00E525EF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Таким образом, к</w:t>
      </w:r>
      <w:r w:rsidR="00F77837" w:rsidRPr="009B7DA0">
        <w:rPr>
          <w:rFonts w:ascii="Times New Roman" w:hAnsi="Times New Roman" w:cs="Times New Roman"/>
          <w:sz w:val="28"/>
          <w:szCs w:val="28"/>
          <w:lang w:val="ru-RU"/>
        </w:rPr>
        <w:t>акую бы сторону развития ребенка мы ни взяли, всегда окажется, что решающую роль в его эффективности на том или ином воз</w:t>
      </w:r>
      <w:r w:rsidR="00F77837"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растном этапе играет семья. Поэтому ограничимся несколькими аспектами.</w:t>
      </w:r>
    </w:p>
    <w:p w:rsidR="00F77837" w:rsidRPr="009B7DA0" w:rsidRDefault="00F77837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Во-первых, семья обеспечивает</w:t>
      </w:r>
      <w:r w:rsidRPr="009B7D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физическое и эмоциональное развитие человека.</w:t>
      </w:r>
      <w:r w:rsidR="00FF04A3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В младенчестве и в раннем детстве семья иг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рает определяющую роль, которая не может быть компенсиро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вана другими институтами социализации. В детском, младшем школьном и подростковом возрастах ее влияние остается веду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щим, но перестает быть единственным. Затем роль этой функции уменьшается.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Во-вторых, семья влияет на формирование психологического пола ребенка. В первые три года жизни это влияние определяющее, ибо именно в семье идет необратимый процесс половой типиза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ции, благодаря которому ребенок усваивает атрибуты приписы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ваемого ему пола: набор личностных характеристик, особенности эмоциональных реакций, различные установки, вкусы, поведенче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ские образцы, связанные с маскулинностью (мужскими свойствами) или фемининностью (женскими свойствами). Существенную роль в этом процессе семья продолжает играть и на последующих воз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растных этапах, помогая или мешая формированию психологиче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ского пола подростка, юноши.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В-третьих, семья играет ведущую роль в</w:t>
      </w:r>
      <w:r w:rsidRPr="009B7D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умственном развитии ребенка</w:t>
      </w:r>
      <w:r w:rsidR="00FF04A3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(американский исследователь Блум выявил, что различие в коэффициенте умственного развития детей, выросших в благопо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лучных и неблагополучных семьях, доходит до двадцати баллов), а также влияет на отношение детей, подростков и юношей к учебе и во многом определяет ее успешность.</w:t>
      </w:r>
      <w:r w:rsidRPr="009B7DA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На всех этапах социали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зации образовательный уровень семьи, интересы ее членов ска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зываются на интеллектуальном развитии человека, на том, какие пласты культуры он усваивает, на стремлении к продолжению образования и к самообразованию.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В-четвертых, семья имеет важное значение в</w:t>
      </w:r>
      <w:r w:rsidRPr="009B7D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овладении человеком социальными нормами,</w:t>
      </w:r>
      <w:r w:rsidR="00FF04A3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а когда речь идет о нормах, определяющих исполнение им семейных ролей, влияние семьи становится карди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нальным. В частности, исследования показывают, что выбор супру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га и характер общения в семье детерминированы атмосферой и взаимоотношениями в родительской семье. Родители, которые сами в детстве пережили недостаток внимания или которым не уда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лось успешно решить в семье свои детские конфликты или пробле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мы, связанные с половым созреванием, как правило, не способны установить со своим ребенком тесную эмоциональную связь.</w:t>
      </w:r>
    </w:p>
    <w:p w:rsidR="00F77837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В-пятых, в семье формируются фундаментальные</w:t>
      </w:r>
      <w:r w:rsidRPr="009B7D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ценностные ориентации человека,</w:t>
      </w:r>
      <w:r w:rsidR="00AE7440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проявляющиеся в социальных и межэтниче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9574CB" w:rsidRPr="009B7DA0" w:rsidRDefault="00F77837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В-шестых, семья играет большую роль в процессе</w:t>
      </w:r>
      <w:r w:rsidRPr="009B7D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7DA0">
        <w:rPr>
          <w:rFonts w:ascii="Times New Roman" w:hAnsi="Times New Roman" w:cs="Times New Roman"/>
          <w:iCs/>
          <w:sz w:val="28"/>
          <w:szCs w:val="28"/>
          <w:lang w:val="ru-RU"/>
        </w:rPr>
        <w:t>социального развития</w:t>
      </w:r>
      <w:r w:rsidR="00AE7440" w:rsidRPr="009B7DA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человека в связи с тем, что ее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ять в меняющихся социальных условиях. Ценности и атмосфера семьи определяют и то, насколько она становится средой само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softHyphen/>
        <w:t>развития и ареной самореализации ее членов, возможные аспекты и способы того и другого.</w:t>
      </w:r>
    </w:p>
    <w:p w:rsidR="00AE7440" w:rsidRPr="009B7DA0" w:rsidRDefault="00AE7440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Глава 2. Опытно-экспериментальное изучение первичной социализации школьников в семье</w:t>
      </w:r>
    </w:p>
    <w:p w:rsidR="00AE7440" w:rsidRPr="009B7DA0" w:rsidRDefault="00AE7440" w:rsidP="009B7DA0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2.1. Организация и проведение</w:t>
      </w:r>
      <w:r w:rsidR="00A16E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эксперимента</w:t>
      </w:r>
    </w:p>
    <w:p w:rsidR="007316A2" w:rsidRPr="009B7DA0" w:rsidRDefault="00A0441E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Исследование проводилось на базе</w:t>
      </w:r>
      <w:r w:rsidR="00C64F0C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</w:t>
      </w:r>
      <w:r w:rsidR="000A14E9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="00C64F0C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ОУ СОШ № </w:t>
      </w:r>
      <w:r w:rsidR="000A14E9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C64F0C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A14E9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Вятские Поляны Кировской области</w:t>
      </w:r>
      <w:r w:rsidR="00487CED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 исследование приняли участие 42 ученика 10-11 классов.</w:t>
      </w:r>
    </w:p>
    <w:p w:rsidR="00C64F0C" w:rsidRPr="009B7DA0" w:rsidRDefault="00C64F0C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исследовании были использованы следующие методики:</w:t>
      </w:r>
    </w:p>
    <w:p w:rsidR="00063AC6" w:rsidRPr="009B7DA0" w:rsidRDefault="001A1E94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«Кинетический рисунок семьи</w:t>
      </w:r>
      <w:r w:rsidR="00094FFD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551151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r w:rsidR="00C64F0C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 на изучение семейного климата, на изучение степени комфортности ребенка в семье, на выявление н</w:t>
      </w:r>
      <w:r w:rsidR="00094FFD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еосознаваемых аспектов личности (Р.Бернс, С.Кауфман).</w:t>
      </w:r>
    </w:p>
    <w:p w:rsidR="007316A2" w:rsidRPr="009B7DA0" w:rsidRDefault="008779C6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Опрос на выя</w:t>
      </w:r>
      <w:r w:rsidR="00484B2E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вление оценки школьниками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каждого родителя как образца для подражания</w:t>
      </w:r>
      <w:r w:rsidR="007316A2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64F0C" w:rsidRPr="009B7DA0" w:rsidRDefault="00C64F0C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Чтобы выявить атмосферу в семье </w:t>
      </w:r>
      <w:r w:rsidR="007008B1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школьников 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была проведена методика «Кинетический рисунок семьи».</w:t>
      </w:r>
    </w:p>
    <w:p w:rsidR="00C64F0C" w:rsidRPr="009B7DA0" w:rsidRDefault="000A14E9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786327" cy="3332274"/>
            <wp:effectExtent l="19050" t="0" r="23923" b="147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318E" w:rsidRPr="009B7DA0" w:rsidRDefault="007C318E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Рис. 1. Результаты проведения методики «Кинетический рисунок семьи».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64F0C" w:rsidRPr="009B7DA0" w:rsidTr="00C64F0C">
        <w:tc>
          <w:tcPr>
            <w:tcW w:w="0" w:type="auto"/>
            <w:shd w:val="clear" w:color="auto" w:fill="F2F2F2"/>
            <w:vAlign w:val="center"/>
            <w:hideMark/>
          </w:tcPr>
          <w:p w:rsidR="00C64F0C" w:rsidRPr="009B7DA0" w:rsidRDefault="00C64F0C" w:rsidP="009B7DA0">
            <w:pPr>
              <w:pStyle w:val="a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C64F0C" w:rsidRPr="009B7DA0" w:rsidRDefault="00C64F0C" w:rsidP="009B7DA0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полном взаимопонимании с</w:t>
      </w:r>
      <w:r w:rsidR="007C318E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</w:t>
      </w:r>
      <w:r w:rsidR="007C318E"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оими родителями находятся 31% ш</w:t>
      </w:r>
      <w:r w:rsidRPr="009B7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кольников, 35% детей находятся в близких отношениях с одним из родителей (в большинстве своем родителем является мать) и 35% детей находятся в неблагоприятных отношениях с родителями.</w:t>
      </w:r>
    </w:p>
    <w:p w:rsidR="00AE7440" w:rsidRPr="009B7DA0" w:rsidRDefault="001A1E94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Другой опрос устанавливающий место семьи в системе социализирующих факторов подростков, является оценка старшеклассниками каждого родителя как образца для подражания. </w:t>
      </w:r>
    </w:p>
    <w:p w:rsidR="00063AC6" w:rsidRPr="009B7DA0" w:rsidRDefault="008779C6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94671" cy="2445488"/>
            <wp:effectExtent l="19050" t="0" r="2037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AC6" w:rsidRPr="009B7DA0" w:rsidRDefault="008779C6" w:rsidP="009B7D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Рис. 3. Результаты опроса оценки школьниками каждого родителя как образца для подражания</w:t>
      </w:r>
    </w:p>
    <w:p w:rsidR="008779C6" w:rsidRPr="009B7DA0" w:rsidRDefault="008779C6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По исследованиям видно, что</w:t>
      </w:r>
      <w:r w:rsidR="00487CED" w:rsidRPr="009B7D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не смотря на высокий авторитет матери в качестве советчика, лишь 1/4 детей выбирают ее образцом для собственного поведения. Традиционно еще более низким является рейтинг отца в этой роли. Особую тревогу вызывает тот факт, что 1/5 подростков отвергает обоих родителей как пример для подражания, из чего можно предположить, что в данном случае идет речь о социально-проблемных семьях. В среднем лишь 1/3 детей хотели бы быть похожими на обоих родителей в равной мере. Только в этом случае можно говорить о нормальной благополучной семье, где дети растут в условиях психологического комфорта, здоровыми физически и нравственно.</w:t>
      </w:r>
    </w:p>
    <w:p w:rsidR="00063AC6" w:rsidRPr="009B7DA0" w:rsidRDefault="008779C6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Конфликты между детьми и родителями обусловлены, как </w:t>
      </w:r>
      <w:r w:rsidR="005E4B76" w:rsidRPr="009B7DA0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то ни удивительно, полом ребенка. Главными причинами ссор, споров, конфликтов детей с родителями являются учеба и борьба за самостоятельность, за право поступать по своему разумению, что родители расценивают как непослушание.</w:t>
      </w:r>
    </w:p>
    <w:p w:rsidR="002C3BED" w:rsidRPr="009B7DA0" w:rsidRDefault="002C3BED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F5718" w:rsidRPr="009B7DA0" w:rsidRDefault="00CF5718" w:rsidP="009B7DA0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 Разработка психолого-педагогических рекомендаций</w:t>
      </w:r>
    </w:p>
    <w:p w:rsidR="00986C55" w:rsidRPr="009B7DA0" w:rsidRDefault="00551151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На основе изученных методических материалов и полученных в опросах результатов, можно указать следующие рекомендации по взаимодействию родителей с детьми и укреплению семьи в социализации школьников.</w:t>
      </w:r>
    </w:p>
    <w:p w:rsidR="00986C55" w:rsidRPr="009B7DA0" w:rsidRDefault="00551151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Основным тезисом предлагается выделить следующий: в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основе взаимоотношений в семье должна лежать любовь родителей к детям и детей к родителям как необходимое условие полноценного развития ребенка.</w:t>
      </w:r>
    </w:p>
    <w:p w:rsidR="00986C55" w:rsidRPr="009B7DA0" w:rsidRDefault="00986C55" w:rsidP="009B7D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В воспитании детей 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родителям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необходимо руководствоваться следующими принципами:</w:t>
      </w:r>
    </w:p>
    <w:p w:rsidR="00986C55" w:rsidRPr="009B7DA0" w:rsidRDefault="00551151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личность родителей –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это идеальная модель для подражания детей;</w:t>
      </w:r>
    </w:p>
    <w:p w:rsidR="00986C55" w:rsidRPr="009B7DA0" w:rsidRDefault="00986C55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для эффективного осуществления процесса воспитания необходима атмосфера любви, доброжелательности и счастья;</w:t>
      </w:r>
    </w:p>
    <w:p w:rsidR="00986C55" w:rsidRPr="009B7DA0" w:rsidRDefault="00986C55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воспитательные воздействия должны строится с учетом возрастных, половых и индивидуальных особенностей детей;</w:t>
      </w:r>
    </w:p>
    <w:p w:rsidR="00986C55" w:rsidRPr="009B7DA0" w:rsidRDefault="00986C55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 общении с ребенком нужно соблюдать единство уважения к личности и высокой требовательности к ним;</w:t>
      </w:r>
    </w:p>
    <w:p w:rsidR="00986C55" w:rsidRPr="009B7DA0" w:rsidRDefault="00986C55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воспитание должно строится с опорой на положительное в растущем человеке;</w:t>
      </w:r>
    </w:p>
    <w:p w:rsidR="00551151" w:rsidRPr="009B7DA0" w:rsidRDefault="00986C55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родители должны понять и принять своего ребенка таким, каков он есть, и способ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>ствовать развитию в нем лучшего;</w:t>
      </w:r>
    </w:p>
    <w:p w:rsidR="00986C55" w:rsidRPr="009B7DA0" w:rsidRDefault="00551151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>ужно помнить, что трудности возраста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>это временное явление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, и они скоро пройдут, но запомнятся в памяти ребенка надолго;</w:t>
      </w:r>
    </w:p>
    <w:p w:rsidR="003C2A06" w:rsidRPr="009B7DA0" w:rsidRDefault="00551151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следует внимательно относиться к суждениям и убеждениям ребенка, стараться их понять и принимать;</w:t>
      </w:r>
    </w:p>
    <w:p w:rsidR="003C2A06" w:rsidRPr="009B7DA0" w:rsidRDefault="003C2A06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приказное и назидательное поведение родителей малоэффективно в подростковом возрасте, поэтому следует не заставлять, а убеждать, рассуждать и анализировать вместе в ребенком возможные последствия его действий;</w:t>
      </w:r>
    </w:p>
    <w:p w:rsidR="003C2A06" w:rsidRPr="009B7DA0" w:rsidRDefault="003C2A06" w:rsidP="00862132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следует подумать о том, все ли запреты для ребенка обоснованы, и нельзя ли дать ему больше самостоятельности и свободы.</w:t>
      </w:r>
    </w:p>
    <w:p w:rsidR="003C2A06" w:rsidRPr="009B7DA0" w:rsidRDefault="003C2A06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Наилучшие взаимоотношения подростков с родителями складываются обычно тогда, когда родители придерживаются демократического стиля воспитания.</w:t>
      </w:r>
    </w:p>
    <w:p w:rsidR="003C2A06" w:rsidRPr="009B7DA0" w:rsidRDefault="003C2A06" w:rsidP="009B7DA0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Этот стиль в наибольшей степени способствует воспитанию самостоятельности, активности, инициативы и социальной ответственности. Поведение ребенка направляется в этом случае последовательно и вместе с тем гибко и рационально:</w:t>
      </w:r>
    </w:p>
    <w:p w:rsidR="003C2A06" w:rsidRPr="009B7DA0" w:rsidRDefault="003C2A06" w:rsidP="00862132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родитель всегда объясняет мотивы своих требований и поощряет их обсуждение подростком;</w:t>
      </w:r>
    </w:p>
    <w:p w:rsidR="003C2A06" w:rsidRPr="009B7DA0" w:rsidRDefault="003C2A06" w:rsidP="00862132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власть используется лишь в меру необходимости;</w:t>
      </w:r>
    </w:p>
    <w:p w:rsidR="003C2A06" w:rsidRPr="009B7DA0" w:rsidRDefault="003C2A06" w:rsidP="00862132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в ребенке цениться как послушание, так и независимость;</w:t>
      </w:r>
    </w:p>
    <w:p w:rsidR="003C2A06" w:rsidRPr="009B7DA0" w:rsidRDefault="003C2A06" w:rsidP="00862132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родитель устанавливает правила и твердо проводит их в жизнь, но не считает себя непогрешимым;</w:t>
      </w:r>
    </w:p>
    <w:p w:rsidR="003C2A06" w:rsidRPr="009B7DA0" w:rsidRDefault="003C2A06" w:rsidP="00862132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он прислушивается к мнениям ребенка, но не исходит только из его желаний.</w:t>
      </w:r>
    </w:p>
    <w:p w:rsidR="003C2A06" w:rsidRPr="009B7DA0" w:rsidRDefault="003C2A06" w:rsidP="009B7DA0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>у родителей есть подозрения,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что ребенок находится в состоянии депрессии или же у 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появилось несвойственно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поведение, 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>най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время, чтобы внимательно выслушать его.</w:t>
      </w:r>
      <w:r w:rsidR="008812C2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Следует помнить, что любая, даже кажущаяся самой незначительной проблема, может быть </w:t>
      </w:r>
      <w:r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очень серьезной для того, кто еще растет и развивается. Очень важно поддерживать открытую связь, даже если ребенок этого (как ему кажется) не хочет. </w:t>
      </w:r>
    </w:p>
    <w:p w:rsidR="008812C2" w:rsidRPr="009B7DA0" w:rsidRDefault="008812C2" w:rsidP="0014715E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Больше подросткам хотелось бы видеть в родителях друзей и советчиков. При всей их тяге к самостоятельности, юноши и девушки остро нуждаются в жизненном опыте и помощи старших. Многие волнующие проблемы они вообще не могут обсуждать со сверстниками, так как мешает самолюбие. Семья остается тем местом, где подросток чувствует себя наиболее спокойно и уверенно.</w:t>
      </w:r>
    </w:p>
    <w:p w:rsidR="00063AC6" w:rsidRPr="009B7DA0" w:rsidRDefault="0014715E" w:rsidP="0014715E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Конечно,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не существует универсальной технологии воспитания детей и невозможно получить советы на все случаи жизни, 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>независимо от количества накопленных психолого-педагогических знаний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о семье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и взаимодействии родителей с детьми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>. Поэтому необходимо помнить и использовать важное преимущество семейного воспитания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>родители имеют возможность хорошо изучить внутренний мир своего ребенка, его потребности интересы и на основе этого максимально индивидуализировать процесс воспитания, обеспечить благоприятное протекание социал</w:t>
      </w:r>
      <w:r w:rsidR="00551151" w:rsidRPr="009B7DA0">
        <w:rPr>
          <w:rFonts w:ascii="Times New Roman" w:hAnsi="Times New Roman" w:cs="Times New Roman"/>
          <w:sz w:val="28"/>
          <w:szCs w:val="28"/>
          <w:lang w:val="ru-RU"/>
        </w:rPr>
        <w:t>изации</w:t>
      </w:r>
      <w:r w:rsidR="00986C55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своего ребенка.</w:t>
      </w:r>
    </w:p>
    <w:p w:rsidR="00063AC6" w:rsidRPr="009B7DA0" w:rsidRDefault="00063AC6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02B" w:rsidRPr="009B7DA0" w:rsidRDefault="00CB002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02B" w:rsidRPr="009B7DA0" w:rsidRDefault="00CB002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02B" w:rsidRDefault="00CB002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E5B" w:rsidRDefault="00882E5B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3BED" w:rsidRPr="009B7DA0" w:rsidRDefault="002C3BED" w:rsidP="009B7DA0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9C6" w:rsidRPr="009B7DA0" w:rsidRDefault="009574CB" w:rsidP="00882E5B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b/>
          <w:sz w:val="28"/>
          <w:szCs w:val="28"/>
          <w:lang w:val="ru-RU"/>
        </w:rPr>
        <w:t>Зак</w:t>
      </w:r>
      <w:r w:rsidR="008779C6" w:rsidRPr="009B7DA0">
        <w:rPr>
          <w:rFonts w:ascii="Times New Roman" w:hAnsi="Times New Roman" w:cs="Times New Roman"/>
          <w:b/>
          <w:sz w:val="28"/>
          <w:szCs w:val="28"/>
          <w:lang w:val="ru-RU"/>
        </w:rPr>
        <w:t>лючение</w:t>
      </w:r>
    </w:p>
    <w:p w:rsidR="008A7790" w:rsidRPr="009B7DA0" w:rsidRDefault="00E525EF" w:rsidP="00882E5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Изучив литературу по данной теме и провед</w:t>
      </w:r>
      <w:r w:rsidR="00A16E19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эксперимент</w:t>
      </w:r>
      <w:r w:rsidR="008A7790" w:rsidRPr="009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мы выяснили, что социализация школьников </w:t>
      </w:r>
      <w:r w:rsidR="008A7790" w:rsidRPr="009B7DA0">
        <w:rPr>
          <w:rFonts w:ascii="Times New Roman" w:hAnsi="Times New Roman" w:cs="Times New Roman"/>
          <w:sz w:val="28"/>
          <w:szCs w:val="28"/>
          <w:lang w:val="ru-RU"/>
        </w:rPr>
        <w:t>– это сложный и непрерывный процесс, протекающий на биологическом, психологическом и социальном уровнях, при котором</w:t>
      </w:r>
      <w:r w:rsidR="00371C5C" w:rsidRPr="009B7DA0">
        <w:rPr>
          <w:rFonts w:ascii="Times New Roman" w:hAnsi="Times New Roman" w:cs="Times New Roman"/>
          <w:sz w:val="28"/>
          <w:szCs w:val="28"/>
          <w:lang w:val="ru-RU"/>
        </w:rPr>
        <w:t xml:space="preserve"> школьник адаптируется к общественным потребностям.  </w:t>
      </w:r>
    </w:p>
    <w:p w:rsidR="00371C5C" w:rsidRPr="009B7DA0" w:rsidRDefault="00371C5C" w:rsidP="00882E5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Семья вносит решающий вклад в дело социализации школьников, в формировании у них таких интегральных качеств личности, как мировоззрение, ценностные ориентации и установки, а также в становление характера растущего человека, в развитие интеллектуальной, эмоциональной и волевой сфер личности.  </w:t>
      </w:r>
      <w:r w:rsidR="002A0CDC" w:rsidRPr="009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Именно в семье у школьников</w:t>
      </w:r>
      <w:r w:rsidRPr="009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зарождаются самосознание и самооценка, формируется образ «я», усваиваются первые социальные нормы и правила.</w:t>
      </w:r>
    </w:p>
    <w:p w:rsidR="009574CB" w:rsidRPr="009B7DA0" w:rsidRDefault="00371C5C" w:rsidP="00882E5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Семья обеспечивает физическое и эмоциональное развитие ребенка, играет ведущую роль в умственном развитии, имеет важное значение в процессе овладения ребенком социальных норм - это все влияет на учебную деятельность ребенка, на его поведение.</w:t>
      </w:r>
    </w:p>
    <w:p w:rsidR="002A0CDC" w:rsidRPr="009B7DA0" w:rsidRDefault="002A0CDC" w:rsidP="00882E5B">
      <w:pPr>
        <w:pStyle w:val="a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t>Таким образом, в результате проведенного исследования выдвинутая нами гипотеза была подтверждена.</w:t>
      </w:r>
    </w:p>
    <w:p w:rsidR="005E4B76" w:rsidRPr="009B7DA0" w:rsidRDefault="005E4B76" w:rsidP="009B7DA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DA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07A7" w:rsidRPr="00C307A7" w:rsidRDefault="007008B1" w:rsidP="00CB00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Библио</w:t>
      </w:r>
      <w:r w:rsidR="00C307A7" w:rsidRPr="00C307A7">
        <w:rPr>
          <w:b/>
          <w:color w:val="000000"/>
          <w:sz w:val="28"/>
          <w:szCs w:val="28"/>
          <w:lang w:val="ru-RU"/>
        </w:rPr>
        <w:t>графический список</w:t>
      </w:r>
    </w:p>
    <w:p w:rsidR="00A16E19" w:rsidRDefault="008B68D0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B68D0">
        <w:rPr>
          <w:color w:val="000000"/>
          <w:sz w:val="28"/>
          <w:szCs w:val="28"/>
          <w:lang w:val="ru-RU"/>
        </w:rPr>
        <w:t>Андриенко Е.В. Социальная психология</w:t>
      </w:r>
      <w:r>
        <w:rPr>
          <w:color w:val="000000"/>
          <w:sz w:val="28"/>
          <w:szCs w:val="28"/>
          <w:lang w:val="ru-RU"/>
        </w:rPr>
        <w:t xml:space="preserve"> </w:t>
      </w:r>
      <w:r w:rsidRPr="000141D0">
        <w:rPr>
          <w:color w:val="000000"/>
          <w:sz w:val="28"/>
          <w:szCs w:val="28"/>
          <w:lang w:val="ru-RU"/>
        </w:rPr>
        <w:t>[Текст]</w:t>
      </w:r>
      <w:r w:rsidRPr="008B68D0">
        <w:rPr>
          <w:color w:val="000000"/>
          <w:sz w:val="28"/>
          <w:szCs w:val="28"/>
          <w:lang w:val="ru-RU"/>
        </w:rPr>
        <w:t xml:space="preserve">: Учеб. пособие для студ. высш. пед. учеб. заведений / </w:t>
      </w:r>
      <w:r>
        <w:rPr>
          <w:color w:val="000000"/>
          <w:sz w:val="28"/>
          <w:szCs w:val="28"/>
          <w:lang w:val="ru-RU"/>
        </w:rPr>
        <w:t xml:space="preserve">Е.В. Андриенко // </w:t>
      </w:r>
      <w:r w:rsidRPr="008B68D0">
        <w:rPr>
          <w:color w:val="000000"/>
          <w:sz w:val="28"/>
          <w:szCs w:val="28"/>
          <w:lang w:val="ru-RU"/>
        </w:rPr>
        <w:t>Под ред. В.</w:t>
      </w:r>
      <w:r>
        <w:rPr>
          <w:color w:val="000000"/>
          <w:sz w:val="28"/>
          <w:szCs w:val="28"/>
          <w:lang w:val="ru-RU"/>
        </w:rPr>
        <w:t>А.Сластенина. – М.: Изд.</w:t>
      </w:r>
      <w:r w:rsidRPr="008B68D0">
        <w:rPr>
          <w:color w:val="000000"/>
          <w:sz w:val="28"/>
          <w:szCs w:val="28"/>
          <w:lang w:val="ru-RU"/>
        </w:rPr>
        <w:t xml:space="preserve"> ц</w:t>
      </w:r>
      <w:r w:rsidR="00A16E19">
        <w:rPr>
          <w:color w:val="000000"/>
          <w:sz w:val="28"/>
          <w:szCs w:val="28"/>
          <w:lang w:val="ru-RU"/>
        </w:rPr>
        <w:t>ентр «Академия», 2000. – 264 с.</w:t>
      </w:r>
    </w:p>
    <w:p w:rsidR="00C307A7" w:rsidRDefault="00C307A7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307A7">
        <w:rPr>
          <w:color w:val="000000"/>
          <w:sz w:val="28"/>
          <w:szCs w:val="28"/>
          <w:lang w:val="ru-RU"/>
        </w:rPr>
        <w:t>Андриенко, Е.В. Социальная психология : учеб.</w:t>
      </w:r>
      <w:r w:rsidR="008B68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пособие для студентов высш.</w:t>
      </w:r>
      <w:r w:rsidR="008B68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пед.</w:t>
      </w:r>
      <w:r w:rsidR="008B68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учеб.</w:t>
      </w:r>
      <w:r w:rsidR="008B68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 xml:space="preserve">заведений . – М., 2003. </w:t>
      </w:r>
      <w:r w:rsidR="00A16E19">
        <w:rPr>
          <w:color w:val="000000"/>
          <w:sz w:val="28"/>
          <w:szCs w:val="28"/>
          <w:lang w:val="ru-RU"/>
        </w:rPr>
        <w:t>– 195-206 с.</w:t>
      </w:r>
    </w:p>
    <w:p w:rsidR="00487CED" w:rsidRPr="00C307A7" w:rsidRDefault="00487CED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87CED">
        <w:rPr>
          <w:color w:val="000000"/>
          <w:sz w:val="28"/>
          <w:szCs w:val="28"/>
          <w:lang w:val="ru-RU"/>
        </w:rPr>
        <w:t>Бардиан</w:t>
      </w:r>
      <w:r w:rsidR="00621750">
        <w:rPr>
          <w:color w:val="000000"/>
          <w:sz w:val="28"/>
          <w:szCs w:val="28"/>
          <w:lang w:val="ru-RU"/>
        </w:rPr>
        <w:t>,</w:t>
      </w:r>
      <w:r w:rsidRPr="00487CED">
        <w:rPr>
          <w:color w:val="000000"/>
          <w:sz w:val="28"/>
          <w:szCs w:val="28"/>
          <w:lang w:val="ru-RU"/>
        </w:rPr>
        <w:t xml:space="preserve"> А.Н. Воспитание детей в семье </w:t>
      </w:r>
      <w:r w:rsidR="00621750" w:rsidRPr="000141D0">
        <w:rPr>
          <w:color w:val="000000"/>
          <w:sz w:val="28"/>
          <w:szCs w:val="28"/>
          <w:lang w:val="ru-RU"/>
        </w:rPr>
        <w:t>[Текст]</w:t>
      </w:r>
      <w:r w:rsidR="00621750">
        <w:rPr>
          <w:color w:val="000000"/>
          <w:sz w:val="28"/>
          <w:szCs w:val="28"/>
          <w:lang w:val="ru-RU"/>
        </w:rPr>
        <w:t xml:space="preserve"> </w:t>
      </w:r>
      <w:r w:rsidRPr="00487CED">
        <w:rPr>
          <w:color w:val="000000"/>
          <w:sz w:val="28"/>
          <w:szCs w:val="28"/>
          <w:lang w:val="ru-RU"/>
        </w:rPr>
        <w:t xml:space="preserve">/ </w:t>
      </w:r>
      <w:r w:rsidR="00621750">
        <w:rPr>
          <w:color w:val="000000"/>
          <w:sz w:val="28"/>
          <w:szCs w:val="28"/>
          <w:lang w:val="ru-RU"/>
        </w:rPr>
        <w:t>А.Н. Бардиан // Психол.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621750">
        <w:rPr>
          <w:color w:val="000000"/>
          <w:sz w:val="28"/>
          <w:szCs w:val="28"/>
          <w:lang w:val="ru-RU"/>
        </w:rPr>
        <w:t>пед. очерки.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621750">
        <w:rPr>
          <w:color w:val="000000"/>
          <w:sz w:val="28"/>
          <w:szCs w:val="28"/>
          <w:lang w:val="ru-RU"/>
        </w:rPr>
        <w:t>М.: Наука, 1972. – 236 с.</w:t>
      </w:r>
    </w:p>
    <w:p w:rsidR="000141D0" w:rsidRPr="00621750" w:rsidRDefault="00C307A7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C307A7">
        <w:rPr>
          <w:rStyle w:val="ac"/>
          <w:i w:val="0"/>
          <w:color w:val="000000"/>
          <w:sz w:val="28"/>
          <w:szCs w:val="28"/>
          <w:lang w:val="ru-RU"/>
        </w:rPr>
        <w:t>Белинская, Е.П.</w:t>
      </w:r>
      <w:r w:rsidRPr="00C307A7">
        <w:rPr>
          <w:rStyle w:val="apple-converted-space"/>
          <w:color w:val="000000"/>
          <w:sz w:val="28"/>
          <w:szCs w:val="28"/>
        </w:rPr>
        <w:t> </w:t>
      </w:r>
      <w:r w:rsidRPr="00C307A7">
        <w:rPr>
          <w:color w:val="000000"/>
          <w:sz w:val="28"/>
          <w:szCs w:val="28"/>
          <w:lang w:val="ru-RU"/>
        </w:rPr>
        <w:t>Человек в изменяющемся мире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Pr="00C307A7">
        <w:rPr>
          <w:color w:val="000000"/>
          <w:sz w:val="28"/>
          <w:szCs w:val="28"/>
          <w:lang w:val="ru-RU"/>
        </w:rPr>
        <w:t>социально-психологическая перспектива</w:t>
      </w:r>
      <w:r w:rsidR="00621750">
        <w:rPr>
          <w:color w:val="000000"/>
          <w:sz w:val="28"/>
          <w:szCs w:val="28"/>
          <w:lang w:val="ru-RU"/>
        </w:rPr>
        <w:t xml:space="preserve"> </w:t>
      </w:r>
      <w:r w:rsidR="00621750" w:rsidRPr="000141D0">
        <w:rPr>
          <w:color w:val="000000"/>
          <w:sz w:val="28"/>
          <w:szCs w:val="28"/>
          <w:lang w:val="ru-RU"/>
        </w:rPr>
        <w:t>[Текст]</w:t>
      </w:r>
      <w:r w:rsidRPr="00C307A7">
        <w:rPr>
          <w:color w:val="000000"/>
          <w:sz w:val="28"/>
          <w:szCs w:val="28"/>
          <w:lang w:val="ru-RU"/>
        </w:rPr>
        <w:t>: монография.</w:t>
      </w:r>
      <w:r w:rsidR="00621750">
        <w:rPr>
          <w:color w:val="000000"/>
          <w:sz w:val="28"/>
          <w:szCs w:val="28"/>
          <w:lang w:val="ru-RU"/>
        </w:rPr>
        <w:t xml:space="preserve"> / Е.П. Белинская. –</w:t>
      </w:r>
      <w:r w:rsidRPr="00621750">
        <w:rPr>
          <w:color w:val="000000"/>
          <w:sz w:val="28"/>
          <w:szCs w:val="28"/>
          <w:lang w:val="ru-RU"/>
        </w:rPr>
        <w:t xml:space="preserve"> М.: Прометей, 2005.</w:t>
      </w:r>
      <w:r w:rsidR="00621750">
        <w:rPr>
          <w:color w:val="000000"/>
          <w:sz w:val="28"/>
          <w:szCs w:val="28"/>
          <w:lang w:val="ru-RU"/>
        </w:rPr>
        <w:t xml:space="preserve"> – 319 с.</w:t>
      </w:r>
    </w:p>
    <w:p w:rsidR="00C307A7" w:rsidRPr="00C307A7" w:rsidRDefault="00C307A7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C307A7">
        <w:rPr>
          <w:color w:val="000000"/>
          <w:sz w:val="28"/>
          <w:szCs w:val="28"/>
          <w:lang w:val="ru-RU"/>
        </w:rPr>
        <w:t>Выготский,</w:t>
      </w:r>
      <w:r w:rsidR="000141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 xml:space="preserve">Л.С. Педагогическая психология </w:t>
      </w:r>
      <w:r w:rsidR="000141D0" w:rsidRPr="000141D0">
        <w:rPr>
          <w:color w:val="000000"/>
          <w:sz w:val="28"/>
          <w:szCs w:val="28"/>
          <w:lang w:val="ru-RU"/>
        </w:rPr>
        <w:t>[Текст]</w:t>
      </w:r>
      <w:r w:rsidR="000141D0" w:rsidRPr="00C307A7">
        <w:rPr>
          <w:color w:val="000000"/>
          <w:sz w:val="28"/>
          <w:szCs w:val="28"/>
          <w:lang w:val="ru-RU"/>
        </w:rPr>
        <w:t>:</w:t>
      </w:r>
      <w:r w:rsidR="000141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учеб.</w:t>
      </w:r>
      <w:r w:rsidR="000141D0">
        <w:rPr>
          <w:color w:val="000000"/>
          <w:sz w:val="28"/>
          <w:szCs w:val="28"/>
          <w:lang w:val="ru-RU"/>
        </w:rPr>
        <w:t xml:space="preserve"> пос. для вузов</w:t>
      </w:r>
      <w:r w:rsidRPr="00C307A7">
        <w:rPr>
          <w:color w:val="000000"/>
          <w:sz w:val="28"/>
          <w:szCs w:val="28"/>
          <w:lang w:val="ru-RU"/>
        </w:rPr>
        <w:t>.</w:t>
      </w:r>
      <w:r w:rsidR="000141D0">
        <w:rPr>
          <w:color w:val="000000"/>
          <w:sz w:val="28"/>
          <w:szCs w:val="28"/>
          <w:lang w:val="ru-RU"/>
        </w:rPr>
        <w:t xml:space="preserve"> /</w:t>
      </w:r>
      <w:r w:rsidR="000141D0" w:rsidRPr="000141D0">
        <w:rPr>
          <w:color w:val="000000"/>
          <w:sz w:val="28"/>
          <w:szCs w:val="28"/>
          <w:lang w:val="ru-RU"/>
        </w:rPr>
        <w:t xml:space="preserve"> </w:t>
      </w:r>
      <w:r w:rsidR="000141D0">
        <w:rPr>
          <w:color w:val="000000"/>
          <w:sz w:val="28"/>
          <w:szCs w:val="28"/>
          <w:lang w:val="ru-RU"/>
        </w:rPr>
        <w:t>Л.С. Выготский.</w:t>
      </w:r>
      <w:r w:rsidRPr="00C307A7">
        <w:rPr>
          <w:color w:val="000000"/>
          <w:sz w:val="28"/>
          <w:szCs w:val="28"/>
          <w:lang w:val="ru-RU"/>
        </w:rPr>
        <w:t xml:space="preserve"> – М.</w:t>
      </w:r>
      <w:r w:rsidR="000141D0">
        <w:rPr>
          <w:color w:val="000000"/>
          <w:sz w:val="28"/>
          <w:szCs w:val="28"/>
          <w:lang w:val="ru-RU"/>
        </w:rPr>
        <w:t>: Педагогика</w:t>
      </w:r>
      <w:r w:rsidRPr="00C307A7">
        <w:rPr>
          <w:color w:val="000000"/>
          <w:sz w:val="28"/>
          <w:szCs w:val="28"/>
          <w:lang w:val="ru-RU"/>
        </w:rPr>
        <w:t xml:space="preserve">, 1996. </w:t>
      </w:r>
      <w:r w:rsidR="000141D0">
        <w:rPr>
          <w:color w:val="000000"/>
          <w:sz w:val="28"/>
          <w:szCs w:val="28"/>
          <w:lang w:val="ru-RU"/>
        </w:rPr>
        <w:t>– 480 с.</w:t>
      </w:r>
    </w:p>
    <w:p w:rsidR="00C307A7" w:rsidRPr="00C307A7" w:rsidRDefault="00C307A7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C307A7">
        <w:rPr>
          <w:color w:val="000000"/>
          <w:sz w:val="28"/>
          <w:szCs w:val="28"/>
          <w:lang w:val="ru-RU"/>
        </w:rPr>
        <w:t>Выготский, Л.С. Проблемы возраста</w:t>
      </w:r>
      <w:r w:rsidR="000141D0">
        <w:rPr>
          <w:color w:val="000000"/>
          <w:sz w:val="28"/>
          <w:szCs w:val="28"/>
          <w:lang w:val="ru-RU"/>
        </w:rPr>
        <w:t xml:space="preserve"> </w:t>
      </w:r>
      <w:r w:rsidR="000141D0" w:rsidRPr="000141D0">
        <w:rPr>
          <w:color w:val="000000"/>
          <w:sz w:val="28"/>
          <w:szCs w:val="28"/>
          <w:lang w:val="ru-RU"/>
        </w:rPr>
        <w:t>[Текст]</w:t>
      </w:r>
      <w:r w:rsidRPr="00C307A7">
        <w:rPr>
          <w:color w:val="000000"/>
          <w:sz w:val="28"/>
          <w:szCs w:val="28"/>
          <w:lang w:val="ru-RU"/>
        </w:rPr>
        <w:t>:</w:t>
      </w:r>
      <w:r w:rsidR="000141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учеб.</w:t>
      </w:r>
      <w:r w:rsidR="000141D0">
        <w:rPr>
          <w:color w:val="000000"/>
          <w:sz w:val="28"/>
          <w:szCs w:val="28"/>
          <w:lang w:val="ru-RU"/>
        </w:rPr>
        <w:t xml:space="preserve"> </w:t>
      </w:r>
      <w:r w:rsidRPr="00C307A7">
        <w:rPr>
          <w:color w:val="000000"/>
          <w:sz w:val="28"/>
          <w:szCs w:val="28"/>
          <w:lang w:val="ru-RU"/>
        </w:rPr>
        <w:t>пос.</w:t>
      </w:r>
      <w:r w:rsidR="000141D0">
        <w:rPr>
          <w:color w:val="000000"/>
          <w:sz w:val="28"/>
          <w:szCs w:val="28"/>
          <w:lang w:val="ru-RU"/>
        </w:rPr>
        <w:t xml:space="preserve"> для вузов. / Л.С. Выготский. </w:t>
      </w:r>
      <w:r w:rsidRPr="00C307A7">
        <w:rPr>
          <w:color w:val="000000"/>
          <w:sz w:val="28"/>
          <w:szCs w:val="28"/>
          <w:lang w:val="ru-RU"/>
        </w:rPr>
        <w:t>– М.</w:t>
      </w:r>
      <w:r w:rsidR="000141D0">
        <w:rPr>
          <w:color w:val="000000"/>
          <w:sz w:val="28"/>
          <w:szCs w:val="28"/>
          <w:lang w:val="ru-RU"/>
        </w:rPr>
        <w:t>: Педагогика</w:t>
      </w:r>
      <w:r w:rsidRPr="00C307A7">
        <w:rPr>
          <w:color w:val="000000"/>
          <w:sz w:val="28"/>
          <w:szCs w:val="28"/>
          <w:lang w:val="ru-RU"/>
        </w:rPr>
        <w:t xml:space="preserve">, 1984. </w:t>
      </w:r>
      <w:r w:rsidR="000141D0">
        <w:rPr>
          <w:color w:val="000000"/>
          <w:sz w:val="28"/>
          <w:szCs w:val="28"/>
          <w:lang w:val="ru-RU"/>
        </w:rPr>
        <w:t>– 432 с.</w:t>
      </w:r>
    </w:p>
    <w:p w:rsidR="000141D0" w:rsidRDefault="000141D0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0141D0">
        <w:rPr>
          <w:color w:val="000000"/>
          <w:sz w:val="28"/>
          <w:szCs w:val="28"/>
          <w:lang w:val="ru-RU"/>
        </w:rPr>
        <w:t>Голованова, Н.Ф. Социализация школьников как педагогическое явление [Текст]:</w:t>
      </w:r>
      <w:r>
        <w:rPr>
          <w:color w:val="000000"/>
          <w:sz w:val="28"/>
          <w:szCs w:val="28"/>
          <w:lang w:val="ru-RU"/>
        </w:rPr>
        <w:t xml:space="preserve"> </w:t>
      </w:r>
      <w:r w:rsidRPr="000141D0">
        <w:rPr>
          <w:color w:val="000000"/>
          <w:sz w:val="28"/>
          <w:szCs w:val="28"/>
          <w:lang w:val="ru-RU"/>
        </w:rPr>
        <w:t>учеб.</w:t>
      </w:r>
      <w:r>
        <w:rPr>
          <w:color w:val="000000"/>
          <w:sz w:val="28"/>
          <w:szCs w:val="28"/>
          <w:lang w:val="ru-RU"/>
        </w:rPr>
        <w:t xml:space="preserve"> </w:t>
      </w:r>
      <w:r w:rsidRPr="000141D0">
        <w:rPr>
          <w:color w:val="000000"/>
          <w:sz w:val="28"/>
          <w:szCs w:val="28"/>
          <w:lang w:val="ru-RU"/>
        </w:rPr>
        <w:t>пос. для вузов. / Н.Ф. Голованова, С.Ю. Буренина. – М., 1998. – 400</w:t>
      </w:r>
      <w:r>
        <w:rPr>
          <w:color w:val="000000"/>
          <w:sz w:val="28"/>
          <w:szCs w:val="28"/>
          <w:lang w:val="ru-RU"/>
        </w:rPr>
        <w:t xml:space="preserve"> </w:t>
      </w:r>
      <w:r w:rsidRPr="000141D0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.</w:t>
      </w:r>
    </w:p>
    <w:p w:rsidR="000141D0" w:rsidRDefault="000141D0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141D0">
        <w:rPr>
          <w:color w:val="000000"/>
          <w:sz w:val="28"/>
          <w:szCs w:val="28"/>
          <w:lang w:val="ru-RU"/>
        </w:rPr>
        <w:t>Дементьева</w:t>
      </w:r>
      <w:r>
        <w:rPr>
          <w:color w:val="000000"/>
          <w:sz w:val="28"/>
          <w:szCs w:val="28"/>
          <w:lang w:val="ru-RU"/>
        </w:rPr>
        <w:t>,</w:t>
      </w:r>
      <w:r w:rsidRPr="000141D0">
        <w:rPr>
          <w:color w:val="000000"/>
          <w:sz w:val="28"/>
          <w:szCs w:val="28"/>
          <w:lang w:val="ru-RU"/>
        </w:rPr>
        <w:t xml:space="preserve"> Н.Ф. Семья в системе стартовых жизненных условий старшеклассников [Текст] / Н.Ф. Дементьева // Социологические исследования.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Pr="000141D0">
        <w:rPr>
          <w:color w:val="000000"/>
          <w:sz w:val="28"/>
          <w:szCs w:val="28"/>
          <w:lang w:val="ru-RU"/>
        </w:rPr>
        <w:t>1995.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Pr="000141D0">
        <w:rPr>
          <w:color w:val="000000"/>
          <w:sz w:val="28"/>
          <w:szCs w:val="28"/>
          <w:lang w:val="ru-RU"/>
        </w:rPr>
        <w:t>№6.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Pr="000141D0">
        <w:rPr>
          <w:color w:val="000000"/>
          <w:sz w:val="28"/>
          <w:szCs w:val="28"/>
          <w:lang w:val="ru-RU"/>
        </w:rPr>
        <w:t>С. 130-140.</w:t>
      </w:r>
    </w:p>
    <w:p w:rsidR="000141D0" w:rsidRDefault="000141D0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141D0">
        <w:rPr>
          <w:color w:val="000000"/>
          <w:sz w:val="28"/>
          <w:szCs w:val="28"/>
          <w:lang w:val="ru-RU"/>
        </w:rPr>
        <w:t xml:space="preserve">Дубровина, И.В. Особенности психического развития детей в семье и вне семьи / И.В. Дубровина // Возрастные особенности психического развития детей в детских учреждениях закрытого типа : сборник научных трудов. – М.: АПН СССР, 1982. – с. 3-18. </w:t>
      </w:r>
    </w:p>
    <w:p w:rsidR="00FF04A3" w:rsidRPr="000141D0" w:rsidRDefault="00FF04A3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141D0">
        <w:rPr>
          <w:color w:val="000000"/>
          <w:sz w:val="28"/>
          <w:szCs w:val="28"/>
          <w:lang w:val="ru-RU"/>
        </w:rPr>
        <w:t>Дьюи</w:t>
      </w:r>
      <w:r w:rsidR="000141D0">
        <w:rPr>
          <w:color w:val="000000"/>
          <w:sz w:val="28"/>
          <w:szCs w:val="28"/>
          <w:lang w:val="ru-RU"/>
        </w:rPr>
        <w:t>,</w:t>
      </w:r>
      <w:r w:rsidRPr="000141D0">
        <w:rPr>
          <w:color w:val="000000"/>
          <w:sz w:val="28"/>
          <w:szCs w:val="28"/>
          <w:lang w:val="ru-RU"/>
        </w:rPr>
        <w:t xml:space="preserve"> Д. Психология и педагогика мышления [Текст] /</w:t>
      </w:r>
      <w:r w:rsidR="000141D0" w:rsidRPr="000141D0">
        <w:rPr>
          <w:color w:val="000000"/>
          <w:sz w:val="28"/>
          <w:szCs w:val="28"/>
          <w:lang w:val="ru-RU"/>
        </w:rPr>
        <w:t xml:space="preserve"> Д. Дьюи //</w:t>
      </w:r>
      <w:r w:rsidRPr="000141D0">
        <w:rPr>
          <w:color w:val="000000"/>
          <w:sz w:val="28"/>
          <w:szCs w:val="28"/>
          <w:lang w:val="ru-RU"/>
        </w:rPr>
        <w:t xml:space="preserve"> Пер. с англ. Н.М. Николь</w:t>
      </w:r>
      <w:r w:rsidR="000141D0" w:rsidRPr="000141D0">
        <w:rPr>
          <w:color w:val="000000"/>
          <w:sz w:val="28"/>
          <w:szCs w:val="28"/>
          <w:lang w:val="ru-RU"/>
        </w:rPr>
        <w:t>ской.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0141D0" w:rsidRPr="000141D0">
        <w:rPr>
          <w:color w:val="000000"/>
          <w:sz w:val="28"/>
          <w:szCs w:val="28"/>
          <w:lang w:val="ru-RU"/>
        </w:rPr>
        <w:t>М.: Совершенство, 1997. –</w:t>
      </w:r>
      <w:r w:rsidRPr="000141D0">
        <w:rPr>
          <w:color w:val="000000"/>
          <w:sz w:val="28"/>
          <w:szCs w:val="28"/>
          <w:lang w:val="ru-RU"/>
        </w:rPr>
        <w:t xml:space="preserve"> 208 с.</w:t>
      </w:r>
    </w:p>
    <w:p w:rsidR="00C307A7" w:rsidRPr="000141D0" w:rsidRDefault="00FF04A3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F04A3">
        <w:rPr>
          <w:color w:val="000000"/>
          <w:sz w:val="28"/>
          <w:szCs w:val="28"/>
          <w:lang w:val="ru-RU"/>
        </w:rPr>
        <w:t>Кон</w:t>
      </w:r>
      <w:r w:rsidR="000141D0">
        <w:rPr>
          <w:color w:val="000000"/>
          <w:sz w:val="28"/>
          <w:szCs w:val="28"/>
          <w:lang w:val="ru-RU"/>
        </w:rPr>
        <w:t>,</w:t>
      </w:r>
      <w:r w:rsidRPr="00FF04A3">
        <w:rPr>
          <w:color w:val="000000"/>
          <w:sz w:val="28"/>
          <w:szCs w:val="28"/>
          <w:lang w:val="ru-RU"/>
        </w:rPr>
        <w:t xml:space="preserve"> И.С. Психология старшеклассника [</w:t>
      </w:r>
      <w:r>
        <w:rPr>
          <w:color w:val="000000"/>
          <w:sz w:val="28"/>
          <w:szCs w:val="28"/>
          <w:lang w:val="ru-RU"/>
        </w:rPr>
        <w:t>Текст</w:t>
      </w:r>
      <w:r w:rsidRPr="00FF04A3">
        <w:rPr>
          <w:color w:val="000000"/>
          <w:sz w:val="28"/>
          <w:szCs w:val="28"/>
          <w:lang w:val="ru-RU"/>
        </w:rPr>
        <w:t>]</w:t>
      </w:r>
      <w:r w:rsidR="000141D0">
        <w:rPr>
          <w:color w:val="000000"/>
          <w:sz w:val="28"/>
          <w:szCs w:val="28"/>
          <w:lang w:val="ru-RU"/>
        </w:rPr>
        <w:t xml:space="preserve"> / И.С. Кон</w:t>
      </w:r>
      <w:r>
        <w:rPr>
          <w:color w:val="000000"/>
          <w:sz w:val="28"/>
          <w:szCs w:val="28"/>
          <w:lang w:val="ru-RU"/>
        </w:rPr>
        <w:t xml:space="preserve"> </w:t>
      </w:r>
      <w:r w:rsidRPr="00FF04A3">
        <w:rPr>
          <w:color w:val="000000"/>
          <w:sz w:val="28"/>
          <w:szCs w:val="28"/>
          <w:lang w:val="ru-RU"/>
        </w:rPr>
        <w:t xml:space="preserve">// </w:t>
      </w:r>
      <w:r w:rsidR="000141D0">
        <w:rPr>
          <w:color w:val="000000"/>
          <w:sz w:val="28"/>
          <w:szCs w:val="28"/>
          <w:lang w:val="ru-RU"/>
        </w:rPr>
        <w:t>Х</w:t>
      </w:r>
      <w:r w:rsidRPr="000141D0">
        <w:rPr>
          <w:color w:val="000000"/>
          <w:sz w:val="28"/>
          <w:szCs w:val="28"/>
          <w:lang w:val="ru-RU"/>
        </w:rPr>
        <w:t>рестоматия по возрастной психологии. Учеб.пос. для студ.: сост. Л.М. Семенюк. Под ред. Д.И.Фельдштейна.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Pr="000141D0">
        <w:rPr>
          <w:color w:val="000000"/>
          <w:sz w:val="28"/>
          <w:szCs w:val="28"/>
          <w:lang w:val="ru-RU"/>
        </w:rPr>
        <w:t>М.: Институт практической психологии, 1996. – 192 с.</w:t>
      </w:r>
    </w:p>
    <w:p w:rsidR="00FF04A3" w:rsidRDefault="00FF04A3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FF04A3">
        <w:rPr>
          <w:color w:val="000000"/>
          <w:sz w:val="28"/>
          <w:szCs w:val="28"/>
          <w:lang w:val="ru-RU"/>
        </w:rPr>
        <w:t>Костяк</w:t>
      </w:r>
      <w:r w:rsidR="000141D0">
        <w:rPr>
          <w:color w:val="000000"/>
          <w:sz w:val="28"/>
          <w:szCs w:val="28"/>
          <w:lang w:val="ru-RU"/>
        </w:rPr>
        <w:t>,</w:t>
      </w:r>
      <w:r w:rsidRPr="00FF04A3">
        <w:rPr>
          <w:color w:val="000000"/>
          <w:sz w:val="28"/>
          <w:szCs w:val="28"/>
          <w:lang w:val="ru-RU"/>
        </w:rPr>
        <w:t xml:space="preserve"> Т.В. Границы формирования индивидуального стиля социализации детей и подростков [Электронный ресурс]</w:t>
      </w:r>
      <w:r>
        <w:rPr>
          <w:color w:val="000000"/>
          <w:sz w:val="28"/>
          <w:szCs w:val="28"/>
          <w:lang w:val="ru-RU"/>
        </w:rPr>
        <w:t xml:space="preserve"> / Т.В. Костяк</w:t>
      </w:r>
      <w:r w:rsidRPr="00FF04A3">
        <w:rPr>
          <w:color w:val="000000"/>
          <w:sz w:val="28"/>
          <w:szCs w:val="28"/>
          <w:lang w:val="ru-RU"/>
        </w:rPr>
        <w:t xml:space="preserve"> // Психологические исследования: электрон. науч. журн. 2009. N 6(8). URL: http://psystudy.ru (дата обращения: </w:t>
      </w:r>
      <w:r>
        <w:rPr>
          <w:color w:val="000000"/>
          <w:sz w:val="28"/>
          <w:szCs w:val="28"/>
          <w:lang w:val="ru-RU"/>
        </w:rPr>
        <w:t>8.05.2017</w:t>
      </w:r>
      <w:r w:rsidRPr="00FF04A3">
        <w:rPr>
          <w:color w:val="000000"/>
          <w:sz w:val="28"/>
          <w:szCs w:val="28"/>
          <w:lang w:val="ru-RU"/>
        </w:rPr>
        <w:t xml:space="preserve">). </w:t>
      </w:r>
    </w:p>
    <w:p w:rsidR="00C307A7" w:rsidRPr="00C307A7" w:rsidRDefault="00FF04A3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924581">
        <w:rPr>
          <w:color w:val="000000"/>
          <w:sz w:val="28"/>
          <w:szCs w:val="28"/>
          <w:lang w:val="ru-RU"/>
        </w:rPr>
        <w:t>Марунич,</w:t>
      </w:r>
      <w:r w:rsidR="00C307A7" w:rsidRPr="00C307A7">
        <w:rPr>
          <w:color w:val="000000"/>
          <w:sz w:val="28"/>
          <w:szCs w:val="28"/>
          <w:lang w:val="ru-RU"/>
        </w:rPr>
        <w:t xml:space="preserve"> Е. Взаимоотношения старшеклассников с родителями </w:t>
      </w:r>
      <w:r w:rsidR="00924581" w:rsidRPr="00AF3777">
        <w:rPr>
          <w:sz w:val="28"/>
          <w:szCs w:val="28"/>
          <w:lang w:val="ru-RU"/>
        </w:rPr>
        <w:t>[Текст]</w:t>
      </w:r>
      <w:r w:rsidR="00924581">
        <w:rPr>
          <w:color w:val="000000"/>
          <w:sz w:val="28"/>
          <w:szCs w:val="28"/>
          <w:lang w:val="ru-RU"/>
        </w:rPr>
        <w:t xml:space="preserve"> / Е. Марунич </w:t>
      </w:r>
      <w:r w:rsidR="00C307A7" w:rsidRPr="00C307A7">
        <w:rPr>
          <w:color w:val="000000"/>
          <w:sz w:val="28"/>
          <w:szCs w:val="28"/>
          <w:lang w:val="ru-RU"/>
        </w:rPr>
        <w:t>//</w:t>
      </w:r>
      <w:r>
        <w:rPr>
          <w:color w:val="000000"/>
          <w:sz w:val="28"/>
          <w:szCs w:val="28"/>
          <w:lang w:val="ru-RU"/>
        </w:rPr>
        <w:t xml:space="preserve"> </w:t>
      </w:r>
      <w:r w:rsidR="00C307A7" w:rsidRPr="00C307A7">
        <w:rPr>
          <w:color w:val="000000"/>
          <w:sz w:val="28"/>
          <w:szCs w:val="28"/>
          <w:lang w:val="ru-RU"/>
        </w:rPr>
        <w:t xml:space="preserve">Воспитание школьников. – </w:t>
      </w:r>
      <w:r w:rsidR="00924581">
        <w:rPr>
          <w:color w:val="000000"/>
          <w:sz w:val="28"/>
          <w:szCs w:val="28"/>
          <w:lang w:val="ru-RU"/>
        </w:rPr>
        <w:t>2002.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924581">
        <w:rPr>
          <w:color w:val="000000"/>
          <w:sz w:val="28"/>
          <w:szCs w:val="28"/>
          <w:lang w:val="ru-RU"/>
        </w:rPr>
        <w:t>№5. – С. 56-57.</w:t>
      </w:r>
    </w:p>
    <w:p w:rsidR="00C307A7" w:rsidRPr="00C307A7" w:rsidRDefault="00924581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0141D0">
        <w:rPr>
          <w:color w:val="000000"/>
          <w:sz w:val="28"/>
          <w:szCs w:val="28"/>
          <w:lang w:val="ru-RU"/>
        </w:rPr>
        <w:t>Мудрик, А.</w:t>
      </w:r>
      <w:r w:rsidR="00C307A7" w:rsidRPr="00C307A7">
        <w:rPr>
          <w:color w:val="000000"/>
          <w:sz w:val="28"/>
          <w:szCs w:val="28"/>
          <w:lang w:val="ru-RU"/>
        </w:rPr>
        <w:t>В. Социальная педагогика</w:t>
      </w:r>
      <w:r>
        <w:rPr>
          <w:color w:val="000000"/>
          <w:sz w:val="28"/>
          <w:szCs w:val="28"/>
          <w:lang w:val="ru-RU"/>
        </w:rPr>
        <w:t xml:space="preserve"> </w:t>
      </w:r>
      <w:r w:rsidRPr="00AF3777">
        <w:rPr>
          <w:sz w:val="28"/>
          <w:szCs w:val="28"/>
          <w:lang w:val="ru-RU"/>
        </w:rPr>
        <w:t>[Текст]</w:t>
      </w:r>
      <w:r w:rsidR="00C307A7" w:rsidRPr="00C307A7">
        <w:rPr>
          <w:color w:val="000000"/>
          <w:sz w:val="28"/>
          <w:szCs w:val="28"/>
          <w:lang w:val="ru-RU"/>
        </w:rPr>
        <w:t xml:space="preserve">: Учеб. для студ. пед. вузов / </w:t>
      </w:r>
      <w:r w:rsidR="00FF04A3">
        <w:rPr>
          <w:color w:val="000000"/>
          <w:sz w:val="28"/>
          <w:szCs w:val="28"/>
          <w:lang w:val="ru-RU"/>
        </w:rPr>
        <w:t xml:space="preserve">А.В. Мудрик // </w:t>
      </w:r>
      <w:r w:rsidR="00C307A7" w:rsidRPr="00C307A7">
        <w:rPr>
          <w:color w:val="000000"/>
          <w:sz w:val="28"/>
          <w:szCs w:val="28"/>
          <w:lang w:val="ru-RU"/>
        </w:rPr>
        <w:t>Под ред. В.А. Сластенина.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C307A7" w:rsidRPr="00C307A7">
        <w:rPr>
          <w:color w:val="000000"/>
          <w:sz w:val="28"/>
          <w:szCs w:val="28"/>
          <w:lang w:val="ru-RU"/>
        </w:rPr>
        <w:t>3-е изд., испр. и доп.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C307A7" w:rsidRPr="00C307A7">
        <w:rPr>
          <w:color w:val="000000"/>
          <w:sz w:val="28"/>
          <w:szCs w:val="28"/>
          <w:lang w:val="ru-RU"/>
        </w:rPr>
        <w:t xml:space="preserve">М.: Издательский центр «Академия», 2000. </w:t>
      </w:r>
      <w:r>
        <w:rPr>
          <w:color w:val="000000"/>
          <w:sz w:val="28"/>
          <w:szCs w:val="28"/>
          <w:lang w:val="ru-RU"/>
        </w:rPr>
        <w:t>– 200 с.</w:t>
      </w:r>
    </w:p>
    <w:p w:rsidR="00C307A7" w:rsidRPr="00C307A7" w:rsidRDefault="00924581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Немов,</w:t>
      </w:r>
      <w:r w:rsidR="00C307A7" w:rsidRPr="00C307A7">
        <w:rPr>
          <w:color w:val="000000"/>
          <w:sz w:val="28"/>
          <w:szCs w:val="28"/>
          <w:lang w:val="ru-RU"/>
        </w:rPr>
        <w:t xml:space="preserve"> Р.С. Психология</w:t>
      </w:r>
      <w:r>
        <w:rPr>
          <w:color w:val="000000"/>
          <w:sz w:val="28"/>
          <w:szCs w:val="28"/>
          <w:lang w:val="ru-RU"/>
        </w:rPr>
        <w:t xml:space="preserve"> </w:t>
      </w:r>
      <w:r w:rsidRPr="00AF3777">
        <w:rPr>
          <w:sz w:val="28"/>
          <w:szCs w:val="28"/>
          <w:lang w:val="ru-RU"/>
        </w:rPr>
        <w:t>[Текст]</w:t>
      </w:r>
      <w:r w:rsidR="00C307A7" w:rsidRPr="00C307A7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="007008B1">
        <w:rPr>
          <w:color w:val="000000"/>
          <w:sz w:val="28"/>
          <w:szCs w:val="28"/>
          <w:lang w:val="ru-RU"/>
        </w:rPr>
        <w:t xml:space="preserve">учебник для вузов </w:t>
      </w:r>
      <w:r>
        <w:rPr>
          <w:color w:val="000000"/>
          <w:sz w:val="28"/>
          <w:szCs w:val="28"/>
          <w:lang w:val="ru-RU"/>
        </w:rPr>
        <w:t xml:space="preserve">/ Р.С. Немов. </w:t>
      </w:r>
      <w:r w:rsidR="007008B1">
        <w:rPr>
          <w:color w:val="000000"/>
          <w:sz w:val="28"/>
          <w:szCs w:val="28"/>
          <w:lang w:val="ru-RU"/>
        </w:rPr>
        <w:t>– М. , 1990.</w:t>
      </w:r>
      <w:r>
        <w:rPr>
          <w:color w:val="000000"/>
          <w:sz w:val="28"/>
          <w:szCs w:val="28"/>
          <w:lang w:val="ru-RU"/>
        </w:rPr>
        <w:t xml:space="preserve"> – 640 с.</w:t>
      </w:r>
    </w:p>
    <w:p w:rsidR="00C307A7" w:rsidRDefault="00924581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C307A7" w:rsidRPr="00C307A7">
        <w:rPr>
          <w:color w:val="000000"/>
          <w:sz w:val="28"/>
          <w:szCs w:val="28"/>
          <w:lang w:val="ru-RU"/>
        </w:rPr>
        <w:t>Педагогика : Большая соврем</w:t>
      </w:r>
      <w:r w:rsidR="00FF04A3">
        <w:rPr>
          <w:color w:val="000000"/>
          <w:sz w:val="28"/>
          <w:szCs w:val="28"/>
          <w:lang w:val="ru-RU"/>
        </w:rPr>
        <w:t>енная энциклопедия</w:t>
      </w:r>
      <w:r w:rsidR="00FF04A3" w:rsidRPr="00FF04A3">
        <w:rPr>
          <w:sz w:val="28"/>
          <w:szCs w:val="28"/>
          <w:lang w:val="ru-RU"/>
        </w:rPr>
        <w:t xml:space="preserve"> </w:t>
      </w:r>
      <w:r w:rsidR="00FF04A3" w:rsidRPr="00AF3777">
        <w:rPr>
          <w:sz w:val="28"/>
          <w:szCs w:val="28"/>
          <w:lang w:val="ru-RU"/>
        </w:rPr>
        <w:t xml:space="preserve">[Текст] / </w:t>
      </w:r>
      <w:r w:rsidR="00C307A7" w:rsidRPr="00C307A7">
        <w:rPr>
          <w:color w:val="000000"/>
          <w:sz w:val="28"/>
          <w:szCs w:val="28"/>
          <w:lang w:val="ru-RU"/>
        </w:rPr>
        <w:t xml:space="preserve"> Сост. Е.С.</w:t>
      </w:r>
      <w:r>
        <w:rPr>
          <w:color w:val="000000"/>
          <w:sz w:val="28"/>
          <w:szCs w:val="28"/>
          <w:lang w:val="ru-RU"/>
        </w:rPr>
        <w:t xml:space="preserve"> </w:t>
      </w:r>
      <w:r w:rsidR="00FF04A3">
        <w:rPr>
          <w:color w:val="000000"/>
          <w:sz w:val="28"/>
          <w:szCs w:val="28"/>
          <w:lang w:val="ru-RU"/>
        </w:rPr>
        <w:t xml:space="preserve">Рапацевич – Минск: </w:t>
      </w:r>
      <w:r w:rsidR="00C307A7" w:rsidRPr="00C307A7">
        <w:rPr>
          <w:color w:val="000000"/>
          <w:sz w:val="28"/>
          <w:szCs w:val="28"/>
          <w:lang w:val="ru-RU"/>
        </w:rPr>
        <w:t>Соврем</w:t>
      </w:r>
      <w:r w:rsidR="00FF04A3">
        <w:rPr>
          <w:color w:val="000000"/>
          <w:sz w:val="28"/>
          <w:szCs w:val="28"/>
          <w:lang w:val="ru-RU"/>
        </w:rPr>
        <w:t>енное</w:t>
      </w:r>
      <w:r w:rsidR="00C307A7" w:rsidRPr="00C307A7">
        <w:rPr>
          <w:color w:val="000000"/>
          <w:sz w:val="28"/>
          <w:szCs w:val="28"/>
          <w:lang w:val="ru-RU"/>
        </w:rPr>
        <w:t xml:space="preserve"> слово, 2005. </w:t>
      </w:r>
      <w:r w:rsidR="00FF04A3">
        <w:rPr>
          <w:color w:val="000000"/>
          <w:sz w:val="28"/>
          <w:szCs w:val="28"/>
          <w:lang w:val="ru-RU"/>
        </w:rPr>
        <w:t>– 720 с.</w:t>
      </w:r>
    </w:p>
    <w:p w:rsidR="00487CED" w:rsidRPr="00C307A7" w:rsidRDefault="00924581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487CED" w:rsidRPr="00487CED">
        <w:rPr>
          <w:color w:val="000000"/>
          <w:sz w:val="28"/>
          <w:szCs w:val="28"/>
          <w:lang w:val="ru-RU"/>
        </w:rPr>
        <w:t>Райс</w:t>
      </w:r>
      <w:r>
        <w:rPr>
          <w:color w:val="000000"/>
          <w:sz w:val="28"/>
          <w:szCs w:val="28"/>
          <w:lang w:val="ru-RU"/>
        </w:rPr>
        <w:t>,</w:t>
      </w:r>
      <w:r w:rsidR="00487CED" w:rsidRPr="00487CED">
        <w:rPr>
          <w:color w:val="000000"/>
          <w:sz w:val="28"/>
          <w:szCs w:val="28"/>
          <w:lang w:val="ru-RU"/>
        </w:rPr>
        <w:t xml:space="preserve"> Ф. Психология подр</w:t>
      </w:r>
      <w:r w:rsidR="00AF3777">
        <w:rPr>
          <w:color w:val="000000"/>
          <w:sz w:val="28"/>
          <w:szCs w:val="28"/>
          <w:lang w:val="ru-RU"/>
        </w:rPr>
        <w:t xml:space="preserve">осткового и юношеского возраста </w:t>
      </w:r>
      <w:r w:rsidR="00AF3777" w:rsidRPr="00AF3777">
        <w:rPr>
          <w:sz w:val="28"/>
          <w:szCs w:val="28"/>
          <w:lang w:val="ru-RU"/>
        </w:rPr>
        <w:t xml:space="preserve">[Текст] / </w:t>
      </w:r>
      <w:r w:rsidR="00AF3777">
        <w:rPr>
          <w:sz w:val="28"/>
          <w:szCs w:val="28"/>
          <w:lang w:val="ru-RU"/>
        </w:rPr>
        <w:t>Ф. Райс</w:t>
      </w:r>
      <w:r w:rsidR="008B4B9C">
        <w:rPr>
          <w:sz w:val="28"/>
          <w:szCs w:val="28"/>
          <w:lang w:val="ru-RU"/>
        </w:rPr>
        <w:t>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8B4B9C">
        <w:rPr>
          <w:color w:val="000000"/>
          <w:sz w:val="28"/>
          <w:szCs w:val="28"/>
          <w:lang w:val="ru-RU"/>
        </w:rPr>
        <w:t>М.: Просвещение, 2000. – 812 с.</w:t>
      </w:r>
    </w:p>
    <w:p w:rsidR="00C307A7" w:rsidRDefault="00924581" w:rsidP="008621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Ш</w:t>
      </w:r>
      <w:r w:rsidRPr="00924581">
        <w:rPr>
          <w:color w:val="000000"/>
          <w:sz w:val="28"/>
          <w:szCs w:val="28"/>
          <w:lang w:val="ru-RU"/>
        </w:rPr>
        <w:t>нейдер</w:t>
      </w:r>
      <w:r>
        <w:rPr>
          <w:color w:val="000000"/>
          <w:sz w:val="28"/>
          <w:szCs w:val="28"/>
          <w:lang w:val="ru-RU"/>
        </w:rPr>
        <w:t>,</w:t>
      </w:r>
      <w:r w:rsidRPr="0092458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Л.Б</w:t>
      </w:r>
      <w:r w:rsidRPr="00924581">
        <w:rPr>
          <w:color w:val="000000"/>
          <w:sz w:val="28"/>
          <w:szCs w:val="28"/>
          <w:lang w:val="ru-RU"/>
        </w:rPr>
        <w:t>.</w:t>
      </w:r>
      <w:r w:rsidR="00C307A7" w:rsidRPr="00C307A7">
        <w:rPr>
          <w:color w:val="000000"/>
          <w:sz w:val="28"/>
          <w:szCs w:val="28"/>
          <w:lang w:val="ru-RU"/>
        </w:rPr>
        <w:t xml:space="preserve"> Психология семейных отношений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[Текст]</w:t>
      </w:r>
      <w:r w:rsidR="00C307A7" w:rsidRPr="00C307A7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="00C307A7" w:rsidRPr="00C307A7">
        <w:rPr>
          <w:color w:val="000000"/>
          <w:sz w:val="28"/>
          <w:szCs w:val="28"/>
          <w:lang w:val="ru-RU"/>
        </w:rPr>
        <w:t>учеб.</w:t>
      </w:r>
      <w:r>
        <w:rPr>
          <w:color w:val="000000"/>
          <w:sz w:val="28"/>
          <w:szCs w:val="28"/>
          <w:lang w:val="ru-RU"/>
        </w:rPr>
        <w:t xml:space="preserve"> </w:t>
      </w:r>
      <w:r w:rsidR="00C307A7" w:rsidRPr="00C307A7">
        <w:rPr>
          <w:color w:val="000000"/>
          <w:sz w:val="28"/>
          <w:szCs w:val="28"/>
          <w:lang w:val="ru-RU"/>
        </w:rPr>
        <w:t xml:space="preserve">пособие для вузов. </w:t>
      </w:r>
      <w:r>
        <w:rPr>
          <w:color w:val="000000"/>
          <w:sz w:val="28"/>
          <w:szCs w:val="28"/>
          <w:lang w:val="ru-RU"/>
        </w:rPr>
        <w:t>/ Л.Б. Шнейдер.</w:t>
      </w:r>
      <w:r w:rsidR="00551151">
        <w:rPr>
          <w:color w:val="000000"/>
          <w:sz w:val="28"/>
          <w:szCs w:val="28"/>
          <w:lang w:val="ru-RU"/>
        </w:rPr>
        <w:t xml:space="preserve"> – </w:t>
      </w:r>
      <w:r w:rsidR="00C307A7" w:rsidRPr="00C307A7">
        <w:rPr>
          <w:color w:val="000000"/>
          <w:sz w:val="28"/>
          <w:szCs w:val="28"/>
          <w:lang w:val="ru-RU"/>
        </w:rPr>
        <w:t>М., 1992.</w:t>
      </w:r>
      <w:r>
        <w:rPr>
          <w:color w:val="000000"/>
          <w:sz w:val="28"/>
          <w:szCs w:val="28"/>
          <w:lang w:val="ru-RU"/>
        </w:rPr>
        <w:t xml:space="preserve"> – 512 с.</w:t>
      </w:r>
    </w:p>
    <w:p w:rsidR="00487CED" w:rsidRPr="00C307A7" w:rsidRDefault="00487CED" w:rsidP="00CB00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8779C6" w:rsidRDefault="008779C6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b/>
          <w:sz w:val="28"/>
          <w:szCs w:val="28"/>
          <w:lang w:val="ru-RU"/>
        </w:rPr>
        <w:t>Приложение 1</w:t>
      </w:r>
    </w:p>
    <w:p w:rsidR="00094FFD" w:rsidRPr="00094FFD" w:rsidRDefault="00094FFD" w:rsidP="00094FFD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Этот тест представляет богатую информацию о субъективной семейн</w:t>
      </w:r>
      <w:r>
        <w:rPr>
          <w:rFonts w:ascii="Times New Roman" w:hAnsi="Times New Roman" w:cs="Times New Roman"/>
          <w:sz w:val="28"/>
          <w:szCs w:val="28"/>
          <w:lang w:val="ru-RU"/>
        </w:rPr>
        <w:t>ой ситуации исследуемого школьника</w:t>
      </w:r>
      <w:r w:rsidRPr="00094FFD">
        <w:rPr>
          <w:rFonts w:ascii="Times New Roman" w:hAnsi="Times New Roman" w:cs="Times New Roman"/>
          <w:sz w:val="28"/>
          <w:szCs w:val="28"/>
          <w:lang w:val="ru-RU"/>
        </w:rPr>
        <w:t>. Он помогает выявить отношения ребенка к членам своей семьи, семейные отношения, которые вызывают тревогу или конфликты для рисующего, показывают, как ребенок воспринимает взаимоотношения с другими членами семьи и свое место в семье.</w:t>
      </w:r>
    </w:p>
    <w:p w:rsidR="00094FFD" w:rsidRPr="00094FFD" w:rsidRDefault="00094FFD" w:rsidP="00094FFD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94FFD">
        <w:rPr>
          <w:rFonts w:ascii="Times New Roman" w:hAnsi="Times New Roman" w:cs="Times New Roman"/>
          <w:sz w:val="28"/>
          <w:szCs w:val="28"/>
          <w:lang w:val="ru-RU"/>
        </w:rPr>
        <w:t xml:space="preserve">исунок семьи не только отражает настоящее и прошлое, но также направлен и на будущее, так как при рисовании ребенок интерпретирует ситуацию, решает проблему актуальных семейных отношений. В этот момент психолог может помочь ребенку понять ситуацию в семье, вместе с ним поискать возможности лучшей адаптации ребенка в своей семье. </w:t>
      </w:r>
    </w:p>
    <w:p w:rsidR="00094FFD" w:rsidRPr="00094FFD" w:rsidRDefault="00094FFD" w:rsidP="00094FFD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Для теста КРС также была разработана система количественной оценки. Было выделено пять симптомокомплексов: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1) благоприятная семейная ситуация,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2) тревожность,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3) конфликтность в семье,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4) чувство неполноценности,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sz w:val="28"/>
          <w:szCs w:val="28"/>
          <w:lang w:val="ru-RU"/>
        </w:rPr>
        <w:t>5) враждебность в семейной ситуации.</w:t>
      </w:r>
    </w:p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FFD">
        <w:rPr>
          <w:rFonts w:ascii="Times New Roman" w:hAnsi="Times New Roman" w:cs="Times New Roman"/>
          <w:iCs/>
          <w:sz w:val="28"/>
          <w:szCs w:val="28"/>
        </w:rPr>
        <w:t>Симптомокомплексы «Кинетического рисунка семьи»</w:t>
      </w:r>
    </w:p>
    <w:tbl>
      <w:tblPr>
        <w:tblStyle w:val="afd"/>
        <w:tblW w:w="9606" w:type="dxa"/>
        <w:tblLook w:val="04A0" w:firstRow="1" w:lastRow="0" w:firstColumn="1" w:lastColumn="0" w:noHBand="0" w:noVBand="1"/>
      </w:tblPr>
      <w:tblGrid>
        <w:gridCol w:w="2390"/>
        <w:gridCol w:w="436"/>
        <w:gridCol w:w="5647"/>
        <w:gridCol w:w="1133"/>
      </w:tblGrid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Симптомокомплекс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С и м п т о м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1.</w:t>
            </w:r>
            <w:r w:rsidRPr="00094FFD">
              <w:rPr>
                <w:iCs/>
                <w:color w:val="000000"/>
                <w:sz w:val="22"/>
                <w:szCs w:val="22"/>
              </w:rPr>
              <w:t>Благопритная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iCs/>
                <w:color w:val="000000"/>
                <w:sz w:val="22"/>
                <w:szCs w:val="22"/>
              </w:rPr>
              <w:t>семейная ситуация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4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5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6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7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8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Общая деятельность всех членов семьи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Преобладание людей на рисунке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Изображение всех членов семьи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изолированных членов семьи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штриховки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Хорошее качество линий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показателей враждебности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Адекватное распределение людей на листе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Другие возможные признаки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2</w:t>
            </w:r>
            <w:r w:rsidRPr="00094FFD">
              <w:rPr>
                <w:color w:val="000000"/>
                <w:sz w:val="22"/>
                <w:szCs w:val="22"/>
              </w:rPr>
              <w:t>.</w:t>
            </w:r>
            <w:r w:rsidRPr="00094FFD">
              <w:rPr>
                <w:iCs/>
                <w:color w:val="000000"/>
                <w:sz w:val="22"/>
                <w:szCs w:val="22"/>
              </w:rPr>
              <w:t>Тревожность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4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5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6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7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8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9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Штриховка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Линия основания – пол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Линия над рисунком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Линия с сильным нажимом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Стирание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Преувеличенное внимание к деталям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Преобладание вещей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Двойные или прерывистые линии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Подчеркивание отдельных деталей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Другие возможные признаки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0,1,2,3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94FFD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094FFD">
              <w:rPr>
                <w:rFonts w:ascii="Times New Roman" w:hAnsi="Times New Roman" w:cs="Times New Roman"/>
                <w:color w:val="000000"/>
              </w:rPr>
              <w:t>.Конфликтность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в семье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4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5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6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7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8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9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10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Барьеры между фигурами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Стирание отдельных фигур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основных частей тела у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некоторых фигур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Выделение отдельных фигур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Изоляция отдельных фигур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Неадекватная величина отдельных фигур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Несоответствия вербального описания и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рисунка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Преобладание вещей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на рисунке некоторых членов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Семьи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4.</w:t>
            </w:r>
            <w:r w:rsidRPr="00094FFD">
              <w:rPr>
                <w:iCs/>
                <w:color w:val="000000"/>
                <w:sz w:val="22"/>
                <w:szCs w:val="22"/>
                <w:lang w:val="ru-RU"/>
              </w:rPr>
              <w:t>Чувство неполноценности в семейной ситуации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4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5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6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7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8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Автор рисунка непропорционально маленький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Расположение фигур на нижней части листа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Линия слабая, прерывистая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Изоляция автора от других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Маленькие фигуры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Неподвижная в сравнении с другими фигура автора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Отсутствие автора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Автор стоит спиной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Другие возможные признаки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94FFD" w:rsidTr="00094FFD">
        <w:tc>
          <w:tcPr>
            <w:tcW w:w="2392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5.</w:t>
            </w:r>
            <w:r w:rsidRPr="00094FFD">
              <w:rPr>
                <w:iCs/>
                <w:color w:val="000000"/>
                <w:sz w:val="22"/>
                <w:szCs w:val="22"/>
                <w:lang w:val="ru-RU"/>
              </w:rPr>
              <w:t>Враждебность в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iCs/>
                <w:color w:val="000000"/>
                <w:sz w:val="22"/>
                <w:szCs w:val="22"/>
                <w:lang w:val="ru-RU"/>
              </w:rPr>
              <w:t>Семейной ситуации</w:t>
            </w:r>
          </w:p>
        </w:tc>
        <w:tc>
          <w:tcPr>
            <w:tcW w:w="416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3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4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5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6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7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Одна фигура на другом листе или на другой стороне листа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Агрессивная позиция фигуры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Зачеркнутая фигура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Деформированная фигура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Обратный профиль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Руки раскинуты в стороны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Пальцы длинные, подчеркнутые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094FFD">
              <w:rPr>
                <w:color w:val="000000"/>
                <w:sz w:val="22"/>
                <w:szCs w:val="22"/>
                <w:lang w:val="ru-RU"/>
              </w:rPr>
              <w:t>Другие возможные признаки</w:t>
            </w:r>
          </w:p>
        </w:tc>
        <w:tc>
          <w:tcPr>
            <w:tcW w:w="1134" w:type="dxa"/>
            <w:vAlign w:val="center"/>
          </w:tcPr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0,2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  <w:p w:rsidR="00094FFD" w:rsidRPr="00094FFD" w:rsidRDefault="00094FFD" w:rsidP="00027056">
            <w:pPr>
              <w:pStyle w:val="a3"/>
              <w:rPr>
                <w:color w:val="000000"/>
                <w:sz w:val="22"/>
                <w:szCs w:val="22"/>
              </w:rPr>
            </w:pPr>
            <w:r w:rsidRPr="00094FFD"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094FFD" w:rsidRDefault="00094FFD" w:rsidP="00CB0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094FFD">
      <w:pPr>
        <w:tabs>
          <w:tab w:val="left" w:pos="55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Default="00094FFD" w:rsidP="00094FFD">
      <w:pPr>
        <w:tabs>
          <w:tab w:val="left" w:pos="5576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FFD">
        <w:rPr>
          <w:rFonts w:ascii="Times New Roman" w:hAnsi="Times New Roman" w:cs="Times New Roman"/>
          <w:b/>
          <w:sz w:val="28"/>
          <w:szCs w:val="28"/>
          <w:lang w:val="ru-RU"/>
        </w:rPr>
        <w:t>Приложение 2</w:t>
      </w:r>
    </w:p>
    <w:p w:rsidR="00094FFD" w:rsidRDefault="00094FFD" w:rsidP="00094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094F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Опрос на выявление оценки школьниками каждого родителя как образца для подражания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:rsidR="00094FFD" w:rsidRDefault="00094FFD" w:rsidP="00094FFD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Этот тест представляет </w:t>
      </w:r>
      <w:r w:rsidRPr="00094FFD">
        <w:rPr>
          <w:rFonts w:ascii="Times New Roman" w:hAnsi="Times New Roman" w:cs="Times New Roman"/>
          <w:sz w:val="28"/>
          <w:szCs w:val="28"/>
          <w:lang w:val="ru-RU"/>
        </w:rPr>
        <w:t>информацию о субъективной семейн</w:t>
      </w:r>
      <w:r>
        <w:rPr>
          <w:rFonts w:ascii="Times New Roman" w:hAnsi="Times New Roman" w:cs="Times New Roman"/>
          <w:sz w:val="28"/>
          <w:szCs w:val="28"/>
          <w:lang w:val="ru-RU"/>
        </w:rPr>
        <w:t>ой ситуации исследуемого школьника</w:t>
      </w:r>
      <w:r w:rsidRPr="00094FFD">
        <w:rPr>
          <w:rFonts w:ascii="Times New Roman" w:hAnsi="Times New Roman" w:cs="Times New Roman"/>
          <w:sz w:val="28"/>
          <w:szCs w:val="28"/>
          <w:lang w:val="ru-RU"/>
        </w:rPr>
        <w:t xml:space="preserve">. Он помогает выявить отношения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школьника к своим родителям и его оценку по отношению к каждому родителю как образца для подражания.</w:t>
      </w:r>
    </w:p>
    <w:p w:rsidR="00094FFD" w:rsidRDefault="00094FFD" w:rsidP="00094FFD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Школьникам был выдан следующий тест. Необходимо было отметить наиболее подходящий вариант.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094FFD" w:rsidTr="00094FFD">
        <w:tc>
          <w:tcPr>
            <w:tcW w:w="7621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Желание быть похожим …</w:t>
            </w:r>
          </w:p>
        </w:tc>
        <w:tc>
          <w:tcPr>
            <w:tcW w:w="1950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4FFD" w:rsidTr="00094FFD">
        <w:tc>
          <w:tcPr>
            <w:tcW w:w="7621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мать</w:t>
            </w:r>
          </w:p>
        </w:tc>
        <w:tc>
          <w:tcPr>
            <w:tcW w:w="1950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4FFD" w:rsidTr="00094FFD">
        <w:tc>
          <w:tcPr>
            <w:tcW w:w="7621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отца</w:t>
            </w:r>
          </w:p>
        </w:tc>
        <w:tc>
          <w:tcPr>
            <w:tcW w:w="1950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4FFD" w:rsidRPr="009B7DA0" w:rsidTr="00094FFD">
        <w:tc>
          <w:tcPr>
            <w:tcW w:w="7621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обоих родителей в равной степени</w:t>
            </w:r>
          </w:p>
        </w:tc>
        <w:tc>
          <w:tcPr>
            <w:tcW w:w="1950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4FFD" w:rsidTr="00094FFD">
        <w:tc>
          <w:tcPr>
            <w:tcW w:w="7621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 на кого</w:t>
            </w:r>
          </w:p>
        </w:tc>
        <w:tc>
          <w:tcPr>
            <w:tcW w:w="1950" w:type="dxa"/>
          </w:tcPr>
          <w:p w:rsidR="00094FFD" w:rsidRDefault="00094FFD" w:rsidP="00094FF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94FFD" w:rsidRPr="00094FFD" w:rsidRDefault="00094FFD" w:rsidP="00094FF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4FFD" w:rsidRPr="00094FFD" w:rsidRDefault="00094FFD" w:rsidP="00094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94FFD" w:rsidRPr="00094FFD" w:rsidRDefault="00094FFD" w:rsidP="00094FFD">
      <w:pPr>
        <w:tabs>
          <w:tab w:val="left" w:pos="55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94FFD" w:rsidRPr="00094FFD" w:rsidSect="002E724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B9" w:rsidRDefault="004226B9" w:rsidP="00535E36">
      <w:pPr>
        <w:spacing w:after="0" w:line="240" w:lineRule="auto"/>
      </w:pPr>
      <w:r>
        <w:separator/>
      </w:r>
    </w:p>
  </w:endnote>
  <w:endnote w:type="continuationSeparator" w:id="0">
    <w:p w:rsidR="004226B9" w:rsidRDefault="004226B9" w:rsidP="0053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8122"/>
      <w:docPartObj>
        <w:docPartGallery w:val="Page Numbers (Bottom of Page)"/>
        <w:docPartUnique/>
      </w:docPartObj>
    </w:sdtPr>
    <w:sdtEndPr/>
    <w:sdtContent>
      <w:p w:rsidR="00504313" w:rsidRDefault="004226B9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151" w:rsidRDefault="00551151" w:rsidP="008812C2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B9" w:rsidRDefault="004226B9" w:rsidP="00535E36">
      <w:pPr>
        <w:spacing w:after="0" w:line="240" w:lineRule="auto"/>
      </w:pPr>
      <w:r>
        <w:separator/>
      </w:r>
    </w:p>
  </w:footnote>
  <w:footnote w:type="continuationSeparator" w:id="0">
    <w:p w:rsidR="004226B9" w:rsidRDefault="004226B9" w:rsidP="0053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51" w:rsidRDefault="00551151" w:rsidP="002D1514">
    <w:pPr>
      <w:pStyle w:val="af7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C9F"/>
    <w:multiLevelType w:val="hybridMultilevel"/>
    <w:tmpl w:val="D278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65E1"/>
    <w:multiLevelType w:val="multilevel"/>
    <w:tmpl w:val="753E6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C8740B8"/>
    <w:multiLevelType w:val="hybridMultilevel"/>
    <w:tmpl w:val="23A6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A7481"/>
    <w:multiLevelType w:val="hybridMultilevel"/>
    <w:tmpl w:val="84CC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6A9F"/>
    <w:multiLevelType w:val="hybridMultilevel"/>
    <w:tmpl w:val="4450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50FD0"/>
    <w:multiLevelType w:val="hybridMultilevel"/>
    <w:tmpl w:val="C08A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42B3C"/>
    <w:multiLevelType w:val="hybridMultilevel"/>
    <w:tmpl w:val="9074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7038A"/>
    <w:multiLevelType w:val="hybridMultilevel"/>
    <w:tmpl w:val="FC1C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E00BD"/>
    <w:multiLevelType w:val="multilevel"/>
    <w:tmpl w:val="0D76E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108046C"/>
    <w:multiLevelType w:val="hybridMultilevel"/>
    <w:tmpl w:val="8AB0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73279"/>
    <w:multiLevelType w:val="hybridMultilevel"/>
    <w:tmpl w:val="11CE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0555"/>
    <w:rsid w:val="00003FD6"/>
    <w:rsid w:val="000141D0"/>
    <w:rsid w:val="0006077E"/>
    <w:rsid w:val="00063AC6"/>
    <w:rsid w:val="00065366"/>
    <w:rsid w:val="00094FFD"/>
    <w:rsid w:val="000977F2"/>
    <w:rsid w:val="000A14E9"/>
    <w:rsid w:val="000C4825"/>
    <w:rsid w:val="0014715E"/>
    <w:rsid w:val="001756F5"/>
    <w:rsid w:val="00176CE1"/>
    <w:rsid w:val="0017738D"/>
    <w:rsid w:val="00190A55"/>
    <w:rsid w:val="001A1E94"/>
    <w:rsid w:val="001C56CF"/>
    <w:rsid w:val="001D7422"/>
    <w:rsid w:val="001E3632"/>
    <w:rsid w:val="001E6A50"/>
    <w:rsid w:val="002145FC"/>
    <w:rsid w:val="00247474"/>
    <w:rsid w:val="00263BE8"/>
    <w:rsid w:val="00265B30"/>
    <w:rsid w:val="00285788"/>
    <w:rsid w:val="002A0CDC"/>
    <w:rsid w:val="002C3BED"/>
    <w:rsid w:val="002D1514"/>
    <w:rsid w:val="002E7249"/>
    <w:rsid w:val="0035264C"/>
    <w:rsid w:val="00367F42"/>
    <w:rsid w:val="00371C5C"/>
    <w:rsid w:val="003B6029"/>
    <w:rsid w:val="003B6FE8"/>
    <w:rsid w:val="003C2A06"/>
    <w:rsid w:val="003C719D"/>
    <w:rsid w:val="0040110C"/>
    <w:rsid w:val="004226B9"/>
    <w:rsid w:val="004308E6"/>
    <w:rsid w:val="004528BB"/>
    <w:rsid w:val="00455FB1"/>
    <w:rsid w:val="004747E9"/>
    <w:rsid w:val="00484B2E"/>
    <w:rsid w:val="00487CED"/>
    <w:rsid w:val="004F27D3"/>
    <w:rsid w:val="004F346A"/>
    <w:rsid w:val="00504313"/>
    <w:rsid w:val="00521C94"/>
    <w:rsid w:val="00524C80"/>
    <w:rsid w:val="00535E36"/>
    <w:rsid w:val="00551151"/>
    <w:rsid w:val="0057786C"/>
    <w:rsid w:val="005D07DF"/>
    <w:rsid w:val="005E4B76"/>
    <w:rsid w:val="005E5E13"/>
    <w:rsid w:val="005F14C4"/>
    <w:rsid w:val="00605708"/>
    <w:rsid w:val="00621750"/>
    <w:rsid w:val="00660EFC"/>
    <w:rsid w:val="006615A1"/>
    <w:rsid w:val="00664444"/>
    <w:rsid w:val="00675F77"/>
    <w:rsid w:val="00680C91"/>
    <w:rsid w:val="00687B01"/>
    <w:rsid w:val="006A2C7A"/>
    <w:rsid w:val="006A4B56"/>
    <w:rsid w:val="006B3317"/>
    <w:rsid w:val="006C738A"/>
    <w:rsid w:val="006E09E3"/>
    <w:rsid w:val="007008B1"/>
    <w:rsid w:val="0070140E"/>
    <w:rsid w:val="00715680"/>
    <w:rsid w:val="007316A2"/>
    <w:rsid w:val="00772A40"/>
    <w:rsid w:val="00792C83"/>
    <w:rsid w:val="00792EDB"/>
    <w:rsid w:val="0079626D"/>
    <w:rsid w:val="007A5BC7"/>
    <w:rsid w:val="007C318E"/>
    <w:rsid w:val="007F0555"/>
    <w:rsid w:val="00862132"/>
    <w:rsid w:val="008722D5"/>
    <w:rsid w:val="008779C6"/>
    <w:rsid w:val="008812C2"/>
    <w:rsid w:val="00882E5B"/>
    <w:rsid w:val="00884C25"/>
    <w:rsid w:val="008952E7"/>
    <w:rsid w:val="008A7790"/>
    <w:rsid w:val="008B4B9C"/>
    <w:rsid w:val="008B68D0"/>
    <w:rsid w:val="00924581"/>
    <w:rsid w:val="00927FE0"/>
    <w:rsid w:val="009574CB"/>
    <w:rsid w:val="00977E27"/>
    <w:rsid w:val="00986C55"/>
    <w:rsid w:val="009A602B"/>
    <w:rsid w:val="009B7DA0"/>
    <w:rsid w:val="009D6412"/>
    <w:rsid w:val="00A0441E"/>
    <w:rsid w:val="00A130E5"/>
    <w:rsid w:val="00A16E19"/>
    <w:rsid w:val="00A345C8"/>
    <w:rsid w:val="00A55201"/>
    <w:rsid w:val="00AE7440"/>
    <w:rsid w:val="00AF0044"/>
    <w:rsid w:val="00AF3777"/>
    <w:rsid w:val="00B27903"/>
    <w:rsid w:val="00B35E01"/>
    <w:rsid w:val="00B50C22"/>
    <w:rsid w:val="00BE2E4C"/>
    <w:rsid w:val="00BF3ADB"/>
    <w:rsid w:val="00C04BAE"/>
    <w:rsid w:val="00C307A7"/>
    <w:rsid w:val="00C64F0C"/>
    <w:rsid w:val="00CB002B"/>
    <w:rsid w:val="00CF5718"/>
    <w:rsid w:val="00D25DC3"/>
    <w:rsid w:val="00D72B29"/>
    <w:rsid w:val="00D73A90"/>
    <w:rsid w:val="00D74721"/>
    <w:rsid w:val="00D777BF"/>
    <w:rsid w:val="00D8104C"/>
    <w:rsid w:val="00DF61B9"/>
    <w:rsid w:val="00E217FE"/>
    <w:rsid w:val="00E31F8B"/>
    <w:rsid w:val="00E34D6F"/>
    <w:rsid w:val="00E50F29"/>
    <w:rsid w:val="00E525EF"/>
    <w:rsid w:val="00E6485D"/>
    <w:rsid w:val="00E7758C"/>
    <w:rsid w:val="00EA7611"/>
    <w:rsid w:val="00EC6EC9"/>
    <w:rsid w:val="00ED1C90"/>
    <w:rsid w:val="00EE2B09"/>
    <w:rsid w:val="00F03A3F"/>
    <w:rsid w:val="00F129A9"/>
    <w:rsid w:val="00F14D4F"/>
    <w:rsid w:val="00F40140"/>
    <w:rsid w:val="00F50A36"/>
    <w:rsid w:val="00F6346F"/>
    <w:rsid w:val="00F7080F"/>
    <w:rsid w:val="00F77837"/>
    <w:rsid w:val="00FF04A3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26B0D-2184-4EC4-966D-BE0325B5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A7"/>
  </w:style>
  <w:style w:type="paragraph" w:styleId="1">
    <w:name w:val="heading 1"/>
    <w:basedOn w:val="a"/>
    <w:next w:val="a"/>
    <w:link w:val="10"/>
    <w:uiPriority w:val="9"/>
    <w:qFormat/>
    <w:rsid w:val="00C30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07A7"/>
    <w:pPr>
      <w:ind w:left="720"/>
      <w:contextualSpacing/>
    </w:pPr>
  </w:style>
  <w:style w:type="paragraph" w:customStyle="1" w:styleId="tab">
    <w:name w:val="tab"/>
    <w:basedOn w:val="a"/>
    <w:rsid w:val="00BF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ADB"/>
  </w:style>
  <w:style w:type="character" w:styleId="a5">
    <w:name w:val="Hyperlink"/>
    <w:basedOn w:val="a0"/>
    <w:uiPriority w:val="99"/>
    <w:semiHidden/>
    <w:unhideWhenUsed/>
    <w:rsid w:val="00BF3A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C30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307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0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307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307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C307A7"/>
    <w:rPr>
      <w:b/>
      <w:bCs/>
    </w:rPr>
  </w:style>
  <w:style w:type="character" w:styleId="ac">
    <w:name w:val="Emphasis"/>
    <w:basedOn w:val="a0"/>
    <w:uiPriority w:val="20"/>
    <w:qFormat/>
    <w:rsid w:val="00C307A7"/>
    <w:rPr>
      <w:i/>
      <w:iCs/>
    </w:rPr>
  </w:style>
  <w:style w:type="paragraph" w:styleId="ad">
    <w:name w:val="No Spacing"/>
    <w:link w:val="ae"/>
    <w:uiPriority w:val="1"/>
    <w:qFormat/>
    <w:rsid w:val="00C307A7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130E5"/>
  </w:style>
  <w:style w:type="paragraph" w:styleId="21">
    <w:name w:val="Quote"/>
    <w:basedOn w:val="a"/>
    <w:next w:val="a"/>
    <w:link w:val="22"/>
    <w:uiPriority w:val="29"/>
    <w:qFormat/>
    <w:rsid w:val="00C307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07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C307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307A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C307A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C307A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C307A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C307A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C307A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307A7"/>
    <w:pPr>
      <w:outlineLvl w:val="9"/>
    </w:pPr>
  </w:style>
  <w:style w:type="paragraph" w:styleId="af7">
    <w:name w:val="header"/>
    <w:basedOn w:val="a"/>
    <w:link w:val="af8"/>
    <w:uiPriority w:val="99"/>
    <w:unhideWhenUsed/>
    <w:rsid w:val="0053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35E36"/>
  </w:style>
  <w:style w:type="paragraph" w:styleId="af9">
    <w:name w:val="footer"/>
    <w:basedOn w:val="a"/>
    <w:link w:val="afa"/>
    <w:uiPriority w:val="99"/>
    <w:unhideWhenUsed/>
    <w:rsid w:val="0053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35E36"/>
  </w:style>
  <w:style w:type="paragraph" w:styleId="afb">
    <w:name w:val="Balloon Text"/>
    <w:basedOn w:val="a"/>
    <w:link w:val="afc"/>
    <w:uiPriority w:val="99"/>
    <w:semiHidden/>
    <w:unhideWhenUsed/>
    <w:rsid w:val="000A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A14E9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09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Атмосфера в семье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 i="0" baseline="0"/>
                      <a:t>8</a:t>
                    </a:r>
                    <a:r>
                      <a:rPr lang="ru-RU"/>
                      <a:t> человек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 i="0" baseline="0"/>
                      <a:t>9</a:t>
                    </a:r>
                    <a:r>
                      <a:rPr lang="ru-RU"/>
                      <a:t> человек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 i="0" baseline="0"/>
                      <a:t>5</a:t>
                    </a:r>
                    <a:r>
                      <a:rPr lang="ru-RU" baseline="0"/>
                      <a:t>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 i="0" baseline="0"/>
                      <a:t>3</a:t>
                    </a:r>
                    <a:r>
                      <a:rPr lang="ru-RU"/>
                      <a:t> человека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 b="1" i="0" baseline="0"/>
                      <a:t>1</a:t>
                    </a:r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Благоприятная атмосфера</c:v>
                </c:pt>
                <c:pt idx="1">
                  <c:v>Эмоциональная близость с одним членом семьи</c:v>
                </c:pt>
                <c:pt idx="2">
                  <c:v>Эмоциональная отдаленность, тревожность </c:v>
                </c:pt>
                <c:pt idx="3">
                  <c:v>Агрессивность, эмоциональная холодность, чувство тревожности, незначительности своей персоны</c:v>
                </c:pt>
                <c:pt idx="4">
                  <c:v>Полное отдаление от семьи, чувство незначительности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0.31000000000000105</c:v>
                </c:pt>
                <c:pt idx="1">
                  <c:v>0.35000000000000031</c:v>
                </c:pt>
                <c:pt idx="2">
                  <c:v>0.19000000000000022</c:v>
                </c:pt>
                <c:pt idx="3">
                  <c:v>0.12000000000000002</c:v>
                </c:pt>
                <c:pt idx="4">
                  <c:v>4.0000000000000105E-2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59114080486638"/>
          <c:y val="0.15470006368023781"/>
          <c:w val="0.42752008312008705"/>
          <c:h val="0.802083202041608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71053618297686E-2"/>
          <c:y val="4.405761779777545E-2"/>
          <c:w val="0.73752087807205913"/>
          <c:h val="0.80809867516560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Желание быть похожим на родителя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отца</c:v>
                </c:pt>
                <c:pt idx="1">
                  <c:v>на мать</c:v>
                </c:pt>
                <c:pt idx="2">
                  <c:v>на обоих в равной степени</c:v>
                </c:pt>
                <c:pt idx="3">
                  <c:v>ни на отца, ни на мать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0.25</c:v>
                </c:pt>
                <c:pt idx="2">
                  <c:v>0.39000000000000107</c:v>
                </c:pt>
                <c:pt idx="3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отца</c:v>
                </c:pt>
                <c:pt idx="1">
                  <c:v>на мать</c:v>
                </c:pt>
                <c:pt idx="2">
                  <c:v>на обоих в равной степени</c:v>
                </c:pt>
                <c:pt idx="3">
                  <c:v>ни на отца, ни на мать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отца</c:v>
                </c:pt>
                <c:pt idx="1">
                  <c:v>на мать</c:v>
                </c:pt>
                <c:pt idx="2">
                  <c:v>на обоих в равной степени</c:v>
                </c:pt>
                <c:pt idx="3">
                  <c:v>ни на отца, ни на мать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398208"/>
        <c:axId val="236398600"/>
      </c:barChart>
      <c:catAx>
        <c:axId val="23639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398600"/>
        <c:crosses val="autoZero"/>
        <c:auto val="1"/>
        <c:lblAlgn val="ctr"/>
        <c:lblOffset val="100"/>
        <c:noMultiLvlLbl val="0"/>
      </c:catAx>
      <c:valAx>
        <c:axId val="236398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6398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aseline="0"/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0476292736135258"/>
          <c:y val="0.326889189356383"/>
          <c:w val="0.19523707263864737"/>
          <c:h val="0.365296358157250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6358-86DD-459F-BB82-A46015AC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stolpovskih</cp:lastModifiedBy>
  <cp:revision>2</cp:revision>
  <dcterms:created xsi:type="dcterms:W3CDTF">2017-09-19T03:36:00Z</dcterms:created>
  <dcterms:modified xsi:type="dcterms:W3CDTF">2017-09-19T03:36:00Z</dcterms:modified>
</cp:coreProperties>
</file>