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55" w:rsidRDefault="000F2155" w:rsidP="00BE4FCC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образования и науки Пермского края</w:t>
      </w:r>
    </w:p>
    <w:p w:rsidR="00F43425" w:rsidRPr="000F2155" w:rsidRDefault="00BE4FCC" w:rsidP="00BE4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ГБПОУ</w:t>
      </w:r>
      <w:r w:rsidR="000F2155" w:rsidRPr="000F215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2155" w:rsidRPr="000F2155">
        <w:rPr>
          <w:rFonts w:ascii="Times New Roman" w:hAnsi="Times New Roman" w:cs="Times New Roman"/>
          <w:bCs/>
          <w:sz w:val="28"/>
          <w:szCs w:val="28"/>
        </w:rPr>
        <w:t>Пермский педагогический колледж №1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43425" w:rsidRPr="000F2155" w:rsidRDefault="00F43425" w:rsidP="000F2155">
      <w:pPr>
        <w:spacing w:after="0"/>
        <w:rPr>
          <w:rFonts w:ascii="Times New Roman" w:hAnsi="Times New Roman" w:cs="Times New Roman"/>
        </w:rPr>
      </w:pPr>
    </w:p>
    <w:p w:rsidR="00F43425" w:rsidRPr="00BE4FCC" w:rsidRDefault="00BE4FCC" w:rsidP="00F43425">
      <w:pPr>
        <w:rPr>
          <w:rFonts w:ascii="Times New Roman" w:hAnsi="Times New Roman" w:cs="Times New Roman"/>
          <w:sz w:val="28"/>
        </w:rPr>
      </w:pPr>
      <w:r w:rsidRPr="00BE4FCC">
        <w:rPr>
          <w:rFonts w:ascii="Times New Roman" w:hAnsi="Times New Roman" w:cs="Times New Roman"/>
          <w:sz w:val="28"/>
        </w:rPr>
        <w:t>Кафедра</w:t>
      </w:r>
      <w:r>
        <w:rPr>
          <w:rFonts w:ascii="Times New Roman" w:hAnsi="Times New Roman" w:cs="Times New Roman"/>
          <w:sz w:val="28"/>
        </w:rPr>
        <w:t xml:space="preserve">  дошкольной и специальной дошкольной педагогики и психологии</w:t>
      </w:r>
    </w:p>
    <w:p w:rsidR="00F43425" w:rsidRPr="00F43425" w:rsidRDefault="00F43425" w:rsidP="00F43425"/>
    <w:p w:rsidR="000F2155" w:rsidRPr="00F251CF" w:rsidRDefault="000F2155" w:rsidP="000F2155">
      <w:pPr>
        <w:pStyle w:val="a7"/>
        <w:spacing w:before="96" w:beforeAutospacing="0" w:after="120" w:afterAutospacing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Выпускная квалификационная работа</w:t>
      </w:r>
    </w:p>
    <w:p w:rsidR="00F43425" w:rsidRPr="00F43425" w:rsidRDefault="00F43425" w:rsidP="00F43425"/>
    <w:p w:rsidR="00F43425" w:rsidRDefault="00F43425" w:rsidP="00F43425"/>
    <w:p w:rsidR="00F43425" w:rsidRPr="00BE4FCC" w:rsidRDefault="00F43425" w:rsidP="00F43425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BE4FCC">
        <w:rPr>
          <w:rFonts w:ascii="Times New Roman" w:hAnsi="Times New Roman" w:cs="Times New Roman"/>
          <w:b/>
          <w:sz w:val="40"/>
        </w:rPr>
        <w:t xml:space="preserve"> </w:t>
      </w:r>
      <w:bookmarkStart w:id="0" w:name="_GoBack"/>
      <w:r w:rsidRPr="00BE4FCC">
        <w:rPr>
          <w:rFonts w:ascii="Times New Roman" w:hAnsi="Times New Roman" w:cs="Times New Roman"/>
          <w:b/>
          <w:sz w:val="40"/>
        </w:rPr>
        <w:t>Повышение двигательной активности детей</w:t>
      </w:r>
    </w:p>
    <w:p w:rsidR="00F43425" w:rsidRDefault="00F43425" w:rsidP="00BE4FCC">
      <w:pPr>
        <w:tabs>
          <w:tab w:val="left" w:pos="1545"/>
        </w:tabs>
        <w:spacing w:after="0"/>
        <w:jc w:val="center"/>
        <w:rPr>
          <w:sz w:val="40"/>
        </w:rPr>
      </w:pPr>
      <w:r w:rsidRPr="00BE4FCC">
        <w:rPr>
          <w:rFonts w:ascii="Times New Roman" w:hAnsi="Times New Roman" w:cs="Times New Roman"/>
          <w:b/>
          <w:sz w:val="40"/>
        </w:rPr>
        <w:t xml:space="preserve">5- </w:t>
      </w:r>
      <w:proofErr w:type="spellStart"/>
      <w:r w:rsidRPr="00BE4FCC">
        <w:rPr>
          <w:rFonts w:ascii="Times New Roman" w:hAnsi="Times New Roman" w:cs="Times New Roman"/>
          <w:b/>
          <w:sz w:val="40"/>
        </w:rPr>
        <w:t>го</w:t>
      </w:r>
      <w:proofErr w:type="spellEnd"/>
      <w:r w:rsidRPr="00BE4FCC">
        <w:rPr>
          <w:rFonts w:ascii="Times New Roman" w:hAnsi="Times New Roman" w:cs="Times New Roman"/>
          <w:b/>
          <w:sz w:val="40"/>
        </w:rPr>
        <w:t xml:space="preserve"> года жизни на прогулке, в процессе взаимодействия с семьями воспитанников</w:t>
      </w:r>
      <w:r>
        <w:rPr>
          <w:sz w:val="40"/>
        </w:rPr>
        <w:t>.</w:t>
      </w:r>
      <w:bookmarkEnd w:id="0"/>
    </w:p>
    <w:p w:rsidR="00BE4FCC" w:rsidRDefault="00BE4FCC" w:rsidP="00BE4FCC">
      <w:pPr>
        <w:tabs>
          <w:tab w:val="left" w:pos="1545"/>
        </w:tabs>
        <w:spacing w:after="0"/>
        <w:jc w:val="center"/>
        <w:rPr>
          <w:sz w:val="40"/>
        </w:rPr>
      </w:pPr>
      <w:r>
        <w:rPr>
          <w:sz w:val="40"/>
        </w:rPr>
        <w:t xml:space="preserve"> </w:t>
      </w:r>
    </w:p>
    <w:p w:rsidR="00BE4FCC" w:rsidRDefault="00BE4FCC" w:rsidP="00BE4FCC">
      <w:pPr>
        <w:tabs>
          <w:tab w:val="left" w:pos="1545"/>
        </w:tabs>
        <w:spacing w:after="0"/>
        <w:jc w:val="center"/>
        <w:rPr>
          <w:sz w:val="40"/>
        </w:rPr>
      </w:pPr>
    </w:p>
    <w:p w:rsidR="00BE4FCC" w:rsidRDefault="00BE4FCC" w:rsidP="00BE4FCC">
      <w:pPr>
        <w:tabs>
          <w:tab w:val="left" w:pos="1545"/>
        </w:tabs>
        <w:spacing w:after="0"/>
        <w:jc w:val="center"/>
        <w:rPr>
          <w:sz w:val="40"/>
        </w:rPr>
      </w:pPr>
    </w:p>
    <w:p w:rsidR="00BE4FCC" w:rsidRDefault="00BE4FCC" w:rsidP="00BE4FCC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</w:rPr>
      </w:pPr>
    </w:p>
    <w:p w:rsidR="00BE4FCC" w:rsidRDefault="00BE4FCC" w:rsidP="00BE4FCC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</w:rPr>
      </w:pPr>
    </w:p>
    <w:p w:rsidR="00BE4FCC" w:rsidRDefault="00BE4FCC" w:rsidP="00BE4FCC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</w:rPr>
      </w:pPr>
    </w:p>
    <w:p w:rsidR="00BE4FCC" w:rsidRDefault="00BE4FCC" w:rsidP="00BE4FCC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</w:rPr>
      </w:pPr>
    </w:p>
    <w:p w:rsidR="00FA3B1C" w:rsidRDefault="00FA3B1C" w:rsidP="00FA3B1C">
      <w:pPr>
        <w:tabs>
          <w:tab w:val="left" w:pos="1545"/>
          <w:tab w:val="left" w:pos="6780"/>
        </w:tabs>
        <w:spacing w:after="0"/>
        <w:rPr>
          <w:rFonts w:ascii="Times New Roman" w:hAnsi="Times New Roman" w:cs="Times New Roman"/>
          <w:sz w:val="28"/>
        </w:rPr>
      </w:pPr>
    </w:p>
    <w:p w:rsidR="00BE4FCC" w:rsidRPr="00024D23" w:rsidRDefault="00BE4FCC" w:rsidP="00024D23">
      <w:pPr>
        <w:tabs>
          <w:tab w:val="left" w:pos="1545"/>
          <w:tab w:val="left" w:pos="6780"/>
        </w:tabs>
        <w:spacing w:before="240"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Допущена</w:t>
      </w:r>
      <w:proofErr w:type="gramEnd"/>
      <w:r w:rsidR="00984D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 защите</w:t>
      </w:r>
      <w:r w:rsidR="00FA3B1C">
        <w:rPr>
          <w:rFonts w:ascii="Times New Roman" w:hAnsi="Times New Roman" w:cs="Times New Roman"/>
          <w:sz w:val="28"/>
        </w:rPr>
        <w:tab/>
      </w:r>
      <w:r w:rsidR="00024D23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«_____»____________2016г.</w:t>
      </w:r>
    </w:p>
    <w:p w:rsidR="00BE4FCC" w:rsidRDefault="00BE4FCC" w:rsidP="00BE4FCC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директора по УВР</w:t>
      </w:r>
    </w:p>
    <w:p w:rsidR="00BE4FCC" w:rsidRDefault="00BE4FCC" w:rsidP="00BE4FCC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____________/</w:t>
      </w:r>
      <w:proofErr w:type="spellStart"/>
      <w:r>
        <w:rPr>
          <w:rFonts w:ascii="Times New Roman" w:hAnsi="Times New Roman" w:cs="Times New Roman"/>
          <w:sz w:val="28"/>
        </w:rPr>
        <w:t>Г.М.Фотеева</w:t>
      </w:r>
      <w:proofErr w:type="spellEnd"/>
    </w:p>
    <w:p w:rsidR="00BE4FCC" w:rsidRDefault="00BE4FCC" w:rsidP="00BE4FCC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Зав. кафедрой</w:t>
      </w:r>
    </w:p>
    <w:p w:rsidR="00BE4FCC" w:rsidRDefault="00BE4FCC" w:rsidP="00BE4FCC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____________/</w:t>
      </w:r>
      <w:proofErr w:type="spellStart"/>
      <w:r>
        <w:rPr>
          <w:rFonts w:ascii="Times New Roman" w:hAnsi="Times New Roman" w:cs="Times New Roman"/>
          <w:sz w:val="28"/>
        </w:rPr>
        <w:t>Т.Н.Маторнова</w:t>
      </w:r>
      <w:proofErr w:type="spellEnd"/>
    </w:p>
    <w:p w:rsidR="00BE4FCC" w:rsidRPr="00BE4FCC" w:rsidRDefault="00BE4FCC" w:rsidP="00BE4FCC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</w:rPr>
      </w:pPr>
    </w:p>
    <w:p w:rsidR="00F43425" w:rsidRPr="00F43425" w:rsidRDefault="00F43425" w:rsidP="00F43425">
      <w:pPr>
        <w:rPr>
          <w:sz w:val="40"/>
        </w:rPr>
      </w:pPr>
    </w:p>
    <w:p w:rsidR="00F43425" w:rsidRPr="00F43425" w:rsidRDefault="00F43425" w:rsidP="00F43425">
      <w:pPr>
        <w:rPr>
          <w:sz w:val="40"/>
        </w:rPr>
      </w:pPr>
    </w:p>
    <w:p w:rsidR="00F43425" w:rsidRDefault="00F43425" w:rsidP="00F43425">
      <w:pPr>
        <w:rPr>
          <w:sz w:val="40"/>
        </w:rPr>
      </w:pPr>
    </w:p>
    <w:p w:rsidR="00F43425" w:rsidRDefault="00F43425" w:rsidP="00F43425">
      <w:pPr>
        <w:tabs>
          <w:tab w:val="left" w:pos="6690"/>
        </w:tabs>
        <w:rPr>
          <w:sz w:val="40"/>
        </w:rPr>
      </w:pPr>
      <w:r>
        <w:rPr>
          <w:sz w:val="40"/>
        </w:rPr>
        <w:tab/>
        <w:t xml:space="preserve">                                     </w:t>
      </w:r>
    </w:p>
    <w:p w:rsidR="00F43425" w:rsidRDefault="00F43425" w:rsidP="00F43425">
      <w:pPr>
        <w:tabs>
          <w:tab w:val="left" w:pos="6690"/>
        </w:tabs>
        <w:rPr>
          <w:sz w:val="40"/>
        </w:rPr>
      </w:pPr>
    </w:p>
    <w:p w:rsidR="00133D00" w:rsidRPr="00B21A63" w:rsidRDefault="00133D00">
      <w:pPr>
        <w:rPr>
          <w:rFonts w:ascii="Times New Roman" w:hAnsi="Times New Roman" w:cs="Times New Roman"/>
          <w:sz w:val="40"/>
        </w:rPr>
      </w:pPr>
      <w:r w:rsidRPr="00B21A63">
        <w:rPr>
          <w:rFonts w:ascii="Times New Roman" w:hAnsi="Times New Roman" w:cs="Times New Roman"/>
          <w:sz w:val="40"/>
        </w:rPr>
        <w:t>Содержание:</w:t>
      </w:r>
    </w:p>
    <w:p w:rsidR="00133D00" w:rsidRPr="00B21A63" w:rsidRDefault="00133D00">
      <w:pPr>
        <w:rPr>
          <w:rFonts w:ascii="Times New Roman" w:hAnsi="Times New Roman" w:cs="Times New Roman"/>
          <w:sz w:val="40"/>
        </w:rPr>
      </w:pPr>
      <w:r w:rsidRPr="00B21A63">
        <w:rPr>
          <w:rFonts w:ascii="Times New Roman" w:hAnsi="Times New Roman" w:cs="Times New Roman"/>
          <w:sz w:val="40"/>
        </w:rPr>
        <w:t>Введение</w:t>
      </w:r>
    </w:p>
    <w:p w:rsidR="00133D00" w:rsidRPr="00B21A63" w:rsidRDefault="00133D00">
      <w:pPr>
        <w:rPr>
          <w:rFonts w:ascii="Times New Roman" w:hAnsi="Times New Roman" w:cs="Times New Roman"/>
          <w:sz w:val="40"/>
        </w:rPr>
      </w:pPr>
      <w:r w:rsidRPr="00B21A63">
        <w:rPr>
          <w:rFonts w:ascii="Times New Roman" w:hAnsi="Times New Roman" w:cs="Times New Roman"/>
          <w:sz w:val="40"/>
        </w:rPr>
        <w:t>1.Теоретические основы двигательной активности детей в ДОУ.</w:t>
      </w:r>
    </w:p>
    <w:p w:rsidR="00E61971" w:rsidRPr="00B21A63" w:rsidRDefault="00E61971">
      <w:pPr>
        <w:rPr>
          <w:rFonts w:ascii="Times New Roman" w:hAnsi="Times New Roman" w:cs="Times New Roman"/>
          <w:sz w:val="40"/>
        </w:rPr>
      </w:pPr>
      <w:r w:rsidRPr="00B21A63">
        <w:rPr>
          <w:rFonts w:ascii="Times New Roman" w:hAnsi="Times New Roman" w:cs="Times New Roman"/>
          <w:sz w:val="40"/>
        </w:rPr>
        <w:t>1.1 ФГОС «Физическое развитие».</w:t>
      </w:r>
    </w:p>
    <w:p w:rsidR="00E61971" w:rsidRPr="00B21A63" w:rsidRDefault="00E61971">
      <w:pPr>
        <w:rPr>
          <w:rFonts w:ascii="Times New Roman" w:hAnsi="Times New Roman" w:cs="Times New Roman"/>
          <w:sz w:val="40"/>
        </w:rPr>
      </w:pPr>
      <w:r w:rsidRPr="00B21A63">
        <w:rPr>
          <w:rFonts w:ascii="Times New Roman" w:hAnsi="Times New Roman" w:cs="Times New Roman"/>
          <w:sz w:val="40"/>
        </w:rPr>
        <w:t>1.2</w:t>
      </w:r>
      <w:r w:rsidR="001F4FFC" w:rsidRPr="00B21A63">
        <w:rPr>
          <w:rFonts w:ascii="Times New Roman" w:hAnsi="Times New Roman" w:cs="Times New Roman"/>
          <w:sz w:val="40"/>
        </w:rPr>
        <w:t>.Понятие</w:t>
      </w:r>
    </w:p>
    <w:p w:rsidR="001F4FFC" w:rsidRPr="00B21A63" w:rsidRDefault="001F4FFC">
      <w:pPr>
        <w:rPr>
          <w:rFonts w:ascii="Times New Roman" w:hAnsi="Times New Roman" w:cs="Times New Roman"/>
          <w:sz w:val="40"/>
        </w:rPr>
      </w:pPr>
      <w:r w:rsidRPr="00B21A63">
        <w:rPr>
          <w:rFonts w:ascii="Times New Roman" w:hAnsi="Times New Roman" w:cs="Times New Roman"/>
          <w:sz w:val="40"/>
        </w:rPr>
        <w:t>1.3.</w:t>
      </w:r>
      <w:r w:rsidR="00A15D6F" w:rsidRPr="00B21A63">
        <w:rPr>
          <w:rFonts w:ascii="Times New Roman" w:hAnsi="Times New Roman" w:cs="Times New Roman"/>
          <w:sz w:val="40"/>
        </w:rPr>
        <w:t>Исследователи</w:t>
      </w:r>
    </w:p>
    <w:p w:rsidR="00C926AD" w:rsidRPr="00B21A63" w:rsidRDefault="00133D00">
      <w:pPr>
        <w:rPr>
          <w:rFonts w:ascii="Times New Roman" w:hAnsi="Times New Roman" w:cs="Times New Roman"/>
          <w:sz w:val="40"/>
        </w:rPr>
      </w:pPr>
      <w:r w:rsidRPr="00B21A63">
        <w:rPr>
          <w:rFonts w:ascii="Times New Roman" w:hAnsi="Times New Roman" w:cs="Times New Roman"/>
          <w:sz w:val="40"/>
        </w:rPr>
        <w:t>2.Методические основы двигательной активности</w:t>
      </w:r>
      <w:r w:rsidR="00C926AD" w:rsidRPr="00B21A63">
        <w:rPr>
          <w:rFonts w:ascii="Times New Roman" w:hAnsi="Times New Roman" w:cs="Times New Roman"/>
          <w:sz w:val="40"/>
        </w:rPr>
        <w:t xml:space="preserve"> детей.</w:t>
      </w:r>
    </w:p>
    <w:p w:rsidR="001F4FFC" w:rsidRPr="00B21A63" w:rsidRDefault="001F4FFC">
      <w:pPr>
        <w:rPr>
          <w:rFonts w:ascii="Times New Roman" w:hAnsi="Times New Roman" w:cs="Times New Roman"/>
          <w:sz w:val="40"/>
        </w:rPr>
      </w:pPr>
      <w:r w:rsidRPr="00B21A63">
        <w:rPr>
          <w:rFonts w:ascii="Times New Roman" w:hAnsi="Times New Roman" w:cs="Times New Roman"/>
          <w:sz w:val="40"/>
        </w:rPr>
        <w:t>2.1.Физические занятия, подвижные игры</w:t>
      </w:r>
    </w:p>
    <w:p w:rsidR="001F4FFC" w:rsidRDefault="001F4FFC">
      <w:pPr>
        <w:rPr>
          <w:rFonts w:ascii="Times New Roman" w:hAnsi="Times New Roman" w:cs="Times New Roman"/>
          <w:sz w:val="40"/>
        </w:rPr>
      </w:pPr>
      <w:r w:rsidRPr="00B21A63">
        <w:rPr>
          <w:rFonts w:ascii="Times New Roman" w:hAnsi="Times New Roman" w:cs="Times New Roman"/>
          <w:sz w:val="40"/>
        </w:rPr>
        <w:t>2.2.Прогулка</w:t>
      </w:r>
    </w:p>
    <w:p w:rsidR="00B21A63" w:rsidRPr="00B21A63" w:rsidRDefault="00B21A63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2.3.Взаимодействие с родителями</w:t>
      </w:r>
      <w:proofErr w:type="gramStart"/>
      <w:r>
        <w:rPr>
          <w:rFonts w:ascii="Times New Roman" w:hAnsi="Times New Roman" w:cs="Times New Roman"/>
          <w:sz w:val="40"/>
        </w:rPr>
        <w:t xml:space="preserve"> .</w:t>
      </w:r>
      <w:proofErr w:type="gramEnd"/>
      <w:r>
        <w:rPr>
          <w:rFonts w:ascii="Times New Roman" w:hAnsi="Times New Roman" w:cs="Times New Roman"/>
          <w:sz w:val="40"/>
        </w:rPr>
        <w:t>Закон об образовании РФ.</w:t>
      </w:r>
    </w:p>
    <w:p w:rsidR="00C926AD" w:rsidRPr="00B21A63" w:rsidRDefault="00C926AD" w:rsidP="00C926AD">
      <w:pPr>
        <w:tabs>
          <w:tab w:val="left" w:pos="1545"/>
        </w:tabs>
        <w:spacing w:after="0"/>
        <w:rPr>
          <w:rFonts w:ascii="Times New Roman" w:hAnsi="Times New Roman" w:cs="Times New Roman"/>
          <w:sz w:val="40"/>
        </w:rPr>
      </w:pPr>
      <w:r w:rsidRPr="00B21A63">
        <w:rPr>
          <w:rFonts w:ascii="Times New Roman" w:hAnsi="Times New Roman" w:cs="Times New Roman"/>
          <w:sz w:val="40"/>
        </w:rPr>
        <w:t>3. Повышение двигательной активности детей</w:t>
      </w:r>
    </w:p>
    <w:p w:rsidR="00B21A63" w:rsidRDefault="00C926AD" w:rsidP="00C926AD">
      <w:pPr>
        <w:rPr>
          <w:rFonts w:ascii="Times New Roman" w:hAnsi="Times New Roman" w:cs="Times New Roman"/>
          <w:sz w:val="40"/>
        </w:rPr>
      </w:pPr>
      <w:r w:rsidRPr="00B21A63">
        <w:rPr>
          <w:rFonts w:ascii="Times New Roman" w:hAnsi="Times New Roman" w:cs="Times New Roman"/>
          <w:sz w:val="40"/>
        </w:rPr>
        <w:t xml:space="preserve">5- </w:t>
      </w:r>
      <w:proofErr w:type="spellStart"/>
      <w:r w:rsidRPr="00B21A63">
        <w:rPr>
          <w:rFonts w:ascii="Times New Roman" w:hAnsi="Times New Roman" w:cs="Times New Roman"/>
          <w:sz w:val="40"/>
        </w:rPr>
        <w:t>го</w:t>
      </w:r>
      <w:proofErr w:type="spellEnd"/>
      <w:r w:rsidRPr="00B21A63">
        <w:rPr>
          <w:rFonts w:ascii="Times New Roman" w:hAnsi="Times New Roman" w:cs="Times New Roman"/>
          <w:sz w:val="40"/>
        </w:rPr>
        <w:t xml:space="preserve"> года жизни на прогулке, в процессе взаимодействия с семьями воспитанников.</w:t>
      </w:r>
    </w:p>
    <w:p w:rsidR="00F43425" w:rsidRDefault="00B21A63" w:rsidP="00C926AD">
      <w:pPr>
        <w:rPr>
          <w:sz w:val="40"/>
        </w:rPr>
      </w:pPr>
      <w:r>
        <w:rPr>
          <w:rFonts w:ascii="Times New Roman" w:hAnsi="Times New Roman" w:cs="Times New Roman"/>
          <w:sz w:val="40"/>
        </w:rPr>
        <w:t>3.1.</w:t>
      </w:r>
      <w:r w:rsidR="00F43425">
        <w:rPr>
          <w:sz w:val="40"/>
        </w:rPr>
        <w:br w:type="page"/>
      </w:r>
    </w:p>
    <w:p w:rsidR="00F43425" w:rsidRDefault="00C926AD" w:rsidP="00F43425">
      <w:pPr>
        <w:tabs>
          <w:tab w:val="left" w:pos="6690"/>
        </w:tabs>
        <w:rPr>
          <w:sz w:val="40"/>
        </w:rPr>
      </w:pPr>
      <w:r>
        <w:rPr>
          <w:sz w:val="40"/>
        </w:rPr>
        <w:lastRenderedPageBreak/>
        <w:t>Введение.</w:t>
      </w:r>
    </w:p>
    <w:p w:rsidR="0096303C" w:rsidRPr="0096303C" w:rsidRDefault="0096303C" w:rsidP="0096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303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проблемой общества является существенное ухудшение состояния здоровья детей дошкольного возраста. В перечне наиболее важных причин, определяющих сложившуюся ситуацию, помимо снижения общего уровня жизни и социальной защищенности населения, экологических проблем, называют дефицит двигательной активности детей.</w:t>
      </w:r>
    </w:p>
    <w:p w:rsidR="0096303C" w:rsidRPr="0096303C" w:rsidRDefault="0096303C" w:rsidP="00E6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3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630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Между тем потребность в движениях составляет одну из основных физиологических потребностей детского организма, является условием его нормального формирования и развития. Движения в любой форме, адекватные физиологическим возможностям детей, всегда выступают как оздоровительный фактор, оказывают благоприятное воздействие на растущий детский организм – этим можно объяснить высокую эффективность самых разнообразных методик и форм проведения занятий, когда их основой является общее воздействие на организм в сочетании со специальными физическими упражнениями</w:t>
      </w:r>
      <w:r w:rsidRPr="0096303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         </w:t>
      </w:r>
      <w:r w:rsidRPr="0096303C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</w:t>
      </w:r>
    </w:p>
    <w:p w:rsidR="0096303C" w:rsidRDefault="0096303C" w:rsidP="00E6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303C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="00E6197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63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Поэтому важнейшей задачей дошкольного учреждения в соответствии с целями современной модернизации образования в России является сохранение и укрепление здоровья детей посредством увеличения их двигательной активности.        Одной из форм организации жизнедеятельности детей в дошкольном образовательном учреждении являются прогулки. Прогулки вызывают положительные эмоции, создает атмосферу радости у детей. Помимо того, что на прогулках обогащаются впечатления детей об окружающем мире, формируются положительные взаимоотношения со сверстниками, значение прогулок заключается в их влиянии на здоровье и физическое развитие. Активные движения, обусловленные содержанием игры, усиливают все физиологические процессы, улучшают работу всех органов и систем. В процессе ежедневного проведения на прогулке подвижных игр и физических упражнений расширяется двигательный опыт детей, совершенствуются имеющиеся у них навыки в основных движениях; развиваются такие физические качества, как ловкость, быстрота, выносливость; формируются самостоятельность, активность. </w:t>
      </w:r>
    </w:p>
    <w:p w:rsidR="00E61971" w:rsidRDefault="00E61971" w:rsidP="00E61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Вопросы организации двигательной активности детей дошкольного возраста во время прогулок нашли свое отражение в трудах Т. Л. Долговой, Г.М. Киселевой, И. В. Кравченко, Т. И. Осокиной, Л. И. Пономаревой, М.А. </w:t>
      </w:r>
      <w:proofErr w:type="spellStart"/>
      <w:r w:rsidRPr="00E61971">
        <w:rPr>
          <w:rFonts w:ascii="Times New Roman" w:eastAsia="Times New Roman" w:hAnsi="Times New Roman" w:cs="Times New Roman"/>
          <w:sz w:val="28"/>
          <w:szCs w:val="24"/>
          <w:lang w:eastAsia="ru-RU"/>
        </w:rPr>
        <w:t>Руновой</w:t>
      </w:r>
      <w:proofErr w:type="spellEnd"/>
      <w:r w:rsidRPr="00E61971">
        <w:rPr>
          <w:rFonts w:ascii="Times New Roman" w:eastAsia="Times New Roman" w:hAnsi="Times New Roman" w:cs="Times New Roman"/>
          <w:sz w:val="28"/>
          <w:szCs w:val="24"/>
          <w:lang w:eastAsia="ru-RU"/>
        </w:rPr>
        <w:t>, В.А. Шишкиной и других</w:t>
      </w:r>
      <w:r w:rsidRPr="00180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971" w:rsidRPr="00E61971" w:rsidRDefault="00E61971" w:rsidP="00E61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19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Однако в современной практике дошкольных образовательных учреждений возникает противоречие между необходимостью повышения двигательной активности детей дошкольного возраста и недостаточным вниманием педагогов к использованию с этой целью прогулок. Упускается возможность использования каждого структурного компонента прогулки для повышения  двигательной активности детей дошкольного возраста. Не уделяется должного внимания со стороны воспитателей организации </w:t>
      </w:r>
      <w:r w:rsidRPr="00E6197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самостоятельной деятельности детей на прогулке и внесению разнообразия в структурные компоненты прогулки. Проблема состоит в том, чтобы с максимальной пользой для физического развития использовать наиболее эффективные пути и средства повышения двигательной активности детей дошкольного возраста на прогулке.</w:t>
      </w:r>
    </w:p>
    <w:p w:rsidR="00E61971" w:rsidRPr="0029368D" w:rsidRDefault="0029368D" w:rsidP="00963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Актуальность:</w:t>
      </w:r>
    </w:p>
    <w:p w:rsidR="0029368D" w:rsidRPr="0029368D" w:rsidRDefault="0029368D" w:rsidP="0029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6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</w:t>
      </w: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>: выявить, научно обосновать пути и средства повышения двигат</w:t>
      </w:r>
      <w:r w:rsidR="005469AA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ельной активности детей среднего</w:t>
      </w: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дошкольного возраста на прогулке.</w:t>
      </w:r>
    </w:p>
    <w:p w:rsidR="0029368D" w:rsidRPr="0029368D" w:rsidRDefault="0029368D" w:rsidP="0029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6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 Объект изучения</w:t>
      </w: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>: организация двигате</w:t>
      </w:r>
      <w:r w:rsidR="00546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льной активности детей среднего </w:t>
      </w: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дошкольного возраста.</w:t>
      </w:r>
    </w:p>
    <w:p w:rsidR="0029368D" w:rsidRPr="0029368D" w:rsidRDefault="0029368D" w:rsidP="0029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6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Предмет изучения</w:t>
      </w: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>: средства повышения двигат</w:t>
      </w:r>
      <w:r w:rsidR="00662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ельной активности детей </w:t>
      </w: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дошкольного возраста на прогулке.         </w:t>
      </w:r>
    </w:p>
    <w:p w:rsidR="0029368D" w:rsidRPr="0029368D" w:rsidRDefault="0029368D" w:rsidP="0029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6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Гипотеза:</w:t>
      </w: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повышению двигательной активности детей дошкольного возраста на прогулке будет способствовать: </w:t>
      </w:r>
    </w:p>
    <w:p w:rsidR="0029368D" w:rsidRPr="0029368D" w:rsidRDefault="0029368D" w:rsidP="0029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оптимальный подбор средств и методов организации двигательной активности детей;</w:t>
      </w:r>
    </w:p>
    <w:p w:rsidR="0029368D" w:rsidRPr="0029368D" w:rsidRDefault="0029368D" w:rsidP="0029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обязательное планирование и проведение всех структурных компонентов прогулки;</w:t>
      </w:r>
    </w:p>
    <w:p w:rsidR="0029368D" w:rsidRPr="0029368D" w:rsidRDefault="0029368D" w:rsidP="0029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>- использование фронтальной, групповой и индивидуальной форм организации детей.  </w:t>
      </w:r>
    </w:p>
    <w:p w:rsidR="0029368D" w:rsidRPr="0029368D" w:rsidRDefault="0029368D" w:rsidP="0029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2936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  Задачи:</w:t>
      </w:r>
    </w:p>
    <w:p w:rsidR="0029368D" w:rsidRPr="0029368D" w:rsidRDefault="0029368D" w:rsidP="0029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Определить понятие и сущность двигательной активности детей.</w:t>
      </w:r>
    </w:p>
    <w:p w:rsidR="0029368D" w:rsidRPr="0029368D" w:rsidRDefault="0029368D" w:rsidP="0029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Выявить особенности повышения двигательной </w:t>
      </w:r>
      <w:r w:rsidR="00FB6FE6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активности детей               </w:t>
      </w: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дошкольного возраста.</w:t>
      </w:r>
    </w:p>
    <w:p w:rsidR="0029368D" w:rsidRPr="0029368D" w:rsidRDefault="0029368D" w:rsidP="0029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>3. Охарактеризовать методы, приемы и средства повышения двигательной активности детей дошкольного возраста.</w:t>
      </w:r>
    </w:p>
    <w:p w:rsidR="0029368D" w:rsidRPr="0029368D" w:rsidRDefault="0029368D" w:rsidP="0029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68D">
        <w:rPr>
          <w:rFonts w:ascii="Times New Roman" w:eastAsia="Times New Roman" w:hAnsi="Times New Roman" w:cs="Times New Roman"/>
          <w:sz w:val="28"/>
          <w:szCs w:val="24"/>
          <w:lang w:eastAsia="ru-RU"/>
        </w:rPr>
        <w:t>4. Выявить, научно обосновать влияние организации прогулки на повышение двигательной активности детей дошкольного возраста на прогулке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61971" w:rsidRPr="0029368D" w:rsidRDefault="00E61971" w:rsidP="0029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68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                                                    </w:t>
      </w:r>
    </w:p>
    <w:p w:rsidR="0096303C" w:rsidRPr="0029368D" w:rsidRDefault="0096303C" w:rsidP="0029368D">
      <w:pPr>
        <w:tabs>
          <w:tab w:val="left" w:pos="6690"/>
        </w:tabs>
        <w:jc w:val="both"/>
        <w:rPr>
          <w:sz w:val="48"/>
        </w:rPr>
      </w:pPr>
    </w:p>
    <w:p w:rsidR="0096303C" w:rsidRDefault="001F4FFC" w:rsidP="0029368D">
      <w:pPr>
        <w:tabs>
          <w:tab w:val="left" w:pos="6690"/>
        </w:tabs>
        <w:jc w:val="both"/>
        <w:rPr>
          <w:sz w:val="36"/>
        </w:rPr>
      </w:pPr>
      <w:r>
        <w:rPr>
          <w:sz w:val="36"/>
        </w:rPr>
        <w:lastRenderedPageBreak/>
        <w:t>1.Теоретические основы двигательной активности детей в ДОУ.</w:t>
      </w:r>
    </w:p>
    <w:p w:rsidR="002111F8" w:rsidRPr="002111F8" w:rsidRDefault="002111F8" w:rsidP="0021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11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и сущность двигательной активности детей дошкольного возраста.</w:t>
      </w:r>
    </w:p>
    <w:p w:rsidR="00A15D6F" w:rsidRDefault="002111F8" w:rsidP="002A7AEC">
      <w:pPr>
        <w:tabs>
          <w:tab w:val="left" w:pos="6690"/>
        </w:tabs>
        <w:spacing w:after="0"/>
        <w:jc w:val="both"/>
        <w:rPr>
          <w:rStyle w:val="c10"/>
          <w:rFonts w:ascii="Times New Roman" w:hAnsi="Times New Roman" w:cs="Times New Roman"/>
          <w:sz w:val="28"/>
        </w:rPr>
      </w:pPr>
      <w:r w:rsidRPr="002111F8">
        <w:rPr>
          <w:rStyle w:val="c10"/>
          <w:rFonts w:ascii="Times New Roman" w:hAnsi="Times New Roman" w:cs="Times New Roman"/>
          <w:sz w:val="28"/>
        </w:rPr>
        <w:t>Дошкольное детство –</w:t>
      </w:r>
      <w:r w:rsidR="002A7AEC">
        <w:rPr>
          <w:rStyle w:val="c10"/>
          <w:rFonts w:ascii="Times New Roman" w:hAnsi="Times New Roman" w:cs="Times New Roman"/>
          <w:sz w:val="28"/>
        </w:rPr>
        <w:t xml:space="preserve"> </w:t>
      </w:r>
      <w:r w:rsidR="00552853">
        <w:rPr>
          <w:rStyle w:val="c10"/>
          <w:rFonts w:ascii="Times New Roman" w:hAnsi="Times New Roman" w:cs="Times New Roman"/>
          <w:sz w:val="28"/>
        </w:rPr>
        <w:t xml:space="preserve">важнейший </w:t>
      </w:r>
      <w:r w:rsidRPr="002111F8">
        <w:rPr>
          <w:rStyle w:val="c10"/>
          <w:rFonts w:ascii="Times New Roman" w:hAnsi="Times New Roman" w:cs="Times New Roman"/>
          <w:sz w:val="28"/>
        </w:rPr>
        <w:t xml:space="preserve">период в жизни человека, когда формируется здоровье, осуществляется развитие личности. Перед дошкольным образованием в настоящее время остро стоит вопрос о путях совершенствования работы по укреплению здоровья, развитию движений и физическому развитию детей. </w:t>
      </w:r>
      <w:r w:rsidR="00BE3D82">
        <w:rPr>
          <w:rStyle w:val="c10"/>
          <w:rFonts w:ascii="Times New Roman" w:hAnsi="Times New Roman" w:cs="Times New Roman"/>
          <w:sz w:val="28"/>
        </w:rPr>
        <w:t>Одним из многообразн</w:t>
      </w:r>
      <w:r w:rsidR="002A7AEC">
        <w:rPr>
          <w:rStyle w:val="c10"/>
          <w:rFonts w:ascii="Times New Roman" w:hAnsi="Times New Roman" w:cs="Times New Roman"/>
          <w:sz w:val="28"/>
        </w:rPr>
        <w:t xml:space="preserve">ых факторов, </w:t>
      </w:r>
      <w:r w:rsidRPr="002111F8">
        <w:rPr>
          <w:rStyle w:val="c10"/>
          <w:rFonts w:ascii="Times New Roman" w:hAnsi="Times New Roman" w:cs="Times New Roman"/>
          <w:sz w:val="28"/>
        </w:rPr>
        <w:t>влияющих</w:t>
      </w:r>
      <w:r w:rsidR="002A7AEC">
        <w:rPr>
          <w:rStyle w:val="c10"/>
          <w:rFonts w:ascii="Times New Roman" w:hAnsi="Times New Roman" w:cs="Times New Roman"/>
          <w:sz w:val="28"/>
        </w:rPr>
        <w:t>,</w:t>
      </w:r>
      <w:r w:rsidRPr="002111F8">
        <w:rPr>
          <w:rStyle w:val="c10"/>
          <w:rFonts w:ascii="Times New Roman" w:hAnsi="Times New Roman" w:cs="Times New Roman"/>
          <w:sz w:val="28"/>
        </w:rPr>
        <w:t xml:space="preserve"> на состояние здоровья и работоспособность растущего организма является</w:t>
      </w:r>
      <w:r w:rsidR="00BE3D82">
        <w:rPr>
          <w:rStyle w:val="c10"/>
          <w:rFonts w:ascii="Times New Roman" w:hAnsi="Times New Roman" w:cs="Times New Roman"/>
          <w:sz w:val="28"/>
        </w:rPr>
        <w:t>,</w:t>
      </w:r>
      <w:r w:rsidRPr="002111F8">
        <w:rPr>
          <w:rStyle w:val="c10"/>
          <w:rFonts w:ascii="Times New Roman" w:hAnsi="Times New Roman" w:cs="Times New Roman"/>
          <w:sz w:val="28"/>
        </w:rPr>
        <w:t xml:space="preserve"> двигательная активность. </w:t>
      </w:r>
      <w:r w:rsidRPr="00C216D6">
        <w:rPr>
          <w:rStyle w:val="c10"/>
          <w:rFonts w:ascii="Times New Roman" w:hAnsi="Times New Roman" w:cs="Times New Roman"/>
          <w:b/>
          <w:sz w:val="28"/>
        </w:rPr>
        <w:t>Двигательная активность</w:t>
      </w:r>
      <w:r w:rsidRPr="002111F8">
        <w:rPr>
          <w:rStyle w:val="c10"/>
          <w:rFonts w:ascii="Times New Roman" w:hAnsi="Times New Roman" w:cs="Times New Roman"/>
          <w:sz w:val="28"/>
        </w:rPr>
        <w:t xml:space="preserve"> – это естественная потребность в движении, удовлетворение которой является важнейшим условием всестороннего развития и воспитания ребёнка.</w:t>
      </w:r>
    </w:p>
    <w:p w:rsidR="00466922" w:rsidRDefault="006620D0" w:rsidP="00466922">
      <w:pPr>
        <w:pStyle w:val="c1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7D3B92">
        <w:rPr>
          <w:sz w:val="28"/>
        </w:rPr>
        <w:t>Одна из важнейших задач физического воспитания дошкольников – укрепление их здоровья, снижение заболеваемости. Двигательная активность является жизненно необходимой биологической потребностью, важным фактором роста и развития организма ребенка.</w:t>
      </w:r>
      <w:r w:rsidR="00552853">
        <w:rPr>
          <w:sz w:val="28"/>
        </w:rPr>
        <w:t xml:space="preserve"> </w:t>
      </w:r>
      <w:r w:rsidRPr="007D3B92">
        <w:rPr>
          <w:sz w:val="28"/>
        </w:rPr>
        <w:t>Она определяет уровень</w:t>
      </w:r>
    </w:p>
    <w:p w:rsidR="006620D0" w:rsidRPr="00A816C6" w:rsidRDefault="006620D0" w:rsidP="00A816C6">
      <w:pPr>
        <w:tabs>
          <w:tab w:val="left" w:pos="6690"/>
        </w:tabs>
        <w:spacing w:after="240"/>
        <w:jc w:val="both"/>
        <w:outlineLvl w:val="0"/>
        <w:rPr>
          <w:rFonts w:ascii="Times New Roman" w:hAnsi="Times New Roman" w:cs="Times New Roman"/>
          <w:sz w:val="28"/>
        </w:rPr>
      </w:pPr>
      <w:r w:rsidRPr="007D3B92">
        <w:rPr>
          <w:sz w:val="28"/>
        </w:rPr>
        <w:t xml:space="preserve"> </w:t>
      </w:r>
      <w:r w:rsidRPr="00A816C6">
        <w:rPr>
          <w:rFonts w:ascii="Times New Roman" w:hAnsi="Times New Roman" w:cs="Times New Roman"/>
          <w:sz w:val="28"/>
        </w:rPr>
        <w:t>ег</w:t>
      </w:r>
      <w:r w:rsidR="00552853" w:rsidRPr="00A816C6">
        <w:rPr>
          <w:rFonts w:ascii="Times New Roman" w:hAnsi="Times New Roman" w:cs="Times New Roman"/>
          <w:sz w:val="28"/>
        </w:rPr>
        <w:t>о функциональных возможностей и работоспособности</w:t>
      </w:r>
      <w:r w:rsidR="00552853">
        <w:rPr>
          <w:sz w:val="28"/>
        </w:rPr>
        <w:t>.</w:t>
      </w:r>
      <w:r w:rsidRPr="007D3B92">
        <w:rPr>
          <w:sz w:val="28"/>
        </w:rPr>
        <w:br/>
      </w:r>
      <w:r w:rsidR="00A816C6" w:rsidRPr="00A816C6">
        <w:rPr>
          <w:rFonts w:ascii="Times New Roman" w:hAnsi="Times New Roman" w:cs="Times New Roman"/>
          <w:sz w:val="28"/>
        </w:rPr>
        <w:t>Создание здорового образа жизни для ребёнка в ДОУ является первоосновой его полноценного воспитания и развития. Поэтому очень важно рационально организовать режим в детском саду для того, чтобы дети как можно больше находились в движении. Физкультурно-оздоровительные мероприятия в детском саду проводятся теперь в соответствии с графиком двигательной активности</w:t>
      </w:r>
      <w:r w:rsidR="00A816C6">
        <w:rPr>
          <w:rFonts w:ascii="Times New Roman" w:hAnsi="Times New Roman" w:cs="Times New Roman"/>
          <w:sz w:val="28"/>
        </w:rPr>
        <w:t xml:space="preserve">. </w:t>
      </w:r>
      <w:r w:rsidRPr="00A816C6">
        <w:rPr>
          <w:rFonts w:ascii="Times New Roman" w:hAnsi="Times New Roman" w:cs="Times New Roman"/>
          <w:sz w:val="28"/>
        </w:rPr>
        <w:t>Исследованиями установлено, что уже в дошкольном возрасте отмечается недостаточная двигательная деятельность, т. е. гиподинамия, что отрицательно сказыва</w:t>
      </w:r>
      <w:r w:rsidR="000E2CAA" w:rsidRPr="00A816C6">
        <w:rPr>
          <w:rFonts w:ascii="Times New Roman" w:hAnsi="Times New Roman" w:cs="Times New Roman"/>
          <w:sz w:val="28"/>
        </w:rPr>
        <w:t>ется на состоянии здоровья детей</w:t>
      </w:r>
      <w:r w:rsidRPr="00A816C6">
        <w:rPr>
          <w:rFonts w:ascii="Times New Roman" w:hAnsi="Times New Roman" w:cs="Times New Roman"/>
          <w:sz w:val="28"/>
        </w:rPr>
        <w:t>.</w:t>
      </w:r>
    </w:p>
    <w:p w:rsidR="005E652B" w:rsidRDefault="005E652B" w:rsidP="002A7AEC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5E652B">
        <w:rPr>
          <w:rFonts w:ascii="Times New Roman" w:hAnsi="Times New Roman" w:cs="Times New Roman"/>
          <w:sz w:val="28"/>
        </w:rPr>
        <w:t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  и высокой работоспособностью</w:t>
      </w:r>
      <w:r>
        <w:t>.</w:t>
      </w:r>
      <w:r w:rsidR="00E534A0">
        <w:t xml:space="preserve"> </w:t>
      </w:r>
      <w:r w:rsidR="00E534A0" w:rsidRPr="00E534A0">
        <w:rPr>
          <w:rFonts w:ascii="Times New Roman" w:hAnsi="Times New Roman" w:cs="Times New Roman"/>
          <w:sz w:val="28"/>
        </w:rPr>
        <w:t>Только</w:t>
      </w:r>
      <w:r w:rsidR="00E534A0">
        <w:rPr>
          <w:rFonts w:ascii="Times New Roman" w:hAnsi="Times New Roman" w:cs="Times New Roman"/>
          <w:sz w:val="28"/>
        </w:rPr>
        <w:t xml:space="preserve"> во взаимодействии с факторами внешней среды заданные предпосылки развития могут оказаться включенными в формирование  двигательных способностей.</w:t>
      </w:r>
    </w:p>
    <w:p w:rsidR="00CA6BD5" w:rsidRDefault="00334A7C" w:rsidP="002A7AEC">
      <w:pPr>
        <w:tabs>
          <w:tab w:val="left" w:pos="669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структуре двигательных способностей выделяют морфологические, психофизиологические, психические, биохимические</w:t>
      </w:r>
      <w:r w:rsidR="00E7202E">
        <w:rPr>
          <w:rFonts w:ascii="Times New Roman" w:hAnsi="Times New Roman" w:cs="Times New Roman"/>
          <w:sz w:val="28"/>
        </w:rPr>
        <w:t xml:space="preserve">, биомеханические,  и </w:t>
      </w:r>
      <w:r w:rsidR="00E7202E">
        <w:rPr>
          <w:rFonts w:ascii="Times New Roman" w:hAnsi="Times New Roman" w:cs="Times New Roman"/>
          <w:sz w:val="28"/>
        </w:rPr>
        <w:lastRenderedPageBreak/>
        <w:t>другие компоненты. Готовность организма ребенка к разным видам двигательной активности, его устойчивость к разнообразным факторам окружающей среды определяются уровнем созревания соответствующих функциональных систем.</w:t>
      </w:r>
      <w:r w:rsidR="001573F4">
        <w:rPr>
          <w:rFonts w:ascii="Times New Roman" w:hAnsi="Times New Roman" w:cs="Times New Roman"/>
          <w:sz w:val="28"/>
        </w:rPr>
        <w:t xml:space="preserve"> Существует  определенная последовательно</w:t>
      </w:r>
      <w:r w:rsidR="00CA6BD5">
        <w:rPr>
          <w:rFonts w:ascii="Times New Roman" w:hAnsi="Times New Roman" w:cs="Times New Roman"/>
          <w:sz w:val="28"/>
        </w:rPr>
        <w:t>сть формирования механизмов, участвующих в управлении двигательной активностью ребёнка. Первый период развития двигательных способностей наблюдается в возрасте  3-3,5 года. Он связан с расширением объёма движений ребенка. Второй период двигательных способностей приходиться  на возраст 5-7 лет.</w:t>
      </w:r>
      <w:r w:rsidR="0016243D">
        <w:rPr>
          <w:rFonts w:ascii="Times New Roman" w:hAnsi="Times New Roman" w:cs="Times New Roman"/>
          <w:sz w:val="28"/>
        </w:rPr>
        <w:t xml:space="preserve"> Двигательная активность  дошкольников формируются и развиваются в различных видах двигательной деятельности.</w:t>
      </w:r>
      <w:r w:rsidR="00F171BA">
        <w:rPr>
          <w:rFonts w:ascii="Times New Roman" w:hAnsi="Times New Roman" w:cs="Times New Roman"/>
          <w:sz w:val="28"/>
        </w:rPr>
        <w:t xml:space="preserve"> Одной из форм двигательной активности</w:t>
      </w:r>
      <w:r w:rsidR="00CC4B6E">
        <w:rPr>
          <w:rFonts w:ascii="Times New Roman" w:hAnsi="Times New Roman" w:cs="Times New Roman"/>
          <w:sz w:val="28"/>
        </w:rPr>
        <w:t xml:space="preserve"> детей</w:t>
      </w:r>
      <w:r w:rsidR="00CC4B6E" w:rsidRPr="00CC4B6E">
        <w:rPr>
          <w:rStyle w:val="c10"/>
          <w:rFonts w:ascii="Times New Roman" w:hAnsi="Times New Roman" w:cs="Times New Roman"/>
          <w:sz w:val="28"/>
        </w:rPr>
        <w:t xml:space="preserve"> </w:t>
      </w:r>
      <w:r w:rsidR="00CC4B6E" w:rsidRPr="00CA6BD5">
        <w:rPr>
          <w:rStyle w:val="c10"/>
          <w:rFonts w:ascii="Times New Roman" w:hAnsi="Times New Roman" w:cs="Times New Roman"/>
          <w:sz w:val="28"/>
        </w:rPr>
        <w:t>пяти – семи лет</w:t>
      </w:r>
      <w:r w:rsidR="00CC4B6E">
        <w:rPr>
          <w:rFonts w:ascii="Times New Roman" w:hAnsi="Times New Roman" w:cs="Times New Roman"/>
          <w:sz w:val="28"/>
        </w:rPr>
        <w:t xml:space="preserve">  </w:t>
      </w:r>
      <w:r w:rsidR="00F171BA">
        <w:rPr>
          <w:rFonts w:ascii="Times New Roman" w:hAnsi="Times New Roman" w:cs="Times New Roman"/>
          <w:sz w:val="28"/>
        </w:rPr>
        <w:t xml:space="preserve"> является самостоятельная деятельность</w:t>
      </w:r>
      <w:proofErr w:type="gramStart"/>
      <w:r w:rsidR="00CC4B6E">
        <w:rPr>
          <w:rFonts w:ascii="Times New Roman" w:hAnsi="Times New Roman" w:cs="Times New Roman"/>
          <w:sz w:val="28"/>
        </w:rPr>
        <w:t xml:space="preserve"> </w:t>
      </w:r>
      <w:r w:rsidR="00F171BA">
        <w:rPr>
          <w:rFonts w:ascii="Times New Roman" w:hAnsi="Times New Roman" w:cs="Times New Roman"/>
          <w:sz w:val="28"/>
        </w:rPr>
        <w:t>.</w:t>
      </w:r>
      <w:proofErr w:type="gramEnd"/>
      <w:r w:rsidR="00CC4B6E">
        <w:rPr>
          <w:rFonts w:ascii="Times New Roman" w:hAnsi="Times New Roman" w:cs="Times New Roman"/>
          <w:sz w:val="28"/>
        </w:rPr>
        <w:t>Самостоятельная двигательная  активность детей организуется в дошкольном учреждении как в группе, так и на прогулке.</w:t>
      </w:r>
      <w:r w:rsidR="00CC4B6E" w:rsidRPr="00CC4B6E">
        <w:t xml:space="preserve"> </w:t>
      </w:r>
      <w:r w:rsidR="00CC4B6E" w:rsidRPr="00CC4B6E">
        <w:rPr>
          <w:rFonts w:ascii="Times New Roman" w:hAnsi="Times New Roman" w:cs="Times New Roman"/>
          <w:sz w:val="28"/>
        </w:rPr>
        <w:t>Здесь, как нигде ребенок удовлетворяет свои потребности в познании окружаю</w:t>
      </w:r>
      <w:r w:rsidR="00CC4B6E">
        <w:rPr>
          <w:rFonts w:ascii="Times New Roman" w:hAnsi="Times New Roman" w:cs="Times New Roman"/>
          <w:sz w:val="28"/>
        </w:rPr>
        <w:t>щей действительности, активности</w:t>
      </w:r>
      <w:r w:rsidR="00CC4B6E" w:rsidRPr="00CC4B6E">
        <w:rPr>
          <w:rFonts w:ascii="Times New Roman" w:hAnsi="Times New Roman" w:cs="Times New Roman"/>
          <w:sz w:val="28"/>
        </w:rPr>
        <w:t xml:space="preserve"> </w:t>
      </w:r>
      <w:r w:rsidR="00CC4B6E">
        <w:rPr>
          <w:rFonts w:ascii="Times New Roman" w:hAnsi="Times New Roman" w:cs="Times New Roman"/>
          <w:sz w:val="28"/>
        </w:rPr>
        <w:t xml:space="preserve"> в </w:t>
      </w:r>
      <w:r w:rsidR="00CC4B6E" w:rsidRPr="00CC4B6E">
        <w:rPr>
          <w:rFonts w:ascii="Times New Roman" w:hAnsi="Times New Roman" w:cs="Times New Roman"/>
          <w:sz w:val="28"/>
        </w:rPr>
        <w:t>движения</w:t>
      </w:r>
      <w:r w:rsidR="00CC4B6E">
        <w:rPr>
          <w:rFonts w:ascii="Times New Roman" w:hAnsi="Times New Roman" w:cs="Times New Roman"/>
          <w:sz w:val="28"/>
        </w:rPr>
        <w:t>. Эффективная организация самостоятельной</w:t>
      </w:r>
      <w:r w:rsidR="00671FD1">
        <w:rPr>
          <w:rFonts w:ascii="Times New Roman" w:hAnsi="Times New Roman" w:cs="Times New Roman"/>
          <w:sz w:val="28"/>
        </w:rPr>
        <w:t xml:space="preserve"> двигательной деятельности предусматривает обязательные моменты:</w:t>
      </w:r>
    </w:p>
    <w:p w:rsidR="00671FD1" w:rsidRDefault="00671FD1" w:rsidP="00CA6BD5">
      <w:pPr>
        <w:tabs>
          <w:tab w:val="left" w:pos="669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-организацию физкультурно-игровой среды (достаточное место для движений;  сменяемость пособий; разнообразие);</w:t>
      </w:r>
    </w:p>
    <w:p w:rsidR="00671FD1" w:rsidRDefault="00671FD1" w:rsidP="00CA6BD5">
      <w:pPr>
        <w:tabs>
          <w:tab w:val="left" w:pos="669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-выделение в режиме дня специального времени для самостоятельной двигательной деятельности детей;</w:t>
      </w:r>
    </w:p>
    <w:p w:rsidR="00671FD1" w:rsidRDefault="00671FD1" w:rsidP="00CA6BD5">
      <w:pPr>
        <w:tabs>
          <w:tab w:val="left" w:pos="669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-владение воспитателем специальными методами активизации самостоятельной деятельности.</w:t>
      </w:r>
    </w:p>
    <w:p w:rsidR="002A7AEC" w:rsidRDefault="002A7AEC" w:rsidP="00CA6BD5">
      <w:pPr>
        <w:tabs>
          <w:tab w:val="left" w:pos="669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Потребность  в движении у людей индивидуальна, поэтому условно можно выделить в детей больш</w:t>
      </w:r>
      <w:r w:rsidR="005F1940">
        <w:rPr>
          <w:rFonts w:ascii="Times New Roman" w:hAnsi="Times New Roman" w:cs="Times New Roman"/>
          <w:sz w:val="28"/>
        </w:rPr>
        <w:t>ой,</w:t>
      </w:r>
      <w:r>
        <w:rPr>
          <w:rFonts w:ascii="Times New Roman" w:hAnsi="Times New Roman" w:cs="Times New Roman"/>
          <w:sz w:val="28"/>
        </w:rPr>
        <w:t xml:space="preserve"> малой и средней подвижности.</w:t>
      </w:r>
      <w:r w:rsidR="005F1940"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8C03EA">
        <w:rPr>
          <w:rFonts w:ascii="Times New Roman" w:hAnsi="Times New Roman" w:cs="Times New Roman"/>
          <w:sz w:val="28"/>
        </w:rPr>
        <w:t xml:space="preserve">Дети </w:t>
      </w:r>
      <w:r w:rsidR="008C03EA" w:rsidRPr="001D44CE">
        <w:rPr>
          <w:rFonts w:ascii="Times New Roman" w:hAnsi="Times New Roman" w:cs="Times New Roman"/>
          <w:b/>
          <w:i/>
          <w:sz w:val="28"/>
        </w:rPr>
        <w:t>средней</w:t>
      </w:r>
      <w:r w:rsidR="005F1940">
        <w:rPr>
          <w:rFonts w:ascii="Times New Roman" w:hAnsi="Times New Roman" w:cs="Times New Roman"/>
          <w:sz w:val="28"/>
        </w:rPr>
        <w:t xml:space="preserve"> подвижности отличаются ровным и спокойным поведением, равномерной активностью на протяжении всего дня. Таких детей примерно половина или чуть больше. При хороших условиях в группе (место для движений, время, игрушки – двигатели, физкультурное оборудование) они проявляют самостоятельность в организации двигательной деятельности. Движения у таких детей уверенные, чёткие, целенаправленные. Физиологи считают, что на таких детей можно положиться</w:t>
      </w:r>
      <w:r w:rsidR="008C03EA">
        <w:rPr>
          <w:rFonts w:ascii="Times New Roman" w:hAnsi="Times New Roman" w:cs="Times New Roman"/>
          <w:sz w:val="28"/>
        </w:rPr>
        <w:t xml:space="preserve">, потому что у них достаточно </w:t>
      </w:r>
      <w:proofErr w:type="gramStart"/>
      <w:r w:rsidR="008C03EA">
        <w:rPr>
          <w:rFonts w:ascii="Times New Roman" w:hAnsi="Times New Roman" w:cs="Times New Roman"/>
          <w:sz w:val="28"/>
        </w:rPr>
        <w:t>яркая</w:t>
      </w:r>
      <w:proofErr w:type="gramEnd"/>
      <w:r w:rsidR="008C03EA">
        <w:rPr>
          <w:rFonts w:ascii="Times New Roman" w:hAnsi="Times New Roman" w:cs="Times New Roman"/>
          <w:sz w:val="28"/>
        </w:rPr>
        <w:t xml:space="preserve">  «</w:t>
      </w:r>
      <w:proofErr w:type="spellStart"/>
      <w:r w:rsidR="008C03EA">
        <w:rPr>
          <w:rFonts w:ascii="Times New Roman" w:hAnsi="Times New Roman" w:cs="Times New Roman"/>
          <w:sz w:val="28"/>
        </w:rPr>
        <w:t>саморегуляция</w:t>
      </w:r>
      <w:proofErr w:type="spellEnd"/>
      <w:r w:rsidR="008C03EA">
        <w:rPr>
          <w:rFonts w:ascii="Times New Roman" w:hAnsi="Times New Roman" w:cs="Times New Roman"/>
          <w:sz w:val="28"/>
        </w:rPr>
        <w:t>».</w:t>
      </w:r>
    </w:p>
    <w:p w:rsidR="008C03EA" w:rsidRDefault="008C03EA" w:rsidP="00CA6BD5">
      <w:pPr>
        <w:tabs>
          <w:tab w:val="left" w:pos="669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Наиболее уязвим организм </w:t>
      </w:r>
      <w:r w:rsidRPr="001D44CE">
        <w:rPr>
          <w:rFonts w:ascii="Times New Roman" w:hAnsi="Times New Roman" w:cs="Times New Roman"/>
          <w:b/>
          <w:i/>
          <w:sz w:val="28"/>
        </w:rPr>
        <w:t>малоподвижных</w:t>
      </w:r>
      <w:r w:rsidRPr="001D44CE">
        <w:rPr>
          <w:rFonts w:ascii="Times New Roman" w:hAnsi="Times New Roman" w:cs="Times New Roman"/>
          <w:b/>
          <w:sz w:val="28"/>
        </w:rPr>
        <w:t xml:space="preserve"> детей</w:t>
      </w:r>
      <w:r>
        <w:rPr>
          <w:rFonts w:ascii="Times New Roman" w:hAnsi="Times New Roman" w:cs="Times New Roman"/>
          <w:sz w:val="28"/>
        </w:rPr>
        <w:t xml:space="preserve">. Причинами низкой активности ребёнка могут быть неудовлетворенный климат в группе, однородность и бедность предметной среды, нездоровье, несформированные </w:t>
      </w:r>
      <w:r>
        <w:rPr>
          <w:rFonts w:ascii="Times New Roman" w:hAnsi="Times New Roman" w:cs="Times New Roman"/>
          <w:sz w:val="28"/>
        </w:rPr>
        <w:lastRenderedPageBreak/>
        <w:t xml:space="preserve">двигательные умения </w:t>
      </w:r>
      <w:r w:rsidR="00466922">
        <w:rPr>
          <w:rFonts w:ascii="Times New Roman" w:hAnsi="Times New Roman" w:cs="Times New Roman"/>
          <w:sz w:val="28"/>
        </w:rPr>
        <w:t xml:space="preserve"> ребенка или систематические запреты, в результате которых складывается малоподвижный тип его поведения.                                                 Малоподвижных детей характеризует общая пассивность, вялость, они быстрее других устают. Лучший метод руководства в таком случа</w:t>
      </w:r>
      <w:proofErr w:type="gramStart"/>
      <w:r w:rsidR="00466922">
        <w:rPr>
          <w:rFonts w:ascii="Times New Roman" w:hAnsi="Times New Roman" w:cs="Times New Roman"/>
          <w:sz w:val="28"/>
        </w:rPr>
        <w:t>е-</w:t>
      </w:r>
      <w:proofErr w:type="gramEnd"/>
      <w:r w:rsidR="00466922">
        <w:rPr>
          <w:rFonts w:ascii="Times New Roman" w:hAnsi="Times New Roman" w:cs="Times New Roman"/>
          <w:sz w:val="28"/>
        </w:rPr>
        <w:t xml:space="preserve"> увлечь нерешительного</w:t>
      </w:r>
      <w:r w:rsidR="00A47C3B">
        <w:rPr>
          <w:rFonts w:ascii="Times New Roman" w:hAnsi="Times New Roman" w:cs="Times New Roman"/>
          <w:sz w:val="28"/>
        </w:rPr>
        <w:t>, не умеющего двигаться ребёнка игрой. Предложить ребенку простые активные движения, в которых не требуется точность.</w:t>
      </w:r>
    </w:p>
    <w:p w:rsidR="002111F8" w:rsidRPr="00AF5CD3" w:rsidRDefault="00A47C3B" w:rsidP="00A816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Дети </w:t>
      </w:r>
      <w:r w:rsidRPr="001D44CE">
        <w:rPr>
          <w:rFonts w:ascii="Times New Roman" w:hAnsi="Times New Roman" w:cs="Times New Roman"/>
          <w:b/>
          <w:i/>
          <w:sz w:val="28"/>
        </w:rPr>
        <w:t>большей</w:t>
      </w:r>
      <w:r>
        <w:rPr>
          <w:rFonts w:ascii="Times New Roman" w:hAnsi="Times New Roman" w:cs="Times New Roman"/>
          <w:sz w:val="28"/>
        </w:rPr>
        <w:t xml:space="preserve"> активности всегда заметны. Они отличаются неуравновешенным поведением. Такие дети чаще выбирают себе бег, прыжки, избегают движений, требующих четкости и точности. Эти дети находят возможность двигаться в любых условиях.</w:t>
      </w:r>
      <w:r w:rsidR="00AF5CD3" w:rsidRPr="00AF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CD3" w:rsidRPr="00AF5CD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благоприятное воздействие на организм оказывает только двигательная активность, находящаяся в пределах оптимальных величин. Поэтому требуется особое внимание к созданию предпосылок для обеспечения детей рациональным уровнем двигательной активности.</w:t>
      </w:r>
      <w:r w:rsidR="006620D0" w:rsidRPr="00CA6BD5">
        <w:rPr>
          <w:rStyle w:val="c10"/>
          <w:rFonts w:ascii="Times New Roman" w:hAnsi="Times New Roman" w:cs="Times New Roman"/>
          <w:sz w:val="28"/>
        </w:rPr>
        <w:t xml:space="preserve"> </w:t>
      </w:r>
      <w:r w:rsidR="002111F8" w:rsidRPr="00CA6BD5">
        <w:rPr>
          <w:rStyle w:val="c10"/>
          <w:rFonts w:ascii="Times New Roman" w:hAnsi="Times New Roman" w:cs="Times New Roman"/>
          <w:sz w:val="28"/>
        </w:rPr>
        <w:t>Занимаясь самостоятельно, ребёнок сосредотачивает внимание на действиях, ведущих к достижению увлекающей его цели. Добиваясь успешного её осуществления, он изменяет способы действий, сопоставляя их и выбирая наиболее целесообразные.</w:t>
      </w:r>
    </w:p>
    <w:p w:rsidR="00A816C6" w:rsidRDefault="00AF5CD3" w:rsidP="00A816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CD3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Важным условием развития  двигательной деятельности детей является разработка воспитателем двигательного режима для детей своей группы. При этом он должен руководствов</w:t>
      </w:r>
      <w:r w:rsidR="00A816C6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аться следующими рекомендациями:</w:t>
      </w:r>
      <w:r w:rsidRPr="00AF5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F5CD3" w:rsidRPr="00AF5CD3" w:rsidRDefault="00AF5CD3" w:rsidP="00AF5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CD3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общая продолжительность двигательной активности должна составлять не менее 50-60%  периода бодрствования ребенка;</w:t>
      </w:r>
    </w:p>
    <w:p w:rsidR="00AF5CD3" w:rsidRPr="00AF5CD3" w:rsidRDefault="00AF5CD3" w:rsidP="00AF5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CD3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содержанием двигательного режима является двигательная деятельность, разнообразная по составу движений, физических упражнений, видам и формам деятельности. При этом целесообразными движениями должны быть насыщены и игры детей, бытовая и трудовая деятельность;</w:t>
      </w:r>
    </w:p>
    <w:p w:rsidR="00AF5CD3" w:rsidRPr="00AF5CD3" w:rsidRDefault="00AF5CD3" w:rsidP="00AF5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CD3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определенную часть  двигательного режима составляют физические движения, специально  подобранные для формирования систем и функций организма коррекционные работы, которые включаются в организованные и индивидуальные формы работы с детьми;</w:t>
      </w:r>
    </w:p>
    <w:p w:rsidR="00AF5CD3" w:rsidRPr="00AF5CD3" w:rsidRDefault="00AF5CD3" w:rsidP="00AF5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CD3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периоды двигательной активности чередуются со спокойными «сидячими» видами деятельности;</w:t>
      </w:r>
    </w:p>
    <w:p w:rsidR="00AF5CD3" w:rsidRPr="00AF5CD3" w:rsidRDefault="00AF5CD3" w:rsidP="00AF5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CD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каждый ребенок по своему желанию должен иметь возможность двигаться самостоятельно в любое время дня.</w:t>
      </w:r>
    </w:p>
    <w:p w:rsidR="00AF5CD3" w:rsidRDefault="00A816C6" w:rsidP="00AF5CD3">
      <w:pPr>
        <w:pStyle w:val="c1"/>
        <w:spacing w:after="240" w:afterAutospacing="0"/>
        <w:jc w:val="both"/>
        <w:outlineLvl w:val="0"/>
        <w:rPr>
          <w:sz w:val="28"/>
        </w:rPr>
      </w:pPr>
      <w:r w:rsidRPr="0018011F">
        <w:lastRenderedPageBreak/>
        <w:t>        </w:t>
      </w:r>
      <w:r w:rsidRPr="00A816C6">
        <w:rPr>
          <w:sz w:val="28"/>
        </w:rPr>
        <w:t>Таким образом, для гармоничного развития ребенка воспитание двигательной активности должно стать одним из обязательных режимных моментов в детских учреждениях, так как своевременное развитие двигательной активности оказывает влияние на здоровье, на развитие психических процессов детей, а это в свою очередь способствует умственному развитию</w:t>
      </w:r>
      <w:r>
        <w:rPr>
          <w:sz w:val="28"/>
        </w:rPr>
        <w:t>.</w:t>
      </w:r>
    </w:p>
    <w:p w:rsidR="00072892" w:rsidRDefault="004A76E3" w:rsidP="0092120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6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Важнейшим условием оздоровления в ДОУ является организация двигательной </w:t>
      </w:r>
      <w:r w:rsidR="0092120C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активности детей.</w:t>
      </w:r>
      <w:r w:rsidR="0092120C" w:rsidRPr="0092120C">
        <w:t xml:space="preserve"> </w:t>
      </w:r>
      <w:r w:rsidR="0092120C" w:rsidRPr="00A401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Первое место</w:t>
      </w:r>
      <w:r w:rsidR="0092120C" w:rsidRPr="00921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двигательном режиме детей принадлежит физкультурно-оздоровительным занятиям. К ним относятся общеизвестные виды двигательной активности: утренняя гимнастика, подвижные игры и физические упражнения во время прогулок, физкультминутки на занятиях с умственной нагрузкой, динамические паузы</w:t>
      </w:r>
      <w:r w:rsidR="009212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72892" w:rsidRPr="00072892" w:rsidRDefault="00072892" w:rsidP="00072892">
      <w:pPr>
        <w:pStyle w:val="a7"/>
        <w:jc w:val="both"/>
        <w:rPr>
          <w:sz w:val="28"/>
        </w:rPr>
      </w:pPr>
      <w:r w:rsidRPr="001D44CE">
        <w:rPr>
          <w:rStyle w:val="aa"/>
          <w:b/>
          <w:color w:val="000000"/>
          <w:sz w:val="28"/>
        </w:rPr>
        <w:t>Утренняя гимнастика</w:t>
      </w:r>
      <w:r w:rsidRPr="00072892">
        <w:rPr>
          <w:color w:val="000000"/>
          <w:sz w:val="28"/>
        </w:rPr>
        <w:t xml:space="preserve"> является одним из важнейших компонентов двигательного режима, ее организация должна быть направлена на  поднятие эмоционального и мышечного тонуса детей.</w:t>
      </w:r>
    </w:p>
    <w:p w:rsidR="00072892" w:rsidRPr="00072892" w:rsidRDefault="00072892" w:rsidP="00072892">
      <w:pPr>
        <w:pStyle w:val="a7"/>
        <w:jc w:val="both"/>
        <w:rPr>
          <w:sz w:val="28"/>
        </w:rPr>
      </w:pPr>
      <w:r w:rsidRPr="00072892">
        <w:rPr>
          <w:color w:val="000000"/>
          <w:sz w:val="28"/>
        </w:rPr>
        <w:t>Утренняя гимнастика должна проводиться ежедневно до завтрака, на воздухе или в помещении (в зависимости от экологических  и погодных условий). Утренняя гимнастика может проводиться в разных формах:</w:t>
      </w:r>
    </w:p>
    <w:p w:rsidR="00072892" w:rsidRPr="00072892" w:rsidRDefault="00072892" w:rsidP="00072892">
      <w:pPr>
        <w:pStyle w:val="a7"/>
        <w:jc w:val="both"/>
        <w:rPr>
          <w:sz w:val="28"/>
        </w:rPr>
      </w:pPr>
      <w:r w:rsidRPr="00072892">
        <w:rPr>
          <w:color w:val="000000"/>
          <w:sz w:val="28"/>
        </w:rPr>
        <w:t>• Традиционный комплекс утренней гимнастики</w:t>
      </w:r>
    </w:p>
    <w:p w:rsidR="00072892" w:rsidRPr="00072892" w:rsidRDefault="00072892" w:rsidP="00072892">
      <w:pPr>
        <w:pStyle w:val="a7"/>
        <w:jc w:val="both"/>
        <w:rPr>
          <w:sz w:val="28"/>
        </w:rPr>
      </w:pPr>
      <w:r w:rsidRPr="00072892">
        <w:rPr>
          <w:color w:val="000000"/>
          <w:sz w:val="28"/>
        </w:rPr>
        <w:t>• Утренняя гимнастика в игровой форме</w:t>
      </w:r>
    </w:p>
    <w:p w:rsidR="00072892" w:rsidRPr="00072892" w:rsidRDefault="00072892" w:rsidP="00072892">
      <w:pPr>
        <w:pStyle w:val="a7"/>
        <w:jc w:val="both"/>
        <w:rPr>
          <w:sz w:val="28"/>
        </w:rPr>
      </w:pPr>
      <w:r w:rsidRPr="00072892">
        <w:rPr>
          <w:color w:val="000000"/>
          <w:sz w:val="28"/>
        </w:rPr>
        <w:t>• С использованием полосы препятствий</w:t>
      </w:r>
    </w:p>
    <w:p w:rsidR="00072892" w:rsidRPr="00072892" w:rsidRDefault="00072892" w:rsidP="00072892">
      <w:pPr>
        <w:pStyle w:val="a7"/>
        <w:jc w:val="both"/>
        <w:rPr>
          <w:sz w:val="28"/>
        </w:rPr>
      </w:pPr>
      <w:r w:rsidRPr="00072892">
        <w:rPr>
          <w:color w:val="000000"/>
          <w:sz w:val="28"/>
        </w:rPr>
        <w:t>• С включением оздоровительных пробежек</w:t>
      </w:r>
    </w:p>
    <w:p w:rsidR="00072892" w:rsidRDefault="00072892" w:rsidP="00072892">
      <w:pPr>
        <w:pStyle w:val="a7"/>
        <w:jc w:val="both"/>
        <w:rPr>
          <w:color w:val="000000"/>
          <w:sz w:val="28"/>
        </w:rPr>
      </w:pPr>
      <w:r w:rsidRPr="00072892">
        <w:rPr>
          <w:color w:val="000000"/>
          <w:sz w:val="28"/>
        </w:rPr>
        <w:t>• С использованием простейших тренажеров.</w:t>
      </w:r>
    </w:p>
    <w:p w:rsidR="00072892" w:rsidRDefault="00072892" w:rsidP="002C5FC0">
      <w:pPr>
        <w:pStyle w:val="a7"/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основным движениям гимнастики относятся: общеразвивающие упражнения, </w:t>
      </w:r>
      <w:r w:rsidR="003831D1">
        <w:rPr>
          <w:color w:val="000000"/>
          <w:sz w:val="28"/>
        </w:rPr>
        <w:t xml:space="preserve">строевые упражнения, </w:t>
      </w:r>
      <w:r>
        <w:rPr>
          <w:color w:val="000000"/>
          <w:sz w:val="28"/>
        </w:rPr>
        <w:t xml:space="preserve">танцевальные упражнения.                               </w:t>
      </w:r>
      <w:r w:rsidRPr="00E46A54">
        <w:rPr>
          <w:b/>
          <w:color w:val="000000"/>
          <w:sz w:val="28"/>
        </w:rPr>
        <w:t>Основные</w:t>
      </w:r>
      <w:r w:rsidR="00C278AB" w:rsidRPr="00E46A54">
        <w:rPr>
          <w:b/>
          <w:color w:val="000000"/>
          <w:sz w:val="28"/>
        </w:rPr>
        <w:t xml:space="preserve"> движения</w:t>
      </w:r>
      <w:r w:rsidR="00C278AB">
        <w:rPr>
          <w:color w:val="000000"/>
          <w:sz w:val="28"/>
        </w:rPr>
        <w:t xml:space="preserve"> составляют содержание гимнастики. При обучении упражнениям, состоящим из естественных видов двигательных действи</w:t>
      </w:r>
      <w:proofErr w:type="gramStart"/>
      <w:r w:rsidR="00C278AB">
        <w:rPr>
          <w:color w:val="000000"/>
          <w:sz w:val="28"/>
        </w:rPr>
        <w:t>й-</w:t>
      </w:r>
      <w:proofErr w:type="gramEnd"/>
      <w:r w:rsidR="00C278AB">
        <w:rPr>
          <w:color w:val="000000"/>
          <w:sz w:val="28"/>
        </w:rPr>
        <w:t xml:space="preserve"> ходьбы, бега, прыжков, метаний, лазанья, выполняемых в обычных условиях( упражнения для сохранения статистического и динамического равновесия), педагог обогащает двигательный опыт за счет естественных, но жизненно необходимо двигательных действий. Дети, такие действия выполняют непринужденно,</w:t>
      </w:r>
      <w:r w:rsidR="00824485">
        <w:rPr>
          <w:color w:val="000000"/>
          <w:sz w:val="28"/>
        </w:rPr>
        <w:t xml:space="preserve"> </w:t>
      </w:r>
      <w:r w:rsidR="00C278AB">
        <w:rPr>
          <w:color w:val="000000"/>
          <w:sz w:val="28"/>
        </w:rPr>
        <w:t>без особых</w:t>
      </w:r>
      <w:r w:rsidR="00824485">
        <w:rPr>
          <w:color w:val="000000"/>
          <w:sz w:val="28"/>
        </w:rPr>
        <w:t xml:space="preserve"> </w:t>
      </w:r>
      <w:r w:rsidR="00C278AB">
        <w:rPr>
          <w:color w:val="000000"/>
          <w:sz w:val="28"/>
        </w:rPr>
        <w:t>усилий</w:t>
      </w:r>
      <w:r w:rsidR="00824485">
        <w:rPr>
          <w:color w:val="000000"/>
          <w:sz w:val="28"/>
        </w:rPr>
        <w:t xml:space="preserve"> и затруднений.</w:t>
      </w:r>
    </w:p>
    <w:p w:rsidR="00824485" w:rsidRDefault="00824485" w:rsidP="002C5FC0">
      <w:pPr>
        <w:pStyle w:val="a7"/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Необходимость обучения детей всем видам основных движений заключается в том, что естественные движения в ходьбе, беге, прыжках, кажущиеся на </w:t>
      </w:r>
      <w:r w:rsidR="00A4666F">
        <w:rPr>
          <w:color w:val="000000"/>
          <w:sz w:val="28"/>
        </w:rPr>
        <w:lastRenderedPageBreak/>
        <w:t xml:space="preserve">первый взгляд, </w:t>
      </w:r>
      <w:r>
        <w:rPr>
          <w:color w:val="000000"/>
          <w:sz w:val="28"/>
        </w:rPr>
        <w:t xml:space="preserve">очень простыми, представляют для детей сложность в выполнении этих упражнений. </w:t>
      </w:r>
      <w:r w:rsidR="00E46A54">
        <w:rPr>
          <w:color w:val="000000"/>
          <w:sz w:val="28"/>
        </w:rPr>
        <w:t xml:space="preserve">Овладение детьми жизненно важными движениями изучалось многими исследователями такими как: Э. С. </w:t>
      </w:r>
      <w:proofErr w:type="spellStart"/>
      <w:r w:rsidR="00E46A54">
        <w:rPr>
          <w:color w:val="000000"/>
          <w:sz w:val="28"/>
        </w:rPr>
        <w:t>Вильчковским</w:t>
      </w:r>
      <w:proofErr w:type="spellEnd"/>
      <w:r w:rsidR="00E46A54">
        <w:rPr>
          <w:color w:val="000000"/>
          <w:sz w:val="28"/>
        </w:rPr>
        <w:t xml:space="preserve">, Д В. </w:t>
      </w:r>
      <w:proofErr w:type="spellStart"/>
      <w:r w:rsidR="00E46A54">
        <w:rPr>
          <w:color w:val="000000"/>
          <w:sz w:val="28"/>
        </w:rPr>
        <w:t>Хухлаевой</w:t>
      </w:r>
      <w:proofErr w:type="spellEnd"/>
      <w:r w:rsidR="00E46A54">
        <w:rPr>
          <w:color w:val="000000"/>
          <w:sz w:val="28"/>
        </w:rPr>
        <w:t>, Т. И. Осокиной.</w:t>
      </w:r>
    </w:p>
    <w:p w:rsidR="00E46A54" w:rsidRDefault="00E46A54" w:rsidP="002C5FC0">
      <w:pPr>
        <w:pStyle w:val="a7"/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43BFA" w:rsidRPr="00243BFA">
        <w:rPr>
          <w:b/>
          <w:color w:val="000000"/>
          <w:sz w:val="28"/>
        </w:rPr>
        <w:t>Ходьба</w:t>
      </w:r>
      <w:r w:rsidR="00243BFA">
        <w:rPr>
          <w:b/>
          <w:color w:val="000000"/>
          <w:sz w:val="28"/>
        </w:rPr>
        <w:t>:</w:t>
      </w:r>
      <w:r w:rsidR="00243BFA">
        <w:rPr>
          <w:color w:val="000000"/>
          <w:sz w:val="28"/>
        </w:rPr>
        <w:t xml:space="preserve"> Это самый распространённый и естественный способ </w:t>
      </w:r>
      <w:r w:rsidR="005469AA">
        <w:rPr>
          <w:color w:val="000000"/>
          <w:sz w:val="28"/>
        </w:rPr>
        <w:t>передвижения. Это локомоторный,</w:t>
      </w:r>
      <w:r w:rsidR="00243BFA">
        <w:rPr>
          <w:color w:val="000000"/>
          <w:sz w:val="28"/>
        </w:rPr>
        <w:t xml:space="preserve"> циклический вид. Автоматизированный </w:t>
      </w:r>
      <w:proofErr w:type="spellStart"/>
      <w:r w:rsidR="00243BFA">
        <w:rPr>
          <w:color w:val="000000"/>
          <w:sz w:val="28"/>
        </w:rPr>
        <w:t>шагательный</w:t>
      </w:r>
      <w:proofErr w:type="spellEnd"/>
      <w:r w:rsidR="00243BFA">
        <w:rPr>
          <w:color w:val="000000"/>
          <w:sz w:val="28"/>
        </w:rPr>
        <w:t xml:space="preserve"> рефлекс, который является</w:t>
      </w:r>
      <w:r w:rsidR="000B7306">
        <w:rPr>
          <w:color w:val="000000"/>
          <w:sz w:val="28"/>
        </w:rPr>
        <w:t xml:space="preserve"> физиологической</w:t>
      </w:r>
      <w:r w:rsidR="00243BFA">
        <w:rPr>
          <w:color w:val="000000"/>
          <w:sz w:val="28"/>
        </w:rPr>
        <w:t xml:space="preserve"> основой ходьбы.</w:t>
      </w:r>
      <w:r>
        <w:rPr>
          <w:color w:val="000000"/>
          <w:sz w:val="28"/>
        </w:rPr>
        <w:t xml:space="preserve">                            В программе « Физическое развитие» дошкольников, как правило, входят обычная ходьба, ходьба на носках, ходьба на внешней стороне стопы, ходьба приставными шагами, перекатом с пятки на носок, выпадами, в </w:t>
      </w:r>
      <w:proofErr w:type="spellStart"/>
      <w:r>
        <w:rPr>
          <w:color w:val="000000"/>
          <w:sz w:val="28"/>
        </w:rPr>
        <w:t>присяде</w:t>
      </w:r>
      <w:proofErr w:type="spellEnd"/>
      <w:r>
        <w:rPr>
          <w:color w:val="000000"/>
          <w:sz w:val="28"/>
        </w:rPr>
        <w:t xml:space="preserve"> и др.             Для детей среднего дошкольного возраста задания на совершенство ходьбы можно разнообразить и усложнить. Ребенок должен </w:t>
      </w:r>
      <w:r w:rsidR="001D44CE">
        <w:rPr>
          <w:color w:val="000000"/>
          <w:sz w:val="28"/>
        </w:rPr>
        <w:t>научиться ходить широким шагом, согласовывая движения рук и ног в равномерном темпе, согласовывать ходьбу с бегом прыжками и другими движениями.</w:t>
      </w:r>
    </w:p>
    <w:p w:rsidR="001D44CE" w:rsidRDefault="001D44CE" w:rsidP="002C5FC0">
      <w:pPr>
        <w:pStyle w:val="a7"/>
        <w:spacing w:line="276" w:lineRule="auto"/>
        <w:jc w:val="both"/>
        <w:rPr>
          <w:color w:val="000000"/>
          <w:sz w:val="28"/>
        </w:rPr>
      </w:pPr>
      <w:r w:rsidRPr="001D44CE">
        <w:rPr>
          <w:b/>
          <w:color w:val="000000"/>
          <w:sz w:val="28"/>
        </w:rPr>
        <w:t>Бег:</w:t>
      </w:r>
      <w:r>
        <w:rPr>
          <w:color w:val="000000"/>
          <w:sz w:val="28"/>
        </w:rPr>
        <w:t xml:space="preserve"> Как и ходьба, он является естественным циклическим видом локомоций. Это интенсивное движение. Наиболее существенным отличием от ходьбы является то, что в беге есть безопорная фаза- фаза полета. При беге повышаются требования к ритмичности, более устойчивому динамическому равновесию</w:t>
      </w:r>
      <w:r w:rsidR="00255567">
        <w:rPr>
          <w:color w:val="000000"/>
          <w:sz w:val="28"/>
        </w:rPr>
        <w:t xml:space="preserve"> согласованности в движениях конечностей и размаху (амплитуде). Динамичность </w:t>
      </w:r>
      <w:proofErr w:type="gramStart"/>
      <w:r w:rsidR="00255567">
        <w:rPr>
          <w:color w:val="000000"/>
          <w:sz w:val="28"/>
        </w:rPr>
        <w:t>передвижениях</w:t>
      </w:r>
      <w:proofErr w:type="gramEnd"/>
      <w:r w:rsidR="00255567">
        <w:rPr>
          <w:color w:val="000000"/>
          <w:sz w:val="28"/>
        </w:rPr>
        <w:t xml:space="preserve"> требует то мышц нижних конечностей значительного уровня развития. Программами в ДОУ рекомендуется беговые упражнения способствующие развитию ловкости и быстроты реакции детей.</w:t>
      </w:r>
    </w:p>
    <w:p w:rsidR="00255567" w:rsidRDefault="00255567" w:rsidP="002C5FC0">
      <w:pPr>
        <w:pStyle w:val="a7"/>
        <w:spacing w:line="276" w:lineRule="auto"/>
        <w:jc w:val="both"/>
        <w:rPr>
          <w:color w:val="000000"/>
          <w:sz w:val="28"/>
        </w:rPr>
      </w:pPr>
      <w:r w:rsidRPr="00255567">
        <w:rPr>
          <w:b/>
          <w:color w:val="000000"/>
          <w:sz w:val="28"/>
        </w:rPr>
        <w:t>Прыжки:</w:t>
      </w:r>
      <w:r>
        <w:rPr>
          <w:color w:val="000000"/>
          <w:sz w:val="28"/>
        </w:rPr>
        <w:t xml:space="preserve"> Они относятся к </w:t>
      </w:r>
      <w:proofErr w:type="spellStart"/>
      <w:r>
        <w:rPr>
          <w:color w:val="000000"/>
          <w:sz w:val="28"/>
        </w:rPr>
        <w:t>скоростно</w:t>
      </w:r>
      <w:proofErr w:type="spellEnd"/>
      <w:r w:rsidR="00A24FE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- силовым движениям и</w:t>
      </w:r>
      <w:proofErr w:type="gramStart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>естественно, способствуют очень быстрому развитию у ребенка мышц ног, туловища. Прыжковые упражнения создают большой простор для быстроты овладения многими упражнениями, необходимыми для игровой деятельности и в процессе спортивных занятий. Детям д</w:t>
      </w:r>
      <w:r w:rsidR="002A5BE9">
        <w:rPr>
          <w:color w:val="000000"/>
          <w:sz w:val="28"/>
        </w:rPr>
        <w:t>ошкольного возраста доступны многие виды прыжков</w:t>
      </w:r>
      <w:r w:rsidR="00373294">
        <w:rPr>
          <w:color w:val="000000"/>
          <w:sz w:val="28"/>
        </w:rPr>
        <w:t xml:space="preserve"> </w:t>
      </w:r>
      <w:r w:rsidR="002A5BE9">
        <w:rPr>
          <w:color w:val="000000"/>
          <w:sz w:val="28"/>
        </w:rPr>
        <w:t>- подпрыгивание и перепрыгивание, спрыгивание, прыжки в высоту с места и в длину, прыжки со скакалкой.</w:t>
      </w:r>
    </w:p>
    <w:p w:rsidR="0008020D" w:rsidRDefault="0008020D" w:rsidP="002C5FC0">
      <w:pPr>
        <w:pStyle w:val="a7"/>
        <w:spacing w:line="276" w:lineRule="auto"/>
        <w:jc w:val="both"/>
        <w:rPr>
          <w:color w:val="000000"/>
          <w:sz w:val="28"/>
        </w:rPr>
      </w:pPr>
      <w:r w:rsidRPr="0008020D">
        <w:rPr>
          <w:b/>
          <w:color w:val="000000"/>
          <w:sz w:val="28"/>
        </w:rPr>
        <w:t>Лазанье</w:t>
      </w:r>
      <w:r>
        <w:rPr>
          <w:b/>
          <w:color w:val="000000"/>
          <w:sz w:val="28"/>
        </w:rPr>
        <w:t>:</w:t>
      </w:r>
      <w:r>
        <w:rPr>
          <w:color w:val="000000"/>
          <w:sz w:val="28"/>
        </w:rPr>
        <w:t xml:space="preserve"> Упражнения в лазанье сочетают большую группу разнообразных движений. Эти движения чрезвычайно полезны, так как способствуют укреплению крупных групп </w:t>
      </w:r>
      <w:proofErr w:type="spellStart"/>
      <w:r>
        <w:rPr>
          <w:color w:val="000000"/>
          <w:sz w:val="28"/>
        </w:rPr>
        <w:t>мыщц</w:t>
      </w:r>
      <w:proofErr w:type="spellEnd"/>
      <w:r>
        <w:rPr>
          <w:color w:val="000000"/>
          <w:sz w:val="28"/>
        </w:rPr>
        <w:t xml:space="preserve"> </w:t>
      </w:r>
      <w:r w:rsidR="00F2751E">
        <w:rPr>
          <w:color w:val="000000"/>
          <w:sz w:val="28"/>
        </w:rPr>
        <w:t xml:space="preserve">туловища, плечевого пояса, рук, </w:t>
      </w:r>
      <w:r>
        <w:rPr>
          <w:color w:val="000000"/>
          <w:sz w:val="28"/>
        </w:rPr>
        <w:t>ног, развитию гибкости позвоночника. Лазанье выполняется в смешанном упоре на гимнастической стенке, стремянке, канате, шесте.</w:t>
      </w:r>
    </w:p>
    <w:p w:rsidR="0008020D" w:rsidRDefault="0008020D" w:rsidP="002C5FC0">
      <w:pPr>
        <w:pStyle w:val="a7"/>
        <w:spacing w:line="276" w:lineRule="auto"/>
        <w:jc w:val="both"/>
        <w:rPr>
          <w:color w:val="000000"/>
          <w:sz w:val="28"/>
        </w:rPr>
      </w:pPr>
      <w:r w:rsidRPr="0008020D">
        <w:rPr>
          <w:b/>
          <w:color w:val="000000"/>
          <w:sz w:val="28"/>
        </w:rPr>
        <w:lastRenderedPageBreak/>
        <w:t>Метание:</w:t>
      </w:r>
      <w:r>
        <w:rPr>
          <w:color w:val="000000"/>
          <w:sz w:val="28"/>
        </w:rPr>
        <w:t xml:space="preserve"> Эти движения основаны на действиях с предметами. Упражнения в метании развивают ловкость, глазомер, способствует укреплению мышц ног, туловища и особенно</w:t>
      </w:r>
      <w:r w:rsidR="00F2751E">
        <w:rPr>
          <w:color w:val="000000"/>
          <w:sz w:val="28"/>
        </w:rPr>
        <w:t xml:space="preserve"> рук и плечевого пояса Метание – это технически сложное движение, так как в процессе бросковых действий предмету нужно придать направление, траекторию, скорость. Дети  средней группы стараются не только бросать,  но и ловить большие мячи, брошенные взрослым с близкого расстояния.  Им можно усложнять задания с дополнительными действиями.</w:t>
      </w:r>
    </w:p>
    <w:p w:rsidR="00F2751E" w:rsidRDefault="00F2751E" w:rsidP="002C5FC0">
      <w:pPr>
        <w:pStyle w:val="a7"/>
        <w:spacing w:line="276" w:lineRule="auto"/>
        <w:jc w:val="both"/>
        <w:rPr>
          <w:color w:val="000000"/>
          <w:sz w:val="28"/>
        </w:rPr>
      </w:pPr>
      <w:r w:rsidRPr="00F2751E">
        <w:rPr>
          <w:b/>
          <w:color w:val="000000"/>
          <w:sz w:val="28"/>
        </w:rPr>
        <w:t>Упражнения в равновесии: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Равновесие важно для любой деятельности ребенка</w:t>
      </w:r>
      <w:r w:rsidR="0053563A">
        <w:rPr>
          <w:color w:val="000000"/>
          <w:sz w:val="28"/>
        </w:rPr>
        <w:t xml:space="preserve"> – в игре, при выполнении физических упражнений и в разнообразных положениях и перемещениях в пространстве. Упражнения в равновесии играют значительную роль в формировании осанки ребенка. Занятия на совершенствование равновесия следует начинать со статистических упражнений: стойка на носках, на одной ноге. Затем формируется  динамическое равновесие : ходьба на носках, подскоки</w:t>
      </w:r>
      <w:proofErr w:type="gramStart"/>
      <w:r w:rsidR="0053563A">
        <w:rPr>
          <w:color w:val="000000"/>
          <w:sz w:val="28"/>
        </w:rPr>
        <w:t xml:space="preserve"> ,</w:t>
      </w:r>
      <w:proofErr w:type="gramEnd"/>
      <w:r w:rsidR="0053563A">
        <w:rPr>
          <w:color w:val="000000"/>
          <w:sz w:val="28"/>
        </w:rPr>
        <w:t xml:space="preserve"> перешагивание через препятствие, ходьба  с удержанием груза на </w:t>
      </w:r>
      <w:proofErr w:type="spellStart"/>
      <w:r w:rsidR="0053563A">
        <w:rPr>
          <w:color w:val="000000"/>
          <w:sz w:val="28"/>
        </w:rPr>
        <w:t>руке,на</w:t>
      </w:r>
      <w:proofErr w:type="spellEnd"/>
      <w:r w:rsidR="0053563A">
        <w:rPr>
          <w:color w:val="000000"/>
          <w:sz w:val="28"/>
        </w:rPr>
        <w:t xml:space="preserve"> голове. В средней группе упражнения усложняются, изменяются условия выполнения заданий.</w:t>
      </w:r>
    </w:p>
    <w:p w:rsidR="00464F2C" w:rsidRDefault="00373294" w:rsidP="002C5FC0">
      <w:pPr>
        <w:pStyle w:val="a7"/>
        <w:spacing w:before="0" w:beforeAutospacing="0" w:after="0" w:afterAutospacing="0" w:line="276" w:lineRule="auto"/>
        <w:jc w:val="both"/>
      </w:pPr>
      <w:r w:rsidRPr="00373294">
        <w:rPr>
          <w:b/>
          <w:color w:val="000000"/>
          <w:sz w:val="28"/>
        </w:rPr>
        <w:t>Общеразвивающие упражнения</w:t>
      </w:r>
      <w:r>
        <w:rPr>
          <w:color w:val="000000"/>
          <w:sz w:val="28"/>
        </w:rPr>
        <w:t>: Это специально разработанные движения для рук, ног, туловища, шей и других частей тела, которые могут выполняться с разным мышечным напряжением, в разном ритме и темпе.</w:t>
      </w:r>
      <w:r w:rsidR="00E452C1">
        <w:rPr>
          <w:color w:val="000000"/>
          <w:sz w:val="28"/>
        </w:rPr>
        <w:t xml:space="preserve"> Использование этих упражнений позволяет решать различные педагогические задачи: формировать культуру движений. Развивать двигательные способности, готовить нервно-мышечный аппарат для выполнения движений. Эти упражнения имеют ряд особенностей: они точно дозируются, могут применяться в разнообразных вариантах и комбинациях. При выполнении общеразвивающих упражнений педагог формирует у детей культуру движения – четкость линий, направле</w:t>
      </w:r>
      <w:r w:rsidR="00093DCA">
        <w:rPr>
          <w:color w:val="000000"/>
          <w:sz w:val="28"/>
        </w:rPr>
        <w:t>ние, согласованность,</w:t>
      </w:r>
      <w:r w:rsidR="00E452C1">
        <w:rPr>
          <w:color w:val="000000"/>
          <w:sz w:val="28"/>
        </w:rPr>
        <w:t xml:space="preserve"> </w:t>
      </w:r>
      <w:r w:rsidR="00093DCA">
        <w:rPr>
          <w:color w:val="000000"/>
          <w:sz w:val="28"/>
        </w:rPr>
        <w:t>д</w:t>
      </w:r>
      <w:r w:rsidR="00E452C1">
        <w:rPr>
          <w:color w:val="000000"/>
          <w:sz w:val="28"/>
        </w:rPr>
        <w:t>вижений туловища с конечностями. Общеразвивающие упра</w:t>
      </w:r>
      <w:r w:rsidR="00080BDF">
        <w:rPr>
          <w:color w:val="000000"/>
          <w:sz w:val="28"/>
        </w:rPr>
        <w:t>жнения играют большую роль в формировании</w:t>
      </w:r>
      <w:r w:rsidR="00E452C1">
        <w:rPr>
          <w:color w:val="000000"/>
          <w:sz w:val="28"/>
        </w:rPr>
        <w:t xml:space="preserve"> осанки</w:t>
      </w:r>
      <w:r w:rsidR="00080BDF">
        <w:rPr>
          <w:color w:val="000000"/>
          <w:sz w:val="28"/>
        </w:rPr>
        <w:t>. Наряду с влиянием на формирование опорно-двигательного аппарата, эти упражнения являются прекрасным средством для развития дыхания.</w:t>
      </w:r>
      <w:r w:rsidR="00464F2C" w:rsidRPr="00464F2C">
        <w:t xml:space="preserve"> </w:t>
      </w:r>
    </w:p>
    <w:p w:rsidR="00373294" w:rsidRDefault="00464F2C" w:rsidP="002C5FC0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64F2C">
        <w:rPr>
          <w:sz w:val="28"/>
          <w:szCs w:val="28"/>
        </w:rPr>
        <w:t>Освоение основных видов движений является важной частью двигательного режима в детском саду, который складывается из организованной и самостоятельной двигательной деятельности.</w:t>
      </w:r>
    </w:p>
    <w:p w:rsidR="00464F2C" w:rsidRDefault="00464F2C" w:rsidP="00464F2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планирование физкультурно-оздоровительной работы в режиме дня входят.</w:t>
      </w:r>
    </w:p>
    <w:p w:rsidR="00A86655" w:rsidRDefault="00464F2C" w:rsidP="00A86655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F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Физкультминутка:</w:t>
      </w:r>
      <w:r w:rsidRPr="0046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F2C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Кратковременные физические упражнения проводятся в перерывах между занятиями, а также в процессе самого занятия. Значение физкультминутки заключается в смене характера деятельности и позы ребёнка путём двигательной активности, снимающей утомление, восстанавливающей эмоционально-положительное состояние психики.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Длительность физкультурных минуток составляет 1-3 минуты. Физкультминутка включает в себя комплекс из трех-четырех упражнений, повторяемых 4-6 раз.</w:t>
      </w:r>
      <w:r w:rsidR="00A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Целесообразно включать упражнения для глаз.</w:t>
      </w:r>
    </w:p>
    <w:p w:rsidR="002C5FC0" w:rsidRDefault="00A86655" w:rsidP="00A86655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6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Подвижные игры и физические упражнения на прогулке:</w:t>
      </w:r>
    </w:p>
    <w:p w:rsidR="00A86655" w:rsidRDefault="00A86655" w:rsidP="00A86655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Подвижные игры как основная двигательная деятельность детей дошкольного возраста планируется воспитателем в различное время дня в соответствии с режимом каждой возрастной группы. Утром до завтрака обязательно возникают игры по интересам детей. Среди них имеют место и самостоятельные подвижные игры небольших детских коллективов. Подвижные игры и физические упражнения на прогулке являются формой ежедневной работы дошкольного учреждения </w:t>
      </w:r>
      <w:r w:rsidR="00AF655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физическому воспитанию. На прогулке с большим успехом решаются задачи и потребности детей в самостоятельных занятиях физическими упражнениями, обогащения детей знаниями правил подвижных игр и эстафет и формирование у них умения организованно играть в коллективе. Двигательная деятельность детей на прогулке может быть очень разнообразной, но обязательно доступной возрастным особенностям</w:t>
      </w:r>
      <w:r w:rsidR="00FB6F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физической подготовленности дошкольников. Время двигательной активности детей на прогулке должно быть не менее 60-70% ее продолжительности. Режиму двигательной активности детей на прогулке следует уделять особое внимание. Педагог косвенно руководит играми детей, предоставляет игровой материал и пособия, заинтересовывает подвижной игрой, предлагает  самостоятельные игры, старается вовремя переключить детей с одного вида деятельности на другой.  </w:t>
      </w:r>
      <w:r w:rsidR="00FB6F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B6F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Проведение прогулки зимой</w:t>
      </w:r>
      <w:r w:rsidR="002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воздухе имеет свою специфику. Педагог обязан следить за тем,  чтобы дети быстро включились в игру, действовали активно и не простаивали в бездействии. Двигательная деятельность на прогулке проводиться в непринужденной форме. При подборе движений следует учитывать интересы детей.</w:t>
      </w:r>
    </w:p>
    <w:p w:rsidR="002C5FC0" w:rsidRDefault="002C5FC0" w:rsidP="002C5FC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Оздоровительный бег на воздухе</w:t>
      </w:r>
      <w:r w:rsidRPr="002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важнейшим средством воспитания общей выносливости у дошкольников. Оздоровительные пробежки с детьми целесообразно проводить в дни, когда нет физкультурных </w:t>
      </w:r>
      <w:r w:rsidRPr="002C5FC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занятий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2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проведении оздоровительного бега должен осуществляться индивидуально-дифференцированный подход к детям. Детям 5–6 лет с высоким и средним уровнем двигательной активности предлагают пробежать два круга (200 м), а детям с низким уровнем двигательной активности — один круг. Вначале проводиться небольшая разминка для всех групп мышц. В самом начале дети бегут «стайкой». Первые один-два круга воспитатель бежит с ними, следя за их самочувствием. Уставшим детям предлагают сойти с дистанции, а других, наоборот, подбадривают и дают проявить свою выносливость. Воспитатель находиться то впереди, то сзади, то сбоку. Постепенно дети вытягиваются в колонну и бегут в равномерном темпе. Выносливым детям предлагают самостоятельно пробежать еще один-два круга. При этом воспитатель контролирует самочувствие детей. Оздоровительный бег заканчивается ходьбой с выполнением упражнений на дыхание </w:t>
      </w:r>
      <w:r w:rsidR="00724B23">
        <w:rPr>
          <w:rFonts w:ascii="Times New Roman" w:eastAsia="Times New Roman" w:hAnsi="Times New Roman" w:cs="Times New Roman"/>
          <w:sz w:val="28"/>
          <w:szCs w:val="24"/>
          <w:lang w:eastAsia="ru-RU"/>
        </w:rPr>
        <w:t>и упражнений на расслабление.</w:t>
      </w:r>
    </w:p>
    <w:p w:rsidR="00724B23" w:rsidRDefault="00724B23" w:rsidP="002C5FC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604E" w:rsidRDefault="0065604E" w:rsidP="0065604E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0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Гимнастика после сна:</w:t>
      </w:r>
    </w:p>
    <w:p w:rsidR="00AF5CD3" w:rsidRDefault="00724B23" w:rsidP="0065604E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Проводиться после дневного сна в ДОУ </w:t>
      </w:r>
      <w:r w:rsidRPr="00724B2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сочетании с контрастными воздушными ваннами помогает улучшить настроение детей, поднять мышечный тонус, а так же способствует профилактике нарушений осанки и стопы</w:t>
      </w:r>
      <w:r w:rsidR="0065604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4B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года желательно использовать различные варианты гимнастики: разминка в постели и самомассаж</w:t>
      </w:r>
      <w:r w:rsidR="006560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гимнастика игрового характера, </w:t>
      </w:r>
      <w:r w:rsidRPr="00724B2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4B2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использованием трена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жеров или спортивного комплекса, </w:t>
      </w:r>
      <w:r w:rsidR="006560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пробежки по массажным дорожкам.</w:t>
      </w:r>
    </w:p>
    <w:p w:rsidR="00A4018E" w:rsidRDefault="0065604E" w:rsidP="00A24FE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60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Второе место</w:t>
      </w:r>
      <w:r w:rsidRPr="006560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двигательн</w:t>
      </w:r>
      <w:r w:rsidR="00A401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 режиме детей занимают физкультурные </w:t>
      </w:r>
      <w:r w:rsidRPr="006560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занятия по физической культуре — как основная форма обучения двигательным навыкам и развития оптимальной двигательной активности детей. </w:t>
      </w:r>
      <w:r w:rsidR="00A401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018E" w:rsidRPr="00A24FE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занятий п</w:t>
      </w:r>
      <w:r w:rsidR="00A24FEB">
        <w:rPr>
          <w:rFonts w:ascii="Times New Roman" w:eastAsia="Times New Roman" w:hAnsi="Times New Roman" w:cs="Times New Roman"/>
          <w:sz w:val="28"/>
          <w:szCs w:val="24"/>
          <w:lang w:eastAsia="ru-RU"/>
        </w:rPr>
        <w:t>о физическому развитию</w:t>
      </w:r>
      <w:r w:rsidR="00A24FEB" w:rsidRPr="00A24F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018E" w:rsidRPr="00A24F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следующем:</w:t>
      </w:r>
    </w:p>
    <w:p w:rsidR="00A24FEB" w:rsidRPr="00A24FEB" w:rsidRDefault="00A24FEB" w:rsidP="00A24FE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4FEB" w:rsidRPr="00A24FEB" w:rsidRDefault="00A24FEB" w:rsidP="00A24FE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4FEB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удовлетворение естественной потребности детей в движении;</w:t>
      </w:r>
    </w:p>
    <w:p w:rsidR="00A24FEB" w:rsidRPr="00A24FEB" w:rsidRDefault="00A24FEB" w:rsidP="00A24FE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4FE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обеспечение, развитие и тренировка всех систем и функций организма ребенка через специально организованную, оптимальную для всех детей данного возраста и для каждого ребенка в отдельности физическую нагрузку;</w:t>
      </w:r>
    </w:p>
    <w:p w:rsidR="00A24FEB" w:rsidRDefault="00A24FEB" w:rsidP="00A24FE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4F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предоставление возможности каждому ребенку демонстрировать свои двигательные умения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сверстникам и учиться у них.</w:t>
      </w:r>
    </w:p>
    <w:p w:rsidR="00EB58B2" w:rsidRPr="00F7179B" w:rsidRDefault="00A24FEB" w:rsidP="00A24F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Физкультурные занятия принято делить </w:t>
      </w:r>
      <w:r w:rsidR="00EB58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три части:1) </w:t>
      </w:r>
      <w:proofErr w:type="gramStart"/>
      <w:r w:rsidR="00EB58B2" w:rsidRPr="00F7179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подготовительная</w:t>
      </w:r>
      <w:proofErr w:type="gramEnd"/>
      <w:r w:rsidR="00EB58B2" w:rsidRPr="00F7179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</w:p>
    <w:p w:rsidR="00EB58B2" w:rsidRDefault="00EB58B2" w:rsidP="00A24F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4FEB" w:rsidRDefault="00EB58B2" w:rsidP="00A24F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Подготовительная часть занятия служит для создания необходимых предпосылок к основной работе.</w:t>
      </w:r>
    </w:p>
    <w:p w:rsidR="00EB58B2" w:rsidRDefault="00EB58B2" w:rsidP="00A24F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подготовительной части:</w:t>
      </w:r>
    </w:p>
    <w:p w:rsidR="00EB58B2" w:rsidRDefault="00EB58B2" w:rsidP="00EB58B2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начальная организация детей, ознакомление с предстоящей работой и создание условий.</w:t>
      </w:r>
    </w:p>
    <w:p w:rsidR="00F7179B" w:rsidRDefault="00EB58B2" w:rsidP="00EB58B2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функциональная подготовка организма детей к повышенным нагрузкам.</w:t>
      </w:r>
    </w:p>
    <w:p w:rsidR="00EB58B2" w:rsidRPr="00F7179B" w:rsidRDefault="00F7179B" w:rsidP="00EB58B2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EB58B2" w:rsidRPr="00F7179B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оздание благоприятного эмоционального состояния.</w:t>
      </w:r>
    </w:p>
    <w:p w:rsidR="00EB58B2" w:rsidRPr="00EB58B2" w:rsidRDefault="00EB58B2" w:rsidP="00EB58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подготовительной части занятия используются самые разнообразные упражнения, техника</w:t>
      </w:r>
      <w:r w:rsidR="0085629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выполнения которых</w:t>
      </w:r>
      <w:r w:rsidR="00F717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хорошо освоена детьми или поддается быстрому овладению.</w:t>
      </w:r>
    </w:p>
    <w:p w:rsidR="00F7179B" w:rsidRDefault="00F7179B" w:rsidP="00A24F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Pr="00F7179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основная:</w:t>
      </w:r>
      <w:r w:rsidR="00A24FEB" w:rsidRPr="00F7179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F7179B" w:rsidRDefault="00F7179B" w:rsidP="00A24F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основной части занятия реализуются образовательные, воспитательные и оздоровительные задачи.</w:t>
      </w:r>
    </w:p>
    <w:p w:rsidR="00F7179B" w:rsidRDefault="00F7179B" w:rsidP="00F7179B">
      <w:pPr>
        <w:pStyle w:val="ab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опорно-двигательного аппарата,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дыхательной систем, формирование правильной осанки, закаливание организма;</w:t>
      </w:r>
    </w:p>
    <w:p w:rsidR="00F7179B" w:rsidRDefault="00F7179B" w:rsidP="00F7179B">
      <w:pPr>
        <w:pStyle w:val="ab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детей знаний в двигательной деятельности, совершенствование двигательных знаний и умений.</w:t>
      </w:r>
    </w:p>
    <w:p w:rsidR="00F7179B" w:rsidRDefault="00F7179B" w:rsidP="00F7179B">
      <w:pPr>
        <w:pStyle w:val="ab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моральных и волевых качеств.</w:t>
      </w:r>
    </w:p>
    <w:p w:rsidR="00C5575A" w:rsidRDefault="00C5575A" w:rsidP="00C5575A">
      <w:pPr>
        <w:pStyle w:val="ab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575A" w:rsidRPr="00C5575A" w:rsidRDefault="00C5575A" w:rsidP="00C557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основной части занятия могут применяться любые физические упражнения, служащие решению перечисленных задач.</w:t>
      </w:r>
    </w:p>
    <w:p w:rsidR="00A24FEB" w:rsidRDefault="00A24FEB" w:rsidP="00A24F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3)</w:t>
      </w:r>
      <w:r w:rsidRPr="00C557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заключительную</w:t>
      </w:r>
      <w:r w:rsidR="00C557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</w:p>
    <w:p w:rsidR="00C5575A" w:rsidRDefault="00C5575A" w:rsidP="00A24F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Заключительная часть занятия предназначена для завершения работы, приведения организма детей в оптимальное для последующей деятельности функциональное состояние.</w:t>
      </w:r>
    </w:p>
    <w:p w:rsidR="00C5575A" w:rsidRDefault="00C5575A" w:rsidP="00C5575A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Снижение возбуждения дыхательной и нервной систем, излишнего напряжения отдельных групп мышц.</w:t>
      </w:r>
    </w:p>
    <w:p w:rsidR="00C5575A" w:rsidRDefault="00C5575A" w:rsidP="00C5575A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Регулирование эмоционального состояния</w:t>
      </w:r>
    </w:p>
    <w:p w:rsidR="00C5575A" w:rsidRDefault="00C5575A" w:rsidP="00C5575A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Подведение итогов занятия.</w:t>
      </w:r>
    </w:p>
    <w:p w:rsidR="00856299" w:rsidRDefault="00856299" w:rsidP="008562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 характерные упражнения для заключительной части занятия: различные варианты ходьбы и других естественных движений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направленных на постепенное снижение напряженности.</w:t>
      </w:r>
      <w:r w:rsidRPr="0085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299" w:rsidRDefault="00856299" w:rsidP="008562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6299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Однако постоянное использование только данной структуры зачастую «ведет к снижению интереса детей к занятиям и, как следствие, к снижению их результативности. Поэтому педагоги используют нетрадиционные подходы к построению и  содержанию занятий, позволяющие постоянно поддерживать интерес к ним детей, индивидуализировать подход к каждому ребенку, разумно распределять нагрузку, учитывая уровень двигательной активности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629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ролевой принцип подбора движений.</w:t>
      </w:r>
    </w:p>
    <w:p w:rsidR="00856299" w:rsidRDefault="00856299" w:rsidP="0085629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6299" w:rsidRPr="00856299" w:rsidRDefault="00856299" w:rsidP="0085629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EBA" w:rsidRPr="00432EBA" w:rsidRDefault="00856299" w:rsidP="00432E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62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Третье место</w:t>
      </w:r>
      <w:r w:rsidRPr="008562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отводится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</w:t>
      </w:r>
      <w:r w:rsidR="00432E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8562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32EBA" w:rsidRPr="00432EBA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нее дети закрепляют и совершенствуют свои умения в ходьбе, беге, равновесии, прыжках, метании и лазании. Целенаправленное формирование двигательных умений и навыков в самостоятельной двигательной деятельности является важнейшим средством воспитания ребенка. Самостоятельное движение детей во всех группах должны составлять не менее 2/3 их общей двигательной активности</w:t>
      </w:r>
      <w:r w:rsidR="00432EB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32EBA" w:rsidRPr="00432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EBA" w:rsidRPr="00432EB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Правильное использование самостоятельной двигательной деятельности снижает утомляемость и повышает самочувствие, эмоциональный настрой</w:t>
      </w:r>
      <w:r w:rsidR="00432EB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56299" w:rsidRPr="00432EBA" w:rsidRDefault="00856299" w:rsidP="00432EBA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56299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AF5CD3" w:rsidRPr="00856299" w:rsidRDefault="0065604E" w:rsidP="00856299">
      <w:pPr>
        <w:spacing w:after="0"/>
        <w:jc w:val="both"/>
        <w:rPr>
          <w:rStyle w:val="c10"/>
          <w:sz w:val="36"/>
        </w:rPr>
      </w:pPr>
      <w:r w:rsidRPr="00856299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AF5CD3" w:rsidRDefault="00AF5CD3" w:rsidP="00E7202E">
      <w:pPr>
        <w:pStyle w:val="c1"/>
        <w:spacing w:after="240" w:afterAutospacing="0"/>
        <w:jc w:val="both"/>
        <w:outlineLvl w:val="0"/>
        <w:rPr>
          <w:rStyle w:val="c10"/>
          <w:sz w:val="28"/>
        </w:rPr>
      </w:pPr>
    </w:p>
    <w:p w:rsidR="00AF5CD3" w:rsidRDefault="00AF5CD3" w:rsidP="00E7202E">
      <w:pPr>
        <w:pStyle w:val="c1"/>
        <w:spacing w:after="240" w:afterAutospacing="0"/>
        <w:jc w:val="both"/>
        <w:outlineLvl w:val="0"/>
        <w:rPr>
          <w:rStyle w:val="c10"/>
          <w:sz w:val="28"/>
        </w:rPr>
      </w:pPr>
    </w:p>
    <w:p w:rsidR="00AF5CD3" w:rsidRDefault="00AF5CD3" w:rsidP="00E7202E">
      <w:pPr>
        <w:pStyle w:val="c1"/>
        <w:spacing w:after="240" w:afterAutospacing="0"/>
        <w:jc w:val="both"/>
        <w:outlineLvl w:val="0"/>
        <w:rPr>
          <w:rStyle w:val="c10"/>
          <w:sz w:val="28"/>
        </w:rPr>
      </w:pPr>
    </w:p>
    <w:p w:rsidR="001F4FFC" w:rsidRDefault="001F4FFC" w:rsidP="0029368D">
      <w:pPr>
        <w:tabs>
          <w:tab w:val="left" w:pos="6690"/>
        </w:tabs>
        <w:jc w:val="both"/>
        <w:rPr>
          <w:sz w:val="36"/>
        </w:rPr>
      </w:pPr>
      <w:r>
        <w:rPr>
          <w:sz w:val="36"/>
        </w:rPr>
        <w:t>1.1ФГОС «Физическое развитие» в ДОУ.</w:t>
      </w:r>
    </w:p>
    <w:p w:rsidR="00F136B5" w:rsidRPr="00F136B5" w:rsidRDefault="00F136B5" w:rsidP="00F136B5">
      <w:pPr>
        <w:pStyle w:val="a7"/>
        <w:jc w:val="both"/>
        <w:rPr>
          <w:sz w:val="28"/>
        </w:rPr>
      </w:pPr>
      <w:r w:rsidRPr="00F136B5">
        <w:rPr>
          <w:sz w:val="28"/>
        </w:rPr>
        <w:t>Наблюдающаяся в последнее время стандартизация образовательных систем во всем мире затронула и нашу страну. В Российской Федерации стандартизация системы образования проводится с целью повышения доступности и качества образования, а также с целью развития и поддержки детей. В настоящее время для дошкольного образования установлены федеральные государственные образовательные стандарты.</w:t>
      </w:r>
    </w:p>
    <w:p w:rsidR="00F136B5" w:rsidRPr="00F136B5" w:rsidRDefault="00F136B5" w:rsidP="00F136B5">
      <w:pPr>
        <w:pStyle w:val="a7"/>
        <w:jc w:val="both"/>
        <w:rPr>
          <w:sz w:val="28"/>
        </w:rPr>
      </w:pPr>
      <w:r w:rsidRPr="00F136B5">
        <w:rPr>
          <w:sz w:val="28"/>
        </w:rPr>
        <w:t>Стандарт является ориентиром для независимой оценки качества дошкольного образования (Закон РФ «Об образовании», ст. 95).</w:t>
      </w:r>
    </w:p>
    <w:p w:rsidR="00F136B5" w:rsidRPr="00F136B5" w:rsidRDefault="00F136B5" w:rsidP="00F136B5">
      <w:pPr>
        <w:pStyle w:val="a7"/>
        <w:jc w:val="both"/>
        <w:rPr>
          <w:sz w:val="28"/>
        </w:rPr>
      </w:pPr>
      <w:r w:rsidRPr="00F136B5">
        <w:rPr>
          <w:sz w:val="28"/>
        </w:rPr>
        <w:t>ФГОС дошкольного образования выделяет ряд важных принципов, которым должна соответствовать программа ДОУ. Одним из них является принцип интеграции образовательных областей в соответствии с их возможностями и спецификой.</w:t>
      </w:r>
    </w:p>
    <w:p w:rsidR="00F136B5" w:rsidRPr="00F136B5" w:rsidRDefault="00F136B5" w:rsidP="00F136B5">
      <w:pPr>
        <w:pStyle w:val="a7"/>
        <w:jc w:val="both"/>
        <w:rPr>
          <w:sz w:val="28"/>
        </w:rPr>
      </w:pPr>
      <w:r w:rsidRPr="00F136B5">
        <w:rPr>
          <w:sz w:val="28"/>
        </w:rPr>
        <w:t>В образовательной области «Физическое развитие» главной задач</w:t>
      </w:r>
      <w:r w:rsidR="00000AA9">
        <w:rPr>
          <w:sz w:val="28"/>
        </w:rPr>
        <w:t>ей является гармоничное развитие</w:t>
      </w:r>
      <w:r w:rsidRPr="00F136B5">
        <w:rPr>
          <w:sz w:val="28"/>
        </w:rPr>
        <w:t xml:space="preserve"> у воспитанников физического и психического здоровья.</w:t>
      </w:r>
    </w:p>
    <w:p w:rsidR="00F136B5" w:rsidRPr="00F136B5" w:rsidRDefault="00F136B5" w:rsidP="00D946A2">
      <w:pPr>
        <w:pStyle w:val="a7"/>
        <w:spacing w:after="0" w:afterAutospacing="0" w:line="276" w:lineRule="auto"/>
        <w:jc w:val="both"/>
        <w:rPr>
          <w:sz w:val="28"/>
        </w:rPr>
      </w:pPr>
      <w:r w:rsidRPr="00F136B5">
        <w:rPr>
          <w:sz w:val="28"/>
        </w:rPr>
        <w:t xml:space="preserve">Для ДОУ появляется новая проблема: важно не просто проводить занятия по </w:t>
      </w:r>
      <w:proofErr w:type="spellStart"/>
      <w:r w:rsidRPr="00F136B5">
        <w:rPr>
          <w:sz w:val="28"/>
        </w:rPr>
        <w:t>здоровьесберегающим</w:t>
      </w:r>
      <w:proofErr w:type="spellEnd"/>
      <w:r w:rsidRPr="00F136B5">
        <w:rPr>
          <w:sz w:val="28"/>
        </w:rPr>
        <w:t xml:space="preserve"> технологиям, а создать единый процесс взаимодействия педагога и воспитанников, где гармонично переплетаются разные образовательные области. В конечном итоге каждый ребенок получит представления о здоровье человека как главной ценности, которая необхо</w:t>
      </w:r>
      <w:r w:rsidR="00D946A2">
        <w:rPr>
          <w:sz w:val="28"/>
        </w:rPr>
        <w:t xml:space="preserve">дима ему для полноценной жизни. </w:t>
      </w:r>
      <w:r w:rsidR="00000AA9">
        <w:rPr>
          <w:sz w:val="28"/>
        </w:rPr>
        <w:t xml:space="preserve"> </w:t>
      </w:r>
      <w:r w:rsidRPr="00F136B5">
        <w:rPr>
          <w:sz w:val="28"/>
        </w:rPr>
        <w:t xml:space="preserve">Реализация процесса интеграции, на наш взгляд, невозможна без взаимодействия педагогического коллектива и   родителей воспитанников. Поэтому во всех дошкольных образовательных учреждениях должны разрабатываться соответствующие виды планирования </w:t>
      </w:r>
      <w:proofErr w:type="spellStart"/>
      <w:r w:rsidRPr="00F136B5">
        <w:rPr>
          <w:sz w:val="28"/>
        </w:rPr>
        <w:t>воспитательно</w:t>
      </w:r>
      <w:proofErr w:type="spellEnd"/>
      <w:r w:rsidRPr="00F136B5">
        <w:rPr>
          <w:sz w:val="28"/>
        </w:rPr>
        <w:t xml:space="preserve"> – образовательного процесса, которые помогли бы решить задачи инте</w:t>
      </w:r>
      <w:r w:rsidR="00D946A2">
        <w:rPr>
          <w:sz w:val="28"/>
        </w:rPr>
        <w:t>грации образовательных областей.</w:t>
      </w:r>
    </w:p>
    <w:p w:rsidR="00000AA9" w:rsidRPr="00000AA9" w:rsidRDefault="00F136B5" w:rsidP="00D946A2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F136B5">
        <w:rPr>
          <w:sz w:val="28"/>
        </w:rPr>
        <w:t>В каждой из образовательных областей в разных видах деятельности педагог мож</w:t>
      </w:r>
      <w:r w:rsidR="00000AA9">
        <w:rPr>
          <w:sz w:val="28"/>
        </w:rPr>
        <w:t xml:space="preserve">ет обратить внимание детей  на </w:t>
      </w:r>
      <w:r w:rsidRPr="00F136B5">
        <w:rPr>
          <w:sz w:val="28"/>
        </w:rPr>
        <w:t>правила сохранения</w:t>
      </w:r>
      <w:r w:rsidR="00DD5C79">
        <w:rPr>
          <w:sz w:val="28"/>
        </w:rPr>
        <w:t xml:space="preserve"> своего</w:t>
      </w:r>
      <w:r w:rsidRPr="00F136B5">
        <w:rPr>
          <w:sz w:val="28"/>
        </w:rPr>
        <w:t xml:space="preserve"> здоровья. В ходе непосредственно образовательной деятельности, наблюдения, исследовательской деятельности, при чтении художественной литературы педагог может рассматривать проблемы культуры здоровья человека, правил безопасного поведения. Все это оказывает большое влияние на развитие представлений детей о здоровье.</w:t>
      </w:r>
      <w:r w:rsidR="00000AA9" w:rsidRPr="00000AA9">
        <w:t xml:space="preserve"> </w:t>
      </w:r>
      <w:r w:rsidR="00000AA9" w:rsidRPr="00000AA9">
        <w:rPr>
          <w:sz w:val="28"/>
        </w:rPr>
        <w:t xml:space="preserve">Образовательная область» Физическое развитие» должна быть направлена, главным образом, на </w:t>
      </w:r>
      <w:r w:rsidR="00000AA9" w:rsidRPr="00000AA9">
        <w:rPr>
          <w:sz w:val="28"/>
        </w:rPr>
        <w:lastRenderedPageBreak/>
        <w:t>достижение важнейшей цели – формирование представлений у дошкольников о здоровом образе жизни.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000AA9" w:rsidRDefault="00000AA9" w:rsidP="00E10EE2">
      <w:pPr>
        <w:pStyle w:val="a7"/>
        <w:spacing w:before="0" w:beforeAutospacing="0" w:after="0" w:afterAutospacing="0"/>
        <w:ind w:firstLine="708"/>
        <w:jc w:val="both"/>
        <w:rPr>
          <w:sz w:val="28"/>
        </w:rPr>
      </w:pPr>
      <w:r w:rsidRPr="00000AA9">
        <w:rPr>
          <w:sz w:val="28"/>
        </w:rPr>
        <w:t>Только такое слияние видов деятельности обеспечивает познание своего организма, допускает осознание у воспитанников уровня ответственности по отношению к своему здоровью, воспитывает потребность ведения здорового образа жизни, формирует предпосылки учебной деятельности, обеспечивающих социальную успешность ребенка в будущем.</w:t>
      </w:r>
    </w:p>
    <w:p w:rsidR="00E10EE2" w:rsidRDefault="00E10EE2" w:rsidP="00D946A2">
      <w:pPr>
        <w:pStyle w:val="a7"/>
        <w:spacing w:line="276" w:lineRule="auto"/>
        <w:jc w:val="both"/>
        <w:rPr>
          <w:sz w:val="28"/>
        </w:rPr>
      </w:pPr>
      <w:r w:rsidRPr="00E10EE2">
        <w:rPr>
          <w:sz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r w:rsidR="005469AA">
        <w:rPr>
          <w:sz w:val="28"/>
        </w:rPr>
        <w:t xml:space="preserve">опорной и </w:t>
      </w:r>
      <w:r w:rsidRPr="00E10EE2">
        <w:rPr>
          <w:sz w:val="28"/>
        </w:rPr>
        <w:t xml:space="preserve">двигательной системы организма, развитию равновесия, координации движения, крупной и мелкой моторики обеих рук, а также </w:t>
      </w:r>
      <w:r w:rsidR="00AF4C3F">
        <w:rPr>
          <w:sz w:val="28"/>
        </w:rPr>
        <w:t>правильное</w:t>
      </w:r>
      <w:r w:rsidRPr="00E10EE2">
        <w:rPr>
          <w:sz w:val="28"/>
        </w:rPr>
        <w:t xml:space="preserve"> </w:t>
      </w:r>
      <w:r w:rsidR="00AF4C3F">
        <w:rPr>
          <w:sz w:val="28"/>
        </w:rPr>
        <w:t xml:space="preserve"> выполнение</w:t>
      </w:r>
      <w:r w:rsidRPr="00E10EE2">
        <w:rPr>
          <w:sz w:val="28"/>
        </w:rPr>
        <w:t xml:space="preserve"> основных движений (ходьба, бег, мягкие </w:t>
      </w:r>
      <w:r w:rsidR="00D946A2">
        <w:rPr>
          <w:sz w:val="28"/>
        </w:rPr>
        <w:t>прыжки, повороты в обе стороны). Ф</w:t>
      </w:r>
      <w:r w:rsidRPr="00E10EE2">
        <w:rPr>
          <w:sz w:val="28"/>
        </w:rPr>
        <w:t xml:space="preserve">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E10EE2">
        <w:rPr>
          <w:sz w:val="28"/>
        </w:rPr>
        <w:t>саморегуляции</w:t>
      </w:r>
      <w:proofErr w:type="spellEnd"/>
      <w:r w:rsidRPr="00E10EE2">
        <w:rPr>
          <w:sz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</w:t>
      </w:r>
      <w:r w:rsidR="00456BEE">
        <w:rPr>
          <w:sz w:val="28"/>
        </w:rPr>
        <w:t xml:space="preserve"> питании, двигательном режиме, з</w:t>
      </w:r>
      <w:r w:rsidRPr="00E10EE2">
        <w:rPr>
          <w:sz w:val="28"/>
        </w:rPr>
        <w:t>акаливании, при формировании полезных привычек и др.) [ФГОС стр. 12]</w:t>
      </w:r>
    </w:p>
    <w:p w:rsidR="00456BEE" w:rsidRPr="00456BEE" w:rsidRDefault="00456BEE" w:rsidP="00D946A2">
      <w:pPr>
        <w:pStyle w:val="p2"/>
        <w:spacing w:line="276" w:lineRule="auto"/>
        <w:jc w:val="both"/>
        <w:rPr>
          <w:sz w:val="28"/>
        </w:rPr>
      </w:pPr>
      <w:r w:rsidRPr="00456BEE">
        <w:rPr>
          <w:sz w:val="28"/>
        </w:rPr>
        <w:t>Стандартизация системы дошкольного образования установлены федеральные государственные образовательные стандарты. Стандарт является ориентиром для независимой оценки дошкольного образования. Одним из них является принцип интеграции образовательных областей. В образовательной области «физическое развитие»</w:t>
      </w:r>
      <w:r>
        <w:rPr>
          <w:sz w:val="28"/>
        </w:rPr>
        <w:t>. Г</w:t>
      </w:r>
      <w:r w:rsidRPr="00456BEE">
        <w:rPr>
          <w:sz w:val="28"/>
        </w:rPr>
        <w:t xml:space="preserve">лавной задачей является гармоническое развитие у воспитанников физического и психического </w:t>
      </w:r>
      <w:r w:rsidRPr="00456BEE">
        <w:rPr>
          <w:color w:val="000000" w:themeColor="text1"/>
          <w:sz w:val="28"/>
        </w:rPr>
        <w:t>здоровья.</w:t>
      </w:r>
    </w:p>
    <w:p w:rsidR="00456BEE" w:rsidRPr="00456BEE" w:rsidRDefault="00456BEE" w:rsidP="00456BEE">
      <w:pPr>
        <w:pStyle w:val="a7"/>
        <w:jc w:val="both"/>
        <w:rPr>
          <w:sz w:val="28"/>
        </w:rPr>
      </w:pPr>
      <w:r w:rsidRPr="00456BEE">
        <w:rPr>
          <w:rStyle w:val="a8"/>
          <w:sz w:val="28"/>
          <w:u w:val="single"/>
        </w:rPr>
        <w:t xml:space="preserve">В соответствии с </w:t>
      </w:r>
      <w:hyperlink r:id="rId9" w:tooltip="ФГОС ДО" w:history="1">
        <w:r w:rsidRPr="00456BEE">
          <w:rPr>
            <w:rStyle w:val="a9"/>
            <w:b/>
            <w:bCs/>
            <w:color w:val="000000" w:themeColor="text1"/>
            <w:sz w:val="28"/>
          </w:rPr>
          <w:t>ФГОС дошкольного образования</w:t>
        </w:r>
      </w:hyperlink>
      <w:r w:rsidRPr="00456BEE">
        <w:rPr>
          <w:sz w:val="28"/>
          <w:u w:val="single"/>
        </w:rPr>
        <w:t xml:space="preserve"> </w:t>
      </w:r>
      <w:r w:rsidRPr="00456BEE">
        <w:rPr>
          <w:sz w:val="28"/>
        </w:rPr>
        <w:t xml:space="preserve">задачи образовательной области </w:t>
      </w:r>
      <w:r w:rsidRPr="00456BEE">
        <w:rPr>
          <w:rStyle w:val="a8"/>
          <w:sz w:val="28"/>
          <w:u w:val="single"/>
        </w:rPr>
        <w:t>«Физическое развитие»</w:t>
      </w:r>
      <w:r w:rsidRPr="00456BEE">
        <w:rPr>
          <w:sz w:val="28"/>
        </w:rPr>
        <w:t xml:space="preserve"> включают:</w:t>
      </w:r>
    </w:p>
    <w:p w:rsidR="00456BEE" w:rsidRPr="00456BEE" w:rsidRDefault="00456BEE" w:rsidP="00456BEE">
      <w:pPr>
        <w:pStyle w:val="a7"/>
        <w:jc w:val="both"/>
        <w:rPr>
          <w:sz w:val="28"/>
        </w:rPr>
      </w:pPr>
      <w:r w:rsidRPr="00456BEE">
        <w:rPr>
          <w:sz w:val="28"/>
        </w:rPr>
        <w:t xml:space="preserve">— приобретение опыта в двигательной деятельности детей, в том числе связанной с выполнением упражнений, направленных на развитие таких </w:t>
      </w:r>
      <w:r w:rsidRPr="00456BEE">
        <w:rPr>
          <w:sz w:val="28"/>
        </w:rPr>
        <w:lastRenderedPageBreak/>
        <w:t>физических качеств, как координация и гибкость;</w:t>
      </w:r>
      <w:r w:rsidRPr="00456BEE">
        <w:rPr>
          <w:sz w:val="28"/>
        </w:rPr>
        <w:br/>
        <w:t>— формирование начальных представлений о некоторых видах спорта,</w:t>
      </w:r>
      <w:r w:rsidRPr="00456BEE">
        <w:rPr>
          <w:sz w:val="28"/>
        </w:rPr>
        <w:br/>
        <w:t>— овладение подвижными играми с правилами;</w:t>
      </w:r>
      <w:r w:rsidRPr="00456BEE">
        <w:rPr>
          <w:sz w:val="28"/>
        </w:rPr>
        <w:br/>
        <w:t xml:space="preserve">— становление целенаправленности и </w:t>
      </w:r>
      <w:proofErr w:type="spellStart"/>
      <w:r w:rsidRPr="00456BEE">
        <w:rPr>
          <w:sz w:val="28"/>
        </w:rPr>
        <w:t>саморегуляции</w:t>
      </w:r>
      <w:proofErr w:type="spellEnd"/>
      <w:r w:rsidRPr="00456BEE">
        <w:rPr>
          <w:sz w:val="28"/>
        </w:rPr>
        <w:t xml:space="preserve"> в двигательной сфере;</w:t>
      </w:r>
      <w:r w:rsidRPr="00456BEE">
        <w:rPr>
          <w:sz w:val="28"/>
        </w:rPr>
        <w:br/>
        <w:t>—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56BEE" w:rsidRPr="00456BEE" w:rsidRDefault="00456BEE" w:rsidP="00B64E2E">
      <w:pPr>
        <w:pStyle w:val="a7"/>
        <w:rPr>
          <w:sz w:val="28"/>
        </w:rPr>
      </w:pPr>
      <w:r w:rsidRPr="00456BEE">
        <w:rPr>
          <w:sz w:val="28"/>
        </w:rPr>
        <w:t>Таким образом, в Стандарте прослеживается</w:t>
      </w:r>
      <w:r w:rsidRPr="00456BEE">
        <w:rPr>
          <w:rStyle w:val="a8"/>
          <w:sz w:val="28"/>
        </w:rPr>
        <w:t xml:space="preserve"> два направления образовательной работы по физическому развитию дошкольников</w:t>
      </w:r>
      <w:r w:rsidRPr="00456BEE">
        <w:rPr>
          <w:sz w:val="28"/>
        </w:rPr>
        <w:t>:</w:t>
      </w:r>
      <w:r w:rsidRPr="00456BEE">
        <w:rPr>
          <w:sz w:val="28"/>
        </w:rPr>
        <w:br/>
        <w:t>1) формирование общей культуры личности детей, в том числе ценностей здорового образа жизни, формирование нач</w:t>
      </w:r>
      <w:r w:rsidR="00B64E2E">
        <w:rPr>
          <w:sz w:val="28"/>
        </w:rPr>
        <w:t xml:space="preserve">альных представлений о здоровом </w:t>
      </w:r>
      <w:r w:rsidRPr="00456BEE">
        <w:rPr>
          <w:sz w:val="28"/>
        </w:rPr>
        <w:t>образе жизни;</w:t>
      </w:r>
      <w:r w:rsidRPr="00456BEE">
        <w:rPr>
          <w:sz w:val="28"/>
        </w:rPr>
        <w:br/>
        <w:t>2) физическая культура, развитие физических качеств.</w:t>
      </w:r>
    </w:p>
    <w:p w:rsidR="00B64E2E" w:rsidRPr="00B64E2E" w:rsidRDefault="00B64E2E" w:rsidP="00B64E2E">
      <w:pPr>
        <w:pStyle w:val="a7"/>
        <w:jc w:val="both"/>
        <w:rPr>
          <w:sz w:val="28"/>
        </w:rPr>
      </w:pPr>
      <w:r w:rsidRPr="00B64E2E">
        <w:rPr>
          <w:sz w:val="28"/>
        </w:rPr>
        <w:t>Выделение д</w:t>
      </w:r>
      <w:r w:rsidR="005469AA">
        <w:rPr>
          <w:sz w:val="28"/>
        </w:rPr>
        <w:t>анных двух направлений позволит</w:t>
      </w:r>
      <w:r w:rsidRPr="00B64E2E">
        <w:rPr>
          <w:sz w:val="28"/>
        </w:rPr>
        <w:t xml:space="preserve"> более целенаправленно выстраивать педагогический процесс и разрабатывать планирование.</w:t>
      </w:r>
      <w:r w:rsidRPr="00B64E2E">
        <w:rPr>
          <w:sz w:val="28"/>
        </w:rPr>
        <w:br/>
      </w:r>
      <w:r w:rsidRPr="00B64E2E">
        <w:rPr>
          <w:rStyle w:val="a8"/>
          <w:sz w:val="28"/>
        </w:rPr>
        <w:t>Планирование</w:t>
      </w:r>
      <w:r w:rsidRPr="00B64E2E">
        <w:rPr>
          <w:sz w:val="28"/>
        </w:rPr>
        <w:t xml:space="preserve"> работы по данной образовательной области — это </w:t>
      </w:r>
      <w:r w:rsidRPr="00B64E2E">
        <w:rPr>
          <w:rStyle w:val="a8"/>
          <w:sz w:val="28"/>
        </w:rPr>
        <w:t>проектирование</w:t>
      </w:r>
      <w:r w:rsidRPr="00B64E2E">
        <w:rPr>
          <w:sz w:val="28"/>
        </w:rPr>
        <w:t xml:space="preserve"> физического развития, </w:t>
      </w:r>
      <w:r w:rsidRPr="00B64E2E">
        <w:rPr>
          <w:rStyle w:val="a8"/>
          <w:sz w:val="28"/>
        </w:rPr>
        <w:t>прогнозирование</w:t>
      </w:r>
      <w:r w:rsidRPr="00B64E2E">
        <w:rPr>
          <w:sz w:val="28"/>
        </w:rPr>
        <w:t xml:space="preserve"> динамики и результативности педагогического воздействия на оздоровление и приобретение опыта в двигательной деятельности каждого ребенка.</w:t>
      </w:r>
    </w:p>
    <w:p w:rsidR="00B64E2E" w:rsidRPr="00B64E2E" w:rsidRDefault="00B64E2E" w:rsidP="00B64E2E">
      <w:pPr>
        <w:pStyle w:val="a7"/>
        <w:jc w:val="both"/>
        <w:rPr>
          <w:sz w:val="28"/>
        </w:rPr>
      </w:pPr>
      <w:r w:rsidRPr="00B64E2E">
        <w:rPr>
          <w:sz w:val="28"/>
        </w:rPr>
        <w:t xml:space="preserve">Как мы знаем, конкретизация задач в содержании физического развития зависит от возрастных и индивидуальных особенностей детей. Тем не менее, задачи по каждому возрастному периоду можно разделить на </w:t>
      </w:r>
      <w:r w:rsidRPr="00B64E2E">
        <w:rPr>
          <w:rStyle w:val="a8"/>
          <w:sz w:val="28"/>
        </w:rPr>
        <w:t>три группы</w:t>
      </w:r>
      <w:r w:rsidRPr="00B64E2E">
        <w:rPr>
          <w:sz w:val="28"/>
        </w:rPr>
        <w:t>.</w:t>
      </w:r>
    </w:p>
    <w:p w:rsidR="00B64E2E" w:rsidRPr="00B64E2E" w:rsidRDefault="00BD39B2" w:rsidP="00B64E2E">
      <w:pPr>
        <w:pStyle w:val="a7"/>
        <w:rPr>
          <w:color w:val="000000" w:themeColor="text1"/>
          <w:sz w:val="28"/>
        </w:rPr>
      </w:pPr>
      <w:hyperlink r:id="rId10" w:tooltip="Оздоровление дошкольников" w:history="1">
        <w:r w:rsidR="00B64E2E" w:rsidRPr="00B64E2E">
          <w:rPr>
            <w:rStyle w:val="a8"/>
            <w:color w:val="000000" w:themeColor="text1"/>
            <w:sz w:val="28"/>
            <w:u w:val="single"/>
          </w:rPr>
          <w:t>Группа оздоровительных задач:</w:t>
        </w:r>
      </w:hyperlink>
      <w:r w:rsidR="00B64E2E" w:rsidRPr="00B64E2E">
        <w:rPr>
          <w:color w:val="000000" w:themeColor="text1"/>
          <w:sz w:val="28"/>
        </w:rPr>
        <w:br/>
        <w:t>1) охрана и укрепление здоровья;</w:t>
      </w:r>
      <w:r w:rsidR="00B64E2E" w:rsidRPr="00B64E2E">
        <w:rPr>
          <w:color w:val="000000" w:themeColor="text1"/>
          <w:sz w:val="28"/>
        </w:rPr>
        <w:br/>
        <w:t>2) закаливание;</w:t>
      </w:r>
      <w:r w:rsidR="00B64E2E" w:rsidRPr="00B64E2E">
        <w:rPr>
          <w:color w:val="000000" w:themeColor="text1"/>
          <w:sz w:val="28"/>
        </w:rPr>
        <w:br/>
        <w:t>3) развитие движений.</w:t>
      </w:r>
    </w:p>
    <w:p w:rsidR="00B64E2E" w:rsidRPr="00B64E2E" w:rsidRDefault="00B64E2E" w:rsidP="00B64E2E">
      <w:pPr>
        <w:pStyle w:val="a7"/>
        <w:rPr>
          <w:color w:val="000000" w:themeColor="text1"/>
          <w:sz w:val="28"/>
        </w:rPr>
      </w:pPr>
      <w:r w:rsidRPr="00B64E2E">
        <w:rPr>
          <w:rStyle w:val="a8"/>
          <w:color w:val="000000" w:themeColor="text1"/>
          <w:sz w:val="28"/>
        </w:rPr>
        <w:t>Группа обучающих задач:</w:t>
      </w:r>
      <w:r w:rsidRPr="00B64E2E">
        <w:rPr>
          <w:color w:val="000000" w:themeColor="text1"/>
          <w:sz w:val="28"/>
        </w:rPr>
        <w:br/>
        <w:t>1) формирование представлений о своем организме, здоровье;</w:t>
      </w:r>
      <w:r w:rsidRPr="00B64E2E">
        <w:rPr>
          <w:color w:val="000000" w:themeColor="text1"/>
          <w:sz w:val="28"/>
        </w:rPr>
        <w:br/>
        <w:t>2) формирование навыков выполнения основных движений;</w:t>
      </w:r>
      <w:r w:rsidRPr="00B64E2E">
        <w:rPr>
          <w:color w:val="000000" w:themeColor="text1"/>
          <w:sz w:val="28"/>
        </w:rPr>
        <w:br/>
        <w:t>3) формирование представлений о режиме, активности и отдыхе.</w:t>
      </w:r>
    </w:p>
    <w:p w:rsidR="00B64E2E" w:rsidRPr="00B64E2E" w:rsidRDefault="00B64E2E" w:rsidP="00B64E2E">
      <w:pPr>
        <w:pStyle w:val="a7"/>
        <w:rPr>
          <w:color w:val="000000" w:themeColor="text1"/>
          <w:sz w:val="28"/>
        </w:rPr>
      </w:pPr>
      <w:r w:rsidRPr="00B64E2E">
        <w:rPr>
          <w:rStyle w:val="a8"/>
          <w:color w:val="000000" w:themeColor="text1"/>
          <w:sz w:val="28"/>
        </w:rPr>
        <w:t>Группа воспитательных задач:</w:t>
      </w:r>
      <w:r w:rsidRPr="00B64E2E">
        <w:rPr>
          <w:color w:val="000000" w:themeColor="text1"/>
          <w:sz w:val="28"/>
        </w:rPr>
        <w:br/>
        <w:t>1) формирование потребности в физическом совершенствовании;</w:t>
      </w:r>
      <w:r w:rsidRPr="00B64E2E">
        <w:rPr>
          <w:color w:val="000000" w:themeColor="text1"/>
          <w:sz w:val="28"/>
        </w:rPr>
        <w:br/>
        <w:t>2) воспитание культурно-гигиенических качеств.</w:t>
      </w:r>
    </w:p>
    <w:p w:rsidR="00B64E2E" w:rsidRDefault="00B64E2E" w:rsidP="00B64E2E">
      <w:pPr>
        <w:pStyle w:val="a7"/>
        <w:rPr>
          <w:color w:val="000000" w:themeColor="text1"/>
          <w:sz w:val="28"/>
        </w:rPr>
      </w:pPr>
      <w:r w:rsidRPr="00B64E2E">
        <w:rPr>
          <w:rStyle w:val="a8"/>
          <w:color w:val="000000" w:themeColor="text1"/>
          <w:sz w:val="28"/>
        </w:rPr>
        <w:t>Оздоровительные задачи</w:t>
      </w:r>
      <w:r w:rsidRPr="00B64E2E">
        <w:rPr>
          <w:color w:val="000000" w:themeColor="text1"/>
          <w:sz w:val="28"/>
        </w:rPr>
        <w:t xml:space="preserve"> решаются в процессе соблюдения требований к гигиеническим и социально-бытовым условиям, полноценному питанию, рациональному режиму дня, физическим упражнениям.</w:t>
      </w:r>
      <w:r w:rsidRPr="00B64E2E">
        <w:rPr>
          <w:color w:val="000000" w:themeColor="text1"/>
          <w:sz w:val="28"/>
        </w:rPr>
        <w:br/>
      </w:r>
      <w:r w:rsidRPr="00B64E2E">
        <w:rPr>
          <w:rStyle w:val="a8"/>
          <w:color w:val="000000" w:themeColor="text1"/>
          <w:sz w:val="28"/>
        </w:rPr>
        <w:t>Обучающие и воспитательные задачи</w:t>
      </w:r>
      <w:r w:rsidRPr="00B64E2E">
        <w:rPr>
          <w:color w:val="000000" w:themeColor="text1"/>
          <w:sz w:val="28"/>
        </w:rPr>
        <w:t xml:space="preserve"> реализуются посредством </w:t>
      </w:r>
      <w:r w:rsidRPr="00B64E2E">
        <w:rPr>
          <w:rStyle w:val="a8"/>
          <w:color w:val="000000" w:themeColor="text1"/>
          <w:sz w:val="28"/>
        </w:rPr>
        <w:t>интеграции</w:t>
      </w:r>
      <w:r w:rsidRPr="00B64E2E">
        <w:rPr>
          <w:color w:val="000000" w:themeColor="text1"/>
          <w:sz w:val="28"/>
        </w:rPr>
        <w:t xml:space="preserve"> всех образовательных областей и в процессе</w:t>
      </w:r>
      <w:r w:rsidRPr="00B64E2E">
        <w:rPr>
          <w:rStyle w:val="a8"/>
          <w:color w:val="000000" w:themeColor="text1"/>
          <w:sz w:val="28"/>
        </w:rPr>
        <w:t xml:space="preserve"> основных видов </w:t>
      </w:r>
      <w:r w:rsidRPr="00B64E2E">
        <w:rPr>
          <w:rStyle w:val="a8"/>
          <w:color w:val="000000" w:themeColor="text1"/>
          <w:sz w:val="28"/>
        </w:rPr>
        <w:lastRenderedPageBreak/>
        <w:t>детской деятельности</w:t>
      </w:r>
      <w:r w:rsidRPr="00B64E2E">
        <w:rPr>
          <w:color w:val="000000" w:themeColor="text1"/>
          <w:sz w:val="28"/>
        </w:rPr>
        <w:t xml:space="preserve"> – игровой, познавательно-исследовательской, двигательной.</w:t>
      </w:r>
    </w:p>
    <w:p w:rsidR="00D946A2" w:rsidRPr="00D946A2" w:rsidRDefault="00D946A2" w:rsidP="00D946A2">
      <w:pPr>
        <w:pStyle w:val="a7"/>
        <w:spacing w:line="276" w:lineRule="auto"/>
        <w:jc w:val="both"/>
        <w:rPr>
          <w:color w:val="000000" w:themeColor="text1"/>
          <w:sz w:val="36"/>
        </w:rPr>
      </w:pPr>
      <w:r w:rsidRPr="00D946A2">
        <w:rPr>
          <w:sz w:val="28"/>
        </w:rPr>
        <w:t>В образовательной области «Физическое развитие» главной задачей является гармоничное развития у воспитанников физического и психического здоровья.</w:t>
      </w:r>
      <w:r w:rsidRPr="00D946A2">
        <w:t xml:space="preserve"> </w:t>
      </w:r>
      <w:r w:rsidRPr="00D946A2">
        <w:rPr>
          <w:sz w:val="28"/>
        </w:rPr>
        <w:t>Образовательная область» Физическое развитие» должна быть направлена, главным образом, на достижение важнейшей цели – формирование представлений у дошкольников о здоровом образе жизни.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456BEE" w:rsidRDefault="00456BEE" w:rsidP="00B64E2E">
      <w:pPr>
        <w:pStyle w:val="a7"/>
        <w:rPr>
          <w:sz w:val="32"/>
        </w:rPr>
      </w:pPr>
    </w:p>
    <w:p w:rsidR="00D946A2" w:rsidRDefault="00D946A2" w:rsidP="00B64E2E">
      <w:pPr>
        <w:pStyle w:val="a7"/>
        <w:rPr>
          <w:sz w:val="32"/>
        </w:rPr>
      </w:pPr>
    </w:p>
    <w:p w:rsidR="00D946A2" w:rsidRDefault="00D946A2" w:rsidP="00B64E2E">
      <w:pPr>
        <w:pStyle w:val="a7"/>
        <w:rPr>
          <w:sz w:val="32"/>
        </w:rPr>
      </w:pPr>
    </w:p>
    <w:p w:rsidR="00D946A2" w:rsidRDefault="00EC2093" w:rsidP="00B64E2E">
      <w:pPr>
        <w:pStyle w:val="a7"/>
        <w:rPr>
          <w:b/>
          <w:sz w:val="32"/>
        </w:rPr>
      </w:pPr>
      <w:r>
        <w:rPr>
          <w:b/>
          <w:sz w:val="32"/>
        </w:rPr>
        <w:t>2.</w:t>
      </w:r>
      <w:r w:rsidR="00D946A2" w:rsidRPr="00D946A2">
        <w:rPr>
          <w:b/>
          <w:sz w:val="32"/>
        </w:rPr>
        <w:t>Методические основы двигательной активности</w:t>
      </w:r>
      <w:r w:rsidR="00D946A2">
        <w:rPr>
          <w:b/>
          <w:sz w:val="32"/>
        </w:rPr>
        <w:t>:</w:t>
      </w:r>
    </w:p>
    <w:p w:rsidR="00EC2093" w:rsidRDefault="00EC2093" w:rsidP="00B64E2E">
      <w:pPr>
        <w:pStyle w:val="a7"/>
        <w:rPr>
          <w:b/>
          <w:bCs/>
        </w:rPr>
      </w:pPr>
      <w:r>
        <w:rPr>
          <w:b/>
          <w:bCs/>
        </w:rPr>
        <w:t>2.1 Роль физкультурного занятия в повышении двигательной активности детей.</w:t>
      </w:r>
    </w:p>
    <w:p w:rsidR="00EC2093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EC2093">
        <w:rPr>
          <w:sz w:val="28"/>
        </w:rPr>
        <w:t>Физкультурное занятие - это основная форма организованного обучения детей движениям, которое осуществляется в определенной системе и последовательности. Наряду с формированием двигательных навыков и умений на занятиях развиваются физические качества.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 xml:space="preserve">М.А. </w:t>
      </w:r>
      <w:proofErr w:type="spellStart"/>
      <w:r w:rsidRPr="00006996">
        <w:rPr>
          <w:sz w:val="28"/>
        </w:rPr>
        <w:t>Рунова</w:t>
      </w:r>
      <w:proofErr w:type="spellEnd"/>
      <w:r w:rsidRPr="00006996">
        <w:rPr>
          <w:sz w:val="28"/>
        </w:rPr>
        <w:t xml:space="preserve"> рекомендует проводить физкультурные занятия три раза в неделю, в первой половине дня, длительностью от 30 до 40 минут по подгруппам, сформированным с учетом состояния здоровья, уровня двигательной активности и физиче</w:t>
      </w:r>
      <w:r w:rsidR="00006996" w:rsidRPr="00006996">
        <w:rPr>
          <w:sz w:val="28"/>
        </w:rPr>
        <w:t>ской подготов</w:t>
      </w:r>
      <w:r w:rsidR="00006996">
        <w:rPr>
          <w:sz w:val="28"/>
        </w:rPr>
        <w:t>ленности детей.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006996">
        <w:rPr>
          <w:sz w:val="28"/>
        </w:rPr>
        <w:t>Основу содержания двигательной активности детей на физкультурном занятии составляют упражнения преимущественно ц</w:t>
      </w:r>
      <w:r w:rsidR="00006996">
        <w:rPr>
          <w:sz w:val="28"/>
        </w:rPr>
        <w:t>иклического характера.  Х</w:t>
      </w:r>
      <w:r w:rsidRPr="00006996">
        <w:rPr>
          <w:sz w:val="28"/>
        </w:rPr>
        <w:t>одьбе и бегу в средней возрастной группе отводится до 40% времени занятия</w:t>
      </w:r>
      <w:r w:rsidR="00006996" w:rsidRPr="00006996">
        <w:rPr>
          <w:sz w:val="28"/>
        </w:rPr>
        <w:t xml:space="preserve">. </w:t>
      </w:r>
      <w:r w:rsidRPr="00006996">
        <w:rPr>
          <w:sz w:val="28"/>
        </w:rPr>
        <w:t>Учитывая закономерности развития детского организма и работоспособности ребенка, в физкультурном занятии выделяют вводно-подготовительную, основную и заключительную части. Каждая часть решает определенные задачи, в соответствии с которыми подбираются и чередуются упражнения, разрабатывается методика их проведения.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lastRenderedPageBreak/>
        <w:t>Вводно-подготовительная часть ставит, прежде всего, задачи: организовать детей, собрать и активизировать их внимание, вызвать интерес к занятию, создать бодрое настроение. Для этого используются строевые упражнения, различные виды ходьбы и бега, прыжки на двух и на одной ноге на месте и с продвижением, ОРУ на месте или в движении с предметами или без, элементы танцев и плясок, восстановление функций дыхания.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>В основной части занятия формируются двигательные умения и навыки, развиваются физические качества. Содержание этой части физкультурного занятия составляют основные движения (прыжки, метение, лазанье и др.) и игры большой подвижности, а также в некоторых случаях танцы, пляски, эстафеты.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 xml:space="preserve">После основной части следует </w:t>
      </w:r>
      <w:proofErr w:type="gramStart"/>
      <w:r w:rsidRPr="00006996">
        <w:rPr>
          <w:sz w:val="28"/>
        </w:rPr>
        <w:t>заключительная</w:t>
      </w:r>
      <w:proofErr w:type="gramEnd"/>
      <w:r w:rsidRPr="00006996">
        <w:rPr>
          <w:sz w:val="28"/>
        </w:rPr>
        <w:t>. Ее назначение - снизить физическую нагрузку, привести организм ребенка в относительно спокойное состояние, сохранив при этом бодрое настроение, и подвести итоги занятия. Для решения этих задач используется ходьба, бег в среднем темпе, элементы танцев, общеразвивающие</w:t>
      </w:r>
      <w:r w:rsidR="003C2199">
        <w:rPr>
          <w:sz w:val="28"/>
        </w:rPr>
        <w:t xml:space="preserve"> </w:t>
      </w:r>
      <w:r w:rsidRPr="00006996">
        <w:rPr>
          <w:sz w:val="28"/>
        </w:rPr>
        <w:t xml:space="preserve"> упражнения для плечевого пояса, успокаивающие организм, подвижные игры спокойного характера, игры хороводные и с пением.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>Количество частей в каждом занятии и их последовательность остаются неизменными во всех возрастных г</w:t>
      </w:r>
      <w:r w:rsidR="00324F83">
        <w:rPr>
          <w:sz w:val="28"/>
        </w:rPr>
        <w:t>руппах детского сада. Тем более</w:t>
      </w:r>
      <w:proofErr w:type="gramStart"/>
      <w:r w:rsidR="00324F83">
        <w:rPr>
          <w:sz w:val="28"/>
        </w:rPr>
        <w:t>,</w:t>
      </w:r>
      <w:proofErr w:type="gramEnd"/>
      <w:r w:rsidR="00006996">
        <w:rPr>
          <w:sz w:val="28"/>
        </w:rPr>
        <w:t xml:space="preserve"> </w:t>
      </w:r>
      <w:r w:rsidRPr="00006996">
        <w:rPr>
          <w:sz w:val="28"/>
        </w:rPr>
        <w:t xml:space="preserve"> что все части взаимосвязаны. Содержание вводно-подготовительной и заключительной частей зависит в большей мере от задач и содержания основной части занятия.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>В процессе занятия кривая физической нагрузки имеет волнообразный характер с двумя пиковыми точками: первая - в конце вводной час</w:t>
      </w:r>
      <w:r w:rsidR="00324F83">
        <w:rPr>
          <w:sz w:val="28"/>
        </w:rPr>
        <w:t xml:space="preserve">ти; вторая - в конце основной; </w:t>
      </w:r>
      <w:r w:rsidRPr="00006996">
        <w:rPr>
          <w:sz w:val="28"/>
        </w:rPr>
        <w:t xml:space="preserve"> </w:t>
      </w:r>
      <w:proofErr w:type="gramStart"/>
      <w:r w:rsidRPr="00006996">
        <w:rPr>
          <w:sz w:val="28"/>
        </w:rPr>
        <w:t>в</w:t>
      </w:r>
      <w:proofErr w:type="gramEnd"/>
      <w:r w:rsidRPr="00006996">
        <w:rPr>
          <w:sz w:val="28"/>
        </w:rPr>
        <w:t xml:space="preserve"> заключительной нагрузка снижается.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>К наиболее эффективным типам физкульт</w:t>
      </w:r>
      <w:r w:rsidR="00324F83">
        <w:rPr>
          <w:sz w:val="28"/>
        </w:rPr>
        <w:t>урных занятий относятся следующе</w:t>
      </w:r>
      <w:r w:rsidRPr="00006996">
        <w:rPr>
          <w:sz w:val="28"/>
        </w:rPr>
        <w:t>е: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>Занятия обучающего характера, т.е. занятия с преобладанием нового материала (это может быть комплекс ОРУ, основные движения, спортивные упражнения, подвижная игра, элементы спортивных игр и др.). При этом процентное соотношение нового и знакомого материала составляет примерно 70</w:t>
      </w:r>
      <w:r w:rsidR="00BB3CD7">
        <w:rPr>
          <w:sz w:val="28"/>
        </w:rPr>
        <w:t>%</w:t>
      </w:r>
      <w:r w:rsidRPr="00006996">
        <w:rPr>
          <w:sz w:val="28"/>
        </w:rPr>
        <w:t xml:space="preserve"> к 30</w:t>
      </w:r>
      <w:r w:rsidR="00BB3CD7">
        <w:rPr>
          <w:sz w:val="28"/>
        </w:rPr>
        <w:t>%</w:t>
      </w:r>
      <w:r w:rsidRPr="00006996">
        <w:rPr>
          <w:sz w:val="28"/>
        </w:rPr>
        <w:t>.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>Занятия на закрепление пройденного материала. В этом случае процентное соотношение хорошо освоенных детьми двигательных умений и закрепляемых составляет примерно 50</w:t>
      </w:r>
      <w:r w:rsidR="00BB3CD7">
        <w:rPr>
          <w:sz w:val="28"/>
        </w:rPr>
        <w:t>%</w:t>
      </w:r>
      <w:r w:rsidRPr="00006996">
        <w:rPr>
          <w:sz w:val="28"/>
        </w:rPr>
        <w:t xml:space="preserve"> на 50</w:t>
      </w:r>
      <w:r w:rsidR="00BB3CD7">
        <w:rPr>
          <w:sz w:val="28"/>
        </w:rPr>
        <w:t>%</w:t>
      </w:r>
      <w:r w:rsidRPr="00006996">
        <w:rPr>
          <w:sz w:val="28"/>
        </w:rPr>
        <w:t>.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>Занятия смешанного характера, где 1-2 новых вида физических упражнений включаются для разучивания, а остальные закрепляются. Процентное соотношение в таком занятии примерно 30</w:t>
      </w:r>
      <w:r w:rsidR="00BB3CD7">
        <w:rPr>
          <w:sz w:val="28"/>
        </w:rPr>
        <w:t>%</w:t>
      </w:r>
      <w:r w:rsidRPr="00006996">
        <w:rPr>
          <w:sz w:val="28"/>
        </w:rPr>
        <w:t xml:space="preserve"> к 70</w:t>
      </w:r>
      <w:r w:rsidR="00BB3CD7">
        <w:rPr>
          <w:sz w:val="28"/>
        </w:rPr>
        <w:t>%</w:t>
      </w:r>
      <w:r w:rsidRPr="00006996">
        <w:rPr>
          <w:sz w:val="28"/>
        </w:rPr>
        <w:t>.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lastRenderedPageBreak/>
        <w:t>Контрольное занятие, где процентное соотношение проверяемого материала и хорошо знакомого соответствует примерно 80 к 20-ти.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>К более продуктивным формам проведения физкультурных занятий с дошкольниками относят: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>Занятия учебно-тренирующего характера, где воздействие физической нагрузки (преимущественно циклического характера) осуществляется на основные физиологические и мышечные системы организма детей;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>Игрового характера с различными видами движений и дозируемой физической нагрузкой на определенные физиологические и мышечные системы организма детей (набор подвижных и элементов спортивных игр в соответствии с целями и задачами занятия);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>Сюжетного характера, где реализация предлагаемого воспитателем сюжета обыгрывается при помощи различных видов физических упражнений;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 xml:space="preserve">Комплексного характера, где движения сочетаются с элементами развития речи, мышления и других психофизиологических показателей. 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>Основные задачи воспитателя - обеспечить детям потребность в движении, полноценно физически развить ребенка, сформировать двигательные навыки, развить физические качества, повышать двигательную активность. Решая эти задачи, воспитатель должен стремиться к увеличению плотности занятия. Так называется отношение времени, использованного на педагогически оправданную деятельность, ко всей продолжительности занятия. Плотность физкультурного занятия - показатель двигат</w:t>
      </w:r>
      <w:r w:rsidR="00006996">
        <w:rPr>
          <w:sz w:val="28"/>
        </w:rPr>
        <w:t xml:space="preserve">ельной активности детей </w:t>
      </w:r>
      <w:r w:rsidRPr="00006996">
        <w:rPr>
          <w:sz w:val="28"/>
        </w:rPr>
        <w:t xml:space="preserve"> дошкольного возраста</w:t>
      </w:r>
    </w:p>
    <w:p w:rsidR="00EC2093" w:rsidRPr="00006996" w:rsidRDefault="00006996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К педагогическим основам</w:t>
      </w:r>
      <w:r w:rsidR="00EC2093" w:rsidRPr="00006996">
        <w:rPr>
          <w:sz w:val="28"/>
        </w:rPr>
        <w:t xml:space="preserve"> относятся следующие виды деятельности или компоненты занятия: восприятие и осмысление детьми объяснений, указаний и показа воспитателя; выполнение упражнений, неизбежные паузы и необходимый отдых; организованный анализ действий своих товарищей; вспомогательные действия (перестроения, установка пособий</w:t>
      </w:r>
      <w:r>
        <w:rPr>
          <w:sz w:val="28"/>
        </w:rPr>
        <w:t xml:space="preserve">). 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006996">
        <w:rPr>
          <w:sz w:val="28"/>
        </w:rPr>
        <w:t>Таким образом, рациональное сочетание разных видов занятий по физической культуре позволяет повысить плотность занятия, которая является основным показателем уровня двигательной активн</w:t>
      </w:r>
      <w:r w:rsidR="00013691">
        <w:rPr>
          <w:sz w:val="28"/>
        </w:rPr>
        <w:t>ости.</w:t>
      </w:r>
    </w:p>
    <w:p w:rsidR="00EC2093" w:rsidRPr="00006996" w:rsidRDefault="00EC2093" w:rsidP="00324F83">
      <w:pPr>
        <w:pStyle w:val="a7"/>
        <w:spacing w:before="0" w:beforeAutospacing="0" w:after="0" w:afterAutospacing="0" w:line="276" w:lineRule="auto"/>
        <w:jc w:val="both"/>
        <w:rPr>
          <w:sz w:val="40"/>
        </w:rPr>
      </w:pPr>
    </w:p>
    <w:p w:rsidR="00456BEE" w:rsidRPr="00006996" w:rsidRDefault="00456BEE" w:rsidP="00324F83">
      <w:pPr>
        <w:pStyle w:val="a7"/>
        <w:spacing w:before="0" w:beforeAutospacing="0" w:after="0" w:afterAutospacing="0" w:line="276" w:lineRule="auto"/>
        <w:jc w:val="both"/>
        <w:rPr>
          <w:b/>
          <w:sz w:val="40"/>
        </w:rPr>
      </w:pPr>
    </w:p>
    <w:p w:rsidR="00000AA9" w:rsidRPr="00C515CF" w:rsidRDefault="00000AA9" w:rsidP="00324F83">
      <w:pPr>
        <w:pStyle w:val="a7"/>
        <w:spacing w:before="0" w:beforeAutospacing="0" w:after="0" w:afterAutospacing="0" w:line="276" w:lineRule="auto"/>
        <w:jc w:val="both"/>
        <w:rPr>
          <w:b/>
          <w:bCs/>
          <w:sz w:val="28"/>
        </w:rPr>
      </w:pPr>
      <w:r w:rsidRPr="00006996">
        <w:rPr>
          <w:sz w:val="32"/>
        </w:rPr>
        <w:t> </w:t>
      </w:r>
      <w:r w:rsidR="00FE43C7">
        <w:rPr>
          <w:sz w:val="32"/>
        </w:rPr>
        <w:t>2.2</w:t>
      </w:r>
      <w:r w:rsidR="00FE43C7" w:rsidRPr="00FE43C7">
        <w:rPr>
          <w:b/>
          <w:bCs/>
        </w:rPr>
        <w:t xml:space="preserve"> </w:t>
      </w:r>
      <w:r w:rsidR="00FE43C7" w:rsidRPr="00C515CF">
        <w:rPr>
          <w:b/>
          <w:bCs/>
          <w:sz w:val="28"/>
        </w:rPr>
        <w:t>Подвижные игры и их роль в развитии в двигательной активности детей дошкольного возраста.</w:t>
      </w:r>
    </w:p>
    <w:p w:rsidR="00FE43C7" w:rsidRPr="00C515CF" w:rsidRDefault="00FE43C7" w:rsidP="00324F83">
      <w:pPr>
        <w:pStyle w:val="a7"/>
        <w:spacing w:before="0" w:beforeAutospacing="0" w:after="0" w:afterAutospacing="0" w:line="276" w:lineRule="auto"/>
        <w:jc w:val="both"/>
        <w:rPr>
          <w:sz w:val="36"/>
        </w:rPr>
      </w:pPr>
    </w:p>
    <w:p w:rsidR="00D70A5B" w:rsidRDefault="00FE43C7" w:rsidP="00D70A5B">
      <w:pPr>
        <w:pStyle w:val="a7"/>
        <w:jc w:val="both"/>
      </w:pPr>
      <w:r>
        <w:rPr>
          <w:sz w:val="28"/>
        </w:rPr>
        <w:lastRenderedPageBreak/>
        <w:t>Игры являются доминирующей деятельностью детей дошкольного возраста.</w:t>
      </w:r>
      <w:r w:rsidR="00D70A5B" w:rsidRPr="00D70A5B">
        <w:t xml:space="preserve"> </w:t>
      </w:r>
      <w:r w:rsidR="00D70A5B" w:rsidRPr="00D70A5B">
        <w:rPr>
          <w:sz w:val="28"/>
        </w:rPr>
        <w:t>Русские ученые - педагоги, гигиенисты (П.Ф. Лесгафт, А.П. Усова и многие другие) раскрыли роль игры как деятельности, способствующей качественным изменениям в физическом и психическом развитии ребенка, оказывающей разностороннее влияние на формирование его личности</w:t>
      </w:r>
      <w:r w:rsidR="00D70A5B">
        <w:t>.</w:t>
      </w:r>
    </w:p>
    <w:p w:rsidR="00D70A5B" w:rsidRPr="00D70A5B" w:rsidRDefault="00D70A5B" w:rsidP="00D70A5B">
      <w:pPr>
        <w:pStyle w:val="a7"/>
        <w:jc w:val="both"/>
        <w:rPr>
          <w:sz w:val="32"/>
        </w:rPr>
      </w:pPr>
      <w:r w:rsidRPr="00D70A5B">
        <w:rPr>
          <w:b/>
          <w:sz w:val="28"/>
        </w:rPr>
        <w:t xml:space="preserve">Подвижная игра </w:t>
      </w:r>
      <w:r w:rsidRPr="00D70A5B">
        <w:rPr>
          <w:sz w:val="28"/>
        </w:rPr>
        <w:t xml:space="preserve">- </w:t>
      </w:r>
      <w:r w:rsidRPr="00F64C24">
        <w:rPr>
          <w:sz w:val="28"/>
        </w:rPr>
        <w:t>это сознательная, активная деятельность ребенка, характеризующаяся точным и своевременным выполнением заданий, связанных с обязательн</w:t>
      </w:r>
      <w:r w:rsidR="00F64C24" w:rsidRPr="00F64C24">
        <w:rPr>
          <w:sz w:val="28"/>
        </w:rPr>
        <w:t>ыми для всех играющих правилами</w:t>
      </w:r>
      <w:r w:rsidRPr="00F64C24">
        <w:rPr>
          <w:sz w:val="28"/>
        </w:rPr>
        <w:t>.</w:t>
      </w:r>
    </w:p>
    <w:p w:rsidR="00F136B5" w:rsidRDefault="00D70A5B" w:rsidP="00D70A5B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D70A5B">
        <w:rPr>
          <w:sz w:val="28"/>
        </w:rPr>
        <w:t>В формировании разносторонне развитой личности ребенка подвижным играм отводится важнейшее место. Они рассматриваются как основное средство и метод физического воспитания. Являясь важным средством физического воспитания, подвижная игра одновременно оказывает оздоровительное воздействие на организм ребенка. Игра является незаменимым средством совершенствования движений; развивая их, способствует формированию быстроты, выносливости, координации движений. Большое количество движений активизирует дыхание, кровообращение и обменные процессы. Это в свою очередь оказывает благотворное влияние на психическую деятельность</w:t>
      </w:r>
      <w:r>
        <w:rPr>
          <w:sz w:val="28"/>
        </w:rPr>
        <w:t xml:space="preserve">. Важная особенность подвижной игры заключается в большей свободе действий, меньшей регламентации движений, где принято при занятиях физическими упражнениями. При проведении подвижных игр не всегда нужны специально оборудованные площадки, правила в них варьируются. Специальной </w:t>
      </w:r>
      <w:r w:rsidR="000C3998">
        <w:rPr>
          <w:sz w:val="28"/>
        </w:rPr>
        <w:t>подготовленности</w:t>
      </w:r>
      <w:r>
        <w:rPr>
          <w:sz w:val="28"/>
        </w:rPr>
        <w:t xml:space="preserve"> не требуется</w:t>
      </w:r>
      <w:r w:rsidR="000C3998">
        <w:rPr>
          <w:sz w:val="28"/>
        </w:rPr>
        <w:t xml:space="preserve"> от участников, число участников точно не устанавливается.</w:t>
      </w:r>
    </w:p>
    <w:p w:rsidR="000C3998" w:rsidRDefault="000C3998" w:rsidP="00D70A5B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Подвижные игры группируются по следующим признакам:</w:t>
      </w:r>
    </w:p>
    <w:p w:rsidR="000C3998" w:rsidRDefault="000C3998" w:rsidP="000C399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</w:rPr>
      </w:pPr>
      <w:r w:rsidRPr="000C3998">
        <w:rPr>
          <w:sz w:val="28"/>
        </w:rPr>
        <w:t>По двигательному содержа</w:t>
      </w:r>
      <w:r w:rsidR="001B097D">
        <w:rPr>
          <w:sz w:val="28"/>
        </w:rPr>
        <w:t xml:space="preserve">нию, т.е. </w:t>
      </w:r>
      <w:r>
        <w:rPr>
          <w:sz w:val="28"/>
        </w:rPr>
        <w:t>по доминирующему в каждой игре основному движению</w:t>
      </w:r>
      <w:r w:rsidR="001B097D">
        <w:rPr>
          <w:sz w:val="28"/>
        </w:rPr>
        <w:t xml:space="preserve"> (</w:t>
      </w:r>
      <w:r>
        <w:rPr>
          <w:sz w:val="28"/>
        </w:rPr>
        <w:t>игры с бегом, с прыжками и т. д.)</w:t>
      </w:r>
    </w:p>
    <w:p w:rsidR="000C3998" w:rsidRDefault="000C3998" w:rsidP="000C399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По возрас</w:t>
      </w:r>
      <w:r w:rsidR="003C2199">
        <w:rPr>
          <w:sz w:val="28"/>
        </w:rPr>
        <w:t xml:space="preserve">ту детей, </w:t>
      </w:r>
      <w:r>
        <w:rPr>
          <w:sz w:val="28"/>
        </w:rPr>
        <w:t xml:space="preserve"> с учетом возрастных особенностей</w:t>
      </w:r>
    </w:p>
    <w:p w:rsidR="000C3998" w:rsidRDefault="000C3998" w:rsidP="000C399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По двигательным способностям, преимущественно проявляемым в игре</w:t>
      </w:r>
    </w:p>
    <w:p w:rsidR="000C3998" w:rsidRDefault="000C3998" w:rsidP="000C399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Игры</w:t>
      </w:r>
      <w:r w:rsidR="00141FEE">
        <w:rPr>
          <w:sz w:val="28"/>
        </w:rPr>
        <w:t>,</w:t>
      </w:r>
      <w:r>
        <w:rPr>
          <w:sz w:val="28"/>
        </w:rPr>
        <w:t xml:space="preserve"> подготовленные к отдельным видам спорта</w:t>
      </w:r>
    </w:p>
    <w:p w:rsidR="00141FEE" w:rsidRDefault="000C3998" w:rsidP="000C399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По динамическим характеристикам</w:t>
      </w:r>
      <w:r w:rsidR="003C2199">
        <w:rPr>
          <w:sz w:val="28"/>
        </w:rPr>
        <w:t>:</w:t>
      </w:r>
      <w:r w:rsidR="00141FEE">
        <w:rPr>
          <w:sz w:val="28"/>
        </w:rPr>
        <w:t xml:space="preserve"> </w:t>
      </w:r>
      <w:r>
        <w:rPr>
          <w:sz w:val="28"/>
        </w:rPr>
        <w:t xml:space="preserve">игры большой, </w:t>
      </w:r>
      <w:r w:rsidR="00141FEE">
        <w:rPr>
          <w:sz w:val="28"/>
        </w:rPr>
        <w:t>средней</w:t>
      </w:r>
    </w:p>
    <w:p w:rsidR="000C3998" w:rsidRDefault="003C2199" w:rsidP="000C399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и малой подвижности</w:t>
      </w:r>
    </w:p>
    <w:p w:rsidR="000C3998" w:rsidRDefault="000C3998" w:rsidP="000C399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По форме организации</w:t>
      </w:r>
    </w:p>
    <w:p w:rsidR="00141FEE" w:rsidRDefault="00141FEE" w:rsidP="000C399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С учетом сезона и места проведения игры (игры летние или зимние, в помещении или на открытом воздухе)</w:t>
      </w:r>
    </w:p>
    <w:p w:rsidR="00141FEE" w:rsidRDefault="00141FEE" w:rsidP="00141FEE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lastRenderedPageBreak/>
        <w:t>Игры</w:t>
      </w:r>
      <w:r w:rsidR="00F64C24">
        <w:rPr>
          <w:sz w:val="28"/>
        </w:rPr>
        <w:t>,</w:t>
      </w:r>
      <w:r>
        <w:rPr>
          <w:sz w:val="28"/>
        </w:rPr>
        <w:t xml:space="preserve"> используемые  в дошкольн</w:t>
      </w:r>
      <w:r w:rsidR="001B097D">
        <w:rPr>
          <w:sz w:val="28"/>
        </w:rPr>
        <w:t>ом учреждении, подразделяются:</w:t>
      </w:r>
      <w:r>
        <w:rPr>
          <w:sz w:val="28"/>
        </w:rPr>
        <w:t xml:space="preserve"> спортивные</w:t>
      </w:r>
      <w:r w:rsidR="00F64C24">
        <w:rPr>
          <w:sz w:val="28"/>
        </w:rPr>
        <w:t xml:space="preserve"> и</w:t>
      </w:r>
      <w:r>
        <w:rPr>
          <w:sz w:val="28"/>
        </w:rPr>
        <w:t xml:space="preserve"> подвижные. Основная игра в ДОУ</w:t>
      </w:r>
      <w:r w:rsidR="00F64C24">
        <w:rPr>
          <w:sz w:val="28"/>
        </w:rPr>
        <w:t xml:space="preserve"> </w:t>
      </w:r>
      <w:r>
        <w:rPr>
          <w:sz w:val="28"/>
        </w:rPr>
        <w:t>- это преимущественно подвижная.</w:t>
      </w:r>
    </w:p>
    <w:p w:rsidR="00F64C24" w:rsidRDefault="00F64C24" w:rsidP="00141FEE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 w:rsidRPr="00F64C24">
        <w:rPr>
          <w:sz w:val="28"/>
        </w:rPr>
        <w:t>Спортивные игры - высшая ступень развития подвижных игр. Они отличаются от подвижных едиными правилами, определяющими состав участников, размеры и разметку площадки, продолжительность игры, оборудование и инвентарь и др., что позволяет проводить соревнования различного масштаба</w:t>
      </w:r>
      <w:r>
        <w:rPr>
          <w:sz w:val="28"/>
        </w:rPr>
        <w:t>.</w:t>
      </w:r>
      <w:r w:rsidR="00922C2C">
        <w:rPr>
          <w:sz w:val="28"/>
        </w:rPr>
        <w:t xml:space="preserve">  К спортивным играм,  организуемым в дошкольном учреждении относятся : баскетбол, футбол, хоккей</w:t>
      </w:r>
      <w:proofErr w:type="gramStart"/>
      <w:r w:rsidR="00922C2C">
        <w:rPr>
          <w:sz w:val="28"/>
        </w:rPr>
        <w:t xml:space="preserve"> ,</w:t>
      </w:r>
      <w:proofErr w:type="gramEnd"/>
      <w:r w:rsidR="00922C2C">
        <w:rPr>
          <w:sz w:val="28"/>
        </w:rPr>
        <w:t xml:space="preserve">бадминтон и другие.  При использовании спортивных игр в ДОУ у детей формируется интерес к физической культуре и спорту. Элементарные действия в спортивных играх, отдельные элементы соревнования не только возможны, но и целесообразны. Освоение ребенком элементов спортивных игр составляет основу для дальнейших занятий спортом. </w:t>
      </w:r>
    </w:p>
    <w:p w:rsidR="00922C2C" w:rsidRDefault="00922C2C" w:rsidP="00141FEE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Закрепление и совершенствование</w:t>
      </w:r>
      <w:r w:rsidR="0035547F">
        <w:rPr>
          <w:sz w:val="28"/>
        </w:rPr>
        <w:t xml:space="preserve"> разученных элементов спортивных игр осуществляется в основном в подвижных играх.</w:t>
      </w:r>
    </w:p>
    <w:p w:rsidR="0035547F" w:rsidRDefault="0035547F" w:rsidP="00D70A5B">
      <w:pPr>
        <w:tabs>
          <w:tab w:val="left" w:pos="6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708" w:rsidRDefault="0035547F" w:rsidP="00D70A5B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5547F">
        <w:rPr>
          <w:rFonts w:ascii="Times New Roman" w:hAnsi="Times New Roman" w:cs="Times New Roman"/>
          <w:sz w:val="28"/>
        </w:rPr>
        <w:t>В игровой деятельности детей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</w:t>
      </w:r>
      <w:r>
        <w:rPr>
          <w:rFonts w:ascii="Times New Roman" w:hAnsi="Times New Roman" w:cs="Times New Roman"/>
          <w:sz w:val="28"/>
        </w:rPr>
        <w:t>,</w:t>
      </w:r>
      <w:r w:rsidRPr="0035547F">
        <w:t xml:space="preserve"> </w:t>
      </w:r>
      <w:r>
        <w:rPr>
          <w:rFonts w:ascii="Times New Roman" w:hAnsi="Times New Roman" w:cs="Times New Roman"/>
          <w:sz w:val="28"/>
        </w:rPr>
        <w:t>с другой стороны -</w:t>
      </w:r>
      <w:r w:rsidRPr="0035547F">
        <w:rPr>
          <w:rFonts w:ascii="Times New Roman" w:hAnsi="Times New Roman" w:cs="Times New Roman"/>
          <w:sz w:val="28"/>
        </w:rPr>
        <w:t xml:space="preserve"> получают </w:t>
      </w:r>
      <w:r w:rsidR="001B097D">
        <w:rPr>
          <w:rFonts w:ascii="Times New Roman" w:hAnsi="Times New Roman" w:cs="Times New Roman"/>
          <w:sz w:val="28"/>
        </w:rPr>
        <w:t xml:space="preserve">большое удовольствие </w:t>
      </w:r>
      <w:r w:rsidRPr="0035547F">
        <w:rPr>
          <w:rFonts w:ascii="Times New Roman" w:hAnsi="Times New Roman" w:cs="Times New Roman"/>
          <w:sz w:val="28"/>
        </w:rPr>
        <w:t>от этой деятельности</w:t>
      </w:r>
      <w:r>
        <w:rPr>
          <w:rFonts w:ascii="Times New Roman" w:hAnsi="Times New Roman" w:cs="Times New Roman"/>
          <w:sz w:val="28"/>
        </w:rPr>
        <w:t>.</w:t>
      </w:r>
      <w:r w:rsidR="00527708">
        <w:rPr>
          <w:rFonts w:ascii="Times New Roman" w:hAnsi="Times New Roman" w:cs="Times New Roman"/>
          <w:sz w:val="28"/>
        </w:rPr>
        <w:t xml:space="preserve"> </w:t>
      </w:r>
    </w:p>
    <w:p w:rsidR="00527708" w:rsidRDefault="00527708" w:rsidP="00D70A5B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образному содержанию </w:t>
      </w:r>
      <w:r w:rsidR="001B097D">
        <w:rPr>
          <w:rFonts w:ascii="Times New Roman" w:hAnsi="Times New Roman" w:cs="Times New Roman"/>
          <w:sz w:val="28"/>
        </w:rPr>
        <w:t>подвижные игры подразделяются:</w:t>
      </w:r>
      <w:r>
        <w:rPr>
          <w:rFonts w:ascii="Times New Roman" w:hAnsi="Times New Roman" w:cs="Times New Roman"/>
          <w:sz w:val="28"/>
        </w:rPr>
        <w:t xml:space="preserve"> сюжетные и бессюжетные. Для сюжетных игр характерны роли с  соответствующими для них двигательными действиями. Сюжет может быть образный</w:t>
      </w:r>
      <w:r w:rsidR="001B09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(«Зайцы и волк», «Воробушки и кот»</w:t>
      </w:r>
      <w:r w:rsidR="003932F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527708" w:rsidRDefault="00527708" w:rsidP="00D70A5B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бессюжетных играх (</w:t>
      </w:r>
      <w:r w:rsidR="00037AC6">
        <w:rPr>
          <w:rFonts w:ascii="Times New Roman" w:hAnsi="Times New Roman" w:cs="Times New Roman"/>
          <w:sz w:val="28"/>
        </w:rPr>
        <w:t xml:space="preserve">«Найди себе пару», «Придумай фигуру») все дети выполняют одинаковые движения. Эти игры подразделяются на типы перебежек, </w:t>
      </w:r>
      <w:proofErr w:type="spellStart"/>
      <w:r w:rsidR="00037AC6">
        <w:rPr>
          <w:rFonts w:ascii="Times New Roman" w:hAnsi="Times New Roman" w:cs="Times New Roman"/>
          <w:sz w:val="28"/>
        </w:rPr>
        <w:t>ловишек</w:t>
      </w:r>
      <w:proofErr w:type="spellEnd"/>
      <w:r w:rsidR="00037AC6">
        <w:rPr>
          <w:rFonts w:ascii="Times New Roman" w:hAnsi="Times New Roman" w:cs="Times New Roman"/>
          <w:sz w:val="28"/>
        </w:rPr>
        <w:t>; игры с элементами соревнования (« Кто скорее добежит до обруча?») игры с предметами</w:t>
      </w:r>
      <w:r w:rsidR="001B097D">
        <w:rPr>
          <w:rFonts w:ascii="Times New Roman" w:hAnsi="Times New Roman" w:cs="Times New Roman"/>
          <w:sz w:val="28"/>
        </w:rPr>
        <w:t xml:space="preserve"> </w:t>
      </w:r>
      <w:r w:rsidR="00037AC6">
        <w:rPr>
          <w:rFonts w:ascii="Times New Roman" w:hAnsi="Times New Roman" w:cs="Times New Roman"/>
          <w:sz w:val="28"/>
        </w:rPr>
        <w:t>(с мячами, кубиками, обручами). Довольно</w:t>
      </w:r>
      <w:r w:rsidR="00E618FA">
        <w:rPr>
          <w:rFonts w:ascii="Times New Roman" w:hAnsi="Times New Roman" w:cs="Times New Roman"/>
          <w:sz w:val="28"/>
        </w:rPr>
        <w:t xml:space="preserve"> широко  используются игры с п</w:t>
      </w:r>
      <w:r w:rsidR="003C2199">
        <w:rPr>
          <w:rFonts w:ascii="Times New Roman" w:hAnsi="Times New Roman" w:cs="Times New Roman"/>
          <w:sz w:val="28"/>
        </w:rPr>
        <w:t xml:space="preserve">ением, хороводные игры, игры с </w:t>
      </w:r>
      <w:r w:rsidR="00E618FA">
        <w:rPr>
          <w:rFonts w:ascii="Times New Roman" w:hAnsi="Times New Roman" w:cs="Times New Roman"/>
          <w:sz w:val="28"/>
        </w:rPr>
        <w:t xml:space="preserve"> музыкальным сопровождением.</w:t>
      </w:r>
    </w:p>
    <w:p w:rsidR="00262EC9" w:rsidRDefault="00262EC9" w:rsidP="00D70A5B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детей среднего возраста уже можно добиваться более правильного выполнения движений в играх. У таких детей накапливается двигательный опыт, движения становятся более координированными. С ними проводятся разнообразные по содержанию игры, широко используются сюжетные («Мыши в кладовой», «Караси и щука»).</w:t>
      </w:r>
    </w:p>
    <w:p w:rsidR="00262EC9" w:rsidRDefault="00262EC9" w:rsidP="00D70A5B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детьми этого возраста проводятся игры с соревновательной направленностью. Сначала индивидуального характера </w:t>
      </w:r>
      <w:r w:rsidR="00C515CF">
        <w:rPr>
          <w:rFonts w:ascii="Times New Roman" w:hAnsi="Times New Roman" w:cs="Times New Roman"/>
          <w:sz w:val="28"/>
        </w:rPr>
        <w:t>(«Кто скорее добежит до флажка»),  а затем коллективного.</w:t>
      </w:r>
    </w:p>
    <w:p w:rsidR="00C515CF" w:rsidRDefault="00C515CF" w:rsidP="00D70A5B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Бросание и ловля мяча, катание, метание вдаль проводятся преимущественно в играх, не имеющих развернутого сюжета. Детям дается конкретное задание в игровой форме.</w:t>
      </w:r>
    </w:p>
    <w:p w:rsidR="00C515CF" w:rsidRDefault="00C515CF" w:rsidP="00D70A5B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начала игры и в процес</w:t>
      </w:r>
      <w:r w:rsidR="0001069C">
        <w:rPr>
          <w:rFonts w:ascii="Times New Roman" w:hAnsi="Times New Roman" w:cs="Times New Roman"/>
          <w:sz w:val="28"/>
        </w:rPr>
        <w:t xml:space="preserve">се её педагог напоминает детям, </w:t>
      </w:r>
      <w:r>
        <w:rPr>
          <w:rFonts w:ascii="Times New Roman" w:hAnsi="Times New Roman" w:cs="Times New Roman"/>
          <w:sz w:val="28"/>
        </w:rPr>
        <w:t>как надо бегать, прыгать, лазать, бросать мяч. С этой целью он берет определенную роль в игре на себя или поручает тем детям, которые могут справиться с необходимым движением.</w:t>
      </w:r>
    </w:p>
    <w:p w:rsidR="00C515CF" w:rsidRDefault="00C515CF" w:rsidP="00D70A5B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новую игру  предварительно можно поиграть с ограниченным числом детей, чтобы остальные могли лучше понять, как надо выполнять движения, в чем состоит игра.</w:t>
      </w:r>
      <w:r w:rsidR="007F2B10">
        <w:rPr>
          <w:rFonts w:ascii="Times New Roman" w:hAnsi="Times New Roman" w:cs="Times New Roman"/>
          <w:sz w:val="28"/>
        </w:rPr>
        <w:t xml:space="preserve"> Правила в играх с детьми средней группы несколько усложняются: вводятся ограничения действий – убегать в определенном направлении, </w:t>
      </w:r>
      <w:proofErr w:type="gramStart"/>
      <w:r w:rsidR="007F2B10">
        <w:rPr>
          <w:rFonts w:ascii="Times New Roman" w:hAnsi="Times New Roman" w:cs="Times New Roman"/>
          <w:sz w:val="28"/>
        </w:rPr>
        <w:t>пойманным</w:t>
      </w:r>
      <w:proofErr w:type="gramEnd"/>
      <w:r w:rsidR="007F2B10">
        <w:rPr>
          <w:rFonts w:ascii="Times New Roman" w:hAnsi="Times New Roman" w:cs="Times New Roman"/>
          <w:sz w:val="28"/>
        </w:rPr>
        <w:t xml:space="preserve"> – отходить в сторону, предъявляются требования более точного выполнения правил.</w:t>
      </w:r>
    </w:p>
    <w:p w:rsidR="0001069C" w:rsidRDefault="007F2B10" w:rsidP="0001069C">
      <w:pPr>
        <w:tabs>
          <w:tab w:val="left" w:pos="6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В средней группе даются игры, сопровождающие текстом.</w:t>
      </w:r>
      <w:r w:rsidR="0001069C">
        <w:rPr>
          <w:rFonts w:ascii="Times New Roman" w:hAnsi="Times New Roman" w:cs="Times New Roman"/>
          <w:sz w:val="28"/>
        </w:rPr>
        <w:t xml:space="preserve"> </w:t>
      </w:r>
      <w:r w:rsidR="0001069C" w:rsidRPr="0001069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игры проводились по инициативе самих детей, необходимо хорошо продумать их организацию, использовать разнообразные средства, вызывающие у детей желание играть.</w:t>
      </w:r>
    </w:p>
    <w:p w:rsidR="0001069C" w:rsidRDefault="0001069C" w:rsidP="0001069C">
      <w:pPr>
        <w:tabs>
          <w:tab w:val="left" w:pos="6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69C">
        <w:rPr>
          <w:rFonts w:ascii="Times New Roman" w:eastAsia="Times New Roman" w:hAnsi="Times New Roman" w:cs="Times New Roman"/>
          <w:sz w:val="28"/>
          <w:szCs w:val="24"/>
          <w:lang w:eastAsia="ru-RU"/>
        </w:rPr>
        <w:t>Уже в средней группе следует учить детей выбирать водящего с помощью считалок, предварительно разучив 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1069C" w:rsidRPr="0001069C" w:rsidRDefault="0001069C" w:rsidP="0001069C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44"/>
        </w:rPr>
      </w:pPr>
      <w:r w:rsidRPr="00010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всех возрастных группах подвижные игры, организуемые воспитателем, должны быть интересны для детей, проходить живо, эмоционально, непринужденно. Для того чтобы в группе эта работа была систематической, чтобы ни один ребенок не выпал из поля внимания, подвижные игры должны быть предусмотрены в перспективном плане воспитательной работы, а также в плане работы на каждый день. Воспитатель намечает, какие подвижные игры </w:t>
      </w:r>
      <w:r w:rsidR="00A43DB1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будут проведены со всей группой в целом</w:t>
      </w:r>
      <w:r w:rsidR="0043746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10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7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 и с частью </w:t>
      </w:r>
      <w:r w:rsidRPr="0001069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10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Включая в план ту или иную игру, воспитатель должен знать, какие качества и навыки он может развить и закрепить с её помощью: в одной игре преобладает бег, а в другой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10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10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Планируя игры, воспитателю следует учитывать состояние группы. В том случае, когда группа недостаточно организованна, лучше в первое время проводить более спокойные игры в кругу, игры с пением, постепенно переходя </w:t>
      </w:r>
      <w:r w:rsidR="00A43DB1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подвижным играм.</w:t>
      </w:r>
    </w:p>
    <w:p w:rsidR="00F92070" w:rsidRPr="00F92070" w:rsidRDefault="00A43DB1" w:rsidP="00B120A3">
      <w:pPr>
        <w:pStyle w:val="a7"/>
        <w:spacing w:line="276" w:lineRule="auto"/>
        <w:jc w:val="both"/>
        <w:rPr>
          <w:sz w:val="28"/>
        </w:rPr>
      </w:pPr>
      <w:r w:rsidRPr="00A43DB1">
        <w:rPr>
          <w:sz w:val="28"/>
        </w:rPr>
        <w:t>Игра во всех возрастных группах проводится ежедневно на прогулке</w:t>
      </w:r>
      <w:r>
        <w:rPr>
          <w:sz w:val="28"/>
        </w:rPr>
        <w:t>.</w:t>
      </w:r>
      <w:r w:rsidRPr="00A43DB1">
        <w:t xml:space="preserve"> </w:t>
      </w:r>
      <w:r w:rsidRPr="00A43DB1">
        <w:rPr>
          <w:sz w:val="28"/>
        </w:rPr>
        <w:t>Игру можно проводить в начале, в середине и в конце прогулки, в зависимости от того, какое занятие предшествовало прогулке и каков её общий план</w:t>
      </w:r>
      <w:r>
        <w:rPr>
          <w:sz w:val="28"/>
        </w:rPr>
        <w:t>.</w:t>
      </w:r>
      <w:r w:rsidR="00F92070" w:rsidRPr="00F92070">
        <w:rPr>
          <w:color w:val="000000"/>
        </w:rPr>
        <w:t xml:space="preserve"> В </w:t>
      </w:r>
      <w:r w:rsidR="00F92070" w:rsidRPr="00F92070">
        <w:rPr>
          <w:color w:val="000000"/>
          <w:sz w:val="28"/>
        </w:rPr>
        <w:t>течение года проводится примерно 10 – 15 новых игр.</w:t>
      </w:r>
    </w:p>
    <w:p w:rsidR="00F92070" w:rsidRPr="00F92070" w:rsidRDefault="00F92070" w:rsidP="00F92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Кроме этого организуются игры:</w:t>
      </w:r>
    </w:p>
    <w:p w:rsidR="00F92070" w:rsidRPr="00F92070" w:rsidRDefault="00F92070" w:rsidP="00F920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забавы</w:t>
      </w:r>
    </w:p>
    <w:p w:rsidR="00F92070" w:rsidRPr="00F92070" w:rsidRDefault="00F92070" w:rsidP="00F920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аттракционы</w:t>
      </w:r>
    </w:p>
    <w:p w:rsidR="00F92070" w:rsidRPr="00F92070" w:rsidRDefault="00F92070" w:rsidP="00F920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игры-эстафеты</w:t>
      </w:r>
    </w:p>
    <w:p w:rsidR="00F92070" w:rsidRPr="00F92070" w:rsidRDefault="00F92070" w:rsidP="00F920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сюжетные подвижные игры</w:t>
      </w:r>
    </w:p>
    <w:p w:rsidR="00F92070" w:rsidRPr="00F92070" w:rsidRDefault="00F92070" w:rsidP="00F920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игры с элементами спорта</w:t>
      </w:r>
    </w:p>
    <w:p w:rsidR="00F92070" w:rsidRPr="00F92070" w:rsidRDefault="00F92070" w:rsidP="00F920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сюжетные подвижные игры</w:t>
      </w:r>
    </w:p>
    <w:p w:rsidR="00F92070" w:rsidRPr="00F92070" w:rsidRDefault="00F92070" w:rsidP="00F920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бессюжетные подвижные игры</w:t>
      </w:r>
    </w:p>
    <w:p w:rsidR="00F92070" w:rsidRPr="00F92070" w:rsidRDefault="00F92070" w:rsidP="00F920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народные игры</w:t>
      </w:r>
    </w:p>
    <w:p w:rsidR="00F92070" w:rsidRPr="00F92070" w:rsidRDefault="00F92070" w:rsidP="00F920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хороводные</w:t>
      </w:r>
    </w:p>
    <w:p w:rsidR="0001069C" w:rsidRPr="00AC66F6" w:rsidRDefault="00F92070" w:rsidP="00D70A5B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9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спортивные упражнения </w:t>
      </w:r>
    </w:p>
    <w:p w:rsidR="00A43DB1" w:rsidRDefault="00A43DB1" w:rsidP="004374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DB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подборе игр для занятий, кроме общих воспитательных задач, приходится особо учитывать гигиеническую сторону каждой игры - степень её нагрузки, влияние на физиологические процессы.</w:t>
      </w:r>
    </w:p>
    <w:p w:rsidR="00437465" w:rsidRPr="00437465" w:rsidRDefault="00437465" w:rsidP="00437465">
      <w:pPr>
        <w:pStyle w:val="a7"/>
        <w:spacing w:line="276" w:lineRule="auto"/>
        <w:jc w:val="both"/>
        <w:rPr>
          <w:sz w:val="28"/>
        </w:rPr>
      </w:pPr>
      <w:r w:rsidRPr="00437465">
        <w:rPr>
          <w:sz w:val="28"/>
        </w:rPr>
        <w:t>Таким образом, подвижная игра - незаменимое средство пополнения ребенком знаний и представлений об окружающем мире, развития мышления, волевых и физических качеств. В формировании разносторонне развитой личности ребенка подвижным играм отводится важнейшее место.</w:t>
      </w:r>
    </w:p>
    <w:p w:rsidR="00437465" w:rsidRPr="00A43DB1" w:rsidRDefault="00437465" w:rsidP="00A43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2.3</w:t>
      </w:r>
      <w:r w:rsidRPr="00437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Прогулка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1B097D" w:rsidRDefault="00402977" w:rsidP="00D70A5B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36"/>
        </w:rPr>
      </w:pPr>
      <w:r w:rsidRPr="00402977">
        <w:rPr>
          <w:rFonts w:ascii="Times New Roman" w:hAnsi="Times New Roman" w:cs="Times New Roman"/>
          <w:sz w:val="28"/>
        </w:rPr>
        <w:t>Прогулка - это один из важнейших режимных моментов</w:t>
      </w:r>
      <w:r w:rsidR="000D6E70">
        <w:rPr>
          <w:rFonts w:ascii="Times New Roman" w:hAnsi="Times New Roman" w:cs="Times New Roman"/>
          <w:sz w:val="28"/>
        </w:rPr>
        <w:t xml:space="preserve"> в ДОУ</w:t>
      </w:r>
      <w:r w:rsidRPr="00402977">
        <w:rPr>
          <w:rFonts w:ascii="Times New Roman" w:hAnsi="Times New Roman" w:cs="Times New Roman"/>
          <w:sz w:val="28"/>
        </w:rPr>
        <w:t>, во время которого дети могут достаточно полно реализовать свои двигательные потребности.</w:t>
      </w:r>
      <w:r w:rsidR="001B097D" w:rsidRPr="001B097D">
        <w:rPr>
          <w:i/>
          <w:iCs/>
        </w:rPr>
        <w:t xml:space="preserve"> </w:t>
      </w:r>
      <w:r w:rsidR="001B097D" w:rsidRPr="001B097D">
        <w:rPr>
          <w:rFonts w:ascii="Times New Roman" w:hAnsi="Times New Roman" w:cs="Times New Roman"/>
          <w:i/>
          <w:iCs/>
          <w:sz w:val="28"/>
        </w:rPr>
        <w:t xml:space="preserve">Цель прогулки </w:t>
      </w:r>
      <w:r w:rsidR="001B097D" w:rsidRPr="001B097D">
        <w:rPr>
          <w:rFonts w:ascii="Times New Roman" w:hAnsi="Times New Roman" w:cs="Times New Roman"/>
          <w:sz w:val="28"/>
        </w:rPr>
        <w:t xml:space="preserve">– укрепление здоровья, профилактика </w:t>
      </w:r>
      <w:r w:rsidR="001B097D">
        <w:rPr>
          <w:rFonts w:ascii="Times New Roman" w:hAnsi="Times New Roman" w:cs="Times New Roman"/>
          <w:sz w:val="28"/>
        </w:rPr>
        <w:t>физического и умственного</w:t>
      </w:r>
      <w:r w:rsidR="001B097D" w:rsidRPr="001B097D">
        <w:rPr>
          <w:rFonts w:ascii="Times New Roman" w:hAnsi="Times New Roman" w:cs="Times New Roman"/>
          <w:sz w:val="28"/>
        </w:rPr>
        <w:t xml:space="preserve"> </w:t>
      </w:r>
      <w:hyperlink r:id="rId11" w:tooltip="Развитие ребенка" w:history="1">
        <w:r w:rsidR="001B097D" w:rsidRPr="001B097D">
          <w:rPr>
            <w:rStyle w:val="a9"/>
            <w:rFonts w:ascii="Times New Roman" w:hAnsi="Times New Roman" w:cs="Times New Roman"/>
            <w:color w:val="auto"/>
            <w:sz w:val="28"/>
          </w:rPr>
          <w:t>развития детей</w:t>
        </w:r>
      </w:hyperlink>
      <w:r w:rsidR="001B097D" w:rsidRPr="001B097D">
        <w:rPr>
          <w:rFonts w:ascii="Times New Roman" w:hAnsi="Times New Roman" w:cs="Times New Roman"/>
          <w:sz w:val="28"/>
        </w:rPr>
        <w:t>, восстановление сниженных в процессе деятельности функциональных ресурсов организма.</w:t>
      </w:r>
    </w:p>
    <w:p w:rsidR="00A43DB1" w:rsidRPr="001B097D" w:rsidRDefault="001B097D" w:rsidP="00D70A5B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На прогулке</w:t>
      </w:r>
      <w:r w:rsidR="00402977" w:rsidRPr="00402977">
        <w:rPr>
          <w:rFonts w:ascii="Times New Roman" w:hAnsi="Times New Roman" w:cs="Times New Roman"/>
          <w:sz w:val="28"/>
        </w:rPr>
        <w:t xml:space="preserve"> наиболее ярко проявляются особенности двигательной активности детей. Прогулка способствует повышению выносливости организма ребенка, устойчивости к неблагоприятным воздействиям внешней среды, особенно к простудным заболеваниям. </w:t>
      </w:r>
      <w:r w:rsidR="00F801F5">
        <w:rPr>
          <w:rFonts w:ascii="Times New Roman" w:hAnsi="Times New Roman" w:cs="Times New Roman"/>
          <w:sz w:val="28"/>
        </w:rPr>
        <w:t>На прогулке дети</w:t>
      </w:r>
      <w:r w:rsidR="00402977" w:rsidRPr="00402977">
        <w:rPr>
          <w:rFonts w:ascii="Times New Roman" w:hAnsi="Times New Roman" w:cs="Times New Roman"/>
          <w:sz w:val="28"/>
        </w:rPr>
        <w:t xml:space="preserve"> </w:t>
      </w:r>
      <w:r w:rsidR="00F801F5">
        <w:rPr>
          <w:rFonts w:ascii="Times New Roman" w:hAnsi="Times New Roman" w:cs="Times New Roman"/>
          <w:sz w:val="28"/>
        </w:rPr>
        <w:t xml:space="preserve">становиться </w:t>
      </w:r>
      <w:r w:rsidR="00402977" w:rsidRPr="00402977">
        <w:rPr>
          <w:rFonts w:ascii="Times New Roman" w:hAnsi="Times New Roman" w:cs="Times New Roman"/>
          <w:sz w:val="28"/>
        </w:rPr>
        <w:t>подвижными, ловкими, также укрепляет мышечную систему, повышает жизненный тонус, развивает наблюдательность, расширяет представления об окружающем мире.</w:t>
      </w:r>
    </w:p>
    <w:p w:rsidR="00402977" w:rsidRDefault="00402977" w:rsidP="00D70A5B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402977">
        <w:rPr>
          <w:rFonts w:ascii="Times New Roman" w:hAnsi="Times New Roman" w:cs="Times New Roman"/>
          <w:sz w:val="28"/>
        </w:rPr>
        <w:t>Планирование работы по развитию движений на прогулке должно обеспечивать системность, последовательность подачи всего программного материала, способствовать закреплению, совершенствованию игр и</w:t>
      </w:r>
      <w:r w:rsidR="00F801F5">
        <w:rPr>
          <w:rFonts w:ascii="Times New Roman" w:hAnsi="Times New Roman" w:cs="Times New Roman"/>
          <w:sz w:val="28"/>
        </w:rPr>
        <w:t xml:space="preserve"> физических упражнений, повышению двигательной активности</w:t>
      </w:r>
      <w:r w:rsidRPr="00402977">
        <w:rPr>
          <w:rFonts w:ascii="Times New Roman" w:hAnsi="Times New Roman" w:cs="Times New Roman"/>
          <w:sz w:val="28"/>
        </w:rPr>
        <w:t xml:space="preserve"> детей.</w:t>
      </w:r>
    </w:p>
    <w:p w:rsidR="00A718BE" w:rsidRDefault="00B120A3" w:rsidP="00260431">
      <w:pPr>
        <w:tabs>
          <w:tab w:val="left" w:pos="6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0431">
        <w:rPr>
          <w:rFonts w:ascii="Times New Roman" w:hAnsi="Times New Roman" w:cs="Times New Roman"/>
          <w:sz w:val="28"/>
        </w:rPr>
        <w:t>Возрастные и индивидуальные особенности двигательной активности детей в значительной мере определяются условиями организации, характером и содержанием их деятельности.</w:t>
      </w:r>
      <w:r w:rsidR="00013691" w:rsidRPr="0026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69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Общее время двигательной активности детей </w:t>
      </w:r>
      <w:r w:rsidR="0001369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прогулке не менее 60-70% ее продолжительности. При этом не менее важно обеспечить разнообразие физических упражнений.</w:t>
      </w:r>
      <w:r w:rsidR="00013691" w:rsidRPr="00260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369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содержание физических упражнений на прогулке  включаются:</w:t>
      </w:r>
      <w:r w:rsidR="0001369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основные движения (как правило, хорошо знакомые детям);</w:t>
      </w:r>
      <w:r w:rsidR="0001369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элементы спортивных игр, подвижные игры, спортивные упражнения (могут быть знакомы детям или разучиваться вновь);</w:t>
      </w:r>
      <w:r w:rsidR="0001369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общеразвивающие упражнения (в качестве</w:t>
      </w:r>
      <w:r w:rsidR="00F82B06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составной части - подвижные игры</w:t>
      </w:r>
      <w:r w:rsidR="0001369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r w:rsidR="0001369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="0001369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 задачи, решаемые  в процессе ежедневного проведения подвижных игр и физических упражнений на прогулке</w:t>
      </w:r>
      <w:r w:rsidR="00A718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6043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являются:</w:t>
      </w:r>
      <w:r w:rsidR="0026043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</w:t>
      </w:r>
      <w:r w:rsid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01369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дальнейшее расширение двигательного опыта детей, обогащение его новыми, более сложными движениями;</w:t>
      </w:r>
      <w:r w:rsidR="0001369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совершенствование имеющихся у детей навыков в основных движениях путем применения их в изменяющихся игровых ситуациях;</w:t>
      </w:r>
      <w:r w:rsidR="0001369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развитие двигательных качеств: ловкости, быстроты, выносливости;</w:t>
      </w:r>
      <w:r w:rsidR="00013691"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воспитание самостоятельности, активности, положительных взаимоотношений со сверстниками.</w:t>
      </w:r>
      <w:proofErr w:type="gramEnd"/>
    </w:p>
    <w:p w:rsidR="00B14C81" w:rsidRPr="00260431" w:rsidRDefault="00B14C81" w:rsidP="00260431">
      <w:pPr>
        <w:tabs>
          <w:tab w:val="left" w:pos="6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 успешное решение этих задач может быть достигнуто путем использования игр и физических упражнений, соответствующих возросшим двигательным возможностям детей.</w:t>
      </w:r>
    </w:p>
    <w:p w:rsidR="00F82B06" w:rsidRDefault="00B14C81" w:rsidP="00B14C81">
      <w:pPr>
        <w:tabs>
          <w:tab w:val="left" w:pos="6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 времени проведения игр и упражнений на прогулке зависит от предшествующей работы в группе. Если физкультурное или музыкальное занятие проводилось в первой половине дня, то желательно организовывать игры и упражнения в середине или в конце прогулки, а в самом начале ее предоставить детям возможность самостоятельно поиграть, поупражняться с разнообразными пособиями. В остальные дни целесообразно организовать двигательную деятельность детей в начале прогулки, чт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позволит обогатить содержание </w:t>
      </w:r>
      <w:r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самостоятельной деятельности.    </w:t>
      </w:r>
    </w:p>
    <w:p w:rsidR="00F82B06" w:rsidRDefault="00B14C81" w:rsidP="00B14C81">
      <w:pPr>
        <w:tabs>
          <w:tab w:val="left" w:pos="6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E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4E3E36"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оптимизации двигательной активности детей</w:t>
      </w:r>
      <w:r w:rsidR="004E3E36" w:rsidRPr="004E3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прогулке,</w:t>
      </w:r>
      <w:r w:rsidR="004E3E36"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правильный подбор</w:t>
      </w:r>
      <w:r w:rsidR="004E3E36" w:rsidRPr="004E3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4E3E36"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использование оборудования способств</w:t>
      </w:r>
      <w:r w:rsidR="004E3E36" w:rsidRPr="004E3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ует развитию двигательной деятельности </w:t>
      </w:r>
      <w:r w:rsidR="004E3E36"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детей, позволяют более полно удовлетворить двигательные потребности каждого ребенка, способствуют формированию умений и навыков, повышению функциональных возможностей детского организма, развитию двигательных качеств и способностей</w:t>
      </w:r>
      <w:r w:rsidR="004E3E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31179" w:rsidRDefault="00731179" w:rsidP="00B14C81">
      <w:pPr>
        <w:tabs>
          <w:tab w:val="left" w:pos="6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Предметы физкультурного и спортивно-игрового оборудования в дошкольном учреждении необходимо подбирать с учетом возрастных особенностей детей. Важно иметь необходимый набор оборудования для оптимального обеспечения организованной и самостоятельной двигательной деятельности детей. Наличие разных видов оборудования и пособий </w:t>
      </w:r>
      <w:r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позволит наиболее рационально применять их, создавать разнообразные варианты упражнений, подвижных игр, и т.д.</w:t>
      </w:r>
    </w:p>
    <w:p w:rsidR="006F47CA" w:rsidRDefault="00731179" w:rsidP="00B14C81">
      <w:pPr>
        <w:tabs>
          <w:tab w:val="left" w:pos="6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 соотносить содержание и организацию прогулки со временем года, </w:t>
      </w:r>
      <w:r w:rsidR="006F4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состоянием погоды и местом проведения. </w:t>
      </w:r>
    </w:p>
    <w:p w:rsidR="006F47CA" w:rsidRPr="006F47CA" w:rsidRDefault="006F47CA" w:rsidP="00B14C81">
      <w:pPr>
        <w:tabs>
          <w:tab w:val="left" w:pos="6690"/>
        </w:tabs>
        <w:spacing w:after="0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F47CA">
        <w:rPr>
          <w:rStyle w:val="c0"/>
          <w:rFonts w:ascii="Times New Roman" w:hAnsi="Times New Roman" w:cs="Times New Roman"/>
          <w:sz w:val="28"/>
        </w:rPr>
        <w:t xml:space="preserve"> Прогулка проводится  два раза в день: в первой и второй половине дня.</w:t>
      </w:r>
      <w:r w:rsidRPr="006F47CA">
        <w:t xml:space="preserve"> </w:t>
      </w:r>
      <w:r w:rsidRPr="006F47CA">
        <w:rPr>
          <w:rStyle w:val="c0"/>
          <w:rFonts w:ascii="Times New Roman" w:hAnsi="Times New Roman" w:cs="Times New Roman"/>
          <w:sz w:val="28"/>
        </w:rPr>
        <w:t>Содержание прогулки должно соответствовать физиологическим, педагогическим требованиям во всех возрастных группах</w:t>
      </w:r>
      <w:r>
        <w:rPr>
          <w:rStyle w:val="c0"/>
          <w:rFonts w:ascii="Times New Roman" w:hAnsi="Times New Roman" w:cs="Times New Roman"/>
          <w:sz w:val="28"/>
        </w:rPr>
        <w:t>.</w:t>
      </w:r>
    </w:p>
    <w:p w:rsidR="00731179" w:rsidRPr="0059086A" w:rsidRDefault="0003005F" w:rsidP="00137415">
      <w:pPr>
        <w:tabs>
          <w:tab w:val="left" w:pos="6690"/>
        </w:tabs>
        <w:spacing w:after="0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731179"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>ети должны проводить на воздухе 3,5-4 часа (дневная прогулка не менее 2 часов и вечерняя 1,5-2 часа). На прогулке провод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ятся различные игры, </w:t>
      </w:r>
      <w:r w:rsidR="001374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 также другие формы двигательной активности.                                         </w:t>
      </w:r>
      <w:r w:rsidR="00731179"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1179" w:rsidRPr="002739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21A8" w:rsidRPr="00B621A8">
        <w:rPr>
          <w:rFonts w:ascii="Times New Roman" w:hAnsi="Times New Roman" w:cs="Times New Roman"/>
          <w:sz w:val="28"/>
        </w:rPr>
        <w:t>На прогулке важно, чтобы все дети участвовали в организованной воспитателем двигательной деятельности. Ее лучше проводить двумя подгруппами, составленными с учетом разного уровня ДА. Каждая подгруппа выполняет свое двигательное задание в игровой форме. Например, дети первой подгруппы (с высоким и средним уровнем ДА) выполняют упражнения на развитие внимания и точности выполнения движений, а воспитатель контролирует качество их выполнения. Дети второй подгруппы (с низким уровнем ДА) выполняют задания на быстроту движений, на скорость, «Добеги до Снеговика», «Быстро возьми и положи предмет». Подвижная игра, общая для обеих групп, предлагается воспитателем с учетом функциональных возможностей детей. Малоподвижные дети быстро устают, поэтому подвижная игра повторяется не более двух-трех раз. Игры и игровые упражнения для детей первой подгруппы носят более сложный характер. Они могут</w:t>
      </w:r>
      <w:r w:rsidR="00137415">
        <w:rPr>
          <w:rFonts w:ascii="Times New Roman" w:hAnsi="Times New Roman" w:cs="Times New Roman"/>
          <w:sz w:val="28"/>
        </w:rPr>
        <w:t>,</w:t>
      </w:r>
      <w:r w:rsidR="00B621A8" w:rsidRPr="00B621A8">
        <w:rPr>
          <w:rFonts w:ascii="Times New Roman" w:hAnsi="Times New Roman" w:cs="Times New Roman"/>
          <w:sz w:val="28"/>
        </w:rPr>
        <w:t xml:space="preserve"> повторяться три-пять раз в зависимости от желания детей, к которым следует предъявлять более строгие требования: добиваться четкого выполнения условий и правил игры.</w:t>
      </w:r>
      <w:r w:rsidR="0059086A">
        <w:rPr>
          <w:rFonts w:ascii="Times New Roman" w:hAnsi="Times New Roman" w:cs="Times New Roman"/>
          <w:sz w:val="28"/>
        </w:rPr>
        <w:t xml:space="preserve"> </w:t>
      </w:r>
      <w:r w:rsidR="0059086A" w:rsidRPr="0059086A">
        <w:t xml:space="preserve"> </w:t>
      </w:r>
      <w:r w:rsidR="0059086A">
        <w:rPr>
          <w:rFonts w:ascii="Times New Roman" w:hAnsi="Times New Roman" w:cs="Times New Roman"/>
          <w:sz w:val="28"/>
        </w:rPr>
        <w:t>Д</w:t>
      </w:r>
      <w:r w:rsidR="0059086A" w:rsidRPr="0059086A">
        <w:rPr>
          <w:rFonts w:ascii="Times New Roman" w:hAnsi="Times New Roman" w:cs="Times New Roman"/>
          <w:sz w:val="28"/>
        </w:rPr>
        <w:t>ети пятого года жизни должны четко выполнять двигательные задания и правила игры, в том числе ориентироваться в пространстве, быстро находить свое место во время различных построений</w:t>
      </w:r>
      <w:r w:rsidR="0059086A">
        <w:rPr>
          <w:rFonts w:ascii="Times New Roman" w:hAnsi="Times New Roman" w:cs="Times New Roman"/>
          <w:sz w:val="28"/>
        </w:rPr>
        <w:t>.</w:t>
      </w:r>
    </w:p>
    <w:p w:rsidR="00731179" w:rsidRDefault="00260431" w:rsidP="00B14C81">
      <w:pPr>
        <w:tabs>
          <w:tab w:val="left" w:pos="6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весеннее </w:t>
      </w:r>
      <w:r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летний период подвижные игры и упражнения лучше организовывать в самом начале прогулки, что позволит обогатить содержание дальнейшей самостоятельной деятельности детей</w:t>
      </w:r>
      <w:r w:rsidRPr="002739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Лето</w:t>
      </w:r>
      <w:r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t>м имеется</w:t>
      </w:r>
      <w:r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возможность упражнять</w:t>
      </w:r>
      <w:r w:rsidRPr="002604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 </w:t>
      </w:r>
      <w:r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ориентировке в пространстве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18BE" w:rsidRPr="00A718BE" w:rsidRDefault="00A718BE" w:rsidP="00B14C81">
      <w:pPr>
        <w:tabs>
          <w:tab w:val="left" w:pos="6690"/>
        </w:tabs>
        <w:spacing w:after="0"/>
        <w:jc w:val="both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A718BE">
        <w:rPr>
          <w:rFonts w:ascii="Times New Roman" w:hAnsi="Times New Roman" w:cs="Times New Roman"/>
          <w:sz w:val="28"/>
        </w:rPr>
        <w:t>Во время проведения игр и упражнений на прогулке следует создать такие условия, чтобы все дети могли быть самостоятельными, активными и чувствовали себя непринужденно.</w:t>
      </w:r>
      <w:r w:rsidRPr="00A718BE"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A718BE">
        <w:rPr>
          <w:rFonts w:ascii="Times New Roman" w:hAnsi="Times New Roman" w:cs="Times New Roman"/>
          <w:sz w:val="28"/>
        </w:rPr>
        <w:t xml:space="preserve">равильный и грамотный подход к организации прогулок в </w:t>
      </w:r>
      <w:r>
        <w:rPr>
          <w:rFonts w:ascii="Times New Roman" w:hAnsi="Times New Roman" w:cs="Times New Roman"/>
          <w:sz w:val="28"/>
        </w:rPr>
        <w:t xml:space="preserve"> ДОУ имеет</w:t>
      </w:r>
      <w:r w:rsidRPr="00A718BE">
        <w:rPr>
          <w:rFonts w:ascii="Times New Roman" w:hAnsi="Times New Roman" w:cs="Times New Roman"/>
          <w:sz w:val="28"/>
        </w:rPr>
        <w:t xml:space="preserve"> огромное влияние на формирование интереса к физической культуре у детей 4-5 лет.</w:t>
      </w:r>
    </w:p>
    <w:p w:rsidR="00A43DB1" w:rsidRDefault="004B7DEA" w:rsidP="001731FD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2.4</w:t>
      </w:r>
      <w:r w:rsidRPr="001731FD">
        <w:rPr>
          <w:rFonts w:ascii="Times New Roman" w:hAnsi="Times New Roman" w:cs="Times New Roman"/>
          <w:b/>
          <w:sz w:val="32"/>
        </w:rPr>
        <w:t>.Взаимодействие с родителями.</w:t>
      </w:r>
      <w:r w:rsidR="007C4E43" w:rsidRPr="001731FD">
        <w:rPr>
          <w:rFonts w:ascii="Times New Roman" w:hAnsi="Times New Roman" w:cs="Times New Roman"/>
          <w:b/>
          <w:sz w:val="32"/>
        </w:rPr>
        <w:t xml:space="preserve"> Права и обязанности родителей</w:t>
      </w:r>
      <w:r w:rsidR="007C4E43">
        <w:rPr>
          <w:rFonts w:ascii="Times New Roman" w:hAnsi="Times New Roman" w:cs="Times New Roman"/>
          <w:sz w:val="32"/>
        </w:rPr>
        <w:t>.</w:t>
      </w:r>
    </w:p>
    <w:p w:rsidR="004B7DEA" w:rsidRPr="001731FD" w:rsidRDefault="004B7DEA" w:rsidP="004B7D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31FD">
        <w:rPr>
          <w:rFonts w:ascii="Times New Roman" w:hAnsi="Times New Roman" w:cs="Times New Roman"/>
          <w:color w:val="000000" w:themeColor="text1"/>
          <w:sz w:val="28"/>
        </w:rPr>
        <w:t>Закон РФ от 29.12.2012 № 273-ФЗ "Об образовании в Российской Федерации" (далее – Закон РФ "Об образовании в РФ") закрепляет за родителями пра</w:t>
      </w:r>
      <w:r w:rsidRPr="001731FD">
        <w:rPr>
          <w:rFonts w:ascii="Times New Roman" w:hAnsi="Times New Roman" w:cs="Times New Roman"/>
          <w:color w:val="000000" w:themeColor="text1"/>
          <w:sz w:val="28"/>
          <w:szCs w:val="27"/>
        </w:rPr>
        <w:t>во выбирать формы обу</w:t>
      </w:r>
      <w:r w:rsidRPr="001731FD">
        <w:rPr>
          <w:rFonts w:ascii="Times New Roman" w:hAnsi="Times New Roman" w:cs="Times New Roman"/>
          <w:color w:val="000000" w:themeColor="text1"/>
          <w:sz w:val="28"/>
          <w:szCs w:val="27"/>
        </w:rPr>
        <w:softHyphen/>
        <w:t>чения и образовательные учреждения. Таким образом, родители (законные представители) несовершеннолетних обучающихся до получения ими дошкольного образования вправе самостоятельно решать, в какой форме и в каком ДОУ будут обучаться их дети.</w:t>
      </w:r>
    </w:p>
    <w:p w:rsidR="004B7DEA" w:rsidRPr="001731FD" w:rsidRDefault="00BD39B2" w:rsidP="004B7D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12" w:tgtFrame="_blank" w:history="1">
        <w:r w:rsidR="004B7DEA" w:rsidRPr="001731FD">
          <w:rPr>
            <w:rStyle w:val="a9"/>
            <w:rFonts w:ascii="Times New Roman" w:hAnsi="Times New Roman" w:cs="Times New Roman"/>
            <w:color w:val="000000" w:themeColor="text1"/>
            <w:sz w:val="28"/>
            <w:szCs w:val="27"/>
          </w:rPr>
          <w:t>Прием детей</w:t>
        </w:r>
      </w:hyperlink>
      <w:r w:rsidR="004B7DEA" w:rsidRPr="001731FD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в ДОУ должен осуществляться в установленном порядке на основании заявления родителей. ДОУ обязано обеспечить присмотр, уход, воспитание и обучение дошкольников с учетом индивидуальных особенностей каждого ребенка. Отбор детей в ДОУ и их отсев не допускаются. </w:t>
      </w:r>
    </w:p>
    <w:p w:rsidR="004B7DEA" w:rsidRPr="004B7DEA" w:rsidRDefault="004B7DEA" w:rsidP="004B7DEA">
      <w:pPr>
        <w:pStyle w:val="a7"/>
        <w:rPr>
          <w:color w:val="000000" w:themeColor="text1"/>
        </w:rPr>
      </w:pPr>
      <w:r w:rsidRPr="004B7DEA">
        <w:rPr>
          <w:rStyle w:val="aa"/>
          <w:b/>
          <w:bCs/>
          <w:color w:val="000000" w:themeColor="text1"/>
          <w:sz w:val="27"/>
          <w:szCs w:val="27"/>
        </w:rPr>
        <w:t>Права Родителей (законных представителей) несовершеннолетнего обучающегося:</w:t>
      </w:r>
      <w:r w:rsidRPr="004B7DEA">
        <w:rPr>
          <w:rStyle w:val="a8"/>
          <w:color w:val="000000" w:themeColor="text1"/>
          <w:sz w:val="27"/>
          <w:szCs w:val="27"/>
        </w:rPr>
        <w:t xml:space="preserve"> </w:t>
      </w:r>
    </w:p>
    <w:p w:rsidR="004B7DEA" w:rsidRPr="001731FD" w:rsidRDefault="004B7DEA" w:rsidP="004B7DEA">
      <w:pPr>
        <w:pStyle w:val="a7"/>
        <w:numPr>
          <w:ilvl w:val="0"/>
          <w:numId w:val="7"/>
        </w:numPr>
        <w:rPr>
          <w:color w:val="000000" w:themeColor="text1"/>
          <w:sz w:val="28"/>
        </w:rPr>
      </w:pPr>
      <w:proofErr w:type="gramStart"/>
      <w:r w:rsidRPr="001731FD">
        <w:rPr>
          <w:color w:val="000000" w:themeColor="text1"/>
          <w:sz w:val="28"/>
          <w:szCs w:val="27"/>
        </w:rPr>
        <w:t>защищать законные права и интересы обучающегося</w:t>
      </w:r>
      <w:proofErr w:type="gramEnd"/>
    </w:p>
    <w:p w:rsidR="004B7DEA" w:rsidRPr="001731FD" w:rsidRDefault="004B7DEA" w:rsidP="004B7D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31FD">
        <w:rPr>
          <w:rFonts w:ascii="Times New Roman" w:hAnsi="Times New Roman" w:cs="Times New Roman"/>
          <w:color w:val="000000" w:themeColor="text1"/>
          <w:sz w:val="28"/>
          <w:szCs w:val="27"/>
        </w:rPr>
        <w:t>знакомиться с содержанием образования, используемыми методами обучения и воспитания, образовательными технологиями</w:t>
      </w:r>
      <w:r w:rsidRPr="001731FD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B7DEA" w:rsidRPr="001731FD" w:rsidRDefault="004B7DEA" w:rsidP="004B7D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31FD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получать информацию </w:t>
      </w:r>
      <w:proofErr w:type="gramStart"/>
      <w:r w:rsidRPr="001731FD">
        <w:rPr>
          <w:rFonts w:ascii="Times New Roman" w:hAnsi="Times New Roman" w:cs="Times New Roman"/>
          <w:color w:val="000000" w:themeColor="text1"/>
          <w:sz w:val="28"/>
          <w:szCs w:val="27"/>
        </w:rPr>
        <w:t>о</w:t>
      </w:r>
      <w:proofErr w:type="gramEnd"/>
      <w:r w:rsidRPr="001731FD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обучающегося;</w:t>
      </w:r>
      <w:r w:rsidRPr="001731FD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B7DEA" w:rsidRPr="001731FD" w:rsidRDefault="004B7DEA" w:rsidP="004B7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</w:rPr>
      </w:pPr>
      <w:r w:rsidRPr="001731FD">
        <w:rPr>
          <w:color w:val="000000" w:themeColor="text1"/>
          <w:sz w:val="28"/>
          <w:szCs w:val="27"/>
        </w:rPr>
        <w:t>принимать участие в управлении учреждением через работу родительского совета, педагогического совета и других органов самоуправления учреждением</w:t>
      </w:r>
    </w:p>
    <w:p w:rsidR="004B7DEA" w:rsidRPr="001731FD" w:rsidRDefault="004B7DEA" w:rsidP="004B7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</w:rPr>
      </w:pPr>
      <w:r w:rsidRPr="001731FD">
        <w:rPr>
          <w:color w:val="000000" w:themeColor="text1"/>
          <w:sz w:val="28"/>
          <w:szCs w:val="27"/>
        </w:rPr>
        <w:t xml:space="preserve">посещать </w:t>
      </w:r>
      <w:hyperlink r:id="rId13" w:tgtFrame="_blank" w:history="1">
        <w:r w:rsidRPr="001731FD">
          <w:rPr>
            <w:rStyle w:val="a9"/>
            <w:color w:val="000000" w:themeColor="text1"/>
            <w:sz w:val="28"/>
            <w:szCs w:val="27"/>
          </w:rPr>
          <w:t>родительские собрания</w:t>
        </w:r>
      </w:hyperlink>
      <w:r w:rsidRPr="001731FD">
        <w:rPr>
          <w:color w:val="000000" w:themeColor="text1"/>
          <w:sz w:val="28"/>
          <w:szCs w:val="27"/>
        </w:rPr>
        <w:t xml:space="preserve">, заслушивать отчеты администрации учреждения и педагогов о работе с </w:t>
      </w:r>
      <w:proofErr w:type="gramStart"/>
      <w:r w:rsidRPr="001731FD">
        <w:rPr>
          <w:color w:val="000000" w:themeColor="text1"/>
          <w:sz w:val="28"/>
          <w:szCs w:val="27"/>
        </w:rPr>
        <w:t>обучающимися</w:t>
      </w:r>
      <w:proofErr w:type="gramEnd"/>
      <w:r w:rsidRPr="001731FD">
        <w:rPr>
          <w:color w:val="000000" w:themeColor="text1"/>
          <w:sz w:val="28"/>
          <w:szCs w:val="27"/>
        </w:rPr>
        <w:t xml:space="preserve"> в группе</w:t>
      </w:r>
    </w:p>
    <w:p w:rsidR="004B7DEA" w:rsidRPr="001731FD" w:rsidRDefault="004B7DEA" w:rsidP="004B7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</w:rPr>
      </w:pPr>
      <w:r w:rsidRPr="001731FD">
        <w:rPr>
          <w:color w:val="000000" w:themeColor="text1"/>
          <w:sz w:val="28"/>
          <w:szCs w:val="27"/>
        </w:rPr>
        <w:t xml:space="preserve">вносить предложения по улучшению работы </w:t>
      </w:r>
      <w:proofErr w:type="spellStart"/>
      <w:r w:rsidRPr="001731FD">
        <w:rPr>
          <w:color w:val="000000" w:themeColor="text1"/>
          <w:sz w:val="28"/>
          <w:szCs w:val="27"/>
        </w:rPr>
        <w:t>собучающимися</w:t>
      </w:r>
      <w:proofErr w:type="spellEnd"/>
      <w:r w:rsidRPr="001731FD">
        <w:rPr>
          <w:color w:val="000000" w:themeColor="text1"/>
          <w:sz w:val="28"/>
          <w:szCs w:val="27"/>
        </w:rPr>
        <w:t>, по организации дополнительных образовательных  услуг</w:t>
      </w:r>
    </w:p>
    <w:p w:rsidR="004B7DEA" w:rsidRPr="001731FD" w:rsidRDefault="004B7DEA" w:rsidP="004B7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</w:rPr>
      </w:pPr>
      <w:r w:rsidRPr="001731FD">
        <w:rPr>
          <w:color w:val="000000" w:themeColor="text1"/>
          <w:sz w:val="28"/>
          <w:szCs w:val="27"/>
        </w:rPr>
        <w:t xml:space="preserve">получать </w:t>
      </w:r>
      <w:hyperlink r:id="rId14" w:tgtFrame="_blank" w:history="1">
        <w:r w:rsidRPr="001731FD">
          <w:rPr>
            <w:rStyle w:val="a9"/>
            <w:color w:val="000000" w:themeColor="text1"/>
            <w:sz w:val="28"/>
            <w:szCs w:val="27"/>
          </w:rPr>
          <w:t>компенсацию части платы</w:t>
        </w:r>
      </w:hyperlink>
      <w:r w:rsidRPr="001731FD">
        <w:rPr>
          <w:color w:val="000000" w:themeColor="text1"/>
          <w:sz w:val="28"/>
          <w:szCs w:val="27"/>
        </w:rPr>
        <w:t xml:space="preserve">, взимаемой с родителей (законных представителей) за содержание их </w:t>
      </w:r>
      <w:proofErr w:type="gramStart"/>
      <w:r w:rsidRPr="001731FD">
        <w:rPr>
          <w:color w:val="000000" w:themeColor="text1"/>
          <w:sz w:val="28"/>
          <w:szCs w:val="27"/>
        </w:rPr>
        <w:t>обучающегося</w:t>
      </w:r>
      <w:proofErr w:type="gramEnd"/>
      <w:r w:rsidRPr="001731FD">
        <w:rPr>
          <w:color w:val="000000" w:themeColor="text1"/>
          <w:sz w:val="28"/>
          <w:szCs w:val="27"/>
        </w:rPr>
        <w:t xml:space="preserve"> в учреждении</w:t>
      </w:r>
    </w:p>
    <w:p w:rsidR="004B7DEA" w:rsidRPr="001731FD" w:rsidRDefault="004B7DEA" w:rsidP="004B7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</w:rPr>
      </w:pPr>
      <w:r w:rsidRPr="001731FD">
        <w:rPr>
          <w:color w:val="000000" w:themeColor="text1"/>
          <w:sz w:val="28"/>
          <w:szCs w:val="27"/>
        </w:rPr>
        <w:t xml:space="preserve">принимать посильное участие в создании и поддержании </w:t>
      </w:r>
      <w:hyperlink r:id="rId15" w:tgtFrame="_blank" w:history="1">
        <w:r w:rsidRPr="001731FD">
          <w:rPr>
            <w:rStyle w:val="a9"/>
            <w:color w:val="000000" w:themeColor="text1"/>
            <w:sz w:val="28"/>
            <w:szCs w:val="27"/>
          </w:rPr>
          <w:t>материально-технической базы</w:t>
        </w:r>
      </w:hyperlink>
      <w:r w:rsidRPr="001731FD">
        <w:rPr>
          <w:color w:val="000000" w:themeColor="text1"/>
          <w:sz w:val="28"/>
          <w:szCs w:val="27"/>
        </w:rPr>
        <w:t>, участвовать в благоустройстве территории учреждения, подготовке помещений групп для образовательного процесса, оказывать благотворительную помощь учреждению</w:t>
      </w:r>
    </w:p>
    <w:p w:rsidR="004B7DEA" w:rsidRPr="001731FD" w:rsidRDefault="004B7DEA" w:rsidP="004B7DEA">
      <w:pPr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731FD">
        <w:rPr>
          <w:rStyle w:val="a8"/>
          <w:rFonts w:ascii="Times New Roman" w:hAnsi="Times New Roman" w:cs="Times New Roman"/>
          <w:color w:val="000000" w:themeColor="text1"/>
          <w:sz w:val="28"/>
        </w:rPr>
        <w:lastRenderedPageBreak/>
        <w:t xml:space="preserve">Право дарить и (или) жертвовать свое имущество </w:t>
      </w:r>
    </w:p>
    <w:p w:rsidR="004B7DEA" w:rsidRPr="001731FD" w:rsidRDefault="004B7DEA" w:rsidP="004B7DEA">
      <w:pPr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731FD">
        <w:rPr>
          <w:rStyle w:val="a8"/>
          <w:rFonts w:ascii="Times New Roman" w:hAnsi="Times New Roman" w:cs="Times New Roman"/>
          <w:color w:val="000000" w:themeColor="text1"/>
          <w:sz w:val="28"/>
        </w:rPr>
        <w:t xml:space="preserve">на нужды образовательного учреждения </w:t>
      </w:r>
    </w:p>
    <w:p w:rsidR="004B7DEA" w:rsidRPr="001731FD" w:rsidRDefault="004B7DEA" w:rsidP="004B7D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1731FD">
        <w:rPr>
          <w:rFonts w:ascii="Times New Roman" w:hAnsi="Times New Roman" w:cs="Times New Roman"/>
          <w:color w:val="000000" w:themeColor="text1"/>
          <w:sz w:val="28"/>
        </w:rPr>
        <w:t>Согласно п. 8 ст. 41 Закона РФ "Об образовании", ст. 582 Гражданского кодекса Российской Федерации (части первой) от 30.11.1994 № 51-ФЗ (далее – ГК РФ) ДОУ имеет право привлекать дополнительные финансовые средства, в т. ч. валютные, за счет добровольных пожертвований и целевых взносов физических и (или) юридических лиц.</w:t>
      </w:r>
      <w:proofErr w:type="gramEnd"/>
      <w:r w:rsidRPr="001731FD">
        <w:rPr>
          <w:rFonts w:ascii="Times New Roman" w:hAnsi="Times New Roman" w:cs="Times New Roman"/>
          <w:color w:val="000000" w:themeColor="text1"/>
          <w:sz w:val="28"/>
        </w:rPr>
        <w:t xml:space="preserve"> Дополнительные источники финансирования, в т. ч. пожертвования, могут привлекаться ДОУ, если такая возможность предусмотрена его уставом. Граждане и (или) организации, желающие материально помочь ДОУ на безвозмездной основе, должны оформить безвозмездную помощь письменным договором пожертвования. </w:t>
      </w:r>
    </w:p>
    <w:p w:rsidR="004B7DEA" w:rsidRPr="001731FD" w:rsidRDefault="004B7DEA" w:rsidP="004B7D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731FD">
        <w:rPr>
          <w:rFonts w:ascii="Times New Roman" w:hAnsi="Times New Roman" w:cs="Times New Roman"/>
          <w:color w:val="000000" w:themeColor="text1"/>
          <w:sz w:val="28"/>
        </w:rPr>
        <w:t>Устанавливать договором оплату питания, охраны, уборки помещений (территорий) ДОУ без согласия родителей (законных представителей) не допускается.</w:t>
      </w:r>
    </w:p>
    <w:p w:rsidR="004B7DEA" w:rsidRPr="001731FD" w:rsidRDefault="004B7DEA" w:rsidP="001731FD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</w:rPr>
      </w:pPr>
      <w:r w:rsidRPr="001731FD">
        <w:rPr>
          <w:rStyle w:val="a8"/>
          <w:rFonts w:ascii="Times New Roman" w:hAnsi="Times New Roman" w:cs="Times New Roman"/>
          <w:color w:val="000000" w:themeColor="text1"/>
          <w:sz w:val="28"/>
        </w:rPr>
        <w:t xml:space="preserve">Право на ознакомление с документами ДОУ </w:t>
      </w:r>
    </w:p>
    <w:p w:rsidR="004B7DEA" w:rsidRPr="001731FD" w:rsidRDefault="004B7DEA" w:rsidP="004B7D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731FD">
        <w:rPr>
          <w:rFonts w:ascii="Times New Roman" w:hAnsi="Times New Roman" w:cs="Times New Roman"/>
          <w:color w:val="000000" w:themeColor="text1"/>
          <w:sz w:val="28"/>
        </w:rPr>
        <w:t>ДОУ рекомендуется,  ознакомить родителей (законных представителей) со своим уставом, лицензией на осуществление образовательной деятельности, со свидетельством о государственной аккредитации, учебно-программной документацией основными образовательными программами и другими документами, регламентирующими организацию и осуществление образовательной деятельности, под роспись (ст. 44 Закона РФ "Об образовании в РФ").</w:t>
      </w:r>
    </w:p>
    <w:p w:rsidR="004B7DEA" w:rsidRPr="001731FD" w:rsidRDefault="004B7DEA" w:rsidP="004B7D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731FD">
        <w:rPr>
          <w:rFonts w:ascii="Times New Roman" w:hAnsi="Times New Roman" w:cs="Times New Roman"/>
          <w:color w:val="000000" w:themeColor="text1"/>
          <w:sz w:val="28"/>
        </w:rPr>
        <w:t xml:space="preserve">Взаимоотношения ДОУ и родителей (законных представителей) регулируются </w:t>
      </w:r>
      <w:proofErr w:type="gramStart"/>
      <w:r w:rsidRPr="001731FD">
        <w:rPr>
          <w:rFonts w:ascii="Times New Roman" w:hAnsi="Times New Roman" w:cs="Times New Roman"/>
          <w:color w:val="000000" w:themeColor="text1"/>
          <w:sz w:val="28"/>
        </w:rPr>
        <w:t>договором</w:t>
      </w:r>
      <w:proofErr w:type="gramEnd"/>
      <w:r w:rsidRPr="001731FD">
        <w:rPr>
          <w:rFonts w:ascii="Times New Roman" w:hAnsi="Times New Roman" w:cs="Times New Roman"/>
          <w:color w:val="000000" w:themeColor="text1"/>
          <w:sz w:val="28"/>
        </w:rPr>
        <w:t xml:space="preserve"> который предусматривает взаимные права, обязанности и ответственность сторон, возникающие в процессе обучения, воспитания, присмотра и ухода (п. 4 ст. 18 Закона РФ "Об образовании", п. 39 Типового положения).</w:t>
      </w:r>
    </w:p>
    <w:p w:rsidR="004B7DEA" w:rsidRPr="004B7DEA" w:rsidRDefault="004B7DEA" w:rsidP="004B7DEA">
      <w:pPr>
        <w:pStyle w:val="a7"/>
        <w:rPr>
          <w:color w:val="000000" w:themeColor="text1"/>
        </w:rPr>
      </w:pPr>
      <w:r w:rsidRPr="004B7DEA">
        <w:rPr>
          <w:rStyle w:val="aa"/>
          <w:b/>
          <w:bCs/>
          <w:color w:val="000000" w:themeColor="text1"/>
          <w:sz w:val="27"/>
          <w:szCs w:val="27"/>
        </w:rPr>
        <w:t>Обязанности Родителей (законных представителей) ребенка:</w:t>
      </w:r>
    </w:p>
    <w:p w:rsidR="004B7DEA" w:rsidRPr="004B7DEA" w:rsidRDefault="004B7DEA" w:rsidP="004B7D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4B7DEA">
        <w:rPr>
          <w:rFonts w:ascii="Times New Roman" w:hAnsi="Times New Roman" w:cs="Times New Roman"/>
          <w:color w:val="000000" w:themeColor="text1"/>
          <w:sz w:val="27"/>
          <w:szCs w:val="27"/>
        </w:rPr>
        <w:t>обеспечить получение детьми общего образования;</w:t>
      </w:r>
      <w:r w:rsidRPr="004B7DEA">
        <w:rPr>
          <w:rFonts w:ascii="Times New Roman" w:hAnsi="Times New Roman" w:cs="Times New Roman"/>
          <w:color w:val="000000" w:themeColor="text1"/>
        </w:rPr>
        <w:t xml:space="preserve"> </w:t>
      </w:r>
    </w:p>
    <w:p w:rsidR="004B7DEA" w:rsidRPr="004B7DEA" w:rsidRDefault="004B7DEA" w:rsidP="004B7DEA">
      <w:pPr>
        <w:pStyle w:val="a7"/>
        <w:numPr>
          <w:ilvl w:val="0"/>
          <w:numId w:val="8"/>
        </w:numPr>
        <w:jc w:val="both"/>
        <w:rPr>
          <w:color w:val="000000" w:themeColor="text1"/>
        </w:rPr>
      </w:pPr>
      <w:r w:rsidRPr="004B7DEA">
        <w:rPr>
          <w:color w:val="000000" w:themeColor="text1"/>
          <w:sz w:val="27"/>
          <w:szCs w:val="27"/>
        </w:rPr>
        <w:t xml:space="preserve">выполнять </w:t>
      </w:r>
      <w:hyperlink r:id="rId16" w:tgtFrame="_blank" w:history="1">
        <w:r w:rsidRPr="004B7DEA">
          <w:rPr>
            <w:rStyle w:val="a9"/>
            <w:color w:val="000000" w:themeColor="text1"/>
            <w:sz w:val="27"/>
            <w:szCs w:val="27"/>
          </w:rPr>
          <w:t>Устав</w:t>
        </w:r>
      </w:hyperlink>
      <w:r w:rsidRPr="004B7DEA">
        <w:rPr>
          <w:color w:val="000000" w:themeColor="text1"/>
          <w:sz w:val="27"/>
          <w:szCs w:val="27"/>
        </w:rPr>
        <w:t xml:space="preserve"> учреждения, соблюдать правила внутреннего распорядка,  требования локальных нормативных актов, которые устанавливают режим занятий обучающихся, порядок регламентации образовательных отношений между ДОУ и обучающимися и (или) их </w:t>
      </w:r>
      <w:r w:rsidRPr="004B7DEA">
        <w:rPr>
          <w:color w:val="000000" w:themeColor="text1"/>
          <w:sz w:val="27"/>
          <w:szCs w:val="27"/>
        </w:rPr>
        <w:lastRenderedPageBreak/>
        <w:t>родителями (законными представителями) и оформления возникновения, приостановления и прекращения этих отношений;</w:t>
      </w:r>
    </w:p>
    <w:p w:rsidR="004B7DEA" w:rsidRPr="004B7DEA" w:rsidRDefault="004B7DEA" w:rsidP="004B7DEA">
      <w:pPr>
        <w:pStyle w:val="a7"/>
        <w:numPr>
          <w:ilvl w:val="0"/>
          <w:numId w:val="8"/>
        </w:numPr>
        <w:jc w:val="both"/>
        <w:rPr>
          <w:color w:val="000000" w:themeColor="text1"/>
        </w:rPr>
      </w:pPr>
      <w:r w:rsidRPr="004B7DEA">
        <w:rPr>
          <w:color w:val="000000" w:themeColor="text1"/>
          <w:sz w:val="27"/>
          <w:szCs w:val="27"/>
        </w:rPr>
        <w:t xml:space="preserve">соблюдать установленный </w:t>
      </w:r>
      <w:hyperlink r:id="rId17" w:tgtFrame="_blank" w:history="1">
        <w:r w:rsidRPr="004B7DEA">
          <w:rPr>
            <w:rStyle w:val="a9"/>
            <w:color w:val="000000" w:themeColor="text1"/>
            <w:sz w:val="27"/>
            <w:szCs w:val="27"/>
          </w:rPr>
          <w:t>режим дня;</w:t>
        </w:r>
      </w:hyperlink>
    </w:p>
    <w:p w:rsidR="004B7DEA" w:rsidRPr="004B7DEA" w:rsidRDefault="004B7DEA" w:rsidP="004B7DEA">
      <w:pPr>
        <w:pStyle w:val="a7"/>
        <w:numPr>
          <w:ilvl w:val="0"/>
          <w:numId w:val="8"/>
        </w:numPr>
        <w:rPr>
          <w:color w:val="000000" w:themeColor="text1"/>
        </w:rPr>
      </w:pPr>
      <w:r w:rsidRPr="004B7DEA">
        <w:rPr>
          <w:color w:val="000000" w:themeColor="text1"/>
          <w:sz w:val="27"/>
          <w:szCs w:val="27"/>
        </w:rPr>
        <w:t>уважать честь и достоинство обучающихся и работников организации, осуществляющей образовательную деятельность;</w:t>
      </w:r>
    </w:p>
    <w:p w:rsidR="004B7DEA" w:rsidRPr="004B7DEA" w:rsidRDefault="004B7DEA" w:rsidP="004B7DEA">
      <w:pPr>
        <w:pStyle w:val="a7"/>
        <w:numPr>
          <w:ilvl w:val="0"/>
          <w:numId w:val="8"/>
        </w:numPr>
        <w:rPr>
          <w:color w:val="000000" w:themeColor="text1"/>
        </w:rPr>
      </w:pPr>
      <w:r w:rsidRPr="004B7DEA">
        <w:rPr>
          <w:color w:val="000000" w:themeColor="text1"/>
          <w:sz w:val="27"/>
          <w:szCs w:val="27"/>
        </w:rPr>
        <w:t>соблюдать этику поведения, чистоту в помещениях и на территории учреждения.</w:t>
      </w:r>
    </w:p>
    <w:p w:rsidR="004B7DEA" w:rsidRPr="004B7DEA" w:rsidRDefault="004B7DEA" w:rsidP="004B7D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4B7DE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Основные обязанности родителей (законных представителей) несовершеннолетних обучающихся ДОУ заключаются в следующем. Прежде </w:t>
      </w:r>
      <w:proofErr w:type="gramStart"/>
      <w:r w:rsidRPr="004B7DEA">
        <w:rPr>
          <w:rFonts w:ascii="Times New Roman" w:hAnsi="Times New Roman" w:cs="Times New Roman"/>
          <w:color w:val="000000" w:themeColor="text1"/>
          <w:sz w:val="27"/>
          <w:szCs w:val="27"/>
        </w:rPr>
        <w:t>всего</w:t>
      </w:r>
      <w:proofErr w:type="gramEnd"/>
      <w:r w:rsidRPr="004B7DE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они должны соблюдать устав ДОУ. В случае неисполнения родителями (законными представителями) своих обязательств по внесению родительской платы за содержание несовершеннолетнего обучающегося наступает гражданско-правовая ответственность (гл. 25 ГК РФ). Родители-должники возмещают все убытки, понесенные образовательным учреждением.</w:t>
      </w:r>
    </w:p>
    <w:p w:rsidR="004B7DEA" w:rsidRPr="004B7DEA" w:rsidRDefault="004B7DEA" w:rsidP="004B7D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4B7DEA">
        <w:rPr>
          <w:rFonts w:ascii="Times New Roman" w:hAnsi="Times New Roman" w:cs="Times New Roman"/>
          <w:color w:val="000000" w:themeColor="text1"/>
          <w:sz w:val="27"/>
          <w:szCs w:val="27"/>
        </w:rPr>
        <w:t>За действия малолетних, не достигших 14-летнего возраста, ответственность несут их родители (законные представители) или организации, под надзором которых находятся дети, если они не докажут, что вред возник не по их вине (ст. 1073 ГК РФ).</w:t>
      </w:r>
    </w:p>
    <w:p w:rsidR="004B7DEA" w:rsidRPr="004B7DEA" w:rsidRDefault="004B7DEA" w:rsidP="004B7D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4B7DE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Ответственность родителей за ущерб, причиненный их ребенком во время нахождения в ДОУ, наступает лишь при условии, что действия ребенка вызваны ненадлежащим осуществлением родительских обязанностей (уклонением от воспитания, нравственного развития и обучения, аморальным, антиобщественным поведением родителей, недопустимыми приемами воспитания и т. п.). Под виной родителей следует понимать: </w:t>
      </w:r>
    </w:p>
    <w:p w:rsidR="004B7DEA" w:rsidRPr="004B7DEA" w:rsidRDefault="004B7DEA" w:rsidP="004B7D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DEA">
        <w:rPr>
          <w:rFonts w:ascii="Times New Roman" w:hAnsi="Times New Roman" w:cs="Times New Roman"/>
          <w:color w:val="000000" w:themeColor="text1"/>
          <w:sz w:val="27"/>
          <w:szCs w:val="27"/>
        </w:rPr>
        <w:t>неосуществление должного надзора за несовершеннолетними (поощрение или попустительство озорства, хулиганских и иных противоправных действий, отсутствие внимания к ним и т. п.);</w:t>
      </w:r>
    </w:p>
    <w:p w:rsidR="004B7DEA" w:rsidRPr="004B7DEA" w:rsidRDefault="004B7DEA" w:rsidP="004B7D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DEA">
        <w:rPr>
          <w:rFonts w:ascii="Times New Roman" w:hAnsi="Times New Roman" w:cs="Times New Roman"/>
          <w:color w:val="000000" w:themeColor="text1"/>
          <w:sz w:val="27"/>
          <w:szCs w:val="27"/>
        </w:rPr>
        <w:t>безответственное отношение к воспитанию (ненадлежащее воспитание или уклонение от него), результатом которого явилось неправильное поведение детей, повлекшее вред.</w:t>
      </w:r>
    </w:p>
    <w:p w:rsidR="004B7DEA" w:rsidRPr="004B7DEA" w:rsidRDefault="004B7DEA" w:rsidP="004B7D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4B7DEA">
        <w:rPr>
          <w:rFonts w:ascii="Times New Roman" w:hAnsi="Times New Roman" w:cs="Times New Roman"/>
          <w:color w:val="000000" w:themeColor="text1"/>
          <w:sz w:val="27"/>
          <w:szCs w:val="27"/>
        </w:rPr>
        <w:t>Обязанность возместить причиненный вред возлагается на обоих родителей (ст. 321 ГК РФ). Родитель может быть освобожден от ответственности, если по вине другого родителя был лишен возможности принимать участие в воспитании ребенка.</w:t>
      </w:r>
    </w:p>
    <w:p w:rsidR="004B7DEA" w:rsidRPr="004B7DEA" w:rsidRDefault="004B7DEA" w:rsidP="004B7D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4B7DEA">
        <w:rPr>
          <w:rFonts w:ascii="Times New Roman" w:hAnsi="Times New Roman" w:cs="Times New Roman"/>
          <w:color w:val="000000" w:themeColor="text1"/>
          <w:sz w:val="27"/>
          <w:szCs w:val="27"/>
        </w:rPr>
        <w:t>Если причинение несовершеннолетними вреда имело место как по вине родителей (опекунов и попечителей), так и по вине ДОУ, то вред возмещается по принципу долевой ответственности в зависимости от степени вины каждого.</w:t>
      </w:r>
    </w:p>
    <w:p w:rsidR="004B7DEA" w:rsidRPr="004B7DEA" w:rsidRDefault="004B7DEA" w:rsidP="004B7DEA">
      <w:pPr>
        <w:pStyle w:val="a7"/>
        <w:rPr>
          <w:color w:val="000000" w:themeColor="text1"/>
        </w:rPr>
      </w:pPr>
      <w:r w:rsidRPr="004B7DEA">
        <w:rPr>
          <w:rStyle w:val="aa"/>
          <w:b/>
          <w:bCs/>
          <w:color w:val="000000" w:themeColor="text1"/>
          <w:sz w:val="27"/>
          <w:szCs w:val="27"/>
        </w:rPr>
        <w:lastRenderedPageBreak/>
        <w:t xml:space="preserve">Ответственность Родителей (законных представителей) несовершеннолетнего обучающегося: </w:t>
      </w:r>
    </w:p>
    <w:p w:rsidR="004B7DEA" w:rsidRPr="004B7DEA" w:rsidRDefault="004B7DEA" w:rsidP="004B7DEA">
      <w:pPr>
        <w:pStyle w:val="a7"/>
        <w:numPr>
          <w:ilvl w:val="0"/>
          <w:numId w:val="10"/>
        </w:numPr>
        <w:rPr>
          <w:color w:val="000000" w:themeColor="text1"/>
        </w:rPr>
      </w:pPr>
      <w:r w:rsidRPr="004B7DEA">
        <w:rPr>
          <w:color w:val="000000" w:themeColor="text1"/>
          <w:sz w:val="27"/>
          <w:szCs w:val="27"/>
        </w:rPr>
        <w:t>за воспитание ребенка</w:t>
      </w:r>
    </w:p>
    <w:p w:rsidR="004B7DEA" w:rsidRPr="004B7DEA" w:rsidRDefault="004B7DEA" w:rsidP="004B7DEA">
      <w:pPr>
        <w:pStyle w:val="a7"/>
        <w:numPr>
          <w:ilvl w:val="0"/>
          <w:numId w:val="10"/>
        </w:numPr>
        <w:rPr>
          <w:color w:val="000000" w:themeColor="text1"/>
        </w:rPr>
      </w:pPr>
      <w:r w:rsidRPr="004B7DEA">
        <w:rPr>
          <w:color w:val="000000" w:themeColor="text1"/>
          <w:sz w:val="27"/>
          <w:szCs w:val="27"/>
        </w:rPr>
        <w:t>за его здоровье</w:t>
      </w:r>
    </w:p>
    <w:p w:rsidR="004B7DEA" w:rsidRPr="004B7DEA" w:rsidRDefault="004B7DEA" w:rsidP="004B7DEA">
      <w:pPr>
        <w:pStyle w:val="a7"/>
        <w:numPr>
          <w:ilvl w:val="0"/>
          <w:numId w:val="10"/>
        </w:numPr>
        <w:rPr>
          <w:color w:val="000000" w:themeColor="text1"/>
        </w:rPr>
      </w:pPr>
      <w:r w:rsidRPr="004B7DEA">
        <w:rPr>
          <w:color w:val="000000" w:themeColor="text1"/>
          <w:sz w:val="27"/>
          <w:szCs w:val="27"/>
        </w:rPr>
        <w:t>своевременную плату за содержание ребенка в учреждении</w:t>
      </w:r>
      <w:r>
        <w:rPr>
          <w:color w:val="000000" w:themeColor="text1"/>
          <w:sz w:val="27"/>
          <w:szCs w:val="27"/>
        </w:rPr>
        <w:t>.</w:t>
      </w:r>
    </w:p>
    <w:p w:rsidR="004B7DEA" w:rsidRPr="004B7DEA" w:rsidRDefault="004B7DEA" w:rsidP="004B7DE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</w:rPr>
      </w:pPr>
    </w:p>
    <w:p w:rsidR="004B7DEA" w:rsidRDefault="007C4E43" w:rsidP="007C4E43">
      <w:pPr>
        <w:tabs>
          <w:tab w:val="left" w:pos="1545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4B7DEA" w:rsidRPr="004B7DEA">
        <w:rPr>
          <w:rFonts w:ascii="Times New Roman" w:hAnsi="Times New Roman" w:cs="Times New Roman"/>
          <w:b/>
          <w:sz w:val="28"/>
        </w:rPr>
        <w:t xml:space="preserve">Повышение двигательной активности детей 5- </w:t>
      </w:r>
      <w:proofErr w:type="spellStart"/>
      <w:r w:rsidR="004B7DEA" w:rsidRPr="004B7DEA">
        <w:rPr>
          <w:rFonts w:ascii="Times New Roman" w:hAnsi="Times New Roman" w:cs="Times New Roman"/>
          <w:b/>
          <w:sz w:val="28"/>
        </w:rPr>
        <w:t>го</w:t>
      </w:r>
      <w:proofErr w:type="spellEnd"/>
      <w:r w:rsidR="004B7DEA" w:rsidRPr="004B7DEA">
        <w:rPr>
          <w:rFonts w:ascii="Times New Roman" w:hAnsi="Times New Roman" w:cs="Times New Roman"/>
          <w:b/>
          <w:sz w:val="28"/>
        </w:rPr>
        <w:t xml:space="preserve"> года жизни на прогулке, в процессе взаимодействия с семьями воспитанников</w:t>
      </w:r>
      <w:r>
        <w:rPr>
          <w:rFonts w:ascii="Times New Roman" w:hAnsi="Times New Roman" w:cs="Times New Roman"/>
          <w:b/>
          <w:sz w:val="28"/>
        </w:rPr>
        <w:t>.</w:t>
      </w:r>
    </w:p>
    <w:p w:rsidR="007C4E43" w:rsidRDefault="007C4E43" w:rsidP="004B7DEA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C4E43" w:rsidRDefault="00D8268E" w:rsidP="004B7DEA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</w:t>
      </w:r>
      <w:r w:rsidR="007C4E43">
        <w:rPr>
          <w:rFonts w:ascii="Times New Roman" w:hAnsi="Times New Roman" w:cs="Times New Roman"/>
          <w:b/>
          <w:sz w:val="28"/>
        </w:rPr>
        <w:t xml:space="preserve"> Диагностика двигательной активности детей на прогулке.</w:t>
      </w:r>
    </w:p>
    <w:p w:rsidR="006A5E36" w:rsidRDefault="006A5E36" w:rsidP="006A5E36">
      <w:pPr>
        <w:tabs>
          <w:tab w:val="left" w:pos="1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констатирующего этапа: Выявление первоначального уровня двигательной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активности</w:t>
      </w:r>
      <w:r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прогулке у детей.</w:t>
      </w:r>
    </w:p>
    <w:p w:rsidR="006A5E36" w:rsidRPr="006A5E36" w:rsidRDefault="006A5E36" w:rsidP="006A5E36">
      <w:pPr>
        <w:tabs>
          <w:tab w:val="left" w:pos="154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7396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практического исследования было необходимо нам для того, чтобы выявить исходный уровень двигательной активности детей на прогулке, а так же впоследствии констатировать изменения и выявить возможности проводимой работы (на формирующем этапе) по повышению двига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тельной активности детей.</w:t>
      </w:r>
    </w:p>
    <w:p w:rsidR="006A5E36" w:rsidRPr="006A5E36" w:rsidRDefault="006A5E36" w:rsidP="006A5E36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32"/>
        </w:rPr>
      </w:pPr>
    </w:p>
    <w:sectPr w:rsidR="006A5E36" w:rsidRPr="006A5E36" w:rsidSect="0067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B2" w:rsidRDefault="00BD39B2" w:rsidP="00F43425">
      <w:pPr>
        <w:spacing w:after="0" w:line="240" w:lineRule="auto"/>
      </w:pPr>
      <w:r>
        <w:separator/>
      </w:r>
    </w:p>
  </w:endnote>
  <w:endnote w:type="continuationSeparator" w:id="0">
    <w:p w:rsidR="00BD39B2" w:rsidRDefault="00BD39B2" w:rsidP="00F4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B2" w:rsidRDefault="00BD39B2" w:rsidP="00F43425">
      <w:pPr>
        <w:spacing w:after="0" w:line="240" w:lineRule="auto"/>
      </w:pPr>
      <w:r>
        <w:separator/>
      </w:r>
    </w:p>
  </w:footnote>
  <w:footnote w:type="continuationSeparator" w:id="0">
    <w:p w:rsidR="00BD39B2" w:rsidRDefault="00BD39B2" w:rsidP="00F43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D5E"/>
    <w:multiLevelType w:val="hybridMultilevel"/>
    <w:tmpl w:val="9202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94FFC"/>
    <w:multiLevelType w:val="multilevel"/>
    <w:tmpl w:val="88E0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0425E3"/>
    <w:multiLevelType w:val="multilevel"/>
    <w:tmpl w:val="44C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C65B7"/>
    <w:multiLevelType w:val="hybridMultilevel"/>
    <w:tmpl w:val="AF5A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54099"/>
    <w:multiLevelType w:val="hybridMultilevel"/>
    <w:tmpl w:val="FEA0F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C08C5"/>
    <w:multiLevelType w:val="hybridMultilevel"/>
    <w:tmpl w:val="3DB4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0DC1"/>
    <w:multiLevelType w:val="hybridMultilevel"/>
    <w:tmpl w:val="65F0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0085F"/>
    <w:multiLevelType w:val="multilevel"/>
    <w:tmpl w:val="B2B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812EB"/>
    <w:multiLevelType w:val="multilevel"/>
    <w:tmpl w:val="DF76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7076A"/>
    <w:multiLevelType w:val="multilevel"/>
    <w:tmpl w:val="3BB2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260A4"/>
    <w:multiLevelType w:val="multilevel"/>
    <w:tmpl w:val="171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074B6A"/>
    <w:multiLevelType w:val="hybridMultilevel"/>
    <w:tmpl w:val="D156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B3348"/>
    <w:multiLevelType w:val="multilevel"/>
    <w:tmpl w:val="1D86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425"/>
    <w:rsid w:val="00000AA9"/>
    <w:rsid w:val="00006996"/>
    <w:rsid w:val="0001069C"/>
    <w:rsid w:val="00013691"/>
    <w:rsid w:val="00024D23"/>
    <w:rsid w:val="0003005F"/>
    <w:rsid w:val="00037AC6"/>
    <w:rsid w:val="00072892"/>
    <w:rsid w:val="0008020D"/>
    <w:rsid w:val="00080BDF"/>
    <w:rsid w:val="00093DCA"/>
    <w:rsid w:val="000B7306"/>
    <w:rsid w:val="000C3998"/>
    <w:rsid w:val="000D6E70"/>
    <w:rsid w:val="000E2CAA"/>
    <w:rsid w:val="000F2155"/>
    <w:rsid w:val="00110EA6"/>
    <w:rsid w:val="00114835"/>
    <w:rsid w:val="00133D00"/>
    <w:rsid w:val="00137415"/>
    <w:rsid w:val="00141FEE"/>
    <w:rsid w:val="001573F4"/>
    <w:rsid w:val="0016243D"/>
    <w:rsid w:val="00170CBB"/>
    <w:rsid w:val="001731FD"/>
    <w:rsid w:val="001B097D"/>
    <w:rsid w:val="001D44CE"/>
    <w:rsid w:val="001F4FFC"/>
    <w:rsid w:val="002034F5"/>
    <w:rsid w:val="002111F8"/>
    <w:rsid w:val="00216CB9"/>
    <w:rsid w:val="00243BFA"/>
    <w:rsid w:val="00255567"/>
    <w:rsid w:val="002579F4"/>
    <w:rsid w:val="00260431"/>
    <w:rsid w:val="00262EC9"/>
    <w:rsid w:val="00264544"/>
    <w:rsid w:val="0029368D"/>
    <w:rsid w:val="002A5BE9"/>
    <w:rsid w:val="002A7AEC"/>
    <w:rsid w:val="002C5FC0"/>
    <w:rsid w:val="00311721"/>
    <w:rsid w:val="00324F83"/>
    <w:rsid w:val="00334A7C"/>
    <w:rsid w:val="0034733C"/>
    <w:rsid w:val="0035547F"/>
    <w:rsid w:val="00373294"/>
    <w:rsid w:val="003831D1"/>
    <w:rsid w:val="003932FF"/>
    <w:rsid w:val="003C2199"/>
    <w:rsid w:val="003E21DB"/>
    <w:rsid w:val="00402977"/>
    <w:rsid w:val="00432EBA"/>
    <w:rsid w:val="00437465"/>
    <w:rsid w:val="00447CB7"/>
    <w:rsid w:val="00456BEE"/>
    <w:rsid w:val="004608B3"/>
    <w:rsid w:val="00464F2C"/>
    <w:rsid w:val="00466922"/>
    <w:rsid w:val="004A76E3"/>
    <w:rsid w:val="004B7DEA"/>
    <w:rsid w:val="004E3E36"/>
    <w:rsid w:val="005124B4"/>
    <w:rsid w:val="00527708"/>
    <w:rsid w:val="005312E5"/>
    <w:rsid w:val="0053563A"/>
    <w:rsid w:val="005363BD"/>
    <w:rsid w:val="005469AA"/>
    <w:rsid w:val="00552853"/>
    <w:rsid w:val="0059086A"/>
    <w:rsid w:val="005C5C61"/>
    <w:rsid w:val="005D71F1"/>
    <w:rsid w:val="005E652B"/>
    <w:rsid w:val="005F1940"/>
    <w:rsid w:val="0061185E"/>
    <w:rsid w:val="0061355B"/>
    <w:rsid w:val="00637FE5"/>
    <w:rsid w:val="0065604E"/>
    <w:rsid w:val="006620D0"/>
    <w:rsid w:val="00671FD1"/>
    <w:rsid w:val="006738FF"/>
    <w:rsid w:val="006A5E36"/>
    <w:rsid w:val="006B2880"/>
    <w:rsid w:val="006F47CA"/>
    <w:rsid w:val="00702ED2"/>
    <w:rsid w:val="00724B23"/>
    <w:rsid w:val="00731179"/>
    <w:rsid w:val="00734029"/>
    <w:rsid w:val="00764759"/>
    <w:rsid w:val="00786831"/>
    <w:rsid w:val="00796359"/>
    <w:rsid w:val="007C4E43"/>
    <w:rsid w:val="007D3B92"/>
    <w:rsid w:val="007F2B10"/>
    <w:rsid w:val="00824485"/>
    <w:rsid w:val="00840EA5"/>
    <w:rsid w:val="00856299"/>
    <w:rsid w:val="00890205"/>
    <w:rsid w:val="008B770B"/>
    <w:rsid w:val="008C03EA"/>
    <w:rsid w:val="008D33DB"/>
    <w:rsid w:val="00910607"/>
    <w:rsid w:val="009115B7"/>
    <w:rsid w:val="0092120C"/>
    <w:rsid w:val="00922C2C"/>
    <w:rsid w:val="009427B9"/>
    <w:rsid w:val="0096303C"/>
    <w:rsid w:val="00981A5D"/>
    <w:rsid w:val="00984DED"/>
    <w:rsid w:val="009E39C1"/>
    <w:rsid w:val="00A15D6F"/>
    <w:rsid w:val="00A24FEB"/>
    <w:rsid w:val="00A4018E"/>
    <w:rsid w:val="00A43DB1"/>
    <w:rsid w:val="00A4666F"/>
    <w:rsid w:val="00A47C3B"/>
    <w:rsid w:val="00A538E4"/>
    <w:rsid w:val="00A66824"/>
    <w:rsid w:val="00A718BE"/>
    <w:rsid w:val="00A816C6"/>
    <w:rsid w:val="00A8660E"/>
    <w:rsid w:val="00A86655"/>
    <w:rsid w:val="00AB41F2"/>
    <w:rsid w:val="00AC66F6"/>
    <w:rsid w:val="00AF4C3F"/>
    <w:rsid w:val="00AF5CD3"/>
    <w:rsid w:val="00AF6558"/>
    <w:rsid w:val="00B120A3"/>
    <w:rsid w:val="00B14C81"/>
    <w:rsid w:val="00B21A63"/>
    <w:rsid w:val="00B621A8"/>
    <w:rsid w:val="00B64E2E"/>
    <w:rsid w:val="00B92C50"/>
    <w:rsid w:val="00BA4868"/>
    <w:rsid w:val="00BB3CD7"/>
    <w:rsid w:val="00BC036B"/>
    <w:rsid w:val="00BD39B2"/>
    <w:rsid w:val="00BE3D82"/>
    <w:rsid w:val="00BE4FCC"/>
    <w:rsid w:val="00C216D6"/>
    <w:rsid w:val="00C278AB"/>
    <w:rsid w:val="00C515CF"/>
    <w:rsid w:val="00C5575A"/>
    <w:rsid w:val="00C926AD"/>
    <w:rsid w:val="00CA6BD5"/>
    <w:rsid w:val="00CC4B6E"/>
    <w:rsid w:val="00D252CF"/>
    <w:rsid w:val="00D26426"/>
    <w:rsid w:val="00D415C0"/>
    <w:rsid w:val="00D52C17"/>
    <w:rsid w:val="00D705A4"/>
    <w:rsid w:val="00D70A5B"/>
    <w:rsid w:val="00D75DAF"/>
    <w:rsid w:val="00D8268E"/>
    <w:rsid w:val="00D843A6"/>
    <w:rsid w:val="00D946A2"/>
    <w:rsid w:val="00DB0311"/>
    <w:rsid w:val="00DD5C79"/>
    <w:rsid w:val="00E10EE2"/>
    <w:rsid w:val="00E452C1"/>
    <w:rsid w:val="00E46A54"/>
    <w:rsid w:val="00E534A0"/>
    <w:rsid w:val="00E618FA"/>
    <w:rsid w:val="00E61971"/>
    <w:rsid w:val="00E7202E"/>
    <w:rsid w:val="00E755DE"/>
    <w:rsid w:val="00E86534"/>
    <w:rsid w:val="00EA3410"/>
    <w:rsid w:val="00EB58B2"/>
    <w:rsid w:val="00EC2093"/>
    <w:rsid w:val="00F136B5"/>
    <w:rsid w:val="00F171BA"/>
    <w:rsid w:val="00F2751E"/>
    <w:rsid w:val="00F43425"/>
    <w:rsid w:val="00F639B2"/>
    <w:rsid w:val="00F64C24"/>
    <w:rsid w:val="00F7179B"/>
    <w:rsid w:val="00F801F5"/>
    <w:rsid w:val="00F82B06"/>
    <w:rsid w:val="00F92070"/>
    <w:rsid w:val="00FA3B1C"/>
    <w:rsid w:val="00FB6FE6"/>
    <w:rsid w:val="00FE43C7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3425"/>
  </w:style>
  <w:style w:type="paragraph" w:styleId="a5">
    <w:name w:val="footer"/>
    <w:basedOn w:val="a"/>
    <w:link w:val="a6"/>
    <w:uiPriority w:val="99"/>
    <w:semiHidden/>
    <w:unhideWhenUsed/>
    <w:rsid w:val="00F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3425"/>
  </w:style>
  <w:style w:type="paragraph" w:styleId="a7">
    <w:name w:val="Normal (Web)"/>
    <w:basedOn w:val="a"/>
    <w:uiPriority w:val="99"/>
    <w:unhideWhenUsed/>
    <w:rsid w:val="00F1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45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56BEE"/>
    <w:rPr>
      <w:b/>
      <w:bCs/>
    </w:rPr>
  </w:style>
  <w:style w:type="character" w:styleId="a9">
    <w:name w:val="Hyperlink"/>
    <w:basedOn w:val="a0"/>
    <w:uiPriority w:val="99"/>
    <w:semiHidden/>
    <w:unhideWhenUsed/>
    <w:rsid w:val="00456BEE"/>
    <w:rPr>
      <w:color w:val="0000FF"/>
      <w:u w:val="single"/>
    </w:rPr>
  </w:style>
  <w:style w:type="character" w:customStyle="1" w:styleId="c10">
    <w:name w:val="c10"/>
    <w:basedOn w:val="a0"/>
    <w:rsid w:val="002111F8"/>
  </w:style>
  <w:style w:type="paragraph" w:customStyle="1" w:styleId="c1">
    <w:name w:val="c1"/>
    <w:basedOn w:val="a"/>
    <w:rsid w:val="0021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72892"/>
    <w:rPr>
      <w:i/>
      <w:iCs/>
    </w:rPr>
  </w:style>
  <w:style w:type="paragraph" w:styleId="ab">
    <w:name w:val="List Paragraph"/>
    <w:basedOn w:val="a"/>
    <w:uiPriority w:val="34"/>
    <w:qFormat/>
    <w:rsid w:val="00EB58B2"/>
    <w:pPr>
      <w:ind w:left="720"/>
      <w:contextualSpacing/>
    </w:pPr>
  </w:style>
  <w:style w:type="character" w:customStyle="1" w:styleId="c0">
    <w:name w:val="c0"/>
    <w:basedOn w:val="a0"/>
    <w:rsid w:val="006F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10188.edu35.ru/index.php/studyprog/2013-01-16-18-34-5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10188.edu35.ru/index.php/gotochhome/priem.html" TargetMode="External"/><Relationship Id="rId17" Type="http://schemas.openxmlformats.org/officeDocument/2006/relationships/hyperlink" Target="http://d10188.edu35.ru/index.php/gotochhome/2012-04-18-17-42-5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10188.edu35.ru/attachments/article/35/%D0%A3%D1%81%D1%82%D0%B0%D0%B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razvitie_rebenk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10188.edu35.ru/index.php/ourchhome/fizhoz/2013-02-23-11-01-57.html" TargetMode="External"/><Relationship Id="rId10" Type="http://schemas.openxmlformats.org/officeDocument/2006/relationships/hyperlink" Target="http://detstvogid.ru/ozdorovlenie-doshkolnikov/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etstvogid.ru/fgos-doshkolnogo-obrazovaniya/.html" TargetMode="External"/><Relationship Id="rId14" Type="http://schemas.openxmlformats.org/officeDocument/2006/relationships/hyperlink" Target="http://d10188.edu35.ru/index.php/gotochhome/priem/2012-04-28-14-50-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D35E35D-6A90-4FA8-B4F6-0DA929B1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8932</Words>
  <Characters>50915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Dmitrij V Stolpovskih</cp:lastModifiedBy>
  <cp:revision>2</cp:revision>
  <dcterms:created xsi:type="dcterms:W3CDTF">2016-12-13T03:53:00Z</dcterms:created>
  <dcterms:modified xsi:type="dcterms:W3CDTF">2016-12-13T03:53:00Z</dcterms:modified>
</cp:coreProperties>
</file>