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806" w:rsidRDefault="00061806">
      <w:pPr>
        <w:sectPr w:rsidR="00061806" w:rsidSect="000041E0">
          <w:headerReference w:type="default" r:id="rId7"/>
          <w:headerReference w:type="first" r:id="rId8"/>
          <w:pgSz w:w="11906" w:h="16838"/>
          <w:pgMar w:top="1134" w:right="850" w:bottom="1134" w:left="1701" w:header="708" w:footer="708" w:gutter="0"/>
          <w:cols w:space="708"/>
          <w:titlePg/>
          <w:docGrid w:linePitch="360"/>
        </w:sectPr>
      </w:pPr>
      <w:bookmarkStart w:id="0" w:name="_GoBack"/>
      <w:bookmarkEnd w:id="0"/>
    </w:p>
    <w:p w:rsidR="00061806" w:rsidRDefault="00061806" w:rsidP="00061806">
      <w:pPr>
        <w:jc w:val="center"/>
        <w:rPr>
          <w:rFonts w:ascii="Times New Roman" w:hAnsi="Times New Roman"/>
          <w:b/>
          <w:sz w:val="28"/>
        </w:rPr>
      </w:pPr>
      <w:r w:rsidRPr="00A32232">
        <w:rPr>
          <w:rFonts w:ascii="Times New Roman" w:hAnsi="Times New Roman"/>
          <w:b/>
          <w:sz w:val="28"/>
        </w:rPr>
        <w:lastRenderedPageBreak/>
        <w:t>СОДЕРЖАНИЕ</w:t>
      </w:r>
    </w:p>
    <w:p w:rsidR="00061806" w:rsidRPr="00A32232" w:rsidRDefault="00061806" w:rsidP="00061806">
      <w:pPr>
        <w:jc w:val="center"/>
        <w:rPr>
          <w:rFonts w:ascii="Times New Roman" w:hAnsi="Times New Roman"/>
          <w:b/>
          <w:sz w:val="28"/>
        </w:rPr>
      </w:pPr>
    </w:p>
    <w:tbl>
      <w:tblPr>
        <w:tblStyle w:val="-1"/>
        <w:tblW w:w="9787" w:type="dxa"/>
        <w:tblInd w:w="108" w:type="dxa"/>
        <w:tblBorders>
          <w:top w:val="none" w:sz="0" w:space="0" w:color="auto"/>
          <w:bottom w:val="none" w:sz="0" w:space="0" w:color="auto"/>
        </w:tblBorders>
        <w:shd w:val="clear" w:color="auto" w:fill="FFFFFF" w:themeFill="background1"/>
        <w:tblLayout w:type="fixed"/>
        <w:tblLook w:val="04A0" w:firstRow="1" w:lastRow="0" w:firstColumn="1" w:lastColumn="0" w:noHBand="0" w:noVBand="1"/>
      </w:tblPr>
      <w:tblGrid>
        <w:gridCol w:w="1560"/>
        <w:gridCol w:w="7660"/>
        <w:gridCol w:w="567"/>
      </w:tblGrid>
      <w:tr w:rsidR="00061806" w:rsidRPr="00671F1F" w:rsidTr="00712A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FFFFFF" w:themeFill="background1"/>
          </w:tcPr>
          <w:p w:rsidR="00061806" w:rsidRPr="00671F1F" w:rsidRDefault="00061806" w:rsidP="00712A5D">
            <w:pPr>
              <w:keepNext/>
              <w:widowControl w:val="0"/>
              <w:spacing w:line="360" w:lineRule="auto"/>
              <w:contextualSpacing/>
              <w:jc w:val="center"/>
              <w:outlineLvl w:val="6"/>
              <w:rPr>
                <w:rFonts w:ascii="Times New Roman" w:eastAsia="Times New Roman" w:hAnsi="Times New Roman"/>
                <w:b w:val="0"/>
                <w:color w:val="auto"/>
                <w:sz w:val="28"/>
                <w:szCs w:val="28"/>
                <w:lang w:eastAsia="ru-RU"/>
              </w:rPr>
            </w:pPr>
          </w:p>
        </w:tc>
        <w:tc>
          <w:tcPr>
            <w:tcW w:w="7660" w:type="dxa"/>
            <w:tcBorders>
              <w:top w:val="none" w:sz="0" w:space="0" w:color="auto"/>
              <w:left w:val="none" w:sz="0" w:space="0" w:color="auto"/>
              <w:bottom w:val="none" w:sz="0" w:space="0" w:color="auto"/>
              <w:right w:val="none" w:sz="0" w:space="0" w:color="auto"/>
            </w:tcBorders>
            <w:shd w:val="clear" w:color="auto" w:fill="FFFFFF" w:themeFill="background1"/>
            <w:hideMark/>
          </w:tcPr>
          <w:p w:rsidR="00061806" w:rsidRPr="00671F1F" w:rsidRDefault="00061806" w:rsidP="00712A5D">
            <w:pPr>
              <w:keepNext/>
              <w:widowControl w:val="0"/>
              <w:spacing w:line="360" w:lineRule="auto"/>
              <w:contextualSpacing/>
              <w:jc w:val="both"/>
              <w:outlineLvl w:val="6"/>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28"/>
                <w:szCs w:val="28"/>
                <w:lang w:eastAsia="ru-RU"/>
              </w:rPr>
            </w:pPr>
            <w:r w:rsidRPr="00671F1F">
              <w:rPr>
                <w:rFonts w:ascii="Times New Roman" w:eastAsia="Times New Roman" w:hAnsi="Times New Roman"/>
                <w:b w:val="0"/>
                <w:color w:val="auto"/>
                <w:sz w:val="28"/>
                <w:szCs w:val="28"/>
                <w:lang w:eastAsia="ru-RU"/>
              </w:rPr>
              <w:t>ВВЕДЕНИЕ …………………………………………………</w:t>
            </w:r>
            <w:r>
              <w:rPr>
                <w:rFonts w:ascii="Times New Roman" w:eastAsia="Times New Roman" w:hAnsi="Times New Roman"/>
                <w:b w:val="0"/>
                <w:color w:val="auto"/>
                <w:sz w:val="28"/>
                <w:szCs w:val="28"/>
                <w:lang w:eastAsia="ru-RU"/>
              </w:rPr>
              <w:t>….</w:t>
            </w:r>
          </w:p>
        </w:tc>
        <w:tc>
          <w:tcPr>
            <w:tcW w:w="567" w:type="dxa"/>
            <w:tcBorders>
              <w:top w:val="none" w:sz="0" w:space="0" w:color="auto"/>
              <w:left w:val="none" w:sz="0" w:space="0" w:color="auto"/>
              <w:bottom w:val="none" w:sz="0" w:space="0" w:color="auto"/>
              <w:right w:val="none" w:sz="0" w:space="0" w:color="auto"/>
            </w:tcBorders>
            <w:shd w:val="clear" w:color="auto" w:fill="FFFFFF" w:themeFill="background1"/>
            <w:hideMark/>
          </w:tcPr>
          <w:p w:rsidR="00061806" w:rsidRPr="00F15D29" w:rsidRDefault="00061806" w:rsidP="00712A5D">
            <w:pPr>
              <w:widowControl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8"/>
                <w:szCs w:val="28"/>
                <w:lang w:val="en-US"/>
              </w:rPr>
            </w:pPr>
            <w:r>
              <w:rPr>
                <w:rFonts w:ascii="Times New Roman" w:hAnsi="Times New Roman"/>
                <w:b w:val="0"/>
                <w:color w:val="auto"/>
                <w:sz w:val="28"/>
                <w:szCs w:val="28"/>
                <w:lang w:val="en-US"/>
              </w:rPr>
              <w:t>3</w:t>
            </w:r>
          </w:p>
        </w:tc>
      </w:tr>
      <w:tr w:rsidR="00061806" w:rsidRPr="00671F1F" w:rsidTr="00712A5D">
        <w:trPr>
          <w:cnfStyle w:val="000000100000" w:firstRow="0" w:lastRow="0" w:firstColumn="0" w:lastColumn="0" w:oddVBand="0" w:evenVBand="0" w:oddHBand="1"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1560" w:type="dxa"/>
            <w:tcBorders>
              <w:left w:val="none" w:sz="0" w:space="0" w:color="auto"/>
              <w:right w:val="none" w:sz="0" w:space="0" w:color="auto"/>
            </w:tcBorders>
            <w:shd w:val="clear" w:color="auto" w:fill="FFFFFF" w:themeFill="background1"/>
            <w:hideMark/>
          </w:tcPr>
          <w:p w:rsidR="00061806" w:rsidRPr="00671F1F" w:rsidRDefault="00061806" w:rsidP="00712A5D">
            <w:pPr>
              <w:widowControl w:val="0"/>
              <w:spacing w:line="360" w:lineRule="auto"/>
              <w:contextualSpacing/>
              <w:jc w:val="center"/>
              <w:rPr>
                <w:rFonts w:ascii="Times New Roman" w:hAnsi="Times New Roman"/>
                <w:b w:val="0"/>
                <w:bCs w:val="0"/>
                <w:color w:val="auto"/>
                <w:sz w:val="28"/>
                <w:szCs w:val="28"/>
              </w:rPr>
            </w:pPr>
            <w:r>
              <w:rPr>
                <w:rFonts w:ascii="Times New Roman" w:hAnsi="Times New Roman"/>
                <w:b w:val="0"/>
                <w:color w:val="auto"/>
                <w:sz w:val="28"/>
                <w:szCs w:val="28"/>
              </w:rPr>
              <w:t xml:space="preserve">ГЛАВА </w:t>
            </w:r>
            <w:r w:rsidRPr="00671F1F">
              <w:rPr>
                <w:rFonts w:ascii="Times New Roman" w:hAnsi="Times New Roman"/>
                <w:b w:val="0"/>
                <w:color w:val="auto"/>
                <w:sz w:val="28"/>
                <w:szCs w:val="28"/>
                <w:lang w:val="en-US"/>
              </w:rPr>
              <w:t>I</w:t>
            </w:r>
            <w:r w:rsidRPr="00671F1F">
              <w:rPr>
                <w:rFonts w:ascii="Times New Roman" w:hAnsi="Times New Roman"/>
                <w:b w:val="0"/>
                <w:color w:val="auto"/>
                <w:sz w:val="28"/>
                <w:szCs w:val="28"/>
              </w:rPr>
              <w:t>.</w:t>
            </w:r>
          </w:p>
        </w:tc>
        <w:tc>
          <w:tcPr>
            <w:tcW w:w="7660" w:type="dxa"/>
            <w:tcBorders>
              <w:left w:val="none" w:sz="0" w:space="0" w:color="auto"/>
              <w:right w:val="none" w:sz="0" w:space="0" w:color="auto"/>
            </w:tcBorders>
            <w:shd w:val="clear" w:color="auto" w:fill="FFFFFF" w:themeFill="background1"/>
            <w:hideMark/>
          </w:tcPr>
          <w:p w:rsidR="00061806" w:rsidRPr="00671F1F" w:rsidRDefault="00061806" w:rsidP="00061806">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8"/>
                <w:szCs w:val="28"/>
              </w:rPr>
            </w:pPr>
            <w:r>
              <w:rPr>
                <w:rFonts w:ascii="Times New Roman" w:hAnsi="Times New Roman"/>
                <w:color w:val="auto"/>
                <w:sz w:val="28"/>
                <w:szCs w:val="28"/>
              </w:rPr>
              <w:t xml:space="preserve">ОСОБЕННОСТИ ПРОФЕССИОНАЛЬНОГО САМООПРЕДЕЛЕНИЯ СОВРЕМЕННЫХ ШКОЛЬНИКОВ </w:t>
            </w:r>
            <w:r w:rsidR="00132780">
              <w:rPr>
                <w:rFonts w:ascii="Times New Roman" w:hAnsi="Times New Roman"/>
                <w:color w:val="auto"/>
                <w:sz w:val="28"/>
                <w:szCs w:val="28"/>
              </w:rPr>
              <w:t>..</w:t>
            </w:r>
          </w:p>
        </w:tc>
        <w:tc>
          <w:tcPr>
            <w:tcW w:w="567" w:type="dxa"/>
            <w:tcBorders>
              <w:left w:val="none" w:sz="0" w:space="0" w:color="auto"/>
              <w:right w:val="none" w:sz="0" w:space="0" w:color="auto"/>
            </w:tcBorders>
            <w:shd w:val="clear" w:color="auto" w:fill="FFFFFF" w:themeFill="background1"/>
          </w:tcPr>
          <w:p w:rsidR="00061806" w:rsidRPr="00671F1F" w:rsidRDefault="00061806" w:rsidP="00712A5D">
            <w:pPr>
              <w:widowControl w:val="0"/>
              <w:tabs>
                <w:tab w:val="center" w:pos="175"/>
              </w:tabs>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8"/>
                <w:szCs w:val="28"/>
              </w:rPr>
            </w:pPr>
          </w:p>
          <w:p w:rsidR="00061806" w:rsidRPr="00671F1F" w:rsidRDefault="00061806" w:rsidP="00712A5D">
            <w:pPr>
              <w:widowControl w:val="0"/>
              <w:tabs>
                <w:tab w:val="center" w:pos="175"/>
              </w:tabs>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8"/>
                <w:szCs w:val="28"/>
              </w:rPr>
            </w:pPr>
            <w:r>
              <w:rPr>
                <w:rFonts w:ascii="Times New Roman" w:hAnsi="Times New Roman"/>
                <w:color w:val="auto"/>
                <w:sz w:val="28"/>
                <w:szCs w:val="28"/>
              </w:rPr>
              <w:t>6</w:t>
            </w:r>
          </w:p>
        </w:tc>
      </w:tr>
      <w:tr w:rsidR="00061806" w:rsidRPr="00671F1F" w:rsidTr="00712A5D">
        <w:trPr>
          <w:trHeight w:val="428"/>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tcPr>
          <w:p w:rsidR="00061806" w:rsidRPr="00671F1F" w:rsidRDefault="00061806" w:rsidP="00712A5D">
            <w:pPr>
              <w:pStyle w:val="a3"/>
              <w:widowControl w:val="0"/>
              <w:numPr>
                <w:ilvl w:val="1"/>
                <w:numId w:val="1"/>
              </w:numPr>
              <w:spacing w:line="360" w:lineRule="auto"/>
              <w:ind w:hanging="119"/>
              <w:jc w:val="center"/>
              <w:rPr>
                <w:rFonts w:ascii="Times New Roman" w:hAnsi="Times New Roman"/>
                <w:b w:val="0"/>
                <w:color w:val="auto"/>
                <w:sz w:val="28"/>
                <w:szCs w:val="28"/>
              </w:rPr>
            </w:pPr>
          </w:p>
        </w:tc>
        <w:tc>
          <w:tcPr>
            <w:tcW w:w="7660" w:type="dxa"/>
            <w:shd w:val="clear" w:color="auto" w:fill="FFFFFF" w:themeFill="background1"/>
            <w:hideMark/>
          </w:tcPr>
          <w:p w:rsidR="00061806" w:rsidRPr="00671F1F" w:rsidRDefault="00F76192" w:rsidP="00712A5D">
            <w:pPr>
              <w:widowControl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rPr>
            </w:pPr>
            <w:r>
              <w:rPr>
                <w:rFonts w:ascii="Times New Roman" w:hAnsi="Times New Roman"/>
                <w:color w:val="auto"/>
                <w:sz w:val="28"/>
                <w:szCs w:val="28"/>
              </w:rPr>
              <w:t xml:space="preserve">Специфика </w:t>
            </w:r>
            <w:r w:rsidRPr="00F76192">
              <w:rPr>
                <w:rFonts w:ascii="Times New Roman" w:hAnsi="Times New Roman"/>
                <w:color w:val="auto"/>
                <w:sz w:val="28"/>
                <w:szCs w:val="28"/>
              </w:rPr>
              <w:t xml:space="preserve">профессионального самоопределения у </w:t>
            </w:r>
            <w:r>
              <w:rPr>
                <w:rFonts w:ascii="Times New Roman" w:hAnsi="Times New Roman"/>
                <w:color w:val="auto"/>
                <w:sz w:val="28"/>
                <w:szCs w:val="28"/>
              </w:rPr>
              <w:t xml:space="preserve">современных </w:t>
            </w:r>
            <w:r w:rsidRPr="00F76192">
              <w:rPr>
                <w:rFonts w:ascii="Times New Roman" w:hAnsi="Times New Roman"/>
                <w:color w:val="auto"/>
                <w:sz w:val="28"/>
                <w:szCs w:val="28"/>
              </w:rPr>
              <w:t>школьников</w:t>
            </w:r>
          </w:p>
        </w:tc>
        <w:tc>
          <w:tcPr>
            <w:tcW w:w="567" w:type="dxa"/>
            <w:shd w:val="clear" w:color="auto" w:fill="FFFFFF" w:themeFill="background1"/>
            <w:hideMark/>
          </w:tcPr>
          <w:p w:rsidR="00061806" w:rsidRPr="00671F1F" w:rsidRDefault="00061806" w:rsidP="00712A5D">
            <w:pPr>
              <w:widowControl w:val="0"/>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rPr>
            </w:pPr>
            <w:r>
              <w:rPr>
                <w:rFonts w:ascii="Times New Roman" w:hAnsi="Times New Roman"/>
                <w:color w:val="auto"/>
                <w:sz w:val="28"/>
                <w:szCs w:val="28"/>
              </w:rPr>
              <w:t>6</w:t>
            </w:r>
          </w:p>
        </w:tc>
      </w:tr>
      <w:tr w:rsidR="00061806" w:rsidRPr="00671F1F" w:rsidTr="00712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left w:val="none" w:sz="0" w:space="0" w:color="auto"/>
              <w:right w:val="none" w:sz="0" w:space="0" w:color="auto"/>
            </w:tcBorders>
            <w:shd w:val="clear" w:color="auto" w:fill="FFFFFF" w:themeFill="background1"/>
          </w:tcPr>
          <w:p w:rsidR="00061806" w:rsidRPr="00671F1F" w:rsidRDefault="00061806" w:rsidP="00712A5D">
            <w:pPr>
              <w:pStyle w:val="a3"/>
              <w:widowControl w:val="0"/>
              <w:numPr>
                <w:ilvl w:val="1"/>
                <w:numId w:val="1"/>
              </w:numPr>
              <w:spacing w:line="360" w:lineRule="auto"/>
              <w:ind w:hanging="119"/>
              <w:jc w:val="center"/>
              <w:rPr>
                <w:rFonts w:ascii="Times New Roman" w:hAnsi="Times New Roman"/>
                <w:b w:val="0"/>
                <w:color w:val="auto"/>
                <w:sz w:val="28"/>
                <w:szCs w:val="28"/>
              </w:rPr>
            </w:pPr>
          </w:p>
        </w:tc>
        <w:tc>
          <w:tcPr>
            <w:tcW w:w="7660" w:type="dxa"/>
            <w:tcBorders>
              <w:left w:val="none" w:sz="0" w:space="0" w:color="auto"/>
              <w:right w:val="none" w:sz="0" w:space="0" w:color="auto"/>
            </w:tcBorders>
            <w:shd w:val="clear" w:color="auto" w:fill="FFFFFF" w:themeFill="background1"/>
            <w:hideMark/>
          </w:tcPr>
          <w:p w:rsidR="00061806" w:rsidRPr="00671F1F" w:rsidRDefault="00F76192" w:rsidP="00F76192">
            <w:pPr>
              <w:widowControl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8"/>
                <w:szCs w:val="28"/>
              </w:rPr>
            </w:pPr>
            <w:r>
              <w:rPr>
                <w:rFonts w:ascii="Times New Roman" w:hAnsi="Times New Roman"/>
                <w:color w:val="auto"/>
                <w:sz w:val="28"/>
                <w:szCs w:val="28"/>
              </w:rPr>
              <w:t xml:space="preserve">Проблемы </w:t>
            </w:r>
            <w:r w:rsidRPr="00F76192">
              <w:rPr>
                <w:rFonts w:ascii="Times New Roman" w:hAnsi="Times New Roman"/>
                <w:color w:val="auto"/>
                <w:sz w:val="28"/>
                <w:szCs w:val="28"/>
              </w:rPr>
              <w:t>профессионального самоопределения</w:t>
            </w:r>
            <w:r>
              <w:rPr>
                <w:rFonts w:ascii="Times New Roman" w:hAnsi="Times New Roman"/>
                <w:color w:val="auto"/>
                <w:sz w:val="28"/>
                <w:szCs w:val="28"/>
              </w:rPr>
              <w:t xml:space="preserve"> у школьников</w:t>
            </w:r>
          </w:p>
        </w:tc>
        <w:tc>
          <w:tcPr>
            <w:tcW w:w="567" w:type="dxa"/>
            <w:tcBorders>
              <w:left w:val="none" w:sz="0" w:space="0" w:color="auto"/>
              <w:right w:val="none" w:sz="0" w:space="0" w:color="auto"/>
            </w:tcBorders>
            <w:shd w:val="clear" w:color="auto" w:fill="FFFFFF" w:themeFill="background1"/>
            <w:hideMark/>
          </w:tcPr>
          <w:p w:rsidR="00F76192" w:rsidRDefault="00F76192" w:rsidP="00F76192">
            <w:pPr>
              <w:widowControl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8"/>
                <w:szCs w:val="28"/>
              </w:rPr>
            </w:pPr>
          </w:p>
          <w:p w:rsidR="00061806" w:rsidRPr="00671F1F" w:rsidRDefault="00751A14" w:rsidP="00F76192">
            <w:pPr>
              <w:widowControl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8"/>
                <w:szCs w:val="28"/>
              </w:rPr>
            </w:pPr>
            <w:r>
              <w:rPr>
                <w:rFonts w:ascii="Times New Roman" w:hAnsi="Times New Roman"/>
                <w:color w:val="auto"/>
                <w:sz w:val="28"/>
                <w:szCs w:val="28"/>
              </w:rPr>
              <w:t>8</w:t>
            </w:r>
          </w:p>
        </w:tc>
      </w:tr>
      <w:tr w:rsidR="00061806" w:rsidRPr="00671F1F" w:rsidTr="00712A5D">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hideMark/>
          </w:tcPr>
          <w:p w:rsidR="00061806" w:rsidRPr="00671F1F" w:rsidRDefault="00061806" w:rsidP="00712A5D">
            <w:pPr>
              <w:widowControl w:val="0"/>
              <w:spacing w:line="360" w:lineRule="auto"/>
              <w:contextualSpacing/>
              <w:jc w:val="center"/>
              <w:rPr>
                <w:rFonts w:ascii="Times New Roman" w:hAnsi="Times New Roman"/>
                <w:b w:val="0"/>
                <w:color w:val="auto"/>
                <w:sz w:val="28"/>
                <w:szCs w:val="28"/>
              </w:rPr>
            </w:pPr>
            <w:r>
              <w:rPr>
                <w:rFonts w:ascii="Times New Roman" w:hAnsi="Times New Roman"/>
                <w:b w:val="0"/>
                <w:color w:val="auto"/>
                <w:sz w:val="28"/>
                <w:szCs w:val="28"/>
              </w:rPr>
              <w:t xml:space="preserve">ГЛАВА </w:t>
            </w:r>
            <w:r w:rsidRPr="00671F1F">
              <w:rPr>
                <w:rFonts w:ascii="Times New Roman" w:hAnsi="Times New Roman"/>
                <w:b w:val="0"/>
                <w:color w:val="auto"/>
                <w:sz w:val="28"/>
                <w:szCs w:val="28"/>
                <w:lang w:val="en-US"/>
              </w:rPr>
              <w:t>II</w:t>
            </w:r>
            <w:r w:rsidRPr="00671F1F">
              <w:rPr>
                <w:rFonts w:ascii="Times New Roman" w:hAnsi="Times New Roman"/>
                <w:b w:val="0"/>
                <w:color w:val="auto"/>
                <w:sz w:val="28"/>
                <w:szCs w:val="28"/>
              </w:rPr>
              <w:t>.</w:t>
            </w:r>
          </w:p>
        </w:tc>
        <w:tc>
          <w:tcPr>
            <w:tcW w:w="7660" w:type="dxa"/>
            <w:shd w:val="clear" w:color="auto" w:fill="FFFFFF" w:themeFill="background1"/>
            <w:hideMark/>
          </w:tcPr>
          <w:p w:rsidR="00580E67" w:rsidRPr="00580E67" w:rsidRDefault="00580E67" w:rsidP="00580E67">
            <w:pPr>
              <w:widowControl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rPr>
            </w:pPr>
            <w:r w:rsidRPr="00580E67">
              <w:rPr>
                <w:rFonts w:ascii="Times New Roman" w:hAnsi="Times New Roman"/>
                <w:color w:val="auto"/>
                <w:sz w:val="28"/>
                <w:szCs w:val="28"/>
              </w:rPr>
              <w:t>ЭМПИРИЧЕСКОЕ ИССЛЕДОВАНИЕ ОСОБЕННОСТЕЙ</w:t>
            </w:r>
          </w:p>
          <w:p w:rsidR="00580E67" w:rsidRPr="00580E67" w:rsidRDefault="00580E67" w:rsidP="00580E67">
            <w:pPr>
              <w:widowControl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rPr>
            </w:pPr>
            <w:r w:rsidRPr="00580E67">
              <w:rPr>
                <w:rFonts w:ascii="Times New Roman" w:hAnsi="Times New Roman"/>
                <w:color w:val="auto"/>
                <w:sz w:val="28"/>
                <w:szCs w:val="28"/>
              </w:rPr>
              <w:t>ПРОФЕССИОНАЛЬНОГО САМООПРЕДЕЛЕНИЯ</w:t>
            </w:r>
          </w:p>
          <w:p w:rsidR="00061806" w:rsidRPr="00671F1F" w:rsidRDefault="00B92BE5" w:rsidP="00580E67">
            <w:pPr>
              <w:widowControl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rPr>
            </w:pPr>
            <w:r>
              <w:rPr>
                <w:rFonts w:ascii="Times New Roman" w:hAnsi="Times New Roman"/>
                <w:color w:val="auto"/>
                <w:sz w:val="28"/>
                <w:szCs w:val="28"/>
              </w:rPr>
              <w:t xml:space="preserve">ШКОЛЬНИКОВ </w:t>
            </w:r>
            <w:r w:rsidR="00061806" w:rsidRPr="00671F1F">
              <w:rPr>
                <w:rFonts w:ascii="Times New Roman" w:hAnsi="Times New Roman"/>
                <w:color w:val="auto"/>
                <w:sz w:val="28"/>
                <w:szCs w:val="28"/>
              </w:rPr>
              <w:t>……</w:t>
            </w:r>
            <w:r w:rsidR="00061806">
              <w:rPr>
                <w:rFonts w:ascii="Times New Roman" w:hAnsi="Times New Roman"/>
                <w:color w:val="auto"/>
                <w:sz w:val="28"/>
                <w:szCs w:val="28"/>
              </w:rPr>
              <w:t>…………………</w:t>
            </w:r>
            <w:r w:rsidR="00132780">
              <w:rPr>
                <w:rFonts w:ascii="Times New Roman" w:hAnsi="Times New Roman"/>
                <w:color w:val="auto"/>
                <w:sz w:val="28"/>
                <w:szCs w:val="28"/>
              </w:rPr>
              <w:t>………………………..</w:t>
            </w:r>
          </w:p>
        </w:tc>
        <w:tc>
          <w:tcPr>
            <w:tcW w:w="567" w:type="dxa"/>
            <w:shd w:val="clear" w:color="auto" w:fill="FFFFFF" w:themeFill="background1"/>
            <w:hideMark/>
          </w:tcPr>
          <w:p w:rsidR="00061806" w:rsidRDefault="00061806" w:rsidP="00712A5D">
            <w:pPr>
              <w:widowControl w:val="0"/>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rPr>
            </w:pPr>
          </w:p>
          <w:p w:rsidR="00B92BE5" w:rsidRDefault="00B92BE5" w:rsidP="00712A5D">
            <w:pPr>
              <w:widowControl w:val="0"/>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rPr>
            </w:pPr>
          </w:p>
          <w:p w:rsidR="00061806" w:rsidRPr="000D483F" w:rsidRDefault="00751A14" w:rsidP="00712A5D">
            <w:pPr>
              <w:widowControl w:val="0"/>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rPr>
            </w:pPr>
            <w:r>
              <w:rPr>
                <w:rFonts w:ascii="Times New Roman" w:hAnsi="Times New Roman"/>
                <w:color w:val="auto"/>
                <w:sz w:val="28"/>
                <w:szCs w:val="28"/>
              </w:rPr>
              <w:t>12</w:t>
            </w:r>
          </w:p>
        </w:tc>
      </w:tr>
      <w:tr w:rsidR="00061806" w:rsidRPr="00671F1F" w:rsidTr="00712A5D">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560" w:type="dxa"/>
            <w:tcBorders>
              <w:left w:val="none" w:sz="0" w:space="0" w:color="auto"/>
              <w:right w:val="none" w:sz="0" w:space="0" w:color="auto"/>
            </w:tcBorders>
            <w:shd w:val="clear" w:color="auto" w:fill="FFFFFF" w:themeFill="background1"/>
            <w:hideMark/>
          </w:tcPr>
          <w:p w:rsidR="00061806" w:rsidRPr="00671F1F" w:rsidRDefault="00061806" w:rsidP="00712A5D">
            <w:pPr>
              <w:widowControl w:val="0"/>
              <w:spacing w:line="360" w:lineRule="auto"/>
              <w:ind w:firstLine="601"/>
              <w:contextualSpacing/>
              <w:jc w:val="center"/>
              <w:rPr>
                <w:rFonts w:ascii="Times New Roman" w:hAnsi="Times New Roman"/>
                <w:b w:val="0"/>
                <w:color w:val="auto"/>
                <w:sz w:val="28"/>
                <w:szCs w:val="28"/>
              </w:rPr>
            </w:pPr>
            <w:r w:rsidRPr="00671F1F">
              <w:rPr>
                <w:rFonts w:ascii="Times New Roman" w:hAnsi="Times New Roman"/>
                <w:b w:val="0"/>
                <w:color w:val="auto"/>
                <w:sz w:val="28"/>
                <w:szCs w:val="28"/>
              </w:rPr>
              <w:t>2.1.</w:t>
            </w:r>
          </w:p>
        </w:tc>
        <w:tc>
          <w:tcPr>
            <w:tcW w:w="7660" w:type="dxa"/>
            <w:tcBorders>
              <w:left w:val="none" w:sz="0" w:space="0" w:color="auto"/>
              <w:right w:val="none" w:sz="0" w:space="0" w:color="auto"/>
            </w:tcBorders>
            <w:shd w:val="clear" w:color="auto" w:fill="FFFFFF" w:themeFill="background1"/>
            <w:hideMark/>
          </w:tcPr>
          <w:p w:rsidR="00061806" w:rsidRPr="00671F1F" w:rsidRDefault="00B92BE5" w:rsidP="00712A5D">
            <w:pPr>
              <w:widowControl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8"/>
                <w:szCs w:val="28"/>
              </w:rPr>
            </w:pPr>
            <w:r>
              <w:rPr>
                <w:rFonts w:ascii="Times New Roman" w:hAnsi="Times New Roman"/>
                <w:color w:val="auto"/>
                <w:sz w:val="28"/>
                <w:szCs w:val="28"/>
              </w:rPr>
              <w:t xml:space="preserve">Основные методы профессионального самоопределения </w:t>
            </w:r>
          </w:p>
        </w:tc>
        <w:tc>
          <w:tcPr>
            <w:tcW w:w="567" w:type="dxa"/>
            <w:tcBorders>
              <w:left w:val="none" w:sz="0" w:space="0" w:color="auto"/>
              <w:right w:val="none" w:sz="0" w:space="0" w:color="auto"/>
            </w:tcBorders>
            <w:shd w:val="clear" w:color="auto" w:fill="FFFFFF" w:themeFill="background1"/>
          </w:tcPr>
          <w:p w:rsidR="00061806" w:rsidRPr="000D483F" w:rsidRDefault="00061806" w:rsidP="00751A14">
            <w:pPr>
              <w:widowControl w:val="0"/>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8"/>
                <w:szCs w:val="28"/>
              </w:rPr>
            </w:pPr>
            <w:r>
              <w:rPr>
                <w:rFonts w:ascii="Times New Roman" w:hAnsi="Times New Roman"/>
                <w:color w:val="auto"/>
                <w:sz w:val="28"/>
                <w:szCs w:val="28"/>
              </w:rPr>
              <w:t>1</w:t>
            </w:r>
            <w:r w:rsidR="00751A14">
              <w:rPr>
                <w:rFonts w:ascii="Times New Roman" w:hAnsi="Times New Roman"/>
                <w:color w:val="auto"/>
                <w:sz w:val="28"/>
                <w:szCs w:val="28"/>
              </w:rPr>
              <w:t>2</w:t>
            </w:r>
          </w:p>
        </w:tc>
      </w:tr>
      <w:tr w:rsidR="00061806" w:rsidRPr="00671F1F" w:rsidTr="00712A5D">
        <w:trPr>
          <w:trHeight w:val="653"/>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hideMark/>
          </w:tcPr>
          <w:p w:rsidR="00061806" w:rsidRPr="00F172F6" w:rsidRDefault="00061806" w:rsidP="00712A5D">
            <w:pPr>
              <w:widowControl w:val="0"/>
              <w:spacing w:line="360" w:lineRule="auto"/>
              <w:ind w:firstLine="601"/>
              <w:contextualSpacing/>
              <w:jc w:val="center"/>
              <w:rPr>
                <w:rFonts w:ascii="Times New Roman" w:hAnsi="Times New Roman"/>
                <w:b w:val="0"/>
                <w:color w:val="auto"/>
                <w:sz w:val="28"/>
                <w:szCs w:val="28"/>
              </w:rPr>
            </w:pPr>
            <w:r w:rsidRPr="00671F1F">
              <w:rPr>
                <w:rFonts w:ascii="Times New Roman" w:hAnsi="Times New Roman"/>
                <w:b w:val="0"/>
                <w:color w:val="auto"/>
                <w:sz w:val="28"/>
                <w:szCs w:val="28"/>
              </w:rPr>
              <w:t>2.2.</w:t>
            </w:r>
          </w:p>
        </w:tc>
        <w:tc>
          <w:tcPr>
            <w:tcW w:w="7660" w:type="dxa"/>
            <w:shd w:val="clear" w:color="auto" w:fill="FFFFFF" w:themeFill="background1"/>
            <w:hideMark/>
          </w:tcPr>
          <w:p w:rsidR="00061806" w:rsidRPr="00671F1F" w:rsidRDefault="00B92BE5" w:rsidP="00B92BE5">
            <w:pPr>
              <w:widowControl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rPr>
            </w:pPr>
            <w:r>
              <w:rPr>
                <w:rFonts w:ascii="Times New Roman" w:hAnsi="Times New Roman"/>
                <w:color w:val="auto"/>
                <w:sz w:val="28"/>
                <w:szCs w:val="28"/>
              </w:rPr>
              <w:t>Анализ методик</w:t>
            </w:r>
            <w:r w:rsidRPr="00B92BE5">
              <w:rPr>
                <w:rFonts w:ascii="Times New Roman" w:hAnsi="Times New Roman"/>
                <w:color w:val="auto"/>
                <w:sz w:val="28"/>
                <w:szCs w:val="28"/>
              </w:rPr>
              <w:t xml:space="preserve"> по профессиональному самоопределению</w:t>
            </w:r>
            <w:r>
              <w:rPr>
                <w:rFonts w:ascii="Times New Roman" w:hAnsi="Times New Roman"/>
                <w:color w:val="auto"/>
                <w:sz w:val="28"/>
                <w:szCs w:val="28"/>
              </w:rPr>
              <w:t xml:space="preserve"> школьников</w:t>
            </w:r>
          </w:p>
        </w:tc>
        <w:tc>
          <w:tcPr>
            <w:tcW w:w="567" w:type="dxa"/>
            <w:shd w:val="clear" w:color="auto" w:fill="FFFFFF" w:themeFill="background1"/>
          </w:tcPr>
          <w:p w:rsidR="00061806" w:rsidRPr="000D483F" w:rsidRDefault="00061806" w:rsidP="00712A5D">
            <w:pPr>
              <w:widowControl w:val="0"/>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rPr>
            </w:pPr>
          </w:p>
          <w:p w:rsidR="00061806" w:rsidRPr="000D483F" w:rsidRDefault="00751A14" w:rsidP="00712A5D">
            <w:pPr>
              <w:widowControl w:val="0"/>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rPr>
            </w:pPr>
            <w:r>
              <w:rPr>
                <w:rFonts w:ascii="Times New Roman" w:hAnsi="Times New Roman"/>
                <w:color w:val="auto"/>
                <w:sz w:val="28"/>
                <w:szCs w:val="28"/>
              </w:rPr>
              <w:t>17</w:t>
            </w:r>
          </w:p>
        </w:tc>
      </w:tr>
      <w:tr w:rsidR="00061806" w:rsidRPr="00671F1F" w:rsidTr="00712A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tcPr>
          <w:p w:rsidR="00061806" w:rsidRPr="00671F1F" w:rsidRDefault="00061806" w:rsidP="00712A5D">
            <w:pPr>
              <w:widowControl w:val="0"/>
              <w:spacing w:line="360" w:lineRule="auto"/>
              <w:contextualSpacing/>
              <w:jc w:val="both"/>
              <w:rPr>
                <w:rFonts w:ascii="Times New Roman" w:hAnsi="Times New Roman"/>
                <w:b w:val="0"/>
                <w:color w:val="auto"/>
                <w:sz w:val="28"/>
                <w:szCs w:val="28"/>
              </w:rPr>
            </w:pPr>
          </w:p>
        </w:tc>
        <w:tc>
          <w:tcPr>
            <w:tcW w:w="7660" w:type="dxa"/>
            <w:shd w:val="clear" w:color="auto" w:fill="FFFFFF" w:themeFill="background1"/>
            <w:hideMark/>
          </w:tcPr>
          <w:p w:rsidR="00061806" w:rsidRPr="00671F1F" w:rsidRDefault="00061806" w:rsidP="00712A5D">
            <w:pPr>
              <w:widowControl w:val="0"/>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8"/>
                <w:szCs w:val="28"/>
              </w:rPr>
            </w:pPr>
            <w:r w:rsidRPr="00671F1F">
              <w:rPr>
                <w:rFonts w:ascii="Times New Roman" w:hAnsi="Times New Roman"/>
                <w:color w:val="auto"/>
                <w:sz w:val="28"/>
                <w:szCs w:val="28"/>
              </w:rPr>
              <w:t>ЗАКЛЮЧЕНИЕ ………………………………………………</w:t>
            </w:r>
            <w:r w:rsidR="00132780">
              <w:rPr>
                <w:rFonts w:ascii="Times New Roman" w:hAnsi="Times New Roman"/>
                <w:color w:val="auto"/>
                <w:sz w:val="28"/>
                <w:szCs w:val="28"/>
              </w:rPr>
              <w:t>…</w:t>
            </w:r>
          </w:p>
        </w:tc>
        <w:tc>
          <w:tcPr>
            <w:tcW w:w="567" w:type="dxa"/>
            <w:shd w:val="clear" w:color="auto" w:fill="FFFFFF" w:themeFill="background1"/>
            <w:hideMark/>
          </w:tcPr>
          <w:p w:rsidR="00061806" w:rsidRPr="000D483F" w:rsidRDefault="00751A14" w:rsidP="00712A5D">
            <w:pPr>
              <w:widowControl w:val="0"/>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8"/>
                <w:szCs w:val="28"/>
              </w:rPr>
            </w:pPr>
            <w:r>
              <w:rPr>
                <w:rFonts w:ascii="Times New Roman" w:hAnsi="Times New Roman"/>
                <w:color w:val="auto"/>
                <w:sz w:val="28"/>
                <w:szCs w:val="28"/>
              </w:rPr>
              <w:t>24</w:t>
            </w:r>
          </w:p>
        </w:tc>
      </w:tr>
      <w:tr w:rsidR="00061806" w:rsidRPr="00671F1F" w:rsidTr="00712A5D">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tcPr>
          <w:p w:rsidR="00061806" w:rsidRPr="00671F1F" w:rsidRDefault="00061806" w:rsidP="00712A5D">
            <w:pPr>
              <w:widowControl w:val="0"/>
              <w:spacing w:line="360" w:lineRule="auto"/>
              <w:contextualSpacing/>
              <w:jc w:val="both"/>
              <w:rPr>
                <w:rFonts w:ascii="Times New Roman" w:hAnsi="Times New Roman"/>
                <w:b w:val="0"/>
                <w:color w:val="auto"/>
                <w:sz w:val="28"/>
                <w:szCs w:val="28"/>
              </w:rPr>
            </w:pPr>
          </w:p>
        </w:tc>
        <w:tc>
          <w:tcPr>
            <w:tcW w:w="7660" w:type="dxa"/>
            <w:shd w:val="clear" w:color="auto" w:fill="FFFFFF" w:themeFill="background1"/>
            <w:hideMark/>
          </w:tcPr>
          <w:p w:rsidR="00061806" w:rsidRDefault="00061806" w:rsidP="00712A5D">
            <w:pPr>
              <w:widowControl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rPr>
            </w:pPr>
            <w:r w:rsidRPr="00671F1F">
              <w:rPr>
                <w:rFonts w:ascii="Times New Roman" w:hAnsi="Times New Roman"/>
                <w:color w:val="auto"/>
                <w:sz w:val="28"/>
                <w:szCs w:val="28"/>
              </w:rPr>
              <w:t>СПИСОК ЛИТЕРАТУРЫ …………………………………...</w:t>
            </w:r>
            <w:r w:rsidR="00132780">
              <w:rPr>
                <w:rFonts w:ascii="Times New Roman" w:hAnsi="Times New Roman"/>
                <w:color w:val="auto"/>
                <w:sz w:val="28"/>
                <w:szCs w:val="28"/>
              </w:rPr>
              <w:t>...</w:t>
            </w:r>
          </w:p>
          <w:p w:rsidR="00061806" w:rsidRPr="00671F1F" w:rsidRDefault="00061806" w:rsidP="00712A5D">
            <w:pPr>
              <w:widowControl w:val="0"/>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rPr>
            </w:pPr>
          </w:p>
        </w:tc>
        <w:tc>
          <w:tcPr>
            <w:tcW w:w="567" w:type="dxa"/>
            <w:shd w:val="clear" w:color="auto" w:fill="FFFFFF" w:themeFill="background1"/>
            <w:hideMark/>
          </w:tcPr>
          <w:p w:rsidR="00061806" w:rsidRDefault="00751A14" w:rsidP="00712A5D">
            <w:pPr>
              <w:widowControl w:val="0"/>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rPr>
            </w:pPr>
            <w:r>
              <w:rPr>
                <w:rFonts w:ascii="Times New Roman" w:hAnsi="Times New Roman"/>
                <w:color w:val="auto"/>
                <w:sz w:val="28"/>
                <w:szCs w:val="28"/>
              </w:rPr>
              <w:t>26</w:t>
            </w:r>
          </w:p>
          <w:p w:rsidR="00061806" w:rsidRPr="000D483F" w:rsidRDefault="00061806" w:rsidP="00B92BE5">
            <w:pPr>
              <w:widowControl w:val="0"/>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8"/>
                <w:szCs w:val="28"/>
              </w:rPr>
            </w:pPr>
          </w:p>
        </w:tc>
      </w:tr>
    </w:tbl>
    <w:p w:rsidR="00061806" w:rsidRDefault="00061806" w:rsidP="00061806"/>
    <w:p w:rsidR="00061806" w:rsidRDefault="00061806" w:rsidP="00061806"/>
    <w:p w:rsidR="00061806" w:rsidRDefault="00061806" w:rsidP="00061806"/>
    <w:p w:rsidR="00061806" w:rsidRDefault="00061806" w:rsidP="00061806"/>
    <w:p w:rsidR="00061806" w:rsidRDefault="00061806" w:rsidP="00061806"/>
    <w:p w:rsidR="00061806" w:rsidRDefault="00061806" w:rsidP="00061806"/>
    <w:p w:rsidR="00061806" w:rsidRDefault="00061806" w:rsidP="00061806"/>
    <w:p w:rsidR="00735867" w:rsidRDefault="00735867" w:rsidP="00061806"/>
    <w:p w:rsidR="00735867" w:rsidRDefault="00735867" w:rsidP="00061806"/>
    <w:p w:rsidR="00735867" w:rsidRDefault="00735867" w:rsidP="00061806"/>
    <w:p w:rsidR="00735867" w:rsidRDefault="00735867" w:rsidP="00061806"/>
    <w:p w:rsidR="00735867" w:rsidRDefault="00735867" w:rsidP="00735867">
      <w:pPr>
        <w:jc w:val="center"/>
        <w:rPr>
          <w:rFonts w:ascii="Times New Roman" w:hAnsi="Times New Roman"/>
          <w:b/>
          <w:sz w:val="28"/>
          <w:szCs w:val="28"/>
        </w:rPr>
      </w:pPr>
      <w:r w:rsidRPr="00735867">
        <w:rPr>
          <w:rFonts w:ascii="Times New Roman" w:hAnsi="Times New Roman"/>
          <w:b/>
          <w:sz w:val="28"/>
          <w:szCs w:val="28"/>
        </w:rPr>
        <w:lastRenderedPageBreak/>
        <w:t>ВВЕДЕНИЕ</w:t>
      </w:r>
    </w:p>
    <w:p w:rsidR="00735867" w:rsidRDefault="00735867" w:rsidP="00735867">
      <w:pPr>
        <w:jc w:val="center"/>
        <w:rPr>
          <w:rFonts w:ascii="Times New Roman" w:hAnsi="Times New Roman"/>
          <w:b/>
          <w:sz w:val="28"/>
          <w:szCs w:val="28"/>
        </w:rPr>
      </w:pPr>
    </w:p>
    <w:p w:rsidR="00735867" w:rsidRDefault="00735867" w:rsidP="00735867">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Актуальность данной темы состоит в том, что профессиональное </w:t>
      </w:r>
      <w:r w:rsidRPr="00735867">
        <w:rPr>
          <w:rFonts w:ascii="Times New Roman" w:hAnsi="Times New Roman"/>
          <w:sz w:val="28"/>
          <w:szCs w:val="28"/>
        </w:rPr>
        <w:t xml:space="preserve">самоопределение </w:t>
      </w:r>
      <w:r>
        <w:rPr>
          <w:rFonts w:ascii="Times New Roman" w:hAnsi="Times New Roman"/>
          <w:sz w:val="28"/>
          <w:szCs w:val="28"/>
        </w:rPr>
        <w:t>-</w:t>
      </w:r>
      <w:r w:rsidRPr="00735867">
        <w:rPr>
          <w:rFonts w:ascii="Times New Roman" w:hAnsi="Times New Roman"/>
          <w:sz w:val="28"/>
          <w:szCs w:val="28"/>
        </w:rPr>
        <w:t xml:space="preserve"> это важный этап, который связан с определением своего</w:t>
      </w:r>
      <w:r>
        <w:rPr>
          <w:rFonts w:ascii="Times New Roman" w:hAnsi="Times New Roman"/>
          <w:sz w:val="28"/>
          <w:szCs w:val="28"/>
        </w:rPr>
        <w:t xml:space="preserve"> </w:t>
      </w:r>
      <w:r w:rsidRPr="00735867">
        <w:rPr>
          <w:rFonts w:ascii="Times New Roman" w:hAnsi="Times New Roman"/>
          <w:sz w:val="28"/>
          <w:szCs w:val="28"/>
        </w:rPr>
        <w:t>места в жизни, формированием м</w:t>
      </w:r>
      <w:r>
        <w:rPr>
          <w:rFonts w:ascii="Times New Roman" w:hAnsi="Times New Roman"/>
          <w:sz w:val="28"/>
          <w:szCs w:val="28"/>
        </w:rPr>
        <w:t xml:space="preserve">ировоззрения и процесс принятия </w:t>
      </w:r>
      <w:r w:rsidRPr="00735867">
        <w:rPr>
          <w:rFonts w:ascii="Times New Roman" w:hAnsi="Times New Roman"/>
          <w:sz w:val="28"/>
          <w:szCs w:val="28"/>
        </w:rPr>
        <w:t>личностью решения о выборе будущей трудовой деятельности. Идеальная</w:t>
      </w:r>
      <w:r>
        <w:rPr>
          <w:rFonts w:ascii="Times New Roman" w:hAnsi="Times New Roman"/>
          <w:sz w:val="28"/>
          <w:szCs w:val="28"/>
        </w:rPr>
        <w:t xml:space="preserve"> </w:t>
      </w:r>
      <w:r w:rsidRPr="00735867">
        <w:rPr>
          <w:rFonts w:ascii="Times New Roman" w:hAnsi="Times New Roman"/>
          <w:sz w:val="28"/>
          <w:szCs w:val="28"/>
        </w:rPr>
        <w:t>цель профессионального самоо</w:t>
      </w:r>
      <w:r>
        <w:rPr>
          <w:rFonts w:ascii="Times New Roman" w:hAnsi="Times New Roman"/>
          <w:sz w:val="28"/>
          <w:szCs w:val="28"/>
        </w:rPr>
        <w:t xml:space="preserve">пределения в юношеском возрасте </w:t>
      </w:r>
      <w:r w:rsidRPr="00735867">
        <w:rPr>
          <w:rFonts w:ascii="Times New Roman" w:hAnsi="Times New Roman"/>
          <w:sz w:val="28"/>
          <w:szCs w:val="28"/>
        </w:rPr>
        <w:t xml:space="preserve">заключается в сформированной </w:t>
      </w:r>
      <w:r>
        <w:rPr>
          <w:rFonts w:ascii="Times New Roman" w:hAnsi="Times New Roman"/>
          <w:sz w:val="28"/>
          <w:szCs w:val="28"/>
        </w:rPr>
        <w:t xml:space="preserve">внутренней готовности учащегося </w:t>
      </w:r>
      <w:r w:rsidRPr="00735867">
        <w:rPr>
          <w:rFonts w:ascii="Times New Roman" w:hAnsi="Times New Roman"/>
          <w:sz w:val="28"/>
          <w:szCs w:val="28"/>
        </w:rPr>
        <w:t>самостоятельно и осознанно планировать, корректировать и воплощать в</w:t>
      </w:r>
      <w:r>
        <w:rPr>
          <w:rFonts w:ascii="Times New Roman" w:hAnsi="Times New Roman"/>
          <w:sz w:val="28"/>
          <w:szCs w:val="28"/>
        </w:rPr>
        <w:t xml:space="preserve"> </w:t>
      </w:r>
      <w:r w:rsidRPr="00735867">
        <w:rPr>
          <w:rFonts w:ascii="Times New Roman" w:hAnsi="Times New Roman"/>
          <w:sz w:val="28"/>
          <w:szCs w:val="28"/>
        </w:rPr>
        <w:t>реальность перспективы своего развития</w:t>
      </w:r>
      <w:r>
        <w:rPr>
          <w:rFonts w:ascii="Times New Roman" w:hAnsi="Times New Roman"/>
          <w:sz w:val="28"/>
          <w:szCs w:val="28"/>
        </w:rPr>
        <w:t>.</w:t>
      </w:r>
    </w:p>
    <w:p w:rsidR="00735867" w:rsidRPr="00735867" w:rsidRDefault="00735867" w:rsidP="00735867">
      <w:pPr>
        <w:spacing w:line="360" w:lineRule="auto"/>
        <w:ind w:firstLine="709"/>
        <w:contextualSpacing/>
        <w:jc w:val="both"/>
        <w:rPr>
          <w:rFonts w:ascii="Times New Roman" w:hAnsi="Times New Roman"/>
          <w:sz w:val="28"/>
          <w:szCs w:val="28"/>
        </w:rPr>
      </w:pPr>
      <w:r>
        <w:rPr>
          <w:rFonts w:ascii="Times New Roman" w:hAnsi="Times New Roman"/>
          <w:sz w:val="28"/>
          <w:szCs w:val="28"/>
        </w:rPr>
        <w:t>Н</w:t>
      </w:r>
      <w:r w:rsidRPr="00735867">
        <w:rPr>
          <w:rFonts w:ascii="Times New Roman" w:hAnsi="Times New Roman"/>
          <w:sz w:val="28"/>
          <w:szCs w:val="28"/>
        </w:rPr>
        <w:t>а современном этапе развития система профориентации призвана обеспечить координацию действий государственных органов, школы, семьи, органов профессионально-технического, среднего специального, высшего образования и других социальных институтов, участвующих в ее осуществлении, непрерывное и своевременное решение организационно- управленческих вопросов, связанных с профориентацией, комплексное проектирование воздействий профориентационного характера на личность школьника с учетом социально-экономического прогноза. Подготовка к выбору профессии важна еще и потому, что она является неотъемлемой частью разностороннего развития личности, и ее следует рассматривать в единстве и взаимодействии с нравственным, трудовым, интеллектуальным, политическим, эстетическим и физическим совершенствованием личности, то есть со всей системой учебно-воспитательного процесса. Таким образом, профориентация является важным компонентом как в развитии каждого человека, так и в функционировании общества в целом.</w:t>
      </w:r>
    </w:p>
    <w:p w:rsidR="00756120" w:rsidRDefault="00DD6CC4" w:rsidP="00DD6CC4">
      <w:pPr>
        <w:spacing w:line="360" w:lineRule="auto"/>
        <w:ind w:firstLine="709"/>
        <w:contextualSpacing/>
        <w:jc w:val="both"/>
        <w:rPr>
          <w:rFonts w:ascii="Times New Roman" w:hAnsi="Times New Roman"/>
          <w:sz w:val="28"/>
          <w:szCs w:val="28"/>
        </w:rPr>
      </w:pPr>
      <w:r>
        <w:rPr>
          <w:rFonts w:ascii="Times New Roman" w:hAnsi="Times New Roman"/>
          <w:sz w:val="28"/>
          <w:szCs w:val="28"/>
        </w:rPr>
        <w:t>П</w:t>
      </w:r>
      <w:r w:rsidRPr="00DD6CC4">
        <w:rPr>
          <w:rFonts w:ascii="Times New Roman" w:hAnsi="Times New Roman"/>
          <w:sz w:val="28"/>
          <w:szCs w:val="28"/>
        </w:rPr>
        <w:t xml:space="preserve">сихолого-педагогическое сопровождение </w:t>
      </w:r>
      <w:r>
        <w:rPr>
          <w:rFonts w:ascii="Times New Roman" w:hAnsi="Times New Roman"/>
          <w:sz w:val="28"/>
          <w:szCs w:val="28"/>
        </w:rPr>
        <w:t>школьников</w:t>
      </w:r>
      <w:r w:rsidRPr="00DD6CC4">
        <w:rPr>
          <w:rFonts w:ascii="Times New Roman" w:hAnsi="Times New Roman"/>
          <w:sz w:val="28"/>
          <w:szCs w:val="28"/>
        </w:rPr>
        <w:t xml:space="preserve"> должно предусматривать достижение такого уровня развития личности учащегося, при котором становится возможным самостоятельный и осознанный выбор своего дальнейшего жизненного пути. Стремление </w:t>
      </w:r>
      <w:r>
        <w:rPr>
          <w:rFonts w:ascii="Times New Roman" w:hAnsi="Times New Roman"/>
          <w:sz w:val="28"/>
          <w:szCs w:val="28"/>
        </w:rPr>
        <w:t>учащихся</w:t>
      </w:r>
      <w:r w:rsidRPr="00DD6CC4">
        <w:rPr>
          <w:rFonts w:ascii="Times New Roman" w:hAnsi="Times New Roman"/>
          <w:sz w:val="28"/>
          <w:szCs w:val="28"/>
        </w:rPr>
        <w:t xml:space="preserve"> к оптимальному </w:t>
      </w:r>
      <w:r w:rsidRPr="00DD6CC4">
        <w:rPr>
          <w:rFonts w:ascii="Times New Roman" w:hAnsi="Times New Roman"/>
          <w:sz w:val="28"/>
          <w:szCs w:val="28"/>
        </w:rPr>
        <w:lastRenderedPageBreak/>
        <w:t>выбору профессиональной деятельности с учетом «внутренних» и «внешних» условий; оказывающих влияние на профессиональное самоопределение, увеличивается с возрастом. Оптимальный выбор профессии понимается ими как предпочтение определенной профессии, то есть основной траектории будущего профессионального становления, с одновременным определением нескольких профессий как возможных других траекторий в случае возникновения серьезных препятствий при движении по основному пути профессионального развития. Это является актуальной проблемой данного этапа развития человека, успешное решение которой позволяет, полноценно участвовать в дальнейшей жизни общества, быть счастливым и успешным в других жизненных сферах.</w:t>
      </w:r>
    </w:p>
    <w:p w:rsidR="00DD6CC4" w:rsidRDefault="00FE2BEE" w:rsidP="00DD6CC4">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Цель данной работы </w:t>
      </w:r>
      <w:r w:rsidR="005C7AE4">
        <w:rPr>
          <w:rFonts w:ascii="Times New Roman" w:hAnsi="Times New Roman"/>
          <w:sz w:val="28"/>
          <w:szCs w:val="28"/>
        </w:rPr>
        <w:t>-</w:t>
      </w:r>
      <w:r>
        <w:rPr>
          <w:rFonts w:ascii="Times New Roman" w:hAnsi="Times New Roman"/>
          <w:sz w:val="28"/>
          <w:szCs w:val="28"/>
        </w:rPr>
        <w:t xml:space="preserve"> </w:t>
      </w:r>
      <w:r w:rsidR="005C7AE4">
        <w:rPr>
          <w:rFonts w:ascii="Times New Roman" w:hAnsi="Times New Roman"/>
          <w:sz w:val="28"/>
          <w:szCs w:val="28"/>
        </w:rPr>
        <w:t>раскрыть основные особенности профессионального самоопределения школьников.</w:t>
      </w:r>
    </w:p>
    <w:p w:rsidR="00382C45" w:rsidRDefault="00382C45" w:rsidP="00DD6CC4">
      <w:pPr>
        <w:spacing w:line="360" w:lineRule="auto"/>
        <w:ind w:firstLine="709"/>
        <w:contextualSpacing/>
        <w:jc w:val="both"/>
        <w:rPr>
          <w:rFonts w:ascii="Times New Roman" w:hAnsi="Times New Roman"/>
          <w:sz w:val="28"/>
          <w:szCs w:val="28"/>
        </w:rPr>
      </w:pPr>
      <w:r w:rsidRPr="00382C45">
        <w:rPr>
          <w:rFonts w:ascii="Times New Roman" w:hAnsi="Times New Roman"/>
          <w:sz w:val="28"/>
          <w:szCs w:val="28"/>
        </w:rPr>
        <w:t xml:space="preserve">Цель исследования конкретизируется в следующих задачах: </w:t>
      </w:r>
    </w:p>
    <w:p w:rsidR="005C7AE4" w:rsidRDefault="005C7AE4" w:rsidP="00DD6CC4">
      <w:pPr>
        <w:spacing w:line="360" w:lineRule="auto"/>
        <w:ind w:firstLine="709"/>
        <w:contextualSpacing/>
        <w:jc w:val="both"/>
        <w:rPr>
          <w:rFonts w:ascii="Times New Roman" w:hAnsi="Times New Roman"/>
          <w:sz w:val="28"/>
          <w:szCs w:val="28"/>
        </w:rPr>
      </w:pPr>
      <w:r>
        <w:rPr>
          <w:rFonts w:ascii="Times New Roman" w:hAnsi="Times New Roman"/>
          <w:sz w:val="28"/>
          <w:szCs w:val="28"/>
        </w:rPr>
        <w:t>- рассмотреть специфику и возможные проблемы профессионального самоопределения у современных школьников;</w:t>
      </w:r>
    </w:p>
    <w:p w:rsidR="005C7AE4" w:rsidRDefault="005C7AE4" w:rsidP="00DD6CC4">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8C35C6">
        <w:rPr>
          <w:rFonts w:ascii="Times New Roman" w:hAnsi="Times New Roman"/>
          <w:sz w:val="28"/>
          <w:szCs w:val="28"/>
        </w:rPr>
        <w:t>изучить методы профессионального самоопределения;</w:t>
      </w:r>
    </w:p>
    <w:p w:rsidR="008C35C6" w:rsidRDefault="008C35C6" w:rsidP="00DD6CC4">
      <w:pPr>
        <w:spacing w:line="360" w:lineRule="auto"/>
        <w:ind w:firstLine="709"/>
        <w:contextualSpacing/>
        <w:jc w:val="both"/>
        <w:rPr>
          <w:rFonts w:ascii="Times New Roman" w:hAnsi="Times New Roman"/>
          <w:sz w:val="28"/>
          <w:szCs w:val="28"/>
        </w:rPr>
      </w:pPr>
      <w:r>
        <w:rPr>
          <w:rFonts w:ascii="Times New Roman" w:hAnsi="Times New Roman"/>
          <w:sz w:val="28"/>
          <w:szCs w:val="28"/>
        </w:rPr>
        <w:t>- проанализировать различные методики по профессиональному самоопределению школьников;</w:t>
      </w:r>
    </w:p>
    <w:p w:rsidR="008C35C6" w:rsidRDefault="008C35C6" w:rsidP="00DD6CC4">
      <w:pPr>
        <w:spacing w:line="360" w:lineRule="auto"/>
        <w:ind w:firstLine="709"/>
        <w:contextualSpacing/>
        <w:jc w:val="both"/>
        <w:rPr>
          <w:rFonts w:ascii="Times New Roman" w:hAnsi="Times New Roman"/>
          <w:sz w:val="28"/>
          <w:szCs w:val="28"/>
        </w:rPr>
      </w:pPr>
      <w:r>
        <w:rPr>
          <w:rFonts w:ascii="Times New Roman" w:hAnsi="Times New Roman"/>
          <w:sz w:val="28"/>
          <w:szCs w:val="28"/>
        </w:rPr>
        <w:t>- сделать соответствующие выводы.</w:t>
      </w:r>
    </w:p>
    <w:p w:rsidR="008C35C6" w:rsidRDefault="001D4DB4" w:rsidP="00DD6CC4">
      <w:pPr>
        <w:spacing w:line="360" w:lineRule="auto"/>
        <w:ind w:firstLine="709"/>
        <w:contextualSpacing/>
        <w:jc w:val="both"/>
        <w:rPr>
          <w:rFonts w:ascii="Times New Roman" w:hAnsi="Times New Roman"/>
          <w:sz w:val="28"/>
          <w:szCs w:val="28"/>
        </w:rPr>
      </w:pPr>
      <w:r>
        <w:rPr>
          <w:rFonts w:ascii="Times New Roman" w:hAnsi="Times New Roman"/>
          <w:sz w:val="28"/>
          <w:szCs w:val="28"/>
        </w:rPr>
        <w:t>Объект - современные школьники на этапе выбора будущей профессии.</w:t>
      </w:r>
    </w:p>
    <w:p w:rsidR="001D4DB4" w:rsidRDefault="001D4DB4" w:rsidP="00DD6CC4">
      <w:pPr>
        <w:spacing w:line="360" w:lineRule="auto"/>
        <w:ind w:firstLine="709"/>
        <w:contextualSpacing/>
        <w:jc w:val="both"/>
        <w:rPr>
          <w:rFonts w:ascii="Times New Roman" w:hAnsi="Times New Roman"/>
          <w:sz w:val="28"/>
          <w:szCs w:val="28"/>
        </w:rPr>
      </w:pPr>
      <w:r>
        <w:rPr>
          <w:rFonts w:ascii="Times New Roman" w:hAnsi="Times New Roman"/>
          <w:sz w:val="28"/>
          <w:szCs w:val="28"/>
        </w:rPr>
        <w:t>Предмет - процесс профессионального самоопределения.</w:t>
      </w:r>
    </w:p>
    <w:p w:rsidR="0048643B" w:rsidRDefault="00D37547" w:rsidP="00DD6CC4">
      <w:pPr>
        <w:spacing w:line="360" w:lineRule="auto"/>
        <w:ind w:firstLine="709"/>
        <w:contextualSpacing/>
        <w:jc w:val="both"/>
        <w:rPr>
          <w:rFonts w:ascii="Times New Roman" w:hAnsi="Times New Roman"/>
          <w:sz w:val="28"/>
          <w:szCs w:val="28"/>
        </w:rPr>
      </w:pPr>
      <w:r w:rsidRPr="00D37547">
        <w:rPr>
          <w:rFonts w:ascii="Times New Roman" w:hAnsi="Times New Roman"/>
          <w:sz w:val="28"/>
          <w:szCs w:val="28"/>
        </w:rPr>
        <w:t xml:space="preserve">Гипотеза исследования заключается в предположении о том, что выбор профессии </w:t>
      </w:r>
      <w:r w:rsidR="0048643B">
        <w:rPr>
          <w:rFonts w:ascii="Times New Roman" w:hAnsi="Times New Roman"/>
          <w:sz w:val="28"/>
          <w:szCs w:val="28"/>
        </w:rPr>
        <w:t>школьника связан с определенным набором факторов.</w:t>
      </w:r>
    </w:p>
    <w:p w:rsidR="001D4DB4" w:rsidRDefault="0048643B" w:rsidP="00382C45">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382C45">
        <w:rPr>
          <w:rFonts w:ascii="Times New Roman" w:hAnsi="Times New Roman"/>
          <w:sz w:val="28"/>
          <w:szCs w:val="28"/>
        </w:rPr>
        <w:t xml:space="preserve">Методы исследования: </w:t>
      </w:r>
      <w:r w:rsidR="00382C45" w:rsidRPr="00382C45">
        <w:rPr>
          <w:rFonts w:ascii="Times New Roman" w:hAnsi="Times New Roman"/>
          <w:sz w:val="28"/>
          <w:szCs w:val="28"/>
        </w:rPr>
        <w:t>ана</w:t>
      </w:r>
      <w:r w:rsidR="00382C45">
        <w:rPr>
          <w:rFonts w:ascii="Times New Roman" w:hAnsi="Times New Roman"/>
          <w:sz w:val="28"/>
          <w:szCs w:val="28"/>
        </w:rPr>
        <w:t>лиз психологической литературы, социологических текстов, наблюдение.</w:t>
      </w:r>
    </w:p>
    <w:p w:rsidR="00382C45" w:rsidRDefault="00382C45" w:rsidP="00382C45">
      <w:pPr>
        <w:spacing w:line="360" w:lineRule="auto"/>
        <w:ind w:firstLine="709"/>
        <w:contextualSpacing/>
        <w:jc w:val="both"/>
        <w:rPr>
          <w:rFonts w:ascii="Times New Roman" w:hAnsi="Times New Roman"/>
          <w:sz w:val="28"/>
          <w:szCs w:val="28"/>
        </w:rPr>
      </w:pPr>
      <w:r w:rsidRPr="00382C45">
        <w:rPr>
          <w:rFonts w:ascii="Times New Roman" w:hAnsi="Times New Roman"/>
          <w:sz w:val="28"/>
          <w:szCs w:val="28"/>
        </w:rPr>
        <w:t>Практическая значимость.</w:t>
      </w:r>
      <w:r w:rsidRPr="00382C45">
        <w:t xml:space="preserve"> </w:t>
      </w:r>
      <w:r>
        <w:rPr>
          <w:rFonts w:ascii="Times New Roman" w:hAnsi="Times New Roman"/>
          <w:sz w:val="28"/>
          <w:szCs w:val="28"/>
        </w:rPr>
        <w:t>Анализ</w:t>
      </w:r>
      <w:r w:rsidRPr="00382C45">
        <w:rPr>
          <w:rFonts w:ascii="Times New Roman" w:hAnsi="Times New Roman"/>
          <w:sz w:val="28"/>
          <w:szCs w:val="28"/>
        </w:rPr>
        <w:t xml:space="preserve"> проведенного исследования </w:t>
      </w:r>
      <w:r>
        <w:rPr>
          <w:rFonts w:ascii="Times New Roman" w:hAnsi="Times New Roman"/>
          <w:sz w:val="28"/>
          <w:szCs w:val="28"/>
        </w:rPr>
        <w:t xml:space="preserve">может </w:t>
      </w:r>
      <w:r w:rsidRPr="00382C45">
        <w:rPr>
          <w:rFonts w:ascii="Times New Roman" w:hAnsi="Times New Roman"/>
          <w:sz w:val="28"/>
          <w:szCs w:val="28"/>
        </w:rPr>
        <w:t>быть полез</w:t>
      </w:r>
      <w:r>
        <w:rPr>
          <w:rFonts w:ascii="Times New Roman" w:hAnsi="Times New Roman"/>
          <w:sz w:val="28"/>
          <w:szCs w:val="28"/>
        </w:rPr>
        <w:t>ен</w:t>
      </w:r>
      <w:r w:rsidRPr="00382C45">
        <w:rPr>
          <w:rFonts w:ascii="Times New Roman" w:hAnsi="Times New Roman"/>
          <w:sz w:val="28"/>
          <w:szCs w:val="28"/>
        </w:rPr>
        <w:t xml:space="preserve"> педагогам, работающим с выпускниками школ, классным руководителям при проведении классных часов, направленных на профориентацию. Школьному психологу, оказывающему помощь в профессиональной ориентации старшеклассников, родителям выпускников, которые непосредственно принимают участие в профессиональном самопределении своих детей, а также самим выпускникам средней школы</w:t>
      </w:r>
      <w:r>
        <w:rPr>
          <w:rFonts w:ascii="Times New Roman" w:hAnsi="Times New Roman"/>
          <w:sz w:val="28"/>
          <w:szCs w:val="28"/>
        </w:rPr>
        <w:t>.</w:t>
      </w:r>
    </w:p>
    <w:p w:rsidR="00382C45" w:rsidRDefault="00382C45" w:rsidP="00382C45">
      <w:pPr>
        <w:spacing w:line="360" w:lineRule="auto"/>
        <w:ind w:firstLine="709"/>
        <w:contextualSpacing/>
        <w:jc w:val="both"/>
        <w:rPr>
          <w:rFonts w:ascii="Times New Roman" w:hAnsi="Times New Roman"/>
          <w:sz w:val="28"/>
          <w:szCs w:val="28"/>
        </w:rPr>
      </w:pPr>
    </w:p>
    <w:p w:rsidR="001D4DB4" w:rsidRDefault="001D4DB4"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DD6CC4">
      <w:pPr>
        <w:spacing w:line="360" w:lineRule="auto"/>
        <w:ind w:firstLine="709"/>
        <w:contextualSpacing/>
        <w:jc w:val="both"/>
        <w:rPr>
          <w:rFonts w:ascii="Times New Roman" w:hAnsi="Times New Roman"/>
          <w:sz w:val="28"/>
          <w:szCs w:val="28"/>
        </w:rPr>
      </w:pPr>
    </w:p>
    <w:p w:rsidR="003B4722" w:rsidRDefault="003B4722" w:rsidP="003B4722">
      <w:pPr>
        <w:spacing w:line="360" w:lineRule="auto"/>
        <w:contextualSpacing/>
        <w:jc w:val="center"/>
        <w:rPr>
          <w:rFonts w:ascii="Times New Roman" w:hAnsi="Times New Roman"/>
          <w:b/>
          <w:sz w:val="28"/>
          <w:szCs w:val="28"/>
        </w:rPr>
      </w:pPr>
      <w:r w:rsidRPr="003B4722">
        <w:rPr>
          <w:rFonts w:ascii="Times New Roman" w:hAnsi="Times New Roman"/>
          <w:b/>
          <w:sz w:val="28"/>
          <w:szCs w:val="28"/>
        </w:rPr>
        <w:t>ГЛАВА I.</w:t>
      </w:r>
      <w:r w:rsidRPr="003B4722">
        <w:rPr>
          <w:rFonts w:ascii="Times New Roman" w:hAnsi="Times New Roman"/>
          <w:b/>
          <w:sz w:val="28"/>
          <w:szCs w:val="28"/>
        </w:rPr>
        <w:tab/>
        <w:t>ОСОБЕННОСТИ ПРОФЕССИОНАЛЬНОГО САМООПРЕДЕЛЕНИЯ СОВРЕМЕННЫХ ШКОЛЬНИКОВ</w:t>
      </w:r>
    </w:p>
    <w:p w:rsidR="00382041" w:rsidRPr="00382041" w:rsidRDefault="00382041" w:rsidP="00382041">
      <w:pPr>
        <w:pStyle w:val="a3"/>
        <w:numPr>
          <w:ilvl w:val="1"/>
          <w:numId w:val="2"/>
        </w:numPr>
        <w:spacing w:line="360" w:lineRule="auto"/>
        <w:ind w:left="0" w:firstLine="0"/>
        <w:jc w:val="center"/>
        <w:rPr>
          <w:rFonts w:ascii="Times New Roman" w:hAnsi="Times New Roman"/>
          <w:b/>
          <w:sz w:val="28"/>
          <w:szCs w:val="28"/>
        </w:rPr>
      </w:pPr>
      <w:r w:rsidRPr="00382041">
        <w:rPr>
          <w:rFonts w:ascii="Times New Roman" w:hAnsi="Times New Roman"/>
          <w:b/>
          <w:sz w:val="28"/>
          <w:szCs w:val="28"/>
        </w:rPr>
        <w:t>Специфика профессионального самоопределения у современных школьников</w:t>
      </w:r>
    </w:p>
    <w:p w:rsidR="00382041" w:rsidRDefault="00382041" w:rsidP="00382041">
      <w:pPr>
        <w:pStyle w:val="a3"/>
        <w:spacing w:line="360" w:lineRule="auto"/>
        <w:rPr>
          <w:rFonts w:ascii="Times New Roman" w:hAnsi="Times New Roman"/>
          <w:b/>
          <w:sz w:val="28"/>
          <w:szCs w:val="28"/>
        </w:rPr>
      </w:pPr>
    </w:p>
    <w:p w:rsidR="00382041" w:rsidRDefault="00DC5F10" w:rsidP="00DC5F10">
      <w:pPr>
        <w:pStyle w:val="a3"/>
        <w:spacing w:line="360" w:lineRule="auto"/>
        <w:ind w:left="0" w:firstLine="720"/>
        <w:jc w:val="both"/>
        <w:rPr>
          <w:rFonts w:ascii="Times New Roman" w:hAnsi="Times New Roman"/>
          <w:sz w:val="28"/>
          <w:szCs w:val="28"/>
        </w:rPr>
      </w:pPr>
      <w:r w:rsidRPr="00DC5F10">
        <w:rPr>
          <w:rFonts w:ascii="Times New Roman" w:hAnsi="Times New Roman"/>
          <w:sz w:val="28"/>
          <w:szCs w:val="28"/>
        </w:rPr>
        <w:t>Процесс профессионального самоопределения включает развитие самосознания, формирование системы ценностных ориентации, моделирование своего будущего, построение эталонов в виде идеального образа профессионала.</w:t>
      </w:r>
    </w:p>
    <w:p w:rsidR="00DC5F10" w:rsidRPr="002A11D9" w:rsidRDefault="00DC5F10" w:rsidP="002A11D9">
      <w:pPr>
        <w:pStyle w:val="a3"/>
        <w:spacing w:line="360" w:lineRule="auto"/>
        <w:ind w:left="0" w:firstLine="709"/>
        <w:jc w:val="both"/>
        <w:rPr>
          <w:rFonts w:ascii="Times New Roman" w:hAnsi="Times New Roman"/>
          <w:sz w:val="28"/>
          <w:szCs w:val="28"/>
        </w:rPr>
      </w:pPr>
      <w:r w:rsidRPr="00DC5F10">
        <w:rPr>
          <w:rFonts w:ascii="Times New Roman" w:hAnsi="Times New Roman"/>
          <w:sz w:val="28"/>
          <w:szCs w:val="28"/>
        </w:rPr>
        <w:t>По мнению Е. В. Низьевой на особенности процесса профессионального самоопределения старшеклассников оказывают непосредственное влияние следующие основные группы факторов: личностные характеристики, субъективные представления о мире профессий, об «образе специалиста» и о себе. К группе социальных факторов отнесены мода, престиж, а также школа (влияние учителей и оценочной системы). Референтная группа (друзья, сверстники) и семья. СМИ, интернет.</w:t>
      </w:r>
    </w:p>
    <w:p w:rsidR="00DC5F10" w:rsidRPr="002A11D9" w:rsidRDefault="00DC5F10" w:rsidP="002A11D9">
      <w:pPr>
        <w:pStyle w:val="a3"/>
        <w:spacing w:line="360" w:lineRule="auto"/>
        <w:ind w:left="0" w:firstLine="709"/>
        <w:jc w:val="both"/>
        <w:rPr>
          <w:rFonts w:ascii="Times New Roman" w:hAnsi="Times New Roman"/>
          <w:sz w:val="28"/>
          <w:szCs w:val="28"/>
        </w:rPr>
      </w:pPr>
      <w:r w:rsidRPr="00DC5F10">
        <w:rPr>
          <w:rFonts w:ascii="Times New Roman" w:hAnsi="Times New Roman"/>
          <w:sz w:val="28"/>
          <w:szCs w:val="28"/>
        </w:rPr>
        <w:t>Эти факторы оказывают существенное воздействие на формирование представлений о себе и о мире профессий. Тем самым опосредованно влияя, на профессиональное самоопределение личности. Необходимо отметить, что название выделенных групп факторов во многом условно, не является жестким и однозначным, скорее отражает некоторую общую с</w:t>
      </w:r>
      <w:r w:rsidR="002A11D9">
        <w:rPr>
          <w:rFonts w:ascii="Times New Roman" w:hAnsi="Times New Roman"/>
          <w:sz w:val="28"/>
          <w:szCs w:val="28"/>
        </w:rPr>
        <w:t>пецифику объединенных факторов.</w:t>
      </w:r>
    </w:p>
    <w:p w:rsidR="00DC5F10" w:rsidRPr="002A11D9" w:rsidRDefault="00DC5F10" w:rsidP="002A11D9">
      <w:pPr>
        <w:pStyle w:val="a3"/>
        <w:spacing w:line="360" w:lineRule="auto"/>
        <w:ind w:left="0" w:firstLine="709"/>
        <w:jc w:val="both"/>
        <w:rPr>
          <w:rFonts w:ascii="Times New Roman" w:hAnsi="Times New Roman"/>
          <w:sz w:val="28"/>
          <w:szCs w:val="28"/>
        </w:rPr>
      </w:pPr>
      <w:r w:rsidRPr="00DC5F10">
        <w:rPr>
          <w:rFonts w:ascii="Times New Roman" w:hAnsi="Times New Roman"/>
          <w:sz w:val="28"/>
          <w:szCs w:val="28"/>
        </w:rPr>
        <w:t>Группа факторов, названная «представления о себе», включает представления человека о своих возможностях (в том числе и физических), способностях, знаниях, умениях и навыках, а также об особенностях своег</w:t>
      </w:r>
      <w:r w:rsidR="002A11D9">
        <w:rPr>
          <w:rFonts w:ascii="Times New Roman" w:hAnsi="Times New Roman"/>
          <w:sz w:val="28"/>
          <w:szCs w:val="28"/>
        </w:rPr>
        <w:t>о темперамента, характера и др.</w:t>
      </w:r>
    </w:p>
    <w:p w:rsidR="00DC5F10" w:rsidRPr="002A11D9" w:rsidRDefault="00DC5F10" w:rsidP="002A11D9">
      <w:pPr>
        <w:pStyle w:val="a3"/>
        <w:spacing w:line="360" w:lineRule="auto"/>
        <w:ind w:left="0" w:firstLine="709"/>
        <w:jc w:val="both"/>
        <w:rPr>
          <w:rFonts w:ascii="Times New Roman" w:hAnsi="Times New Roman"/>
          <w:sz w:val="28"/>
          <w:szCs w:val="28"/>
        </w:rPr>
      </w:pPr>
      <w:r w:rsidRPr="00DC5F10">
        <w:rPr>
          <w:rFonts w:ascii="Times New Roman" w:hAnsi="Times New Roman"/>
          <w:sz w:val="28"/>
          <w:szCs w:val="28"/>
        </w:rPr>
        <w:t>Необходимо отметить, значительную роль социальных факторов в формировании субъективных оценок конкретных видов профессиональной деятельности. В процессе профессионального самоопределения оценивается модность, престижность, привлек</w:t>
      </w:r>
      <w:r w:rsidR="002A11D9">
        <w:rPr>
          <w:rFonts w:ascii="Times New Roman" w:hAnsi="Times New Roman"/>
          <w:sz w:val="28"/>
          <w:szCs w:val="28"/>
        </w:rPr>
        <w:t>ательность различных профессий.</w:t>
      </w:r>
    </w:p>
    <w:p w:rsidR="00DC5F10" w:rsidRPr="002A11D9" w:rsidRDefault="00DC5F10" w:rsidP="002A11D9">
      <w:pPr>
        <w:pStyle w:val="a3"/>
        <w:spacing w:line="360" w:lineRule="auto"/>
        <w:ind w:left="0" w:firstLine="709"/>
        <w:jc w:val="both"/>
        <w:rPr>
          <w:rFonts w:ascii="Times New Roman" w:hAnsi="Times New Roman"/>
          <w:sz w:val="28"/>
          <w:szCs w:val="28"/>
        </w:rPr>
      </w:pPr>
      <w:r w:rsidRPr="00DC5F10">
        <w:rPr>
          <w:rFonts w:ascii="Times New Roman" w:hAnsi="Times New Roman"/>
          <w:sz w:val="28"/>
          <w:szCs w:val="28"/>
        </w:rPr>
        <w:t>Что касается семьи, то она, с одной стороны, является той системой, которая оказывает в среднем очень сильное влияние на профессиональное самоопределение молодежи. И не только в форме прямых воздействий-требований родителей или лиц, их заменяющих, но и как реальный фактор, косвенно, но закономерно определяющий идеалы, устремления, ценностные ориентации детей. С другой стороны, семья является достаточно автономным социальным институтом, трудно управляемым, в частност</w:t>
      </w:r>
      <w:r w:rsidR="002A11D9">
        <w:rPr>
          <w:rFonts w:ascii="Times New Roman" w:hAnsi="Times New Roman"/>
          <w:sz w:val="28"/>
          <w:szCs w:val="28"/>
        </w:rPr>
        <w:t>и, с позиций школы, педагогики.</w:t>
      </w:r>
    </w:p>
    <w:p w:rsidR="00DC5F10" w:rsidRPr="00DC5F10" w:rsidRDefault="00DC5F10" w:rsidP="00DC5F10">
      <w:pPr>
        <w:pStyle w:val="a3"/>
        <w:spacing w:line="360" w:lineRule="auto"/>
        <w:ind w:left="0" w:firstLine="709"/>
        <w:jc w:val="both"/>
        <w:rPr>
          <w:rFonts w:ascii="Times New Roman" w:hAnsi="Times New Roman"/>
          <w:sz w:val="28"/>
          <w:szCs w:val="28"/>
        </w:rPr>
      </w:pPr>
      <w:r w:rsidRPr="00DC5F10">
        <w:rPr>
          <w:rFonts w:ascii="Times New Roman" w:hAnsi="Times New Roman"/>
          <w:sz w:val="28"/>
          <w:szCs w:val="28"/>
        </w:rPr>
        <w:t xml:space="preserve">Одним из важных факторов, влияющих на профессиональное самоопределение юноши, является социальный статус семьи. С сожалением приходится констатировать, что формирование застойного явления малообеспеченной семьи, как, впрочем, и закрытие каналов для вертикальной социальной мобильности молодежи, стало в России свершившимся фактом. </w:t>
      </w:r>
    </w:p>
    <w:p w:rsidR="00DC5F10" w:rsidRDefault="00DC5F10" w:rsidP="00DC5F10">
      <w:pPr>
        <w:pStyle w:val="a3"/>
        <w:spacing w:line="360" w:lineRule="auto"/>
        <w:ind w:left="0" w:firstLine="709"/>
        <w:jc w:val="both"/>
        <w:rPr>
          <w:rFonts w:ascii="Times New Roman" w:hAnsi="Times New Roman"/>
          <w:sz w:val="28"/>
          <w:szCs w:val="28"/>
        </w:rPr>
      </w:pPr>
      <w:r w:rsidRPr="00DC5F10">
        <w:rPr>
          <w:rFonts w:ascii="Times New Roman" w:hAnsi="Times New Roman"/>
          <w:sz w:val="28"/>
          <w:szCs w:val="28"/>
        </w:rPr>
        <w:t>На ход профессионального самоопределения большое влияние оказывают стереотипы, которые являются одним</w:t>
      </w:r>
      <w:r>
        <w:rPr>
          <w:rFonts w:ascii="Times New Roman" w:hAnsi="Times New Roman"/>
          <w:sz w:val="28"/>
          <w:szCs w:val="28"/>
        </w:rPr>
        <w:t xml:space="preserve"> из видов социальной установки.</w:t>
      </w:r>
    </w:p>
    <w:p w:rsidR="00DC5F10" w:rsidRDefault="00DC5F10" w:rsidP="002A11D9">
      <w:pPr>
        <w:pStyle w:val="a3"/>
        <w:spacing w:line="360" w:lineRule="auto"/>
        <w:ind w:left="0" w:firstLine="1701"/>
        <w:jc w:val="both"/>
        <w:rPr>
          <w:rFonts w:ascii="Times New Roman" w:hAnsi="Times New Roman"/>
          <w:sz w:val="28"/>
          <w:szCs w:val="28"/>
        </w:rPr>
      </w:pPr>
      <w:r>
        <w:rPr>
          <w:noProof/>
          <w:lang w:eastAsia="ru-RU"/>
        </w:rPr>
        <w:drawing>
          <wp:inline distT="0" distB="0" distL="0" distR="0" wp14:anchorId="6C2CF1A5" wp14:editId="1F849ADA">
            <wp:extent cx="3733800" cy="2644071"/>
            <wp:effectExtent l="0" t="0" r="0" b="4445"/>
            <wp:docPr id="1" name="Рисунок 1" descr="http://bookitut.ru/Psikhologicheskie-problemy-sovremennogo-biznesa-sbornik-nauchnykh-statej.8.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okitut.ru/Psikhologicheskie-problemy-sovremennogo-biznesa-sbornik-nauchnykh-statej.8.p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5275" cy="2645115"/>
                    </a:xfrm>
                    <a:prstGeom prst="rect">
                      <a:avLst/>
                    </a:prstGeom>
                    <a:noFill/>
                    <a:ln>
                      <a:noFill/>
                    </a:ln>
                  </pic:spPr>
                </pic:pic>
              </a:graphicData>
            </a:graphic>
          </wp:inline>
        </w:drawing>
      </w:r>
    </w:p>
    <w:p w:rsidR="00DC5F10" w:rsidRPr="002A11D9" w:rsidRDefault="002A11D9" w:rsidP="002A11D9">
      <w:pPr>
        <w:pStyle w:val="a3"/>
        <w:spacing w:line="360" w:lineRule="auto"/>
        <w:ind w:left="0"/>
        <w:jc w:val="center"/>
        <w:rPr>
          <w:rFonts w:ascii="Times New Roman" w:hAnsi="Times New Roman"/>
          <w:sz w:val="24"/>
          <w:szCs w:val="28"/>
        </w:rPr>
      </w:pPr>
      <w:r w:rsidRPr="002A11D9">
        <w:rPr>
          <w:rFonts w:ascii="Times New Roman" w:hAnsi="Times New Roman"/>
          <w:sz w:val="24"/>
          <w:szCs w:val="28"/>
        </w:rPr>
        <w:t>Схема 1. Соотношения факторов влияющих на профессиональное самоопределение (Е.В. Низьевой)</w:t>
      </w:r>
    </w:p>
    <w:p w:rsidR="00DC5F10" w:rsidRDefault="00DC5F10" w:rsidP="00DC5F10">
      <w:pPr>
        <w:pStyle w:val="a3"/>
        <w:spacing w:line="360" w:lineRule="auto"/>
        <w:ind w:left="0" w:firstLine="709"/>
        <w:jc w:val="both"/>
        <w:rPr>
          <w:rFonts w:ascii="Times New Roman" w:hAnsi="Times New Roman"/>
          <w:sz w:val="28"/>
          <w:szCs w:val="28"/>
        </w:rPr>
      </w:pPr>
      <w:r w:rsidRPr="00DC5F10">
        <w:rPr>
          <w:rFonts w:ascii="Times New Roman" w:hAnsi="Times New Roman"/>
          <w:sz w:val="28"/>
          <w:szCs w:val="28"/>
        </w:rPr>
        <w:t>По мнению Колесникова И. А. ориентация старшеклассников на те или иные виды профессий во многом обусловлена системой социокультурных стереотипов, которые оказываются с теми или иными профессиями. При этом подчеркивается, что профессиональные стереотипы в большей степени касаются личностных свойств и качеств представителей конкретных профессиональных групп, нежели самой профессиональной деятельности. Таким образом, формируется обобщенный образ типичного профес</w:t>
      </w:r>
      <w:r w:rsidR="002A11D9">
        <w:rPr>
          <w:rFonts w:ascii="Times New Roman" w:hAnsi="Times New Roman"/>
          <w:sz w:val="28"/>
          <w:szCs w:val="28"/>
        </w:rPr>
        <w:t>сионала.</w:t>
      </w:r>
    </w:p>
    <w:p w:rsidR="0066766F" w:rsidRDefault="0066766F" w:rsidP="00DC5F10">
      <w:pPr>
        <w:pStyle w:val="a3"/>
        <w:spacing w:line="360" w:lineRule="auto"/>
        <w:ind w:left="0" w:firstLine="709"/>
        <w:jc w:val="both"/>
        <w:rPr>
          <w:rFonts w:ascii="Times New Roman" w:hAnsi="Times New Roman"/>
          <w:sz w:val="28"/>
          <w:szCs w:val="28"/>
        </w:rPr>
      </w:pPr>
      <w:r>
        <w:rPr>
          <w:rFonts w:ascii="Times New Roman" w:hAnsi="Times New Roman"/>
          <w:sz w:val="28"/>
          <w:szCs w:val="28"/>
        </w:rPr>
        <w:t xml:space="preserve">Таким образом, </w:t>
      </w:r>
      <w:r w:rsidR="000454BE" w:rsidRPr="000454BE">
        <w:rPr>
          <w:rFonts w:ascii="Times New Roman" w:hAnsi="Times New Roman"/>
          <w:sz w:val="28"/>
          <w:szCs w:val="28"/>
        </w:rPr>
        <w:t>большая часть молодых людей сталкивается с серьезными проблемами, связанными с выбором профессии, профиля дальнейшего образования, последующим трудоустройством и т.д</w:t>
      </w:r>
      <w:r w:rsidR="000454BE">
        <w:rPr>
          <w:rFonts w:ascii="Times New Roman" w:hAnsi="Times New Roman"/>
          <w:sz w:val="28"/>
          <w:szCs w:val="28"/>
        </w:rPr>
        <w:t>. Причины не только в «закрытости»</w:t>
      </w:r>
      <w:r w:rsidR="000454BE" w:rsidRPr="000454BE">
        <w:rPr>
          <w:rFonts w:ascii="Times New Roman" w:hAnsi="Times New Roman"/>
          <w:sz w:val="28"/>
          <w:szCs w:val="28"/>
        </w:rPr>
        <w:t xml:space="preserve"> рынка труда для молодых и неопытных, но и в том, что подавляющая часть старшеклассников имеет весьма приблизительные представления о современном рынке труда, существующих профессиях, оказываются не в состоянии соотнести предъявляемые той или иной сферой профессиональной деятельности требования со своей самооценкой, индивидуальностью.</w:t>
      </w:r>
    </w:p>
    <w:p w:rsidR="00DC5F10" w:rsidRDefault="00DC5F10" w:rsidP="00DC5F10">
      <w:pPr>
        <w:pStyle w:val="a3"/>
        <w:spacing w:line="360" w:lineRule="auto"/>
        <w:ind w:left="0" w:firstLine="709"/>
        <w:jc w:val="both"/>
        <w:rPr>
          <w:rFonts w:ascii="Times New Roman" w:hAnsi="Times New Roman"/>
          <w:sz w:val="28"/>
          <w:szCs w:val="28"/>
        </w:rPr>
      </w:pPr>
    </w:p>
    <w:p w:rsidR="00B27EEE" w:rsidRDefault="00B27EEE" w:rsidP="00B27EEE">
      <w:pPr>
        <w:pStyle w:val="a3"/>
        <w:numPr>
          <w:ilvl w:val="1"/>
          <w:numId w:val="2"/>
        </w:numPr>
        <w:spacing w:line="360" w:lineRule="auto"/>
        <w:ind w:left="0" w:firstLine="0"/>
        <w:jc w:val="center"/>
        <w:rPr>
          <w:rFonts w:ascii="Times New Roman" w:hAnsi="Times New Roman"/>
          <w:b/>
          <w:sz w:val="28"/>
          <w:szCs w:val="28"/>
        </w:rPr>
      </w:pPr>
      <w:r w:rsidRPr="00B27EEE">
        <w:rPr>
          <w:rFonts w:ascii="Times New Roman" w:hAnsi="Times New Roman"/>
          <w:b/>
          <w:sz w:val="28"/>
          <w:szCs w:val="28"/>
        </w:rPr>
        <w:t>Проблемы профессионального самоопределения у школьников</w:t>
      </w:r>
    </w:p>
    <w:p w:rsidR="00B27EEE" w:rsidRDefault="00B27EEE" w:rsidP="00B27EEE">
      <w:pPr>
        <w:spacing w:line="360" w:lineRule="auto"/>
        <w:jc w:val="center"/>
        <w:rPr>
          <w:rFonts w:ascii="Times New Roman" w:hAnsi="Times New Roman"/>
          <w:b/>
          <w:sz w:val="28"/>
          <w:szCs w:val="28"/>
        </w:rPr>
      </w:pPr>
    </w:p>
    <w:p w:rsidR="00B27EEE" w:rsidRDefault="003773A0" w:rsidP="003773A0">
      <w:pPr>
        <w:spacing w:line="360" w:lineRule="auto"/>
        <w:ind w:firstLine="709"/>
        <w:jc w:val="both"/>
        <w:rPr>
          <w:rFonts w:ascii="Times New Roman" w:hAnsi="Times New Roman"/>
          <w:sz w:val="28"/>
          <w:szCs w:val="28"/>
        </w:rPr>
      </w:pPr>
      <w:r>
        <w:rPr>
          <w:rFonts w:ascii="Times New Roman" w:hAnsi="Times New Roman"/>
          <w:sz w:val="28"/>
          <w:szCs w:val="28"/>
        </w:rPr>
        <w:t>Ч</w:t>
      </w:r>
      <w:r w:rsidR="00AA58A4" w:rsidRPr="00AA58A4">
        <w:rPr>
          <w:rFonts w:ascii="Times New Roman" w:hAnsi="Times New Roman"/>
          <w:sz w:val="28"/>
          <w:szCs w:val="28"/>
        </w:rPr>
        <w:t>тобы самоопределиться в современном мире, молодой человек должен быть психологически грамотным. Е.А. Климов считает, что важным содержательным аспектом психологической грамотности человека является собственно научная - пусть элементарная, но истинная - осведомленность о фактах и закономерностях, характеризующи</w:t>
      </w:r>
      <w:r>
        <w:rPr>
          <w:rFonts w:ascii="Times New Roman" w:hAnsi="Times New Roman"/>
          <w:sz w:val="28"/>
          <w:szCs w:val="28"/>
        </w:rPr>
        <w:t xml:space="preserve">х субъективный мир человека. </w:t>
      </w:r>
      <w:r w:rsidR="00AA58A4" w:rsidRPr="00AA58A4">
        <w:rPr>
          <w:rFonts w:ascii="Times New Roman" w:hAnsi="Times New Roman"/>
          <w:sz w:val="28"/>
          <w:szCs w:val="28"/>
        </w:rPr>
        <w:t>К сожалению, в поликультурном образовательном пространстве современной школы психология как наука о человеке не представлена. Наши школьники имеют слабые представления о человеке вообще и о себе, в частности, о своих возможностях, способностях, о своем характере, темпераменте, о своих волевых особенностях, о сути отношений с другими людьми и пр. Школьник, достигнув определенного возраста, познает себя в физическом отношении. Признаки физиологической зрелости во многом самоочевидны. А понимание себя как личности - процесс сложный. Выводы о самом себе нередко бывают ошибочными, так как знаниями о себе как о человеке школьник не располагает. Это нарушает позитивные отношения к себе и к другим, деформирует образ жизни в целом, толкает детей к социально не одобряемым формам поведения, негативно сказывается на формировании важнейшего личностного образования -психологической готовности к самоопределению, в частности, профессиональному самоопределению</w:t>
      </w:r>
      <w:r w:rsidR="00957F60">
        <w:rPr>
          <w:rFonts w:ascii="Times New Roman" w:hAnsi="Times New Roman"/>
          <w:sz w:val="28"/>
          <w:szCs w:val="28"/>
        </w:rPr>
        <w:t>.</w:t>
      </w:r>
    </w:p>
    <w:p w:rsidR="00957F60" w:rsidRDefault="00957F60" w:rsidP="00AA58A4">
      <w:pPr>
        <w:spacing w:line="360" w:lineRule="auto"/>
        <w:ind w:firstLine="709"/>
        <w:jc w:val="both"/>
        <w:rPr>
          <w:rFonts w:ascii="Times New Roman" w:hAnsi="Times New Roman"/>
          <w:sz w:val="28"/>
          <w:szCs w:val="28"/>
        </w:rPr>
      </w:pPr>
      <w:r w:rsidRPr="00957F60">
        <w:rPr>
          <w:rFonts w:ascii="Times New Roman" w:hAnsi="Times New Roman"/>
          <w:sz w:val="28"/>
          <w:szCs w:val="28"/>
        </w:rPr>
        <w:t>Практика исследований показала, что наиболее распространенными трудностями и ошибками молодых людей при выборе профессии оказываются: использование неадекватных источников информации о профессии, как следствие, выработка искаженных представлений о ней; не умение систематизировать имеющуюся информацию, выделить в ней главное и второстепенное; неумение соотнести свои возможности с требованиями профессии; преобладание эмоциональных компонентов в процессе принятия решения; подчинение «давлению» со стороны окружающих.</w:t>
      </w:r>
    </w:p>
    <w:p w:rsidR="003773A0" w:rsidRPr="003773A0" w:rsidRDefault="003773A0" w:rsidP="003773A0">
      <w:pPr>
        <w:spacing w:line="360" w:lineRule="auto"/>
        <w:ind w:firstLine="709"/>
        <w:jc w:val="both"/>
        <w:rPr>
          <w:rFonts w:ascii="Times New Roman" w:hAnsi="Times New Roman"/>
          <w:sz w:val="28"/>
          <w:szCs w:val="28"/>
        </w:rPr>
      </w:pPr>
      <w:r w:rsidRPr="003773A0">
        <w:rPr>
          <w:rFonts w:ascii="Times New Roman" w:hAnsi="Times New Roman"/>
          <w:sz w:val="28"/>
          <w:szCs w:val="28"/>
        </w:rPr>
        <w:t xml:space="preserve">Достаточно синтетический характер имеет типология проблемных ситуаций профессионального выбора, предложенная </w:t>
      </w:r>
      <w:r>
        <w:rPr>
          <w:rFonts w:ascii="Times New Roman" w:hAnsi="Times New Roman"/>
          <w:sz w:val="28"/>
          <w:szCs w:val="28"/>
        </w:rPr>
        <w:t>Е.А.Климовым. Он выделяет типы:</w:t>
      </w:r>
    </w:p>
    <w:p w:rsidR="003773A0" w:rsidRPr="003773A0" w:rsidRDefault="003773A0" w:rsidP="003773A0">
      <w:pPr>
        <w:spacing w:line="360" w:lineRule="auto"/>
        <w:ind w:firstLine="709"/>
        <w:jc w:val="both"/>
        <w:rPr>
          <w:rFonts w:ascii="Times New Roman" w:hAnsi="Times New Roman"/>
          <w:sz w:val="28"/>
          <w:szCs w:val="28"/>
        </w:rPr>
      </w:pPr>
      <w:r>
        <w:rPr>
          <w:rFonts w:ascii="Times New Roman" w:hAnsi="Times New Roman"/>
          <w:sz w:val="28"/>
          <w:szCs w:val="28"/>
        </w:rPr>
        <w:t>-</w:t>
      </w:r>
      <w:r w:rsidRPr="003773A0">
        <w:rPr>
          <w:rFonts w:ascii="Times New Roman" w:hAnsi="Times New Roman"/>
          <w:sz w:val="28"/>
          <w:szCs w:val="28"/>
        </w:rPr>
        <w:t xml:space="preserve"> низкая самооценка, слабые склонности, затруднения в построении профессионального плана, неумение выделить у себя про</w:t>
      </w:r>
      <w:r>
        <w:rPr>
          <w:rFonts w:ascii="Times New Roman" w:hAnsi="Times New Roman"/>
          <w:sz w:val="28"/>
          <w:szCs w:val="28"/>
        </w:rPr>
        <w:t>фессионально значимые качества;</w:t>
      </w:r>
    </w:p>
    <w:p w:rsidR="003773A0" w:rsidRPr="003773A0" w:rsidRDefault="003773A0" w:rsidP="003773A0">
      <w:pPr>
        <w:spacing w:line="360" w:lineRule="auto"/>
        <w:ind w:firstLine="709"/>
        <w:jc w:val="both"/>
        <w:rPr>
          <w:rFonts w:ascii="Times New Roman" w:hAnsi="Times New Roman"/>
          <w:sz w:val="28"/>
          <w:szCs w:val="28"/>
        </w:rPr>
      </w:pPr>
      <w:r>
        <w:rPr>
          <w:rFonts w:ascii="Times New Roman" w:hAnsi="Times New Roman"/>
          <w:sz w:val="28"/>
          <w:szCs w:val="28"/>
        </w:rPr>
        <w:t>-</w:t>
      </w:r>
      <w:r w:rsidRPr="003773A0">
        <w:rPr>
          <w:rFonts w:ascii="Times New Roman" w:hAnsi="Times New Roman"/>
          <w:sz w:val="28"/>
          <w:szCs w:val="28"/>
        </w:rPr>
        <w:t xml:space="preserve"> заниженная самооценка, слабые склонности, затруднения в пост</w:t>
      </w:r>
      <w:r>
        <w:rPr>
          <w:rFonts w:ascii="Times New Roman" w:hAnsi="Times New Roman"/>
          <w:sz w:val="28"/>
          <w:szCs w:val="28"/>
        </w:rPr>
        <w:t>роении профессионального плана;</w:t>
      </w:r>
    </w:p>
    <w:p w:rsidR="003773A0" w:rsidRPr="003773A0" w:rsidRDefault="003773A0" w:rsidP="003773A0">
      <w:pPr>
        <w:spacing w:line="360" w:lineRule="auto"/>
        <w:ind w:firstLine="709"/>
        <w:jc w:val="both"/>
        <w:rPr>
          <w:rFonts w:ascii="Times New Roman" w:hAnsi="Times New Roman"/>
          <w:sz w:val="28"/>
          <w:szCs w:val="28"/>
        </w:rPr>
      </w:pPr>
      <w:r>
        <w:rPr>
          <w:rFonts w:ascii="Times New Roman" w:hAnsi="Times New Roman"/>
          <w:sz w:val="28"/>
          <w:szCs w:val="28"/>
        </w:rPr>
        <w:t>-</w:t>
      </w:r>
      <w:r w:rsidRPr="003773A0">
        <w:rPr>
          <w:rFonts w:ascii="Times New Roman" w:hAnsi="Times New Roman"/>
          <w:sz w:val="28"/>
          <w:szCs w:val="28"/>
        </w:rPr>
        <w:t xml:space="preserve"> заниженная самооценка, яркие интересы, затруднения в построении профессионального плана, в</w:t>
      </w:r>
      <w:r>
        <w:rPr>
          <w:rFonts w:ascii="Times New Roman" w:hAnsi="Times New Roman"/>
          <w:sz w:val="28"/>
          <w:szCs w:val="28"/>
        </w:rPr>
        <w:t>ысокая требовательность к себе;</w:t>
      </w:r>
    </w:p>
    <w:p w:rsidR="003773A0" w:rsidRPr="003773A0" w:rsidRDefault="003773A0" w:rsidP="003773A0">
      <w:pPr>
        <w:spacing w:line="360" w:lineRule="auto"/>
        <w:ind w:firstLine="709"/>
        <w:jc w:val="both"/>
        <w:rPr>
          <w:rFonts w:ascii="Times New Roman" w:hAnsi="Times New Roman"/>
          <w:sz w:val="28"/>
          <w:szCs w:val="28"/>
        </w:rPr>
      </w:pPr>
      <w:r>
        <w:rPr>
          <w:rFonts w:ascii="Times New Roman" w:hAnsi="Times New Roman"/>
          <w:sz w:val="28"/>
          <w:szCs w:val="28"/>
        </w:rPr>
        <w:t>-</w:t>
      </w:r>
      <w:r w:rsidRPr="003773A0">
        <w:rPr>
          <w:rFonts w:ascii="Times New Roman" w:hAnsi="Times New Roman"/>
          <w:sz w:val="28"/>
          <w:szCs w:val="28"/>
        </w:rPr>
        <w:t xml:space="preserve"> завышенная самооценка, слабые склонности, затруднения в построении профессионального плана, ори</w:t>
      </w:r>
      <w:r>
        <w:rPr>
          <w:rFonts w:ascii="Times New Roman" w:hAnsi="Times New Roman"/>
          <w:sz w:val="28"/>
          <w:szCs w:val="28"/>
        </w:rPr>
        <w:t>ентация на материальный статус;</w:t>
      </w:r>
    </w:p>
    <w:p w:rsidR="003773A0" w:rsidRPr="003773A0" w:rsidRDefault="003773A0" w:rsidP="003773A0">
      <w:pPr>
        <w:spacing w:line="360" w:lineRule="auto"/>
        <w:ind w:firstLine="709"/>
        <w:jc w:val="both"/>
        <w:rPr>
          <w:rFonts w:ascii="Times New Roman" w:hAnsi="Times New Roman"/>
          <w:sz w:val="28"/>
          <w:szCs w:val="28"/>
        </w:rPr>
      </w:pPr>
      <w:r>
        <w:rPr>
          <w:rFonts w:ascii="Times New Roman" w:hAnsi="Times New Roman"/>
          <w:sz w:val="28"/>
          <w:szCs w:val="28"/>
        </w:rPr>
        <w:t>-</w:t>
      </w:r>
      <w:r w:rsidRPr="003773A0">
        <w:rPr>
          <w:rFonts w:ascii="Times New Roman" w:hAnsi="Times New Roman"/>
          <w:sz w:val="28"/>
          <w:szCs w:val="28"/>
        </w:rPr>
        <w:t xml:space="preserve"> завышенная самооценка, выраженные склонности, затруднения в построении профессионального плана, конфликт между желаемой профессией и возможн</w:t>
      </w:r>
      <w:r>
        <w:rPr>
          <w:rFonts w:ascii="Times New Roman" w:hAnsi="Times New Roman"/>
          <w:sz w:val="28"/>
          <w:szCs w:val="28"/>
        </w:rPr>
        <w:t xml:space="preserve">остями ею овладеть. </w:t>
      </w:r>
    </w:p>
    <w:p w:rsidR="003773A0" w:rsidRPr="003773A0" w:rsidRDefault="003773A0" w:rsidP="003773A0">
      <w:pPr>
        <w:spacing w:line="360" w:lineRule="auto"/>
        <w:ind w:firstLine="709"/>
        <w:jc w:val="both"/>
        <w:rPr>
          <w:rFonts w:ascii="Times New Roman" w:hAnsi="Times New Roman"/>
          <w:sz w:val="28"/>
          <w:szCs w:val="28"/>
        </w:rPr>
      </w:pPr>
      <w:r w:rsidRPr="003773A0">
        <w:rPr>
          <w:rFonts w:ascii="Times New Roman" w:hAnsi="Times New Roman"/>
          <w:sz w:val="28"/>
          <w:szCs w:val="28"/>
        </w:rPr>
        <w:t>В устранении этих трудностей могут помочь педагоги, психологи, врачи, работники образования, экономисты, социологи, а такж</w:t>
      </w:r>
      <w:r>
        <w:rPr>
          <w:rFonts w:ascii="Times New Roman" w:hAnsi="Times New Roman"/>
          <w:sz w:val="28"/>
          <w:szCs w:val="28"/>
        </w:rPr>
        <w:t>е средства массовой информации.</w:t>
      </w:r>
    </w:p>
    <w:p w:rsidR="003773A0" w:rsidRPr="003773A0" w:rsidRDefault="003773A0" w:rsidP="003773A0">
      <w:pPr>
        <w:spacing w:line="360" w:lineRule="auto"/>
        <w:ind w:firstLine="709"/>
        <w:jc w:val="both"/>
        <w:rPr>
          <w:rFonts w:ascii="Times New Roman" w:hAnsi="Times New Roman"/>
          <w:sz w:val="28"/>
          <w:szCs w:val="28"/>
        </w:rPr>
      </w:pPr>
      <w:r w:rsidRPr="003773A0">
        <w:rPr>
          <w:rFonts w:ascii="Times New Roman" w:hAnsi="Times New Roman"/>
          <w:sz w:val="28"/>
          <w:szCs w:val="28"/>
        </w:rPr>
        <w:t>Негативные последствия неправильно выбранной профессии затрагивают как самого человека, так и его социальное окружение. Человек, работающий не по призванию, в большинстве случаев тяготится своей работой, не достигает оптимального творческого режима своей деятельности, зачастую вымещает свою неудовлетворенность работой на членах семьи. При правильном выборе профессии индивидуальные особенности человека в целом совп</w:t>
      </w:r>
      <w:r>
        <w:rPr>
          <w:rFonts w:ascii="Times New Roman" w:hAnsi="Times New Roman"/>
          <w:sz w:val="28"/>
          <w:szCs w:val="28"/>
        </w:rPr>
        <w:t>адают с требованиями профессии.</w:t>
      </w:r>
    </w:p>
    <w:p w:rsidR="003773A0" w:rsidRPr="003773A0" w:rsidRDefault="003773A0" w:rsidP="003773A0">
      <w:pPr>
        <w:spacing w:line="360" w:lineRule="auto"/>
        <w:ind w:firstLine="709"/>
        <w:jc w:val="both"/>
        <w:rPr>
          <w:rFonts w:ascii="Times New Roman" w:hAnsi="Times New Roman"/>
          <w:sz w:val="28"/>
          <w:szCs w:val="28"/>
        </w:rPr>
      </w:pPr>
      <w:r w:rsidRPr="003773A0">
        <w:rPr>
          <w:rFonts w:ascii="Times New Roman" w:hAnsi="Times New Roman"/>
          <w:sz w:val="28"/>
          <w:szCs w:val="28"/>
        </w:rPr>
        <w:t>Проблема профессионального самоопределения была и остается в большинстве случаев актуальной как для молодежи, так и для уже сформировавшихся специалистов. Человек развивается, вместе с ним развиваются и изменяются его профессиональные планы и предпочтения.</w:t>
      </w:r>
      <w:r>
        <w:rPr>
          <w:rFonts w:ascii="Times New Roman" w:hAnsi="Times New Roman"/>
          <w:sz w:val="28"/>
          <w:szCs w:val="28"/>
        </w:rPr>
        <w:t xml:space="preserve"> </w:t>
      </w:r>
      <w:r w:rsidRPr="003773A0">
        <w:rPr>
          <w:rFonts w:ascii="Times New Roman" w:hAnsi="Times New Roman"/>
          <w:sz w:val="28"/>
          <w:szCs w:val="28"/>
        </w:rPr>
        <w:t>На каждом этапе этого профессионального пути могут возникать разнообразные трудности, связанные и с личностными особенностями человека, и с ситуацией на рынке труда, и с внешними обстоятел</w:t>
      </w:r>
      <w:r>
        <w:rPr>
          <w:rFonts w:ascii="Times New Roman" w:hAnsi="Times New Roman"/>
          <w:sz w:val="28"/>
          <w:szCs w:val="28"/>
        </w:rPr>
        <w:t>ьствами жизни данного человека.</w:t>
      </w:r>
    </w:p>
    <w:p w:rsidR="003773A0" w:rsidRDefault="003773A0" w:rsidP="003773A0">
      <w:pPr>
        <w:spacing w:line="360" w:lineRule="auto"/>
        <w:ind w:firstLine="709"/>
        <w:jc w:val="both"/>
        <w:rPr>
          <w:rFonts w:ascii="Times New Roman" w:hAnsi="Times New Roman"/>
          <w:sz w:val="28"/>
          <w:szCs w:val="28"/>
        </w:rPr>
      </w:pPr>
      <w:r w:rsidRPr="003773A0">
        <w:rPr>
          <w:rFonts w:ascii="Times New Roman" w:hAnsi="Times New Roman"/>
          <w:sz w:val="28"/>
          <w:szCs w:val="28"/>
        </w:rPr>
        <w:t>Вывод. Профессиональное самоопределение осуществляется под непосредственным влиянием внутренних и внешних факторов, состав и соотношение которых также изменяются на разных стадиях становления субъекта профессиональной деятельности. Оптимальное соотношение для каждой стадии профессионального становления соотношение внешних и внутренних факторов обеспечивает качественные изменения в структуре самосознания формирующегося профессионала, что проявляется, прежде всего, в изменениях критериев отношений личности к своей профессии и к себе как субъекту профессиональной деятельности.</w:t>
      </w:r>
    </w:p>
    <w:p w:rsidR="003773A0" w:rsidRDefault="003773A0" w:rsidP="003773A0">
      <w:pPr>
        <w:spacing w:line="360" w:lineRule="auto"/>
        <w:ind w:firstLine="709"/>
        <w:jc w:val="both"/>
        <w:rPr>
          <w:rFonts w:ascii="Times New Roman" w:hAnsi="Times New Roman"/>
          <w:sz w:val="28"/>
          <w:szCs w:val="28"/>
        </w:rPr>
      </w:pPr>
      <w:r>
        <w:rPr>
          <w:rFonts w:ascii="Times New Roman" w:hAnsi="Times New Roman"/>
          <w:sz w:val="28"/>
          <w:szCs w:val="28"/>
        </w:rPr>
        <w:t>З</w:t>
      </w:r>
      <w:r w:rsidRPr="003773A0">
        <w:rPr>
          <w:rFonts w:ascii="Times New Roman" w:hAnsi="Times New Roman"/>
          <w:sz w:val="28"/>
          <w:szCs w:val="28"/>
        </w:rPr>
        <w:t>атруднения</w:t>
      </w:r>
      <w:r>
        <w:rPr>
          <w:rFonts w:ascii="Times New Roman" w:hAnsi="Times New Roman"/>
          <w:sz w:val="28"/>
          <w:szCs w:val="28"/>
        </w:rPr>
        <w:t xml:space="preserve"> в самоопределении</w:t>
      </w:r>
      <w:r w:rsidRPr="003773A0">
        <w:rPr>
          <w:rFonts w:ascii="Times New Roman" w:hAnsi="Times New Roman"/>
          <w:sz w:val="28"/>
          <w:szCs w:val="28"/>
        </w:rPr>
        <w:t xml:space="preserve"> могут быть незначительными, а могут существенно отразиться на всем жизненном пути самоопределяющегося субъекта. Именно поэтому необходимо изучать проблему профессионального самоопределения, знать особенности этого процесса с различных точек зрения, чтобы снизить ее актуальность и распространенность.</w:t>
      </w:r>
    </w:p>
    <w:p w:rsidR="003773A0" w:rsidRDefault="003773A0" w:rsidP="003773A0">
      <w:pPr>
        <w:spacing w:line="360" w:lineRule="auto"/>
        <w:ind w:firstLine="709"/>
        <w:jc w:val="both"/>
        <w:rPr>
          <w:rFonts w:ascii="Times New Roman" w:hAnsi="Times New Roman"/>
          <w:sz w:val="28"/>
          <w:szCs w:val="28"/>
        </w:rPr>
      </w:pPr>
    </w:p>
    <w:p w:rsidR="000041E0" w:rsidRDefault="000041E0" w:rsidP="003773A0">
      <w:pPr>
        <w:spacing w:line="360" w:lineRule="auto"/>
        <w:ind w:firstLine="709"/>
        <w:jc w:val="both"/>
        <w:rPr>
          <w:rFonts w:ascii="Times New Roman" w:hAnsi="Times New Roman"/>
          <w:sz w:val="28"/>
          <w:szCs w:val="28"/>
        </w:rPr>
      </w:pPr>
    </w:p>
    <w:p w:rsidR="000041E0" w:rsidRDefault="000041E0" w:rsidP="003773A0">
      <w:pPr>
        <w:spacing w:line="360" w:lineRule="auto"/>
        <w:ind w:firstLine="709"/>
        <w:jc w:val="both"/>
        <w:rPr>
          <w:rFonts w:ascii="Times New Roman" w:hAnsi="Times New Roman"/>
          <w:sz w:val="28"/>
          <w:szCs w:val="28"/>
        </w:rPr>
      </w:pPr>
    </w:p>
    <w:p w:rsidR="000041E0" w:rsidRDefault="000041E0" w:rsidP="003773A0">
      <w:pPr>
        <w:spacing w:line="360" w:lineRule="auto"/>
        <w:ind w:firstLine="709"/>
        <w:jc w:val="both"/>
        <w:rPr>
          <w:rFonts w:ascii="Times New Roman" w:hAnsi="Times New Roman"/>
          <w:sz w:val="28"/>
          <w:szCs w:val="28"/>
        </w:rPr>
      </w:pPr>
    </w:p>
    <w:p w:rsidR="000041E0" w:rsidRDefault="000041E0" w:rsidP="003773A0">
      <w:pPr>
        <w:spacing w:line="360" w:lineRule="auto"/>
        <w:ind w:firstLine="709"/>
        <w:jc w:val="both"/>
        <w:rPr>
          <w:rFonts w:ascii="Times New Roman" w:hAnsi="Times New Roman"/>
          <w:sz w:val="28"/>
          <w:szCs w:val="28"/>
        </w:rPr>
      </w:pPr>
    </w:p>
    <w:p w:rsidR="000041E0" w:rsidRDefault="000041E0" w:rsidP="003773A0">
      <w:pPr>
        <w:spacing w:line="360" w:lineRule="auto"/>
        <w:ind w:firstLine="709"/>
        <w:jc w:val="both"/>
        <w:rPr>
          <w:rFonts w:ascii="Times New Roman" w:hAnsi="Times New Roman"/>
          <w:sz w:val="28"/>
          <w:szCs w:val="28"/>
        </w:rPr>
      </w:pPr>
    </w:p>
    <w:p w:rsidR="000041E0" w:rsidRDefault="000041E0" w:rsidP="003773A0">
      <w:pPr>
        <w:spacing w:line="360" w:lineRule="auto"/>
        <w:ind w:firstLine="709"/>
        <w:jc w:val="both"/>
        <w:rPr>
          <w:rFonts w:ascii="Times New Roman" w:hAnsi="Times New Roman"/>
          <w:sz w:val="28"/>
          <w:szCs w:val="28"/>
        </w:rPr>
      </w:pPr>
    </w:p>
    <w:p w:rsidR="000041E0" w:rsidRDefault="000041E0" w:rsidP="003773A0">
      <w:pPr>
        <w:spacing w:line="360" w:lineRule="auto"/>
        <w:ind w:firstLine="709"/>
        <w:jc w:val="both"/>
        <w:rPr>
          <w:rFonts w:ascii="Times New Roman" w:hAnsi="Times New Roman"/>
          <w:sz w:val="28"/>
          <w:szCs w:val="28"/>
        </w:rPr>
      </w:pPr>
    </w:p>
    <w:p w:rsidR="000041E0" w:rsidRDefault="000041E0" w:rsidP="003773A0">
      <w:pPr>
        <w:spacing w:line="360" w:lineRule="auto"/>
        <w:ind w:firstLine="709"/>
        <w:jc w:val="both"/>
        <w:rPr>
          <w:rFonts w:ascii="Times New Roman" w:hAnsi="Times New Roman"/>
          <w:sz w:val="28"/>
          <w:szCs w:val="28"/>
        </w:rPr>
      </w:pPr>
    </w:p>
    <w:p w:rsidR="000041E0" w:rsidRDefault="000041E0" w:rsidP="003773A0">
      <w:pPr>
        <w:spacing w:line="360" w:lineRule="auto"/>
        <w:ind w:firstLine="709"/>
        <w:jc w:val="both"/>
        <w:rPr>
          <w:rFonts w:ascii="Times New Roman" w:hAnsi="Times New Roman"/>
          <w:sz w:val="28"/>
          <w:szCs w:val="28"/>
        </w:rPr>
      </w:pPr>
    </w:p>
    <w:p w:rsidR="000041E0" w:rsidRDefault="000041E0" w:rsidP="003773A0">
      <w:pPr>
        <w:spacing w:line="360" w:lineRule="auto"/>
        <w:ind w:firstLine="709"/>
        <w:jc w:val="both"/>
        <w:rPr>
          <w:rFonts w:ascii="Times New Roman" w:hAnsi="Times New Roman"/>
          <w:sz w:val="28"/>
          <w:szCs w:val="28"/>
        </w:rPr>
      </w:pPr>
    </w:p>
    <w:p w:rsidR="000041E0" w:rsidRDefault="000041E0" w:rsidP="003773A0">
      <w:pPr>
        <w:spacing w:line="360" w:lineRule="auto"/>
        <w:ind w:firstLine="709"/>
        <w:jc w:val="both"/>
        <w:rPr>
          <w:rFonts w:ascii="Times New Roman" w:hAnsi="Times New Roman"/>
          <w:sz w:val="28"/>
          <w:szCs w:val="28"/>
        </w:rPr>
      </w:pPr>
    </w:p>
    <w:p w:rsidR="003773A0" w:rsidRDefault="003773A0" w:rsidP="003773A0">
      <w:pPr>
        <w:spacing w:line="360" w:lineRule="auto"/>
        <w:ind w:firstLine="709"/>
        <w:jc w:val="both"/>
        <w:rPr>
          <w:rFonts w:ascii="Times New Roman" w:hAnsi="Times New Roman"/>
          <w:sz w:val="28"/>
          <w:szCs w:val="28"/>
        </w:rPr>
      </w:pPr>
    </w:p>
    <w:p w:rsidR="002053DD" w:rsidRPr="002053DD" w:rsidRDefault="002053DD" w:rsidP="002053DD">
      <w:pPr>
        <w:spacing w:line="360" w:lineRule="auto"/>
        <w:jc w:val="center"/>
        <w:rPr>
          <w:rFonts w:ascii="Times New Roman" w:hAnsi="Times New Roman"/>
          <w:b/>
          <w:sz w:val="28"/>
          <w:szCs w:val="28"/>
        </w:rPr>
      </w:pPr>
      <w:r w:rsidRPr="002053DD">
        <w:rPr>
          <w:rFonts w:ascii="Times New Roman" w:hAnsi="Times New Roman"/>
          <w:b/>
          <w:sz w:val="28"/>
          <w:szCs w:val="28"/>
        </w:rPr>
        <w:t>ГЛАВА II.</w:t>
      </w:r>
      <w:r w:rsidRPr="002053DD">
        <w:rPr>
          <w:rFonts w:ascii="Times New Roman" w:hAnsi="Times New Roman"/>
          <w:b/>
          <w:sz w:val="28"/>
          <w:szCs w:val="28"/>
        </w:rPr>
        <w:tab/>
        <w:t>ЭМПИРИЧЕСКОЕ ИССЛЕДОВАНИЕ ОСОБЕННОСТЕЙ</w:t>
      </w:r>
    </w:p>
    <w:p w:rsidR="002053DD" w:rsidRPr="002053DD" w:rsidRDefault="002053DD" w:rsidP="002053DD">
      <w:pPr>
        <w:spacing w:line="360" w:lineRule="auto"/>
        <w:jc w:val="center"/>
        <w:rPr>
          <w:rFonts w:ascii="Times New Roman" w:hAnsi="Times New Roman"/>
          <w:b/>
          <w:sz w:val="28"/>
          <w:szCs w:val="28"/>
        </w:rPr>
      </w:pPr>
      <w:r w:rsidRPr="002053DD">
        <w:rPr>
          <w:rFonts w:ascii="Times New Roman" w:hAnsi="Times New Roman"/>
          <w:b/>
          <w:sz w:val="28"/>
          <w:szCs w:val="28"/>
        </w:rPr>
        <w:t>ПРОФЕССИОНАЛЬНОГО САМООПРЕДЕЛЕНИЯ</w:t>
      </w:r>
    </w:p>
    <w:p w:rsidR="002053DD" w:rsidRPr="002053DD" w:rsidRDefault="002053DD" w:rsidP="002053DD">
      <w:pPr>
        <w:spacing w:line="360" w:lineRule="auto"/>
        <w:jc w:val="center"/>
        <w:rPr>
          <w:rFonts w:ascii="Times New Roman" w:hAnsi="Times New Roman"/>
          <w:b/>
          <w:sz w:val="28"/>
          <w:szCs w:val="28"/>
        </w:rPr>
      </w:pPr>
      <w:r w:rsidRPr="002053DD">
        <w:rPr>
          <w:rFonts w:ascii="Times New Roman" w:hAnsi="Times New Roman"/>
          <w:b/>
          <w:sz w:val="28"/>
          <w:szCs w:val="28"/>
        </w:rPr>
        <w:t>ШКОЛЬНИКОВ</w:t>
      </w:r>
    </w:p>
    <w:p w:rsidR="002053DD" w:rsidRDefault="002053DD" w:rsidP="002053DD">
      <w:pPr>
        <w:spacing w:line="360" w:lineRule="auto"/>
        <w:jc w:val="center"/>
        <w:rPr>
          <w:rFonts w:ascii="Times New Roman" w:hAnsi="Times New Roman"/>
          <w:b/>
          <w:sz w:val="28"/>
          <w:szCs w:val="28"/>
        </w:rPr>
      </w:pPr>
      <w:r w:rsidRPr="002053DD">
        <w:rPr>
          <w:rFonts w:ascii="Times New Roman" w:hAnsi="Times New Roman"/>
          <w:b/>
          <w:sz w:val="28"/>
          <w:szCs w:val="28"/>
        </w:rPr>
        <w:t>2.1.</w:t>
      </w:r>
      <w:r w:rsidRPr="002053DD">
        <w:rPr>
          <w:rFonts w:ascii="Times New Roman" w:hAnsi="Times New Roman"/>
          <w:b/>
          <w:sz w:val="28"/>
          <w:szCs w:val="28"/>
        </w:rPr>
        <w:tab/>
        <w:t>Основные методы профессионального самоопределения</w:t>
      </w:r>
    </w:p>
    <w:p w:rsidR="002053DD" w:rsidRDefault="002053DD" w:rsidP="002053DD">
      <w:pPr>
        <w:spacing w:line="360" w:lineRule="auto"/>
        <w:jc w:val="center"/>
        <w:rPr>
          <w:rFonts w:ascii="Times New Roman" w:hAnsi="Times New Roman"/>
          <w:b/>
          <w:sz w:val="28"/>
          <w:szCs w:val="28"/>
        </w:rPr>
      </w:pPr>
    </w:p>
    <w:p w:rsidR="005A6465" w:rsidRDefault="005A6465" w:rsidP="005A6465">
      <w:pPr>
        <w:spacing w:line="360" w:lineRule="auto"/>
        <w:ind w:firstLine="709"/>
        <w:jc w:val="both"/>
        <w:rPr>
          <w:rFonts w:ascii="Times New Roman" w:hAnsi="Times New Roman"/>
          <w:sz w:val="28"/>
          <w:szCs w:val="28"/>
        </w:rPr>
      </w:pPr>
      <w:r w:rsidRPr="005A6465">
        <w:rPr>
          <w:rFonts w:ascii="Times New Roman" w:hAnsi="Times New Roman"/>
          <w:sz w:val="28"/>
          <w:szCs w:val="28"/>
        </w:rPr>
        <w:t xml:space="preserve">Можно условно выделить группы методов профориентационной работы в соответствии с задачами профориентации: информационно </w:t>
      </w:r>
      <w:r>
        <w:rPr>
          <w:rFonts w:ascii="Times New Roman" w:hAnsi="Times New Roman"/>
          <w:sz w:val="28"/>
          <w:szCs w:val="28"/>
        </w:rPr>
        <w:t>-</w:t>
      </w:r>
      <w:r w:rsidRPr="005A6465">
        <w:rPr>
          <w:rFonts w:ascii="Times New Roman" w:hAnsi="Times New Roman"/>
          <w:sz w:val="28"/>
          <w:szCs w:val="28"/>
        </w:rPr>
        <w:t xml:space="preserve"> справочными, диагностическими (направленными на самопознание </w:t>
      </w:r>
      <w:r>
        <w:rPr>
          <w:rFonts w:ascii="Times New Roman" w:hAnsi="Times New Roman"/>
          <w:sz w:val="28"/>
          <w:szCs w:val="28"/>
        </w:rPr>
        <w:t>школьника</w:t>
      </w:r>
      <w:r w:rsidRPr="005A6465">
        <w:rPr>
          <w:rFonts w:ascii="Times New Roman" w:hAnsi="Times New Roman"/>
          <w:sz w:val="28"/>
          <w:szCs w:val="28"/>
        </w:rPr>
        <w:t xml:space="preserve">), методами морально-эмоциональной поддержки </w:t>
      </w:r>
      <w:r>
        <w:rPr>
          <w:rFonts w:ascii="Times New Roman" w:hAnsi="Times New Roman"/>
          <w:sz w:val="28"/>
          <w:szCs w:val="28"/>
        </w:rPr>
        <w:t>школьника</w:t>
      </w:r>
      <w:r w:rsidRPr="005A6465">
        <w:rPr>
          <w:rFonts w:ascii="Times New Roman" w:hAnsi="Times New Roman"/>
          <w:sz w:val="28"/>
          <w:szCs w:val="28"/>
        </w:rPr>
        <w:t xml:space="preserve"> и методами принятия решения и построения перспектив профессионального развития </w:t>
      </w:r>
      <w:r>
        <w:rPr>
          <w:rFonts w:ascii="Times New Roman" w:hAnsi="Times New Roman"/>
          <w:sz w:val="28"/>
          <w:szCs w:val="28"/>
        </w:rPr>
        <w:t>школьника</w:t>
      </w:r>
      <w:r w:rsidRPr="005A6465">
        <w:rPr>
          <w:rFonts w:ascii="Times New Roman" w:hAnsi="Times New Roman"/>
          <w:sz w:val="28"/>
          <w:szCs w:val="28"/>
        </w:rPr>
        <w:t>.</w:t>
      </w:r>
    </w:p>
    <w:tbl>
      <w:tblPr>
        <w:tblStyle w:val="a6"/>
        <w:tblW w:w="0" w:type="auto"/>
        <w:jc w:val="center"/>
        <w:tblLook w:val="04A0" w:firstRow="1" w:lastRow="0" w:firstColumn="1" w:lastColumn="0" w:noHBand="0" w:noVBand="1"/>
      </w:tblPr>
      <w:tblGrid>
        <w:gridCol w:w="2215"/>
        <w:gridCol w:w="2644"/>
        <w:gridCol w:w="2674"/>
        <w:gridCol w:w="2038"/>
      </w:tblGrid>
      <w:tr w:rsidR="005A6465" w:rsidRPr="005A6465" w:rsidTr="00A93D41">
        <w:trPr>
          <w:jc w:val="center"/>
        </w:trPr>
        <w:tc>
          <w:tcPr>
            <w:tcW w:w="2392" w:type="dxa"/>
            <w:shd w:val="clear" w:color="auto" w:fill="D9D9D9" w:themeFill="background1" w:themeFillShade="D9"/>
          </w:tcPr>
          <w:p w:rsidR="005A6465" w:rsidRPr="00A93D41" w:rsidRDefault="005A6465" w:rsidP="005A6465">
            <w:pPr>
              <w:spacing w:line="360" w:lineRule="auto"/>
              <w:jc w:val="both"/>
              <w:rPr>
                <w:rFonts w:ascii="Times New Roman" w:hAnsi="Times New Roman"/>
                <w:sz w:val="24"/>
                <w:szCs w:val="28"/>
              </w:rPr>
            </w:pPr>
            <w:r w:rsidRPr="00A93D41">
              <w:rPr>
                <w:rFonts w:ascii="Times New Roman" w:hAnsi="Times New Roman"/>
                <w:sz w:val="24"/>
                <w:szCs w:val="28"/>
              </w:rPr>
              <w:t>Информационно - справочные, просветительские методы</w:t>
            </w:r>
          </w:p>
        </w:tc>
        <w:tc>
          <w:tcPr>
            <w:tcW w:w="2393" w:type="dxa"/>
            <w:shd w:val="clear" w:color="auto" w:fill="D9D9D9" w:themeFill="background1" w:themeFillShade="D9"/>
          </w:tcPr>
          <w:p w:rsidR="005A6465" w:rsidRPr="00A93D41" w:rsidRDefault="005A6465" w:rsidP="005A6465">
            <w:pPr>
              <w:spacing w:line="360" w:lineRule="auto"/>
              <w:jc w:val="both"/>
              <w:rPr>
                <w:rFonts w:ascii="Times New Roman" w:hAnsi="Times New Roman"/>
                <w:sz w:val="24"/>
                <w:szCs w:val="28"/>
              </w:rPr>
            </w:pPr>
            <w:r w:rsidRPr="00A93D41">
              <w:rPr>
                <w:rFonts w:ascii="Times New Roman" w:hAnsi="Times New Roman"/>
                <w:sz w:val="24"/>
                <w:szCs w:val="28"/>
              </w:rPr>
              <w:t>Методы профессиональной психодиагностики</w:t>
            </w:r>
          </w:p>
        </w:tc>
        <w:tc>
          <w:tcPr>
            <w:tcW w:w="2393" w:type="dxa"/>
            <w:shd w:val="clear" w:color="auto" w:fill="D9D9D9" w:themeFill="background1" w:themeFillShade="D9"/>
          </w:tcPr>
          <w:p w:rsidR="005A6465" w:rsidRPr="00A93D41" w:rsidRDefault="001F2A9F" w:rsidP="001F2A9F">
            <w:pPr>
              <w:spacing w:line="360" w:lineRule="auto"/>
              <w:jc w:val="both"/>
              <w:rPr>
                <w:rFonts w:ascii="Times New Roman" w:hAnsi="Times New Roman"/>
                <w:sz w:val="24"/>
                <w:szCs w:val="28"/>
              </w:rPr>
            </w:pPr>
            <w:r w:rsidRPr="00A93D41">
              <w:rPr>
                <w:rFonts w:ascii="Times New Roman" w:hAnsi="Times New Roman"/>
                <w:sz w:val="24"/>
                <w:szCs w:val="28"/>
              </w:rPr>
              <w:t xml:space="preserve">Методы морально – эмоциональной поддержки </w:t>
            </w:r>
          </w:p>
        </w:tc>
        <w:tc>
          <w:tcPr>
            <w:tcW w:w="2393" w:type="dxa"/>
            <w:shd w:val="clear" w:color="auto" w:fill="D9D9D9" w:themeFill="background1" w:themeFillShade="D9"/>
          </w:tcPr>
          <w:p w:rsidR="005A6465" w:rsidRPr="00A93D41" w:rsidRDefault="00053E30" w:rsidP="005A6465">
            <w:pPr>
              <w:spacing w:line="360" w:lineRule="auto"/>
              <w:jc w:val="both"/>
              <w:rPr>
                <w:rFonts w:ascii="Times New Roman" w:hAnsi="Times New Roman"/>
                <w:sz w:val="24"/>
                <w:szCs w:val="28"/>
              </w:rPr>
            </w:pPr>
            <w:r w:rsidRPr="00A93D41">
              <w:rPr>
                <w:rFonts w:ascii="Times New Roman" w:hAnsi="Times New Roman"/>
                <w:sz w:val="24"/>
                <w:szCs w:val="28"/>
              </w:rPr>
              <w:t xml:space="preserve">Методы </w:t>
            </w:r>
            <w:r w:rsidR="001F2A9F" w:rsidRPr="00A93D41">
              <w:rPr>
                <w:rFonts w:ascii="Times New Roman" w:hAnsi="Times New Roman"/>
                <w:sz w:val="24"/>
                <w:szCs w:val="28"/>
              </w:rPr>
              <w:t>оказания помощи в конкретном выборе и принятии решения</w:t>
            </w:r>
          </w:p>
        </w:tc>
      </w:tr>
      <w:tr w:rsidR="005A6465" w:rsidRPr="005A6465" w:rsidTr="00A93D41">
        <w:trPr>
          <w:jc w:val="center"/>
        </w:trPr>
        <w:tc>
          <w:tcPr>
            <w:tcW w:w="2392" w:type="dxa"/>
          </w:tcPr>
          <w:p w:rsidR="005A6465" w:rsidRPr="005A6465" w:rsidRDefault="005A6465" w:rsidP="005A6465">
            <w:pPr>
              <w:spacing w:line="360" w:lineRule="auto"/>
              <w:jc w:val="both"/>
              <w:rPr>
                <w:rFonts w:ascii="Times New Roman" w:hAnsi="Times New Roman"/>
                <w:sz w:val="24"/>
                <w:szCs w:val="28"/>
              </w:rPr>
            </w:pPr>
            <w:r w:rsidRPr="005A6465">
              <w:rPr>
                <w:rFonts w:ascii="Times New Roman" w:hAnsi="Times New Roman"/>
                <w:sz w:val="24"/>
                <w:szCs w:val="28"/>
              </w:rPr>
              <w:t>Профессиограммы</w:t>
            </w:r>
          </w:p>
        </w:tc>
        <w:tc>
          <w:tcPr>
            <w:tcW w:w="2393" w:type="dxa"/>
          </w:tcPr>
          <w:p w:rsidR="005A6465" w:rsidRPr="005A6465" w:rsidRDefault="001F2A9F" w:rsidP="005A6465">
            <w:pPr>
              <w:spacing w:line="360" w:lineRule="auto"/>
              <w:jc w:val="both"/>
              <w:rPr>
                <w:rFonts w:ascii="Times New Roman" w:hAnsi="Times New Roman"/>
                <w:sz w:val="24"/>
                <w:szCs w:val="28"/>
              </w:rPr>
            </w:pPr>
            <w:r w:rsidRPr="001F2A9F">
              <w:rPr>
                <w:rFonts w:ascii="Times New Roman" w:hAnsi="Times New Roman"/>
                <w:sz w:val="24"/>
                <w:szCs w:val="28"/>
              </w:rPr>
              <w:t>Беседы – интервью закрытого типа</w:t>
            </w:r>
          </w:p>
        </w:tc>
        <w:tc>
          <w:tcPr>
            <w:tcW w:w="2393" w:type="dxa"/>
          </w:tcPr>
          <w:p w:rsidR="005A6465" w:rsidRPr="005A6465" w:rsidRDefault="001F2A9F" w:rsidP="005A6465">
            <w:pPr>
              <w:spacing w:line="360" w:lineRule="auto"/>
              <w:jc w:val="both"/>
              <w:rPr>
                <w:rFonts w:ascii="Times New Roman" w:hAnsi="Times New Roman"/>
                <w:sz w:val="24"/>
                <w:szCs w:val="28"/>
              </w:rPr>
            </w:pPr>
            <w:r w:rsidRPr="001F2A9F">
              <w:rPr>
                <w:rFonts w:ascii="Times New Roman" w:hAnsi="Times New Roman"/>
                <w:sz w:val="24"/>
                <w:szCs w:val="28"/>
              </w:rPr>
              <w:t>Группы общения</w:t>
            </w:r>
          </w:p>
        </w:tc>
        <w:tc>
          <w:tcPr>
            <w:tcW w:w="2393" w:type="dxa"/>
          </w:tcPr>
          <w:p w:rsidR="005A6465" w:rsidRPr="005A6465" w:rsidRDefault="00053E30" w:rsidP="005A6465">
            <w:pPr>
              <w:spacing w:line="360" w:lineRule="auto"/>
              <w:jc w:val="both"/>
              <w:rPr>
                <w:rFonts w:ascii="Times New Roman" w:hAnsi="Times New Roman"/>
                <w:sz w:val="24"/>
                <w:szCs w:val="28"/>
              </w:rPr>
            </w:pPr>
            <w:r w:rsidRPr="00053E30">
              <w:rPr>
                <w:rFonts w:ascii="Times New Roman" w:hAnsi="Times New Roman"/>
                <w:sz w:val="24"/>
                <w:szCs w:val="28"/>
              </w:rPr>
              <w:t>Построение «цепочки» основных ходов</w:t>
            </w:r>
          </w:p>
        </w:tc>
      </w:tr>
      <w:tr w:rsidR="005A6465" w:rsidRPr="005A6465" w:rsidTr="00A93D41">
        <w:trPr>
          <w:jc w:val="center"/>
        </w:trPr>
        <w:tc>
          <w:tcPr>
            <w:tcW w:w="2392" w:type="dxa"/>
          </w:tcPr>
          <w:p w:rsidR="005A6465" w:rsidRPr="005A6465" w:rsidRDefault="005A6465" w:rsidP="005A6465">
            <w:pPr>
              <w:spacing w:line="360" w:lineRule="auto"/>
              <w:jc w:val="both"/>
              <w:rPr>
                <w:rFonts w:ascii="Times New Roman" w:hAnsi="Times New Roman"/>
                <w:sz w:val="24"/>
                <w:szCs w:val="28"/>
              </w:rPr>
            </w:pPr>
            <w:r w:rsidRPr="005A6465">
              <w:rPr>
                <w:rFonts w:ascii="Times New Roman" w:hAnsi="Times New Roman"/>
                <w:sz w:val="24"/>
                <w:szCs w:val="28"/>
              </w:rPr>
              <w:t>Информационно – поисковые системы</w:t>
            </w:r>
          </w:p>
        </w:tc>
        <w:tc>
          <w:tcPr>
            <w:tcW w:w="2393" w:type="dxa"/>
          </w:tcPr>
          <w:p w:rsidR="005A6465" w:rsidRPr="005A6465" w:rsidRDefault="001F2A9F" w:rsidP="005A6465">
            <w:pPr>
              <w:spacing w:line="360" w:lineRule="auto"/>
              <w:jc w:val="both"/>
              <w:rPr>
                <w:rFonts w:ascii="Times New Roman" w:hAnsi="Times New Roman"/>
                <w:sz w:val="24"/>
                <w:szCs w:val="28"/>
              </w:rPr>
            </w:pPr>
            <w:r w:rsidRPr="001F2A9F">
              <w:rPr>
                <w:rFonts w:ascii="Times New Roman" w:hAnsi="Times New Roman"/>
                <w:sz w:val="24"/>
                <w:szCs w:val="28"/>
              </w:rPr>
              <w:t>Открытые беседы – интервью</w:t>
            </w:r>
          </w:p>
        </w:tc>
        <w:tc>
          <w:tcPr>
            <w:tcW w:w="2393" w:type="dxa"/>
          </w:tcPr>
          <w:p w:rsidR="005A6465" w:rsidRPr="005A6465" w:rsidRDefault="001F2A9F" w:rsidP="005A6465">
            <w:pPr>
              <w:spacing w:line="360" w:lineRule="auto"/>
              <w:jc w:val="both"/>
              <w:rPr>
                <w:rFonts w:ascii="Times New Roman" w:hAnsi="Times New Roman"/>
                <w:sz w:val="24"/>
                <w:szCs w:val="28"/>
              </w:rPr>
            </w:pPr>
            <w:r w:rsidRPr="001F2A9F">
              <w:rPr>
                <w:rFonts w:ascii="Times New Roman" w:hAnsi="Times New Roman"/>
                <w:sz w:val="24"/>
                <w:szCs w:val="28"/>
              </w:rPr>
              <w:t>Сложные методы индивидуальной и групповой психотерапии</w:t>
            </w:r>
          </w:p>
        </w:tc>
        <w:tc>
          <w:tcPr>
            <w:tcW w:w="2393" w:type="dxa"/>
          </w:tcPr>
          <w:p w:rsidR="005A6465" w:rsidRPr="005A6465" w:rsidRDefault="00053E30" w:rsidP="005A6465">
            <w:pPr>
              <w:spacing w:line="360" w:lineRule="auto"/>
              <w:jc w:val="both"/>
              <w:rPr>
                <w:rFonts w:ascii="Times New Roman" w:hAnsi="Times New Roman"/>
                <w:sz w:val="24"/>
                <w:szCs w:val="28"/>
              </w:rPr>
            </w:pPr>
            <w:r w:rsidRPr="00053E30">
              <w:rPr>
                <w:rFonts w:ascii="Times New Roman" w:hAnsi="Times New Roman"/>
                <w:sz w:val="24"/>
                <w:szCs w:val="28"/>
              </w:rPr>
              <w:t>Построение системы различных вариантов действий</w:t>
            </w:r>
          </w:p>
        </w:tc>
      </w:tr>
      <w:tr w:rsidR="005A6465" w:rsidRPr="005A6465" w:rsidTr="00A93D41">
        <w:trPr>
          <w:jc w:val="center"/>
        </w:trPr>
        <w:tc>
          <w:tcPr>
            <w:tcW w:w="2392" w:type="dxa"/>
          </w:tcPr>
          <w:p w:rsidR="005A6465" w:rsidRPr="005A6465" w:rsidRDefault="005A6465" w:rsidP="005A6465">
            <w:pPr>
              <w:spacing w:line="360" w:lineRule="auto"/>
              <w:jc w:val="both"/>
              <w:rPr>
                <w:rFonts w:ascii="Times New Roman" w:hAnsi="Times New Roman"/>
                <w:sz w:val="24"/>
                <w:szCs w:val="28"/>
              </w:rPr>
            </w:pPr>
            <w:r w:rsidRPr="005A6465">
              <w:rPr>
                <w:rFonts w:ascii="Times New Roman" w:hAnsi="Times New Roman"/>
                <w:sz w:val="24"/>
                <w:szCs w:val="28"/>
              </w:rPr>
              <w:t>Профессиональная реклама и агитация</w:t>
            </w:r>
          </w:p>
        </w:tc>
        <w:tc>
          <w:tcPr>
            <w:tcW w:w="2393" w:type="dxa"/>
          </w:tcPr>
          <w:p w:rsidR="005A6465" w:rsidRPr="005A6465" w:rsidRDefault="001F2A9F" w:rsidP="005A6465">
            <w:pPr>
              <w:spacing w:line="360" w:lineRule="auto"/>
              <w:jc w:val="both"/>
              <w:rPr>
                <w:rFonts w:ascii="Times New Roman" w:hAnsi="Times New Roman"/>
                <w:sz w:val="24"/>
                <w:szCs w:val="28"/>
              </w:rPr>
            </w:pPr>
            <w:r>
              <w:rPr>
                <w:rFonts w:ascii="Times New Roman" w:hAnsi="Times New Roman"/>
                <w:sz w:val="24"/>
                <w:szCs w:val="28"/>
              </w:rPr>
              <w:t>О</w:t>
            </w:r>
            <w:r w:rsidRPr="001F2A9F">
              <w:rPr>
                <w:rFonts w:ascii="Times New Roman" w:hAnsi="Times New Roman"/>
                <w:sz w:val="24"/>
                <w:szCs w:val="28"/>
              </w:rPr>
              <w:t>просники профессиональной мотивации</w:t>
            </w:r>
          </w:p>
        </w:tc>
        <w:tc>
          <w:tcPr>
            <w:tcW w:w="2393" w:type="dxa"/>
          </w:tcPr>
          <w:p w:rsidR="005A6465" w:rsidRPr="005A6465" w:rsidRDefault="001F2A9F" w:rsidP="005A6465">
            <w:pPr>
              <w:spacing w:line="360" w:lineRule="auto"/>
              <w:jc w:val="both"/>
              <w:rPr>
                <w:rFonts w:ascii="Times New Roman" w:hAnsi="Times New Roman"/>
                <w:sz w:val="24"/>
                <w:szCs w:val="28"/>
              </w:rPr>
            </w:pPr>
            <w:r w:rsidRPr="001F2A9F">
              <w:rPr>
                <w:rFonts w:ascii="Times New Roman" w:hAnsi="Times New Roman"/>
                <w:sz w:val="24"/>
                <w:szCs w:val="28"/>
              </w:rPr>
              <w:t>Пламенные публичные выступления</w:t>
            </w:r>
          </w:p>
        </w:tc>
        <w:tc>
          <w:tcPr>
            <w:tcW w:w="2393" w:type="dxa"/>
          </w:tcPr>
          <w:p w:rsidR="005A6465" w:rsidRPr="005A6465" w:rsidRDefault="00053E30" w:rsidP="005A6465">
            <w:pPr>
              <w:spacing w:line="360" w:lineRule="auto"/>
              <w:jc w:val="both"/>
              <w:rPr>
                <w:rFonts w:ascii="Times New Roman" w:hAnsi="Times New Roman"/>
                <w:sz w:val="24"/>
                <w:szCs w:val="28"/>
              </w:rPr>
            </w:pPr>
            <w:r w:rsidRPr="00053E30">
              <w:rPr>
                <w:rFonts w:ascii="Times New Roman" w:hAnsi="Times New Roman"/>
                <w:sz w:val="24"/>
                <w:szCs w:val="28"/>
              </w:rPr>
              <w:t xml:space="preserve">Использование различных схем альтернативного выбора из уже имеющихся </w:t>
            </w:r>
            <w:r>
              <w:rPr>
                <w:rFonts w:ascii="Times New Roman" w:hAnsi="Times New Roman"/>
                <w:sz w:val="24"/>
                <w:szCs w:val="28"/>
              </w:rPr>
              <w:t>вариантов выбора профессии</w:t>
            </w:r>
          </w:p>
        </w:tc>
      </w:tr>
      <w:tr w:rsidR="005A6465" w:rsidRPr="005A6465" w:rsidTr="00A93D41">
        <w:trPr>
          <w:jc w:val="center"/>
        </w:trPr>
        <w:tc>
          <w:tcPr>
            <w:tcW w:w="2392" w:type="dxa"/>
          </w:tcPr>
          <w:p w:rsidR="005A6465" w:rsidRPr="005A6465" w:rsidRDefault="005A6465" w:rsidP="005A6465">
            <w:pPr>
              <w:spacing w:line="360" w:lineRule="auto"/>
              <w:jc w:val="both"/>
              <w:rPr>
                <w:rFonts w:ascii="Times New Roman" w:hAnsi="Times New Roman"/>
                <w:sz w:val="24"/>
                <w:szCs w:val="28"/>
              </w:rPr>
            </w:pPr>
            <w:r w:rsidRPr="005A6465">
              <w:rPr>
                <w:rFonts w:ascii="Times New Roman" w:hAnsi="Times New Roman"/>
                <w:sz w:val="24"/>
                <w:szCs w:val="28"/>
              </w:rPr>
              <w:t>Экскурсии школьников на предприятия и в учебные заведения</w:t>
            </w:r>
          </w:p>
        </w:tc>
        <w:tc>
          <w:tcPr>
            <w:tcW w:w="2393" w:type="dxa"/>
          </w:tcPr>
          <w:p w:rsidR="005A6465" w:rsidRPr="005A6465" w:rsidRDefault="001F2A9F" w:rsidP="005A6465">
            <w:pPr>
              <w:spacing w:line="360" w:lineRule="auto"/>
              <w:jc w:val="both"/>
              <w:rPr>
                <w:rFonts w:ascii="Times New Roman" w:hAnsi="Times New Roman"/>
                <w:sz w:val="24"/>
                <w:szCs w:val="28"/>
              </w:rPr>
            </w:pPr>
            <w:r w:rsidRPr="001F2A9F">
              <w:rPr>
                <w:rFonts w:ascii="Times New Roman" w:hAnsi="Times New Roman"/>
                <w:sz w:val="24"/>
                <w:szCs w:val="28"/>
              </w:rPr>
              <w:t>Опросники профессиональных способностей.</w:t>
            </w:r>
          </w:p>
        </w:tc>
        <w:tc>
          <w:tcPr>
            <w:tcW w:w="2393" w:type="dxa"/>
          </w:tcPr>
          <w:p w:rsidR="005A6465" w:rsidRPr="005A6465" w:rsidRDefault="001F2A9F" w:rsidP="005A6465">
            <w:pPr>
              <w:spacing w:line="360" w:lineRule="auto"/>
              <w:jc w:val="both"/>
              <w:rPr>
                <w:rFonts w:ascii="Times New Roman" w:hAnsi="Times New Roman"/>
                <w:sz w:val="24"/>
                <w:szCs w:val="28"/>
              </w:rPr>
            </w:pPr>
            <w:r w:rsidRPr="001F2A9F">
              <w:rPr>
                <w:rFonts w:ascii="Times New Roman" w:hAnsi="Times New Roman"/>
                <w:sz w:val="24"/>
                <w:szCs w:val="28"/>
              </w:rPr>
              <w:t>Профориентационные и профконсультационные активизирующие методы (игры) с элементами психотренинга.</w:t>
            </w:r>
          </w:p>
        </w:tc>
        <w:tc>
          <w:tcPr>
            <w:tcW w:w="2393" w:type="dxa"/>
          </w:tcPr>
          <w:p w:rsidR="005A6465" w:rsidRPr="005A6465" w:rsidRDefault="005A6465" w:rsidP="005A6465">
            <w:pPr>
              <w:spacing w:line="360" w:lineRule="auto"/>
              <w:jc w:val="both"/>
              <w:rPr>
                <w:rFonts w:ascii="Times New Roman" w:hAnsi="Times New Roman"/>
                <w:sz w:val="24"/>
                <w:szCs w:val="28"/>
              </w:rPr>
            </w:pPr>
          </w:p>
        </w:tc>
      </w:tr>
      <w:tr w:rsidR="005A6465" w:rsidRPr="005A6465" w:rsidTr="00A93D41">
        <w:trPr>
          <w:jc w:val="center"/>
        </w:trPr>
        <w:tc>
          <w:tcPr>
            <w:tcW w:w="2392" w:type="dxa"/>
          </w:tcPr>
          <w:p w:rsidR="005A6465" w:rsidRPr="005A6465" w:rsidRDefault="005A6465" w:rsidP="005A6465">
            <w:pPr>
              <w:spacing w:line="360" w:lineRule="auto"/>
              <w:jc w:val="both"/>
              <w:rPr>
                <w:rFonts w:ascii="Times New Roman" w:hAnsi="Times New Roman"/>
                <w:sz w:val="24"/>
                <w:szCs w:val="28"/>
              </w:rPr>
            </w:pPr>
            <w:r w:rsidRPr="005A6465">
              <w:rPr>
                <w:rFonts w:ascii="Times New Roman" w:hAnsi="Times New Roman"/>
                <w:sz w:val="24"/>
                <w:szCs w:val="28"/>
              </w:rPr>
              <w:t>Встречи школьников со специалистами по различным профессиям</w:t>
            </w:r>
          </w:p>
        </w:tc>
        <w:tc>
          <w:tcPr>
            <w:tcW w:w="2393" w:type="dxa"/>
          </w:tcPr>
          <w:p w:rsidR="005A6465" w:rsidRPr="005A6465" w:rsidRDefault="001F2A9F" w:rsidP="005A6465">
            <w:pPr>
              <w:spacing w:line="360" w:lineRule="auto"/>
              <w:jc w:val="both"/>
              <w:rPr>
                <w:rFonts w:ascii="Times New Roman" w:hAnsi="Times New Roman"/>
                <w:sz w:val="24"/>
                <w:szCs w:val="28"/>
              </w:rPr>
            </w:pPr>
            <w:r w:rsidRPr="001F2A9F">
              <w:rPr>
                <w:rFonts w:ascii="Times New Roman" w:hAnsi="Times New Roman"/>
                <w:sz w:val="24"/>
                <w:szCs w:val="28"/>
              </w:rPr>
              <w:t>«Личностные» опросники.</w:t>
            </w:r>
          </w:p>
        </w:tc>
        <w:tc>
          <w:tcPr>
            <w:tcW w:w="2393" w:type="dxa"/>
          </w:tcPr>
          <w:p w:rsidR="005A6465" w:rsidRPr="005A6465" w:rsidRDefault="001F2A9F" w:rsidP="005A6465">
            <w:pPr>
              <w:spacing w:line="360" w:lineRule="auto"/>
              <w:jc w:val="both"/>
              <w:rPr>
                <w:rFonts w:ascii="Times New Roman" w:hAnsi="Times New Roman"/>
                <w:sz w:val="24"/>
                <w:szCs w:val="28"/>
              </w:rPr>
            </w:pPr>
            <w:r w:rsidRPr="001F2A9F">
              <w:rPr>
                <w:rFonts w:ascii="Times New Roman" w:hAnsi="Times New Roman"/>
                <w:sz w:val="24"/>
                <w:szCs w:val="28"/>
              </w:rPr>
              <w:t>«Праздники труда»,повышающие престиж конкретных профессий</w:t>
            </w:r>
          </w:p>
        </w:tc>
        <w:tc>
          <w:tcPr>
            <w:tcW w:w="2393" w:type="dxa"/>
          </w:tcPr>
          <w:p w:rsidR="005A6465" w:rsidRPr="005A6465" w:rsidRDefault="005A6465" w:rsidP="005A6465">
            <w:pPr>
              <w:spacing w:line="360" w:lineRule="auto"/>
              <w:jc w:val="both"/>
              <w:rPr>
                <w:rFonts w:ascii="Times New Roman" w:hAnsi="Times New Roman"/>
                <w:sz w:val="24"/>
                <w:szCs w:val="28"/>
              </w:rPr>
            </w:pPr>
          </w:p>
        </w:tc>
      </w:tr>
      <w:tr w:rsidR="005A6465" w:rsidRPr="005A6465" w:rsidTr="00A93D41">
        <w:trPr>
          <w:jc w:val="center"/>
        </w:trPr>
        <w:tc>
          <w:tcPr>
            <w:tcW w:w="2392" w:type="dxa"/>
          </w:tcPr>
          <w:p w:rsidR="005A6465" w:rsidRPr="005A6465" w:rsidRDefault="005A6465" w:rsidP="005A6465">
            <w:pPr>
              <w:spacing w:line="360" w:lineRule="auto"/>
              <w:jc w:val="both"/>
              <w:rPr>
                <w:rFonts w:ascii="Times New Roman" w:hAnsi="Times New Roman"/>
                <w:sz w:val="24"/>
                <w:szCs w:val="28"/>
              </w:rPr>
            </w:pPr>
            <w:r w:rsidRPr="005A6465">
              <w:rPr>
                <w:rFonts w:ascii="Times New Roman" w:hAnsi="Times New Roman"/>
                <w:sz w:val="24"/>
                <w:szCs w:val="28"/>
              </w:rPr>
              <w:t>Учебные фильмы и видеофильмы</w:t>
            </w:r>
          </w:p>
        </w:tc>
        <w:tc>
          <w:tcPr>
            <w:tcW w:w="2393" w:type="dxa"/>
          </w:tcPr>
          <w:p w:rsidR="005A6465" w:rsidRPr="005A6465" w:rsidRDefault="001F2A9F" w:rsidP="005A6465">
            <w:pPr>
              <w:spacing w:line="360" w:lineRule="auto"/>
              <w:jc w:val="both"/>
              <w:rPr>
                <w:rFonts w:ascii="Times New Roman" w:hAnsi="Times New Roman"/>
                <w:sz w:val="24"/>
                <w:szCs w:val="28"/>
              </w:rPr>
            </w:pPr>
            <w:r w:rsidRPr="001F2A9F">
              <w:rPr>
                <w:rFonts w:ascii="Times New Roman" w:hAnsi="Times New Roman"/>
                <w:sz w:val="24"/>
                <w:szCs w:val="28"/>
              </w:rPr>
              <w:t>Методы наблюдения</w:t>
            </w:r>
          </w:p>
        </w:tc>
        <w:tc>
          <w:tcPr>
            <w:tcW w:w="2393" w:type="dxa"/>
          </w:tcPr>
          <w:p w:rsidR="005A6465" w:rsidRPr="005A6465" w:rsidRDefault="005A6465" w:rsidP="005A6465">
            <w:pPr>
              <w:spacing w:line="360" w:lineRule="auto"/>
              <w:jc w:val="both"/>
              <w:rPr>
                <w:rFonts w:ascii="Times New Roman" w:hAnsi="Times New Roman"/>
                <w:sz w:val="24"/>
                <w:szCs w:val="28"/>
              </w:rPr>
            </w:pPr>
          </w:p>
        </w:tc>
        <w:tc>
          <w:tcPr>
            <w:tcW w:w="2393" w:type="dxa"/>
          </w:tcPr>
          <w:p w:rsidR="005A6465" w:rsidRPr="005A6465" w:rsidRDefault="005A6465" w:rsidP="005A6465">
            <w:pPr>
              <w:spacing w:line="360" w:lineRule="auto"/>
              <w:jc w:val="both"/>
              <w:rPr>
                <w:rFonts w:ascii="Times New Roman" w:hAnsi="Times New Roman"/>
                <w:sz w:val="24"/>
                <w:szCs w:val="28"/>
              </w:rPr>
            </w:pPr>
          </w:p>
        </w:tc>
      </w:tr>
      <w:tr w:rsidR="005A6465" w:rsidRPr="005A6465" w:rsidTr="00A93D41">
        <w:trPr>
          <w:jc w:val="center"/>
        </w:trPr>
        <w:tc>
          <w:tcPr>
            <w:tcW w:w="2392" w:type="dxa"/>
          </w:tcPr>
          <w:p w:rsidR="005A6465" w:rsidRPr="005A6465" w:rsidRDefault="005A6465" w:rsidP="005A6465">
            <w:pPr>
              <w:spacing w:line="360" w:lineRule="auto"/>
              <w:jc w:val="both"/>
              <w:rPr>
                <w:rFonts w:ascii="Times New Roman" w:hAnsi="Times New Roman"/>
                <w:sz w:val="24"/>
                <w:szCs w:val="28"/>
              </w:rPr>
            </w:pPr>
            <w:r w:rsidRPr="005A6465">
              <w:rPr>
                <w:rFonts w:ascii="Times New Roman" w:hAnsi="Times New Roman"/>
                <w:sz w:val="24"/>
                <w:szCs w:val="28"/>
              </w:rPr>
              <w:t>Познавательные и просветительские лекции о путях решения проблем самоопределения</w:t>
            </w:r>
          </w:p>
        </w:tc>
        <w:tc>
          <w:tcPr>
            <w:tcW w:w="2393" w:type="dxa"/>
          </w:tcPr>
          <w:p w:rsidR="005A6465" w:rsidRPr="005A6465" w:rsidRDefault="001F2A9F" w:rsidP="005A6465">
            <w:pPr>
              <w:spacing w:line="360" w:lineRule="auto"/>
              <w:jc w:val="both"/>
              <w:rPr>
                <w:rFonts w:ascii="Times New Roman" w:hAnsi="Times New Roman"/>
                <w:sz w:val="24"/>
                <w:szCs w:val="28"/>
              </w:rPr>
            </w:pPr>
            <w:r w:rsidRPr="001F2A9F">
              <w:rPr>
                <w:rFonts w:ascii="Times New Roman" w:hAnsi="Times New Roman"/>
                <w:sz w:val="24"/>
                <w:szCs w:val="28"/>
              </w:rPr>
              <w:t>Психофизиологические обследования</w:t>
            </w:r>
          </w:p>
        </w:tc>
        <w:tc>
          <w:tcPr>
            <w:tcW w:w="2393" w:type="dxa"/>
          </w:tcPr>
          <w:p w:rsidR="005A6465" w:rsidRPr="005A6465" w:rsidRDefault="005A6465" w:rsidP="005A6465">
            <w:pPr>
              <w:spacing w:line="360" w:lineRule="auto"/>
              <w:jc w:val="both"/>
              <w:rPr>
                <w:rFonts w:ascii="Times New Roman" w:hAnsi="Times New Roman"/>
                <w:sz w:val="24"/>
                <w:szCs w:val="28"/>
              </w:rPr>
            </w:pPr>
          </w:p>
        </w:tc>
        <w:tc>
          <w:tcPr>
            <w:tcW w:w="2393" w:type="dxa"/>
          </w:tcPr>
          <w:p w:rsidR="005A6465" w:rsidRPr="005A6465" w:rsidRDefault="005A6465" w:rsidP="005A6465">
            <w:pPr>
              <w:spacing w:line="360" w:lineRule="auto"/>
              <w:jc w:val="both"/>
              <w:rPr>
                <w:rFonts w:ascii="Times New Roman" w:hAnsi="Times New Roman"/>
                <w:sz w:val="24"/>
                <w:szCs w:val="28"/>
              </w:rPr>
            </w:pPr>
          </w:p>
        </w:tc>
      </w:tr>
      <w:tr w:rsidR="005A6465" w:rsidRPr="005A6465" w:rsidTr="00A93D41">
        <w:trPr>
          <w:jc w:val="center"/>
        </w:trPr>
        <w:tc>
          <w:tcPr>
            <w:tcW w:w="2392" w:type="dxa"/>
          </w:tcPr>
          <w:p w:rsidR="005A6465" w:rsidRPr="005A6465" w:rsidRDefault="005A6465" w:rsidP="005A6465">
            <w:pPr>
              <w:spacing w:line="360" w:lineRule="auto"/>
              <w:jc w:val="both"/>
              <w:rPr>
                <w:rFonts w:ascii="Times New Roman" w:hAnsi="Times New Roman"/>
                <w:sz w:val="24"/>
                <w:szCs w:val="28"/>
              </w:rPr>
            </w:pPr>
            <w:r w:rsidRPr="005A6465">
              <w:rPr>
                <w:rFonts w:ascii="Times New Roman" w:hAnsi="Times New Roman"/>
                <w:sz w:val="24"/>
                <w:szCs w:val="28"/>
              </w:rPr>
              <w:t>Использование средств массовой информации</w:t>
            </w:r>
          </w:p>
        </w:tc>
        <w:tc>
          <w:tcPr>
            <w:tcW w:w="2393" w:type="dxa"/>
          </w:tcPr>
          <w:p w:rsidR="005A6465" w:rsidRPr="005A6465" w:rsidRDefault="001F2A9F" w:rsidP="005A6465">
            <w:pPr>
              <w:spacing w:line="360" w:lineRule="auto"/>
              <w:jc w:val="both"/>
              <w:rPr>
                <w:rFonts w:ascii="Times New Roman" w:hAnsi="Times New Roman"/>
                <w:sz w:val="24"/>
                <w:szCs w:val="28"/>
              </w:rPr>
            </w:pPr>
            <w:r w:rsidRPr="001F2A9F">
              <w:rPr>
                <w:rFonts w:ascii="Times New Roman" w:hAnsi="Times New Roman"/>
                <w:sz w:val="24"/>
                <w:szCs w:val="28"/>
              </w:rPr>
              <w:t>«Профессиональные пробы» в специально организованном учебном процессе</w:t>
            </w:r>
          </w:p>
        </w:tc>
        <w:tc>
          <w:tcPr>
            <w:tcW w:w="2393" w:type="dxa"/>
          </w:tcPr>
          <w:p w:rsidR="005A6465" w:rsidRPr="005A6465" w:rsidRDefault="005A6465" w:rsidP="005A6465">
            <w:pPr>
              <w:spacing w:line="360" w:lineRule="auto"/>
              <w:jc w:val="both"/>
              <w:rPr>
                <w:rFonts w:ascii="Times New Roman" w:hAnsi="Times New Roman"/>
                <w:sz w:val="24"/>
                <w:szCs w:val="28"/>
              </w:rPr>
            </w:pPr>
          </w:p>
        </w:tc>
        <w:tc>
          <w:tcPr>
            <w:tcW w:w="2393" w:type="dxa"/>
          </w:tcPr>
          <w:p w:rsidR="005A6465" w:rsidRPr="005A6465" w:rsidRDefault="005A6465" w:rsidP="005A6465">
            <w:pPr>
              <w:spacing w:line="360" w:lineRule="auto"/>
              <w:jc w:val="both"/>
              <w:rPr>
                <w:rFonts w:ascii="Times New Roman" w:hAnsi="Times New Roman"/>
                <w:sz w:val="24"/>
                <w:szCs w:val="28"/>
              </w:rPr>
            </w:pPr>
          </w:p>
        </w:tc>
      </w:tr>
      <w:tr w:rsidR="005A6465" w:rsidRPr="005A6465" w:rsidTr="00A93D41">
        <w:trPr>
          <w:jc w:val="center"/>
        </w:trPr>
        <w:tc>
          <w:tcPr>
            <w:tcW w:w="2392" w:type="dxa"/>
          </w:tcPr>
          <w:p w:rsidR="005A6465" w:rsidRPr="005A6465" w:rsidRDefault="005A6465" w:rsidP="005A6465">
            <w:pPr>
              <w:spacing w:line="360" w:lineRule="auto"/>
              <w:jc w:val="both"/>
              <w:rPr>
                <w:rFonts w:ascii="Times New Roman" w:hAnsi="Times New Roman"/>
                <w:sz w:val="24"/>
                <w:szCs w:val="28"/>
              </w:rPr>
            </w:pPr>
            <w:r>
              <w:rPr>
                <w:rFonts w:ascii="Times New Roman" w:hAnsi="Times New Roman"/>
                <w:sz w:val="24"/>
                <w:szCs w:val="28"/>
              </w:rPr>
              <w:t>Р</w:t>
            </w:r>
            <w:r w:rsidRPr="005A6465">
              <w:rPr>
                <w:rFonts w:ascii="Times New Roman" w:hAnsi="Times New Roman"/>
                <w:sz w:val="24"/>
                <w:szCs w:val="28"/>
              </w:rPr>
              <w:t>азличные «ярмарки профессий» и их модификации</w:t>
            </w:r>
          </w:p>
        </w:tc>
        <w:tc>
          <w:tcPr>
            <w:tcW w:w="2393" w:type="dxa"/>
          </w:tcPr>
          <w:p w:rsidR="005A6465" w:rsidRPr="005A6465" w:rsidRDefault="001F2A9F" w:rsidP="005A6465">
            <w:pPr>
              <w:spacing w:line="360" w:lineRule="auto"/>
              <w:jc w:val="both"/>
              <w:rPr>
                <w:rFonts w:ascii="Times New Roman" w:hAnsi="Times New Roman"/>
                <w:sz w:val="24"/>
                <w:szCs w:val="28"/>
              </w:rPr>
            </w:pPr>
            <w:r w:rsidRPr="001F2A9F">
              <w:rPr>
                <w:rFonts w:ascii="Times New Roman" w:hAnsi="Times New Roman"/>
                <w:sz w:val="24"/>
                <w:szCs w:val="28"/>
              </w:rPr>
              <w:t>Использование различных игровых и тренинговых ситуаций, где моделируются различные аспекты профессиональной деятельности.</w:t>
            </w:r>
          </w:p>
        </w:tc>
        <w:tc>
          <w:tcPr>
            <w:tcW w:w="2393" w:type="dxa"/>
          </w:tcPr>
          <w:p w:rsidR="005A6465" w:rsidRPr="005A6465" w:rsidRDefault="005A6465" w:rsidP="005A6465">
            <w:pPr>
              <w:spacing w:line="360" w:lineRule="auto"/>
              <w:jc w:val="both"/>
              <w:rPr>
                <w:rFonts w:ascii="Times New Roman" w:hAnsi="Times New Roman"/>
                <w:sz w:val="24"/>
                <w:szCs w:val="28"/>
              </w:rPr>
            </w:pPr>
          </w:p>
        </w:tc>
        <w:tc>
          <w:tcPr>
            <w:tcW w:w="2393" w:type="dxa"/>
          </w:tcPr>
          <w:p w:rsidR="005A6465" w:rsidRPr="005A6465" w:rsidRDefault="005A6465" w:rsidP="005A6465">
            <w:pPr>
              <w:spacing w:line="360" w:lineRule="auto"/>
              <w:jc w:val="both"/>
              <w:rPr>
                <w:rFonts w:ascii="Times New Roman" w:hAnsi="Times New Roman"/>
                <w:sz w:val="24"/>
                <w:szCs w:val="28"/>
              </w:rPr>
            </w:pPr>
          </w:p>
        </w:tc>
      </w:tr>
    </w:tbl>
    <w:p w:rsidR="005A6465" w:rsidRPr="00016F80" w:rsidRDefault="00016F80" w:rsidP="00016F80">
      <w:pPr>
        <w:spacing w:line="360" w:lineRule="auto"/>
        <w:jc w:val="center"/>
        <w:rPr>
          <w:rFonts w:ascii="Times New Roman" w:hAnsi="Times New Roman"/>
          <w:sz w:val="24"/>
          <w:szCs w:val="28"/>
        </w:rPr>
      </w:pPr>
      <w:r w:rsidRPr="00016F80">
        <w:rPr>
          <w:rFonts w:ascii="Times New Roman" w:hAnsi="Times New Roman"/>
          <w:sz w:val="24"/>
          <w:szCs w:val="28"/>
        </w:rPr>
        <w:t>Таблица 1. Группы методов профориентационной работы</w:t>
      </w:r>
    </w:p>
    <w:p w:rsidR="00053E30" w:rsidRDefault="00053E30" w:rsidP="005A6465">
      <w:pPr>
        <w:spacing w:line="360" w:lineRule="auto"/>
        <w:ind w:firstLine="709"/>
        <w:jc w:val="both"/>
        <w:rPr>
          <w:rFonts w:ascii="Times New Roman" w:hAnsi="Times New Roman"/>
          <w:sz w:val="28"/>
          <w:szCs w:val="28"/>
        </w:rPr>
      </w:pPr>
      <w:r>
        <w:rPr>
          <w:rFonts w:ascii="Times New Roman" w:hAnsi="Times New Roman"/>
          <w:sz w:val="28"/>
          <w:szCs w:val="28"/>
        </w:rPr>
        <w:t>Напр</w:t>
      </w:r>
      <w:r w:rsidR="00016F80">
        <w:rPr>
          <w:rFonts w:ascii="Times New Roman" w:hAnsi="Times New Roman"/>
          <w:sz w:val="28"/>
          <w:szCs w:val="28"/>
        </w:rPr>
        <w:t>и</w:t>
      </w:r>
      <w:r>
        <w:rPr>
          <w:rFonts w:ascii="Times New Roman" w:hAnsi="Times New Roman"/>
          <w:sz w:val="28"/>
          <w:szCs w:val="28"/>
        </w:rPr>
        <w:t>мер, о</w:t>
      </w:r>
      <w:r w:rsidRPr="00053E30">
        <w:rPr>
          <w:rFonts w:ascii="Times New Roman" w:hAnsi="Times New Roman"/>
          <w:sz w:val="28"/>
          <w:szCs w:val="28"/>
        </w:rPr>
        <w:t>просники профессиональных способн</w:t>
      </w:r>
      <w:r>
        <w:rPr>
          <w:rFonts w:ascii="Times New Roman" w:hAnsi="Times New Roman"/>
          <w:sz w:val="28"/>
          <w:szCs w:val="28"/>
        </w:rPr>
        <w:t>остей</w:t>
      </w:r>
      <w:r w:rsidRPr="00053E30">
        <w:rPr>
          <w:rFonts w:ascii="Times New Roman" w:hAnsi="Times New Roman"/>
          <w:sz w:val="28"/>
          <w:szCs w:val="28"/>
        </w:rPr>
        <w:t xml:space="preserve"> нуж</w:t>
      </w:r>
      <w:r w:rsidR="00016F80">
        <w:rPr>
          <w:rFonts w:ascii="Times New Roman" w:hAnsi="Times New Roman"/>
          <w:sz w:val="28"/>
          <w:szCs w:val="28"/>
        </w:rPr>
        <w:t>но применять очень избирательно,</w:t>
      </w:r>
      <w:r w:rsidRPr="00053E30">
        <w:rPr>
          <w:rFonts w:ascii="Times New Roman" w:hAnsi="Times New Roman"/>
          <w:sz w:val="28"/>
          <w:szCs w:val="28"/>
        </w:rPr>
        <w:t xml:space="preserve"> для их использования для интерпретации результатов требуется особая подготовка профконсультанта; эти оправдывают себя применительно к профессиям с особыми условиями труда; для большинства же профессий профпригодность формируетс</w:t>
      </w:r>
      <w:r w:rsidR="00016F80">
        <w:rPr>
          <w:rFonts w:ascii="Times New Roman" w:hAnsi="Times New Roman"/>
          <w:sz w:val="28"/>
          <w:szCs w:val="28"/>
        </w:rPr>
        <w:t>я в самой трудовой деятельности.</w:t>
      </w:r>
    </w:p>
    <w:p w:rsidR="00016F80" w:rsidRDefault="00016F80" w:rsidP="005A6465">
      <w:pPr>
        <w:spacing w:line="360" w:lineRule="auto"/>
        <w:ind w:firstLine="709"/>
        <w:jc w:val="both"/>
        <w:rPr>
          <w:rFonts w:ascii="Times New Roman" w:hAnsi="Times New Roman"/>
          <w:sz w:val="28"/>
          <w:szCs w:val="28"/>
        </w:rPr>
      </w:pPr>
      <w:r>
        <w:rPr>
          <w:rFonts w:ascii="Times New Roman" w:hAnsi="Times New Roman"/>
          <w:sz w:val="28"/>
          <w:szCs w:val="28"/>
        </w:rPr>
        <w:t>А и</w:t>
      </w:r>
      <w:r w:rsidRPr="00016F80">
        <w:rPr>
          <w:rFonts w:ascii="Times New Roman" w:hAnsi="Times New Roman"/>
          <w:sz w:val="28"/>
          <w:szCs w:val="28"/>
        </w:rPr>
        <w:t>спользование различных игровых и тренинговых ситуаций, где моделируются различные аспект</w:t>
      </w:r>
      <w:r>
        <w:rPr>
          <w:rFonts w:ascii="Times New Roman" w:hAnsi="Times New Roman"/>
          <w:sz w:val="28"/>
          <w:szCs w:val="28"/>
        </w:rPr>
        <w:t>ы профессиональной деятельности,</w:t>
      </w:r>
      <w:r w:rsidRPr="00016F80">
        <w:rPr>
          <w:rFonts w:ascii="Times New Roman" w:hAnsi="Times New Roman"/>
          <w:sz w:val="28"/>
          <w:szCs w:val="28"/>
        </w:rPr>
        <w:t xml:space="preserve"> позволяет строить прогнозы относительно будущего профессионального поведения участников этих процедур</w:t>
      </w:r>
      <w:r>
        <w:rPr>
          <w:rFonts w:ascii="Times New Roman" w:hAnsi="Times New Roman"/>
          <w:sz w:val="28"/>
          <w:szCs w:val="28"/>
        </w:rPr>
        <w:t>.</w:t>
      </w:r>
    </w:p>
    <w:p w:rsidR="00016F80" w:rsidRDefault="00016F80" w:rsidP="005A6465">
      <w:pPr>
        <w:spacing w:line="360" w:lineRule="auto"/>
        <w:ind w:firstLine="709"/>
        <w:jc w:val="both"/>
        <w:rPr>
          <w:rFonts w:ascii="Times New Roman" w:hAnsi="Times New Roman"/>
          <w:sz w:val="28"/>
          <w:szCs w:val="28"/>
        </w:rPr>
      </w:pPr>
      <w:r>
        <w:rPr>
          <w:rFonts w:ascii="Times New Roman" w:hAnsi="Times New Roman"/>
          <w:sz w:val="28"/>
          <w:szCs w:val="28"/>
        </w:rPr>
        <w:t>Очень важно у школьников</w:t>
      </w:r>
      <w:r w:rsidRPr="00016F80">
        <w:rPr>
          <w:rFonts w:ascii="Times New Roman" w:hAnsi="Times New Roman"/>
          <w:sz w:val="28"/>
          <w:szCs w:val="28"/>
        </w:rPr>
        <w:t xml:space="preserve"> формировать информационную основу самоопределения, при этом начинать надо с профессий, которые изначально интересны школьникам, но потом постепенно расширять их кругозор, создавая системную ориентировку в мире профессионального труда. Делать в этом возрасте акцент на определении «профпригодности», на </w:t>
      </w:r>
      <w:r>
        <w:rPr>
          <w:rFonts w:ascii="Times New Roman" w:hAnsi="Times New Roman"/>
          <w:sz w:val="28"/>
          <w:szCs w:val="28"/>
        </w:rPr>
        <w:t>мой</w:t>
      </w:r>
      <w:r w:rsidRPr="00016F80">
        <w:rPr>
          <w:rFonts w:ascii="Times New Roman" w:hAnsi="Times New Roman"/>
          <w:sz w:val="28"/>
          <w:szCs w:val="28"/>
        </w:rPr>
        <w:t xml:space="preserve"> взгляд, ошибочно, ведь ребенок еще до конца не сформировался и работа должна носить диагностико </w:t>
      </w:r>
      <w:r>
        <w:rPr>
          <w:rFonts w:ascii="Times New Roman" w:hAnsi="Times New Roman"/>
          <w:sz w:val="28"/>
          <w:szCs w:val="28"/>
        </w:rPr>
        <w:t>-</w:t>
      </w:r>
      <w:r w:rsidRPr="00016F80">
        <w:rPr>
          <w:rFonts w:ascii="Times New Roman" w:hAnsi="Times New Roman"/>
          <w:sz w:val="28"/>
          <w:szCs w:val="28"/>
        </w:rPr>
        <w:t xml:space="preserve"> корректирующий (не диагностико </w:t>
      </w:r>
      <w:r>
        <w:rPr>
          <w:rFonts w:ascii="Times New Roman" w:hAnsi="Times New Roman"/>
          <w:sz w:val="28"/>
          <w:szCs w:val="28"/>
        </w:rPr>
        <w:t>-</w:t>
      </w:r>
      <w:r w:rsidRPr="00016F80">
        <w:rPr>
          <w:rFonts w:ascii="Times New Roman" w:hAnsi="Times New Roman"/>
          <w:sz w:val="28"/>
          <w:szCs w:val="28"/>
        </w:rPr>
        <w:t xml:space="preserve"> рекомендательный) характер. Хотя если школьник будет интересоваться своей готовностью к каким </w:t>
      </w:r>
      <w:r>
        <w:rPr>
          <w:rFonts w:ascii="Times New Roman" w:hAnsi="Times New Roman"/>
          <w:sz w:val="28"/>
          <w:szCs w:val="28"/>
        </w:rPr>
        <w:t>-</w:t>
      </w:r>
      <w:r w:rsidRPr="00016F80">
        <w:rPr>
          <w:rFonts w:ascii="Times New Roman" w:hAnsi="Times New Roman"/>
          <w:sz w:val="28"/>
          <w:szCs w:val="28"/>
        </w:rPr>
        <w:t xml:space="preserve"> то профессиям, то можно провести с ним определенные диагностические методики, не делая при этом окончательных выводов и рекомендаций.</w:t>
      </w:r>
    </w:p>
    <w:p w:rsidR="00A93D41" w:rsidRDefault="002A0400" w:rsidP="005A6465">
      <w:pPr>
        <w:spacing w:line="360" w:lineRule="auto"/>
        <w:ind w:firstLine="709"/>
        <w:jc w:val="both"/>
        <w:rPr>
          <w:rFonts w:ascii="Times New Roman" w:hAnsi="Times New Roman"/>
          <w:sz w:val="28"/>
          <w:szCs w:val="28"/>
        </w:rPr>
      </w:pPr>
      <w:r w:rsidRPr="002A0400">
        <w:rPr>
          <w:rFonts w:ascii="Times New Roman" w:hAnsi="Times New Roman"/>
          <w:sz w:val="28"/>
          <w:szCs w:val="28"/>
        </w:rPr>
        <w:t>Процесс создания индивидуального образовательного маршрута старшего школьника позволяет формировать профессиональную направленность молодых людей. Деятельность по агитации учащихся на работу в определенные места и консультации их относительно возможностей трудоустройства, перспектив и условий работы, безусловно, необходима. Однако она должна проводиться на основе анализа психологической структуры личности учащегося. Правильная постановка такой работы позволит заранее спрогнозировать примерное соответствие индивидуальных качеств личности тем требованиям, которые предъявляет профессия к человеку, выявить интересы и склонности ребят. Это даст возможность вести профориентацнонную работу на основе дифференцированного и индивидуального подхода. Ведь перед школой стоят задачи удовлетворять запросы не только общества, но и, в первую очередь, личности</w:t>
      </w:r>
      <w:r>
        <w:rPr>
          <w:rFonts w:ascii="Times New Roman" w:hAnsi="Times New Roman"/>
          <w:sz w:val="28"/>
          <w:szCs w:val="28"/>
        </w:rPr>
        <w:t>.</w:t>
      </w:r>
    </w:p>
    <w:p w:rsidR="002A0400" w:rsidRDefault="002A0400" w:rsidP="005A6465">
      <w:pPr>
        <w:spacing w:line="360" w:lineRule="auto"/>
        <w:ind w:firstLine="709"/>
        <w:jc w:val="both"/>
        <w:rPr>
          <w:rFonts w:ascii="Times New Roman" w:hAnsi="Times New Roman"/>
          <w:sz w:val="28"/>
          <w:szCs w:val="28"/>
        </w:rPr>
      </w:pPr>
      <w:r w:rsidRPr="002A0400">
        <w:rPr>
          <w:rFonts w:ascii="Times New Roman" w:hAnsi="Times New Roman"/>
          <w:sz w:val="28"/>
          <w:szCs w:val="28"/>
        </w:rPr>
        <w:t>Обоснованный выбор профессии должен осуществляться человеком с учетом своих интересов, возможностей и потребностей общества в кадрах.</w:t>
      </w:r>
    </w:p>
    <w:p w:rsidR="002A0400" w:rsidRDefault="002A0400" w:rsidP="005A6465">
      <w:pPr>
        <w:spacing w:line="360" w:lineRule="auto"/>
        <w:jc w:val="both"/>
        <w:rPr>
          <w:rFonts w:ascii="Times New Roman" w:hAnsi="Times New Roman"/>
          <w:sz w:val="28"/>
          <w:szCs w:val="28"/>
        </w:rPr>
      </w:pPr>
      <w:r>
        <w:rPr>
          <w:noProof/>
          <w:lang w:eastAsia="ru-RU"/>
        </w:rPr>
        <w:drawing>
          <wp:inline distT="0" distB="0" distL="0" distR="0" wp14:anchorId="6BE69537" wp14:editId="147FAE73">
            <wp:extent cx="5940425" cy="2613064"/>
            <wp:effectExtent l="0" t="0" r="3175" b="0"/>
            <wp:docPr id="2" name="Рисунок 2" descr="http://5fan.ru/files/12/5fan_ru_62099_b4720cc7eeab3f4712b923530830764e.html_files/rI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fan.ru/files/12/5fan_ru_62099_b4720cc7eeab3f4712b923530830764e.html_files/rId5.jpg"/>
                    <pic:cNvPicPr>
                      <a:picLocks noChangeAspect="1" noChangeArrowheads="1"/>
                    </pic:cNvPicPr>
                  </pic:nvPicPr>
                  <pic:blipFill>
                    <a:blip r:embed="rId10">
                      <a:clrChange>
                        <a:clrFrom>
                          <a:srgbClr val="FFF9DC"/>
                        </a:clrFrom>
                        <a:clrTo>
                          <a:srgbClr val="FFF9DC">
                            <a:alpha val="0"/>
                          </a:srgbClr>
                        </a:clrTo>
                      </a:clrChange>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940425" cy="2613064"/>
                    </a:xfrm>
                    <a:prstGeom prst="rect">
                      <a:avLst/>
                    </a:prstGeom>
                    <a:noFill/>
                    <a:ln>
                      <a:noFill/>
                    </a:ln>
                  </pic:spPr>
                </pic:pic>
              </a:graphicData>
            </a:graphic>
          </wp:inline>
        </w:drawing>
      </w:r>
    </w:p>
    <w:p w:rsidR="002A0400" w:rsidRDefault="002A0400" w:rsidP="002A0400">
      <w:pPr>
        <w:spacing w:line="360" w:lineRule="auto"/>
        <w:jc w:val="center"/>
        <w:rPr>
          <w:rFonts w:ascii="Times New Roman" w:hAnsi="Times New Roman"/>
          <w:sz w:val="24"/>
          <w:szCs w:val="28"/>
        </w:rPr>
      </w:pPr>
      <w:r w:rsidRPr="002A0400">
        <w:rPr>
          <w:rFonts w:ascii="Times New Roman" w:hAnsi="Times New Roman"/>
          <w:sz w:val="24"/>
          <w:szCs w:val="28"/>
        </w:rPr>
        <w:t>Схема 2. Условия выбора профессии</w:t>
      </w:r>
    </w:p>
    <w:p w:rsidR="002A0400" w:rsidRDefault="002A0400" w:rsidP="002A0400">
      <w:pPr>
        <w:spacing w:line="360" w:lineRule="auto"/>
        <w:ind w:firstLine="709"/>
        <w:jc w:val="both"/>
        <w:rPr>
          <w:rFonts w:ascii="Times New Roman" w:hAnsi="Times New Roman"/>
          <w:sz w:val="28"/>
          <w:szCs w:val="28"/>
        </w:rPr>
      </w:pPr>
      <w:r w:rsidRPr="002A0400">
        <w:rPr>
          <w:rFonts w:ascii="Times New Roman" w:hAnsi="Times New Roman"/>
          <w:sz w:val="28"/>
          <w:szCs w:val="28"/>
        </w:rPr>
        <w:t>Хочется выделить</w:t>
      </w:r>
      <w:r>
        <w:rPr>
          <w:rFonts w:ascii="Times New Roman" w:hAnsi="Times New Roman"/>
          <w:sz w:val="28"/>
          <w:szCs w:val="28"/>
        </w:rPr>
        <w:t xml:space="preserve"> </w:t>
      </w:r>
      <w:r w:rsidR="00553872">
        <w:rPr>
          <w:rFonts w:ascii="Times New Roman" w:hAnsi="Times New Roman"/>
          <w:sz w:val="28"/>
          <w:szCs w:val="28"/>
        </w:rPr>
        <w:t xml:space="preserve">использование </w:t>
      </w:r>
      <w:r w:rsidRPr="002A0400">
        <w:rPr>
          <w:rFonts w:ascii="Times New Roman" w:hAnsi="Times New Roman"/>
          <w:sz w:val="28"/>
          <w:szCs w:val="28"/>
        </w:rPr>
        <w:t>методов в учебн</w:t>
      </w:r>
      <w:r w:rsidR="00553872">
        <w:rPr>
          <w:rFonts w:ascii="Times New Roman" w:hAnsi="Times New Roman"/>
          <w:sz w:val="28"/>
          <w:szCs w:val="28"/>
        </w:rPr>
        <w:t>ом</w:t>
      </w:r>
      <w:r w:rsidRPr="002A0400">
        <w:rPr>
          <w:rFonts w:ascii="Times New Roman" w:hAnsi="Times New Roman"/>
          <w:sz w:val="28"/>
          <w:szCs w:val="28"/>
        </w:rPr>
        <w:t xml:space="preserve"> процесс</w:t>
      </w:r>
      <w:r w:rsidR="00553872">
        <w:rPr>
          <w:rFonts w:ascii="Times New Roman" w:hAnsi="Times New Roman"/>
          <w:sz w:val="28"/>
          <w:szCs w:val="28"/>
        </w:rPr>
        <w:t xml:space="preserve">е, которые </w:t>
      </w:r>
      <w:r w:rsidRPr="002A0400">
        <w:rPr>
          <w:rFonts w:ascii="Times New Roman" w:hAnsi="Times New Roman"/>
          <w:sz w:val="28"/>
          <w:szCs w:val="28"/>
        </w:rPr>
        <w:t xml:space="preserve"> активизирует познавательную активность учащихся, усиливает их интерес и мотивацию, развивает способность к самостоятельному обучению; обеспечивает в максимально возможную связь между учащимся и преподавателями</w:t>
      </w:r>
      <w:r w:rsidR="00553872">
        <w:rPr>
          <w:rFonts w:ascii="Times New Roman" w:hAnsi="Times New Roman"/>
          <w:sz w:val="28"/>
          <w:szCs w:val="28"/>
        </w:rPr>
        <w:t xml:space="preserve">. </w:t>
      </w:r>
      <w:r w:rsidR="00553872" w:rsidRPr="00553872">
        <w:rPr>
          <w:rFonts w:ascii="Times New Roman" w:hAnsi="Times New Roman"/>
          <w:sz w:val="28"/>
          <w:szCs w:val="28"/>
        </w:rPr>
        <w:t>Считается, что наиболее современной формой активных методов, являются интерактивные методы обучения.</w:t>
      </w:r>
    </w:p>
    <w:p w:rsidR="00553872" w:rsidRPr="00553872" w:rsidRDefault="00553872" w:rsidP="00553872">
      <w:pPr>
        <w:spacing w:line="360" w:lineRule="auto"/>
        <w:ind w:firstLine="709"/>
        <w:jc w:val="both"/>
        <w:rPr>
          <w:rFonts w:ascii="Times New Roman" w:hAnsi="Times New Roman"/>
          <w:sz w:val="28"/>
          <w:szCs w:val="28"/>
        </w:rPr>
      </w:pPr>
      <w:r w:rsidRPr="00553872">
        <w:rPr>
          <w:rFonts w:ascii="Times New Roman" w:hAnsi="Times New Roman"/>
          <w:sz w:val="28"/>
          <w:szCs w:val="28"/>
        </w:rPr>
        <w:t xml:space="preserve">«Большой круг». Специфика «большого круга» заключается в том, что деятельность участников эксперимента реализуется в три </w:t>
      </w:r>
      <w:r>
        <w:rPr>
          <w:rFonts w:ascii="Times New Roman" w:hAnsi="Times New Roman"/>
          <w:sz w:val="28"/>
          <w:szCs w:val="28"/>
        </w:rPr>
        <w:t>этапа:</w:t>
      </w:r>
    </w:p>
    <w:p w:rsidR="00553872" w:rsidRPr="00553872" w:rsidRDefault="00553872" w:rsidP="00553872">
      <w:pPr>
        <w:spacing w:line="360" w:lineRule="auto"/>
        <w:ind w:firstLine="709"/>
        <w:jc w:val="both"/>
        <w:rPr>
          <w:rFonts w:ascii="Times New Roman" w:hAnsi="Times New Roman"/>
          <w:sz w:val="28"/>
          <w:szCs w:val="28"/>
        </w:rPr>
      </w:pPr>
      <w:r w:rsidRPr="00553872">
        <w:rPr>
          <w:rFonts w:ascii="Times New Roman" w:hAnsi="Times New Roman"/>
          <w:sz w:val="28"/>
          <w:szCs w:val="28"/>
        </w:rPr>
        <w:t>На первом этапе участники общения рассаживаются в большом кругу, руководител</w:t>
      </w:r>
      <w:r>
        <w:rPr>
          <w:rFonts w:ascii="Times New Roman" w:hAnsi="Times New Roman"/>
          <w:sz w:val="28"/>
          <w:szCs w:val="28"/>
        </w:rPr>
        <w:t>ь встречи формулирует проблему.</w:t>
      </w:r>
    </w:p>
    <w:p w:rsidR="00553872" w:rsidRPr="00553872" w:rsidRDefault="00553872" w:rsidP="00553872">
      <w:pPr>
        <w:spacing w:line="360" w:lineRule="auto"/>
        <w:ind w:firstLine="709"/>
        <w:jc w:val="both"/>
        <w:rPr>
          <w:rFonts w:ascii="Times New Roman" w:hAnsi="Times New Roman"/>
          <w:sz w:val="28"/>
          <w:szCs w:val="28"/>
        </w:rPr>
      </w:pPr>
      <w:r w:rsidRPr="00553872">
        <w:rPr>
          <w:rFonts w:ascii="Times New Roman" w:hAnsi="Times New Roman"/>
          <w:sz w:val="28"/>
          <w:szCs w:val="28"/>
        </w:rPr>
        <w:t>На втором этапе участникам раздаются листочки где каждый участник диалога записывает свое мнение</w:t>
      </w:r>
      <w:r>
        <w:rPr>
          <w:rFonts w:ascii="Times New Roman" w:hAnsi="Times New Roman"/>
          <w:sz w:val="28"/>
          <w:szCs w:val="28"/>
        </w:rPr>
        <w:t xml:space="preserve"> о способе разрешения проблемы.</w:t>
      </w:r>
    </w:p>
    <w:p w:rsidR="00553872" w:rsidRPr="00553872" w:rsidRDefault="00553872" w:rsidP="00553872">
      <w:pPr>
        <w:spacing w:line="360" w:lineRule="auto"/>
        <w:ind w:firstLine="709"/>
        <w:jc w:val="both"/>
        <w:rPr>
          <w:rFonts w:ascii="Times New Roman" w:hAnsi="Times New Roman"/>
          <w:sz w:val="28"/>
          <w:szCs w:val="28"/>
        </w:rPr>
      </w:pPr>
      <w:r w:rsidRPr="00553872">
        <w:rPr>
          <w:rFonts w:ascii="Times New Roman" w:hAnsi="Times New Roman"/>
          <w:sz w:val="28"/>
          <w:szCs w:val="28"/>
        </w:rPr>
        <w:t xml:space="preserve">На третьем этапе каждый участник по очереди зачитывает свое мнение, остальные выслушивают. Далее руководитель предлагает голосование. Стоит ли включать в меру решения проблемы тот или </w:t>
      </w:r>
      <w:r>
        <w:rPr>
          <w:rFonts w:ascii="Times New Roman" w:hAnsi="Times New Roman"/>
          <w:sz w:val="28"/>
          <w:szCs w:val="28"/>
        </w:rPr>
        <w:t>иной названный пункт участника.</w:t>
      </w:r>
    </w:p>
    <w:p w:rsidR="00553872" w:rsidRPr="00553872" w:rsidRDefault="00553872" w:rsidP="00553872">
      <w:pPr>
        <w:spacing w:line="360" w:lineRule="auto"/>
        <w:ind w:firstLine="709"/>
        <w:jc w:val="both"/>
        <w:rPr>
          <w:rFonts w:ascii="Times New Roman" w:hAnsi="Times New Roman"/>
          <w:sz w:val="28"/>
          <w:szCs w:val="28"/>
        </w:rPr>
      </w:pPr>
      <w:r w:rsidRPr="00553872">
        <w:rPr>
          <w:rFonts w:ascii="Times New Roman" w:hAnsi="Times New Roman"/>
          <w:sz w:val="28"/>
          <w:szCs w:val="28"/>
        </w:rPr>
        <w:t>Прием «большого круга» оптимально использовать, когда возможно быстро определить пути решения проблемы или ее составляющие. С помощью данной формы можно, например, разрабатывать инструкции, положения, локальны</w:t>
      </w:r>
      <w:r>
        <w:rPr>
          <w:rFonts w:ascii="Times New Roman" w:hAnsi="Times New Roman"/>
          <w:sz w:val="28"/>
          <w:szCs w:val="28"/>
        </w:rPr>
        <w:t>е или нормативно-правовые акты.</w:t>
      </w:r>
    </w:p>
    <w:p w:rsidR="00553872" w:rsidRPr="00553872" w:rsidRDefault="00553872" w:rsidP="00553872">
      <w:pPr>
        <w:spacing w:line="360" w:lineRule="auto"/>
        <w:ind w:firstLine="709"/>
        <w:jc w:val="both"/>
        <w:rPr>
          <w:rFonts w:ascii="Times New Roman" w:hAnsi="Times New Roman"/>
          <w:sz w:val="28"/>
          <w:szCs w:val="28"/>
        </w:rPr>
      </w:pPr>
      <w:r w:rsidRPr="00553872">
        <w:rPr>
          <w:rFonts w:ascii="Times New Roman" w:hAnsi="Times New Roman"/>
          <w:sz w:val="28"/>
          <w:szCs w:val="28"/>
        </w:rPr>
        <w:t>«Круглый стол». Данное взаимодействие учащихся проводится с целью выработки общего мнения и позиции участников стола. В ходе заседания «круглого стола» разрешается 2</w:t>
      </w:r>
      <w:r>
        <w:rPr>
          <w:rFonts w:ascii="Times New Roman" w:hAnsi="Times New Roman"/>
          <w:sz w:val="28"/>
          <w:szCs w:val="28"/>
        </w:rPr>
        <w:t>-3 опроса обсуждаемой проблемы.</w:t>
      </w:r>
    </w:p>
    <w:p w:rsidR="00553872" w:rsidRDefault="00553872" w:rsidP="00553872">
      <w:pPr>
        <w:spacing w:line="360" w:lineRule="auto"/>
        <w:ind w:firstLine="709"/>
        <w:jc w:val="both"/>
        <w:rPr>
          <w:rFonts w:ascii="Times New Roman" w:hAnsi="Times New Roman"/>
          <w:sz w:val="28"/>
          <w:szCs w:val="28"/>
        </w:rPr>
      </w:pPr>
      <w:r w:rsidRPr="00553872">
        <w:rPr>
          <w:rFonts w:ascii="Times New Roman" w:hAnsi="Times New Roman"/>
          <w:sz w:val="28"/>
          <w:szCs w:val="28"/>
        </w:rPr>
        <w:t>«Деловая игра» - эффективна в том случае, ели учащиеся имеют достаточные знания по проблеме, которая отражается в игре. Деловая игра предполагает большую предварительную работу, в которой ученики получают необходимые знания через различные формы, методы и средства: наглядную агитацию, тематические выставки, консультации, беседы, обсуждения. Если такая предварительная работа не проведена, то целесообразно деловую игру запланировать как часть мероприятия, отведенного на закрепление полученных знаний по проблеме</w:t>
      </w:r>
      <w:r>
        <w:rPr>
          <w:rFonts w:ascii="Times New Roman" w:hAnsi="Times New Roman"/>
          <w:sz w:val="28"/>
          <w:szCs w:val="28"/>
        </w:rPr>
        <w:t>.</w:t>
      </w:r>
    </w:p>
    <w:p w:rsidR="00553872" w:rsidRDefault="00553872" w:rsidP="00553872">
      <w:pPr>
        <w:spacing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w:t>
      </w:r>
      <w:r w:rsidRPr="00553872">
        <w:rPr>
          <w:rFonts w:ascii="Times New Roman" w:hAnsi="Times New Roman"/>
          <w:sz w:val="28"/>
          <w:szCs w:val="28"/>
        </w:rPr>
        <w:t xml:space="preserve"> </w:t>
      </w:r>
      <w:r>
        <w:rPr>
          <w:rFonts w:ascii="Times New Roman" w:hAnsi="Times New Roman"/>
          <w:sz w:val="28"/>
          <w:szCs w:val="28"/>
        </w:rPr>
        <w:t>м</w:t>
      </w:r>
      <w:r w:rsidR="000454BE">
        <w:rPr>
          <w:rFonts w:ascii="Times New Roman" w:hAnsi="Times New Roman"/>
          <w:sz w:val="28"/>
          <w:szCs w:val="28"/>
        </w:rPr>
        <w:t>н</w:t>
      </w:r>
      <w:r>
        <w:rPr>
          <w:rFonts w:ascii="Times New Roman" w:hAnsi="Times New Roman"/>
          <w:sz w:val="28"/>
          <w:szCs w:val="28"/>
        </w:rPr>
        <w:t>ою были</w:t>
      </w:r>
      <w:r w:rsidRPr="00553872">
        <w:rPr>
          <w:rFonts w:ascii="Times New Roman" w:hAnsi="Times New Roman"/>
          <w:sz w:val="28"/>
          <w:szCs w:val="28"/>
        </w:rPr>
        <w:t xml:space="preserve"> рассмотрели группы методов применяемых в профсамоопределении. Знание и владение ими не только во многом обеспечат эффективность профессионального самоопределения консультируемого человека, но и будут способствовать лучшему пониманию смысла выполняемой работы самого профконсультанта, т.е. будут способствовать и его собственному самоопределению.</w:t>
      </w:r>
      <w:r w:rsidR="00B40650">
        <w:rPr>
          <w:rFonts w:ascii="Times New Roman" w:hAnsi="Times New Roman"/>
          <w:sz w:val="28"/>
          <w:szCs w:val="28"/>
        </w:rPr>
        <w:t xml:space="preserve"> </w:t>
      </w:r>
    </w:p>
    <w:p w:rsidR="00555649" w:rsidRDefault="00555649" w:rsidP="00553872">
      <w:pPr>
        <w:spacing w:line="360" w:lineRule="auto"/>
        <w:ind w:firstLine="709"/>
        <w:jc w:val="both"/>
        <w:rPr>
          <w:rFonts w:ascii="Times New Roman" w:hAnsi="Times New Roman"/>
          <w:sz w:val="28"/>
          <w:szCs w:val="28"/>
        </w:rPr>
      </w:pPr>
    </w:p>
    <w:p w:rsidR="00555649" w:rsidRDefault="00555649" w:rsidP="00555649">
      <w:pPr>
        <w:spacing w:line="360" w:lineRule="auto"/>
        <w:jc w:val="center"/>
        <w:rPr>
          <w:rFonts w:ascii="Times New Roman" w:hAnsi="Times New Roman"/>
          <w:b/>
          <w:sz w:val="28"/>
          <w:szCs w:val="28"/>
        </w:rPr>
      </w:pPr>
      <w:r w:rsidRPr="00555649">
        <w:rPr>
          <w:rFonts w:ascii="Times New Roman" w:hAnsi="Times New Roman"/>
          <w:b/>
          <w:sz w:val="28"/>
          <w:szCs w:val="28"/>
        </w:rPr>
        <w:t>2.2.</w:t>
      </w:r>
      <w:r w:rsidRPr="00555649">
        <w:rPr>
          <w:rFonts w:ascii="Times New Roman" w:hAnsi="Times New Roman"/>
          <w:b/>
          <w:sz w:val="28"/>
          <w:szCs w:val="28"/>
        </w:rPr>
        <w:tab/>
        <w:t>Анализ методик по профессиональному самоопределению школьников</w:t>
      </w:r>
    </w:p>
    <w:p w:rsidR="00555649" w:rsidRDefault="00555649" w:rsidP="00555649">
      <w:pPr>
        <w:spacing w:line="360" w:lineRule="auto"/>
        <w:jc w:val="both"/>
        <w:rPr>
          <w:rFonts w:ascii="Times New Roman" w:hAnsi="Times New Roman"/>
          <w:sz w:val="28"/>
          <w:szCs w:val="28"/>
        </w:rPr>
      </w:pPr>
    </w:p>
    <w:p w:rsidR="00555649" w:rsidRDefault="00555649" w:rsidP="00555649">
      <w:pPr>
        <w:spacing w:line="360" w:lineRule="auto"/>
        <w:ind w:firstLine="709"/>
        <w:jc w:val="both"/>
        <w:rPr>
          <w:rFonts w:ascii="Times New Roman" w:hAnsi="Times New Roman"/>
          <w:sz w:val="28"/>
          <w:szCs w:val="28"/>
        </w:rPr>
      </w:pPr>
      <w:r w:rsidRPr="00555649">
        <w:rPr>
          <w:rFonts w:ascii="Times New Roman" w:hAnsi="Times New Roman"/>
          <w:sz w:val="28"/>
          <w:szCs w:val="28"/>
        </w:rPr>
        <w:t xml:space="preserve">Охарактеризуем вкратце методики, </w:t>
      </w:r>
      <w:r>
        <w:rPr>
          <w:rFonts w:ascii="Times New Roman" w:hAnsi="Times New Roman"/>
          <w:sz w:val="28"/>
          <w:szCs w:val="28"/>
        </w:rPr>
        <w:t xml:space="preserve">которые </w:t>
      </w:r>
      <w:r w:rsidRPr="00555649">
        <w:rPr>
          <w:rFonts w:ascii="Times New Roman" w:hAnsi="Times New Roman"/>
          <w:sz w:val="28"/>
          <w:szCs w:val="28"/>
        </w:rPr>
        <w:t>примен</w:t>
      </w:r>
      <w:r>
        <w:rPr>
          <w:rFonts w:ascii="Times New Roman" w:hAnsi="Times New Roman"/>
          <w:sz w:val="28"/>
          <w:szCs w:val="28"/>
        </w:rPr>
        <w:t>яются</w:t>
      </w:r>
      <w:r w:rsidRPr="00555649">
        <w:rPr>
          <w:rFonts w:ascii="Times New Roman" w:hAnsi="Times New Roman"/>
          <w:sz w:val="28"/>
          <w:szCs w:val="28"/>
        </w:rPr>
        <w:t xml:space="preserve"> для </w:t>
      </w:r>
      <w:r>
        <w:rPr>
          <w:rFonts w:ascii="Times New Roman" w:hAnsi="Times New Roman"/>
          <w:sz w:val="28"/>
          <w:szCs w:val="28"/>
        </w:rPr>
        <w:t>диагностики профопределения школьников.</w:t>
      </w:r>
    </w:p>
    <w:p w:rsidR="00555649" w:rsidRDefault="00CD3226" w:rsidP="00555649">
      <w:pPr>
        <w:spacing w:line="360" w:lineRule="auto"/>
        <w:ind w:firstLine="709"/>
        <w:jc w:val="both"/>
        <w:rPr>
          <w:rFonts w:ascii="Times New Roman" w:hAnsi="Times New Roman"/>
          <w:sz w:val="28"/>
          <w:szCs w:val="28"/>
        </w:rPr>
      </w:pPr>
      <w:r>
        <w:rPr>
          <w:rFonts w:ascii="Times New Roman" w:hAnsi="Times New Roman"/>
          <w:sz w:val="28"/>
          <w:szCs w:val="28"/>
        </w:rPr>
        <w:t xml:space="preserve">Наиболее популярным </w:t>
      </w:r>
      <w:r w:rsidR="000B35C1">
        <w:rPr>
          <w:rFonts w:ascii="Times New Roman" w:hAnsi="Times New Roman"/>
          <w:sz w:val="28"/>
          <w:szCs w:val="28"/>
        </w:rPr>
        <w:t>считается</w:t>
      </w:r>
      <w:r>
        <w:rPr>
          <w:rFonts w:ascii="Times New Roman" w:hAnsi="Times New Roman"/>
          <w:sz w:val="28"/>
          <w:szCs w:val="28"/>
        </w:rPr>
        <w:t xml:space="preserve"> </w:t>
      </w:r>
      <w:r w:rsidR="000B35C1">
        <w:rPr>
          <w:rFonts w:ascii="Times New Roman" w:hAnsi="Times New Roman"/>
          <w:sz w:val="28"/>
          <w:szCs w:val="28"/>
        </w:rPr>
        <w:t>д</w:t>
      </w:r>
      <w:r w:rsidR="000B35C1" w:rsidRPr="000B35C1">
        <w:rPr>
          <w:rFonts w:ascii="Times New Roman" w:hAnsi="Times New Roman"/>
          <w:sz w:val="28"/>
          <w:szCs w:val="28"/>
        </w:rPr>
        <w:t>ифференциально диагностический опросник (ДДО) Е.А.Климов</w:t>
      </w:r>
      <w:r w:rsidR="000B35C1">
        <w:rPr>
          <w:rFonts w:ascii="Times New Roman" w:hAnsi="Times New Roman"/>
          <w:sz w:val="28"/>
          <w:szCs w:val="28"/>
        </w:rPr>
        <w:t>а. М</w:t>
      </w:r>
      <w:r w:rsidR="000B35C1" w:rsidRPr="000B35C1">
        <w:rPr>
          <w:rFonts w:ascii="Times New Roman" w:hAnsi="Times New Roman"/>
          <w:sz w:val="28"/>
          <w:szCs w:val="28"/>
        </w:rPr>
        <w:t>етодика предназначена для отбора на различные типы профессий в соответствии с классификацией типов профессий Е.А.Климова. Можно использовать при профориентации подростков и взрослых.</w:t>
      </w:r>
    </w:p>
    <w:p w:rsidR="000B35C1" w:rsidRPr="00375000" w:rsidRDefault="000B35C1" w:rsidP="00375000">
      <w:pPr>
        <w:pStyle w:val="a3"/>
        <w:numPr>
          <w:ilvl w:val="0"/>
          <w:numId w:val="3"/>
        </w:numPr>
        <w:spacing w:line="360" w:lineRule="auto"/>
        <w:ind w:left="0" w:firstLine="709"/>
        <w:jc w:val="both"/>
        <w:rPr>
          <w:rFonts w:ascii="Times New Roman" w:hAnsi="Times New Roman"/>
          <w:sz w:val="28"/>
          <w:szCs w:val="28"/>
        </w:rPr>
      </w:pPr>
      <w:r w:rsidRPr="00375000">
        <w:rPr>
          <w:rFonts w:ascii="Times New Roman" w:hAnsi="Times New Roman"/>
          <w:sz w:val="28"/>
          <w:szCs w:val="28"/>
        </w:rPr>
        <w:t>Теоретическое обоснование ДДО: в основу данного опросника положена схема классификации профессий Е.А. Климова, согласно которой все профессии делятся на пять т</w:t>
      </w:r>
      <w:r w:rsidR="00C03761" w:rsidRPr="00375000">
        <w:rPr>
          <w:rFonts w:ascii="Times New Roman" w:hAnsi="Times New Roman"/>
          <w:sz w:val="28"/>
          <w:szCs w:val="28"/>
        </w:rPr>
        <w:t>ипов (групп) по предмету труда.</w:t>
      </w:r>
    </w:p>
    <w:p w:rsidR="000B35C1" w:rsidRPr="000B35C1" w:rsidRDefault="000B35C1" w:rsidP="00C03761">
      <w:pPr>
        <w:spacing w:line="360" w:lineRule="auto"/>
        <w:ind w:firstLine="709"/>
        <w:jc w:val="both"/>
        <w:rPr>
          <w:rFonts w:ascii="Times New Roman" w:hAnsi="Times New Roman"/>
          <w:sz w:val="28"/>
          <w:szCs w:val="28"/>
        </w:rPr>
      </w:pPr>
      <w:r w:rsidRPr="000B35C1">
        <w:rPr>
          <w:rFonts w:ascii="Times New Roman" w:hAnsi="Times New Roman"/>
          <w:sz w:val="28"/>
          <w:szCs w:val="28"/>
        </w:rPr>
        <w:t xml:space="preserve">1 группа: профессии типа «человек </w:t>
      </w:r>
      <w:r w:rsidR="00C03761">
        <w:rPr>
          <w:rFonts w:ascii="Times New Roman" w:hAnsi="Times New Roman"/>
          <w:sz w:val="28"/>
          <w:szCs w:val="28"/>
        </w:rPr>
        <w:t>-</w:t>
      </w:r>
      <w:r w:rsidRPr="000B35C1">
        <w:rPr>
          <w:rFonts w:ascii="Times New Roman" w:hAnsi="Times New Roman"/>
          <w:sz w:val="28"/>
          <w:szCs w:val="28"/>
        </w:rPr>
        <w:t xml:space="preserve"> человек» (Ч </w:t>
      </w:r>
      <w:r w:rsidR="00C03761">
        <w:rPr>
          <w:rFonts w:ascii="Times New Roman" w:hAnsi="Times New Roman"/>
          <w:sz w:val="28"/>
          <w:szCs w:val="28"/>
        </w:rPr>
        <w:t>-</w:t>
      </w:r>
      <w:r w:rsidRPr="000B35C1">
        <w:rPr>
          <w:rFonts w:ascii="Times New Roman" w:hAnsi="Times New Roman"/>
          <w:sz w:val="28"/>
          <w:szCs w:val="28"/>
        </w:rPr>
        <w:t xml:space="preserve"> Ч). Главный предмет труда – отдельные люди, коллективы, группы, различные общности людей и т.п. Например: воспитание и обучение (учитель, тренер), медицинское обслуживание (врач, медсестра), бытовое обслуживание населения (продавец, парикмахер), пр</w:t>
      </w:r>
      <w:r w:rsidR="00C03761">
        <w:rPr>
          <w:rFonts w:ascii="Times New Roman" w:hAnsi="Times New Roman"/>
          <w:sz w:val="28"/>
          <w:szCs w:val="28"/>
        </w:rPr>
        <w:t>авовая защита (адвокат, судья).</w:t>
      </w:r>
    </w:p>
    <w:p w:rsidR="000B35C1" w:rsidRPr="000B35C1" w:rsidRDefault="000B35C1" w:rsidP="00C03761">
      <w:pPr>
        <w:spacing w:line="360" w:lineRule="auto"/>
        <w:ind w:firstLine="709"/>
        <w:jc w:val="both"/>
        <w:rPr>
          <w:rFonts w:ascii="Times New Roman" w:hAnsi="Times New Roman"/>
          <w:sz w:val="28"/>
          <w:szCs w:val="28"/>
        </w:rPr>
      </w:pPr>
      <w:r w:rsidRPr="000B35C1">
        <w:rPr>
          <w:rFonts w:ascii="Times New Roman" w:hAnsi="Times New Roman"/>
          <w:sz w:val="28"/>
          <w:szCs w:val="28"/>
        </w:rPr>
        <w:t>Требования к этому типу профессий, профессионально важные качества: - умение установить и поддержать деловой</w:t>
      </w:r>
      <w:r w:rsidR="00C03761">
        <w:rPr>
          <w:rFonts w:ascii="Times New Roman" w:hAnsi="Times New Roman"/>
          <w:sz w:val="28"/>
          <w:szCs w:val="28"/>
        </w:rPr>
        <w:t xml:space="preserve"> контакт;</w:t>
      </w:r>
    </w:p>
    <w:p w:rsidR="000B35C1" w:rsidRPr="000B35C1" w:rsidRDefault="000B35C1" w:rsidP="00C03761">
      <w:pPr>
        <w:spacing w:line="360" w:lineRule="auto"/>
        <w:ind w:firstLine="709"/>
        <w:jc w:val="both"/>
        <w:rPr>
          <w:rFonts w:ascii="Times New Roman" w:hAnsi="Times New Roman"/>
          <w:sz w:val="28"/>
          <w:szCs w:val="28"/>
        </w:rPr>
      </w:pPr>
      <w:r w:rsidRPr="000B35C1">
        <w:rPr>
          <w:rFonts w:ascii="Times New Roman" w:hAnsi="Times New Roman"/>
          <w:sz w:val="28"/>
          <w:szCs w:val="28"/>
        </w:rPr>
        <w:t>- у</w:t>
      </w:r>
      <w:r w:rsidR="00C03761">
        <w:rPr>
          <w:rFonts w:ascii="Times New Roman" w:hAnsi="Times New Roman"/>
          <w:sz w:val="28"/>
          <w:szCs w:val="28"/>
        </w:rPr>
        <w:t>мение понимать состояние людей;</w:t>
      </w:r>
    </w:p>
    <w:p w:rsidR="000B35C1" w:rsidRPr="000B35C1" w:rsidRDefault="000B35C1" w:rsidP="00C03761">
      <w:pPr>
        <w:spacing w:line="360" w:lineRule="auto"/>
        <w:ind w:firstLine="709"/>
        <w:jc w:val="both"/>
        <w:rPr>
          <w:rFonts w:ascii="Times New Roman" w:hAnsi="Times New Roman"/>
          <w:sz w:val="28"/>
          <w:szCs w:val="28"/>
        </w:rPr>
      </w:pPr>
      <w:r w:rsidRPr="000B35C1">
        <w:rPr>
          <w:rFonts w:ascii="Times New Roman" w:hAnsi="Times New Roman"/>
          <w:sz w:val="28"/>
          <w:szCs w:val="28"/>
        </w:rPr>
        <w:t>- умен</w:t>
      </w:r>
      <w:r w:rsidR="00C03761">
        <w:rPr>
          <w:rFonts w:ascii="Times New Roman" w:hAnsi="Times New Roman"/>
          <w:sz w:val="28"/>
          <w:szCs w:val="28"/>
        </w:rPr>
        <w:t>ие оказывать влияние на других;</w:t>
      </w:r>
    </w:p>
    <w:p w:rsidR="000B35C1" w:rsidRPr="000B35C1" w:rsidRDefault="00C03761" w:rsidP="00C03761">
      <w:pPr>
        <w:spacing w:line="360" w:lineRule="auto"/>
        <w:ind w:firstLine="709"/>
        <w:jc w:val="both"/>
        <w:rPr>
          <w:rFonts w:ascii="Times New Roman" w:hAnsi="Times New Roman"/>
          <w:sz w:val="28"/>
          <w:szCs w:val="28"/>
        </w:rPr>
      </w:pPr>
      <w:r>
        <w:rPr>
          <w:rFonts w:ascii="Times New Roman" w:hAnsi="Times New Roman"/>
          <w:sz w:val="28"/>
          <w:szCs w:val="28"/>
        </w:rPr>
        <w:t xml:space="preserve">- выдержка; </w:t>
      </w:r>
    </w:p>
    <w:p w:rsidR="000B35C1" w:rsidRPr="000B35C1" w:rsidRDefault="00C03761" w:rsidP="00C03761">
      <w:pPr>
        <w:spacing w:line="360" w:lineRule="auto"/>
        <w:ind w:firstLine="709"/>
        <w:jc w:val="both"/>
        <w:rPr>
          <w:rFonts w:ascii="Times New Roman" w:hAnsi="Times New Roman"/>
          <w:sz w:val="28"/>
          <w:szCs w:val="28"/>
        </w:rPr>
      </w:pPr>
      <w:r>
        <w:rPr>
          <w:rFonts w:ascii="Times New Roman" w:hAnsi="Times New Roman"/>
          <w:sz w:val="28"/>
          <w:szCs w:val="28"/>
        </w:rPr>
        <w:t xml:space="preserve">- спокойствие; </w:t>
      </w:r>
    </w:p>
    <w:p w:rsidR="000B35C1" w:rsidRPr="000B35C1" w:rsidRDefault="000B35C1" w:rsidP="00C03761">
      <w:pPr>
        <w:spacing w:line="360" w:lineRule="auto"/>
        <w:ind w:firstLine="709"/>
        <w:jc w:val="both"/>
        <w:rPr>
          <w:rFonts w:ascii="Times New Roman" w:hAnsi="Times New Roman"/>
          <w:sz w:val="28"/>
          <w:szCs w:val="28"/>
        </w:rPr>
      </w:pPr>
      <w:r w:rsidRPr="000B35C1">
        <w:rPr>
          <w:rFonts w:ascii="Times New Roman" w:hAnsi="Times New Roman"/>
          <w:sz w:val="28"/>
          <w:szCs w:val="28"/>
        </w:rPr>
        <w:t xml:space="preserve">- доброжелательность; </w:t>
      </w:r>
    </w:p>
    <w:p w:rsidR="000B35C1" w:rsidRPr="000B35C1" w:rsidRDefault="00C03761" w:rsidP="00C03761">
      <w:pPr>
        <w:spacing w:line="360" w:lineRule="auto"/>
        <w:ind w:firstLine="709"/>
        <w:jc w:val="both"/>
        <w:rPr>
          <w:rFonts w:ascii="Times New Roman" w:hAnsi="Times New Roman"/>
          <w:sz w:val="28"/>
          <w:szCs w:val="28"/>
        </w:rPr>
      </w:pPr>
      <w:r>
        <w:rPr>
          <w:rFonts w:ascii="Times New Roman" w:hAnsi="Times New Roman"/>
          <w:sz w:val="28"/>
          <w:szCs w:val="28"/>
        </w:rPr>
        <w:t>- тактичность;</w:t>
      </w:r>
    </w:p>
    <w:p w:rsidR="000B35C1" w:rsidRPr="000B35C1" w:rsidRDefault="00C03761" w:rsidP="00C03761">
      <w:pPr>
        <w:spacing w:line="360" w:lineRule="auto"/>
        <w:ind w:firstLine="709"/>
        <w:jc w:val="both"/>
        <w:rPr>
          <w:rFonts w:ascii="Times New Roman" w:hAnsi="Times New Roman"/>
          <w:sz w:val="28"/>
          <w:szCs w:val="28"/>
        </w:rPr>
      </w:pPr>
      <w:r>
        <w:rPr>
          <w:rFonts w:ascii="Times New Roman" w:hAnsi="Times New Roman"/>
          <w:sz w:val="28"/>
          <w:szCs w:val="28"/>
        </w:rPr>
        <w:t>- хорошие речевые способности.</w:t>
      </w:r>
    </w:p>
    <w:p w:rsidR="000B35C1" w:rsidRPr="000B35C1" w:rsidRDefault="000B35C1" w:rsidP="00C03761">
      <w:pPr>
        <w:spacing w:line="360" w:lineRule="auto"/>
        <w:ind w:firstLine="709"/>
        <w:jc w:val="both"/>
        <w:rPr>
          <w:rFonts w:ascii="Times New Roman" w:hAnsi="Times New Roman"/>
          <w:sz w:val="28"/>
          <w:szCs w:val="28"/>
        </w:rPr>
      </w:pPr>
      <w:r w:rsidRPr="000B35C1">
        <w:rPr>
          <w:rFonts w:ascii="Times New Roman" w:hAnsi="Times New Roman"/>
          <w:sz w:val="28"/>
          <w:szCs w:val="28"/>
        </w:rPr>
        <w:t xml:space="preserve">2 группа: профессии типа «человек </w:t>
      </w:r>
      <w:r w:rsidR="00C03761">
        <w:rPr>
          <w:rFonts w:ascii="Times New Roman" w:hAnsi="Times New Roman"/>
          <w:sz w:val="28"/>
          <w:szCs w:val="28"/>
        </w:rPr>
        <w:t>-</w:t>
      </w:r>
      <w:r w:rsidRPr="000B35C1">
        <w:rPr>
          <w:rFonts w:ascii="Times New Roman" w:hAnsi="Times New Roman"/>
          <w:sz w:val="28"/>
          <w:szCs w:val="28"/>
        </w:rPr>
        <w:t xml:space="preserve"> техника» (Ч </w:t>
      </w:r>
      <w:r w:rsidR="00C03761">
        <w:rPr>
          <w:rFonts w:ascii="Times New Roman" w:hAnsi="Times New Roman"/>
          <w:sz w:val="28"/>
          <w:szCs w:val="28"/>
        </w:rPr>
        <w:t>-</w:t>
      </w:r>
      <w:r w:rsidRPr="000B35C1">
        <w:rPr>
          <w:rFonts w:ascii="Times New Roman" w:hAnsi="Times New Roman"/>
          <w:sz w:val="28"/>
          <w:szCs w:val="28"/>
        </w:rPr>
        <w:t xml:space="preserve"> Т). Главный предмет труда – технические системы, машины, механизмы, различные вещественные объекты, материалы, виды энергии. Например: монтаж, наладка, эксплуатирование и ремонт техники (электромонтер, сантехник, водитель, оператор), производство различных предметов и вещей (модельер, швея, столяр), конструирование и строительство зданий</w:t>
      </w:r>
      <w:r w:rsidR="00C03761">
        <w:rPr>
          <w:rFonts w:ascii="Times New Roman" w:hAnsi="Times New Roman"/>
          <w:sz w:val="28"/>
          <w:szCs w:val="28"/>
        </w:rPr>
        <w:t xml:space="preserve"> (архитектор, строитель) и т.п.</w:t>
      </w:r>
    </w:p>
    <w:p w:rsidR="000B35C1" w:rsidRPr="000B35C1" w:rsidRDefault="000B35C1" w:rsidP="00C03761">
      <w:pPr>
        <w:spacing w:line="360" w:lineRule="auto"/>
        <w:ind w:firstLine="709"/>
        <w:jc w:val="both"/>
        <w:rPr>
          <w:rFonts w:ascii="Times New Roman" w:hAnsi="Times New Roman"/>
          <w:sz w:val="28"/>
          <w:szCs w:val="28"/>
        </w:rPr>
      </w:pPr>
      <w:r w:rsidRPr="000B35C1">
        <w:rPr>
          <w:rFonts w:ascii="Times New Roman" w:hAnsi="Times New Roman"/>
          <w:sz w:val="28"/>
          <w:szCs w:val="28"/>
        </w:rPr>
        <w:t>Требования к этому типу профессий, пр</w:t>
      </w:r>
      <w:r w:rsidR="00C03761">
        <w:rPr>
          <w:rFonts w:ascii="Times New Roman" w:hAnsi="Times New Roman"/>
          <w:sz w:val="28"/>
          <w:szCs w:val="28"/>
        </w:rPr>
        <w:t xml:space="preserve">офессионально важные качества: </w:t>
      </w:r>
    </w:p>
    <w:p w:rsidR="000B35C1" w:rsidRPr="000B35C1" w:rsidRDefault="000B35C1" w:rsidP="00C03761">
      <w:pPr>
        <w:spacing w:line="360" w:lineRule="auto"/>
        <w:ind w:firstLine="709"/>
        <w:jc w:val="both"/>
        <w:rPr>
          <w:rFonts w:ascii="Times New Roman" w:hAnsi="Times New Roman"/>
          <w:sz w:val="28"/>
          <w:szCs w:val="28"/>
        </w:rPr>
      </w:pPr>
      <w:r w:rsidRPr="000B35C1">
        <w:rPr>
          <w:rFonts w:ascii="Times New Roman" w:hAnsi="Times New Roman"/>
          <w:sz w:val="28"/>
          <w:szCs w:val="28"/>
        </w:rPr>
        <w:t>- развитое наглядно-действенное</w:t>
      </w:r>
      <w:r w:rsidR="00C03761">
        <w:rPr>
          <w:rFonts w:ascii="Times New Roman" w:hAnsi="Times New Roman"/>
          <w:sz w:val="28"/>
          <w:szCs w:val="28"/>
        </w:rPr>
        <w:t xml:space="preserve"> и наглядно-образное мышление; </w:t>
      </w:r>
    </w:p>
    <w:p w:rsidR="000B35C1" w:rsidRPr="000B35C1" w:rsidRDefault="000B35C1" w:rsidP="00C03761">
      <w:pPr>
        <w:spacing w:line="360" w:lineRule="auto"/>
        <w:ind w:firstLine="709"/>
        <w:jc w:val="both"/>
        <w:rPr>
          <w:rFonts w:ascii="Times New Roman" w:hAnsi="Times New Roman"/>
          <w:sz w:val="28"/>
          <w:szCs w:val="28"/>
        </w:rPr>
      </w:pPr>
      <w:r w:rsidRPr="000B35C1">
        <w:rPr>
          <w:rFonts w:ascii="Times New Roman" w:hAnsi="Times New Roman"/>
          <w:sz w:val="28"/>
          <w:szCs w:val="28"/>
        </w:rPr>
        <w:t>- развитые пространств</w:t>
      </w:r>
      <w:r w:rsidR="00C03761">
        <w:rPr>
          <w:rFonts w:ascii="Times New Roman" w:hAnsi="Times New Roman"/>
          <w:sz w:val="28"/>
          <w:szCs w:val="28"/>
        </w:rPr>
        <w:t>енное мышление и представления;</w:t>
      </w:r>
    </w:p>
    <w:p w:rsidR="000B35C1" w:rsidRPr="000B35C1" w:rsidRDefault="00C03761" w:rsidP="00C03761">
      <w:pPr>
        <w:spacing w:line="360" w:lineRule="auto"/>
        <w:ind w:firstLine="709"/>
        <w:jc w:val="both"/>
        <w:rPr>
          <w:rFonts w:ascii="Times New Roman" w:hAnsi="Times New Roman"/>
          <w:sz w:val="28"/>
          <w:szCs w:val="28"/>
        </w:rPr>
      </w:pPr>
      <w:r>
        <w:rPr>
          <w:rFonts w:ascii="Times New Roman" w:hAnsi="Times New Roman"/>
          <w:sz w:val="28"/>
          <w:szCs w:val="28"/>
        </w:rPr>
        <w:t>- практический интеллект;</w:t>
      </w:r>
    </w:p>
    <w:p w:rsidR="000B35C1" w:rsidRPr="000B35C1" w:rsidRDefault="000B35C1" w:rsidP="00C03761">
      <w:pPr>
        <w:spacing w:line="360" w:lineRule="auto"/>
        <w:ind w:firstLine="709"/>
        <w:jc w:val="both"/>
        <w:rPr>
          <w:rFonts w:ascii="Times New Roman" w:hAnsi="Times New Roman"/>
          <w:sz w:val="28"/>
          <w:szCs w:val="28"/>
        </w:rPr>
      </w:pPr>
      <w:r w:rsidRPr="000B35C1">
        <w:rPr>
          <w:rFonts w:ascii="Times New Roman" w:hAnsi="Times New Roman"/>
          <w:sz w:val="28"/>
          <w:szCs w:val="28"/>
        </w:rPr>
        <w:t>- техническая освед</w:t>
      </w:r>
      <w:r w:rsidR="00C03761">
        <w:rPr>
          <w:rFonts w:ascii="Times New Roman" w:hAnsi="Times New Roman"/>
          <w:sz w:val="28"/>
          <w:szCs w:val="28"/>
        </w:rPr>
        <w:t>омленность и сообразительность;</w:t>
      </w:r>
    </w:p>
    <w:p w:rsidR="000B35C1" w:rsidRPr="000B35C1" w:rsidRDefault="000B35C1" w:rsidP="00C03761">
      <w:pPr>
        <w:spacing w:line="360" w:lineRule="auto"/>
        <w:ind w:firstLine="709"/>
        <w:jc w:val="both"/>
        <w:rPr>
          <w:rFonts w:ascii="Times New Roman" w:hAnsi="Times New Roman"/>
          <w:sz w:val="28"/>
          <w:szCs w:val="28"/>
        </w:rPr>
      </w:pPr>
      <w:r w:rsidRPr="000B35C1">
        <w:rPr>
          <w:rFonts w:ascii="Times New Roman" w:hAnsi="Times New Roman"/>
          <w:sz w:val="28"/>
          <w:szCs w:val="28"/>
        </w:rPr>
        <w:t>- хорошие</w:t>
      </w:r>
      <w:r w:rsidR="00C03761">
        <w:rPr>
          <w:rFonts w:ascii="Times New Roman" w:hAnsi="Times New Roman"/>
          <w:sz w:val="28"/>
          <w:szCs w:val="28"/>
        </w:rPr>
        <w:t xml:space="preserve"> двигательные навыки, ловкость.</w:t>
      </w:r>
    </w:p>
    <w:p w:rsidR="000B35C1" w:rsidRPr="000B35C1" w:rsidRDefault="000B35C1" w:rsidP="000B35C1">
      <w:pPr>
        <w:spacing w:line="360" w:lineRule="auto"/>
        <w:ind w:firstLine="709"/>
        <w:jc w:val="both"/>
        <w:rPr>
          <w:rFonts w:ascii="Times New Roman" w:hAnsi="Times New Roman"/>
          <w:sz w:val="28"/>
          <w:szCs w:val="28"/>
        </w:rPr>
      </w:pPr>
      <w:r w:rsidRPr="000B35C1">
        <w:rPr>
          <w:rFonts w:ascii="Times New Roman" w:hAnsi="Times New Roman"/>
          <w:sz w:val="28"/>
          <w:szCs w:val="28"/>
        </w:rPr>
        <w:t xml:space="preserve">3 группа: профессии типа «человек – знаковая система» (Ч </w:t>
      </w:r>
      <w:r w:rsidR="00C03761">
        <w:rPr>
          <w:rFonts w:ascii="Times New Roman" w:hAnsi="Times New Roman"/>
          <w:sz w:val="28"/>
          <w:szCs w:val="28"/>
        </w:rPr>
        <w:t>-</w:t>
      </w:r>
      <w:r w:rsidRPr="000B35C1">
        <w:rPr>
          <w:rFonts w:ascii="Times New Roman" w:hAnsi="Times New Roman"/>
          <w:sz w:val="28"/>
          <w:szCs w:val="28"/>
        </w:rPr>
        <w:t xml:space="preserve"> З). Главный предмет труда </w:t>
      </w:r>
      <w:r w:rsidR="00C03761">
        <w:rPr>
          <w:rFonts w:ascii="Times New Roman" w:hAnsi="Times New Roman"/>
          <w:sz w:val="28"/>
          <w:szCs w:val="28"/>
        </w:rPr>
        <w:t>-</w:t>
      </w:r>
      <w:r w:rsidRPr="000B35C1">
        <w:rPr>
          <w:rFonts w:ascii="Times New Roman" w:hAnsi="Times New Roman"/>
          <w:sz w:val="28"/>
          <w:szCs w:val="28"/>
        </w:rPr>
        <w:t xml:space="preserve"> знаковые системы и различные языки (естественные и искусственные), различные символы, графические изображения, сигналы (например, звуковые). Например: работа с текстами (машинистка, библиотекарь, переводчик, редактор, корректор), формулами и таблицами (экономист, бухгалтер, кассир, программист), чертежами, схемами, картами (чертежник, штурман), звуковыми сигналами (радист, телефонист, композитор).</w:t>
      </w:r>
    </w:p>
    <w:p w:rsidR="000B35C1" w:rsidRPr="000B35C1" w:rsidRDefault="000B35C1" w:rsidP="000B35C1">
      <w:pPr>
        <w:spacing w:line="360" w:lineRule="auto"/>
        <w:ind w:firstLine="709"/>
        <w:jc w:val="both"/>
        <w:rPr>
          <w:rFonts w:ascii="Times New Roman" w:hAnsi="Times New Roman"/>
          <w:sz w:val="28"/>
          <w:szCs w:val="28"/>
        </w:rPr>
      </w:pPr>
    </w:p>
    <w:p w:rsidR="000B35C1" w:rsidRPr="000B35C1" w:rsidRDefault="000B35C1" w:rsidP="00C03761">
      <w:pPr>
        <w:spacing w:line="360" w:lineRule="auto"/>
        <w:ind w:firstLine="709"/>
        <w:jc w:val="both"/>
        <w:rPr>
          <w:rFonts w:ascii="Times New Roman" w:hAnsi="Times New Roman"/>
          <w:sz w:val="28"/>
          <w:szCs w:val="28"/>
        </w:rPr>
      </w:pPr>
      <w:r w:rsidRPr="000B35C1">
        <w:rPr>
          <w:rFonts w:ascii="Times New Roman" w:hAnsi="Times New Roman"/>
          <w:sz w:val="28"/>
          <w:szCs w:val="28"/>
        </w:rPr>
        <w:t>Требования к этому типу профессий, пр</w:t>
      </w:r>
      <w:r w:rsidR="00C03761">
        <w:rPr>
          <w:rFonts w:ascii="Times New Roman" w:hAnsi="Times New Roman"/>
          <w:sz w:val="28"/>
          <w:szCs w:val="28"/>
        </w:rPr>
        <w:t xml:space="preserve">офессионально важные качества: </w:t>
      </w:r>
    </w:p>
    <w:p w:rsidR="000B35C1" w:rsidRPr="000B35C1" w:rsidRDefault="000B35C1" w:rsidP="00C03761">
      <w:pPr>
        <w:spacing w:line="360" w:lineRule="auto"/>
        <w:ind w:firstLine="709"/>
        <w:jc w:val="both"/>
        <w:rPr>
          <w:rFonts w:ascii="Times New Roman" w:hAnsi="Times New Roman"/>
          <w:sz w:val="28"/>
          <w:szCs w:val="28"/>
        </w:rPr>
      </w:pPr>
      <w:r w:rsidRPr="000B35C1">
        <w:rPr>
          <w:rFonts w:ascii="Times New Roman" w:hAnsi="Times New Roman"/>
          <w:sz w:val="28"/>
          <w:szCs w:val="28"/>
        </w:rPr>
        <w:t>- способность к отвлеченному мышл</w:t>
      </w:r>
      <w:r w:rsidR="00C03761">
        <w:rPr>
          <w:rFonts w:ascii="Times New Roman" w:hAnsi="Times New Roman"/>
          <w:sz w:val="28"/>
          <w:szCs w:val="28"/>
        </w:rPr>
        <w:t>ению;</w:t>
      </w:r>
    </w:p>
    <w:p w:rsidR="000B35C1" w:rsidRPr="000B35C1" w:rsidRDefault="000B35C1" w:rsidP="00C03761">
      <w:pPr>
        <w:spacing w:line="360" w:lineRule="auto"/>
        <w:ind w:firstLine="709"/>
        <w:jc w:val="both"/>
        <w:rPr>
          <w:rFonts w:ascii="Times New Roman" w:hAnsi="Times New Roman"/>
          <w:sz w:val="28"/>
          <w:szCs w:val="28"/>
        </w:rPr>
      </w:pPr>
      <w:r w:rsidRPr="000B35C1">
        <w:rPr>
          <w:rFonts w:ascii="Times New Roman" w:hAnsi="Times New Roman"/>
          <w:sz w:val="28"/>
          <w:szCs w:val="28"/>
        </w:rPr>
        <w:t xml:space="preserve">- </w:t>
      </w:r>
      <w:r w:rsidR="00C03761">
        <w:rPr>
          <w:rFonts w:ascii="Times New Roman" w:hAnsi="Times New Roman"/>
          <w:sz w:val="28"/>
          <w:szCs w:val="28"/>
        </w:rPr>
        <w:t>свободное оперирование числами;</w:t>
      </w:r>
    </w:p>
    <w:p w:rsidR="000B35C1" w:rsidRPr="000B35C1" w:rsidRDefault="000B35C1" w:rsidP="00C03761">
      <w:pPr>
        <w:spacing w:line="360" w:lineRule="auto"/>
        <w:ind w:firstLine="709"/>
        <w:jc w:val="both"/>
        <w:rPr>
          <w:rFonts w:ascii="Times New Roman" w:hAnsi="Times New Roman"/>
          <w:sz w:val="28"/>
          <w:szCs w:val="28"/>
        </w:rPr>
      </w:pPr>
      <w:r w:rsidRPr="000B35C1">
        <w:rPr>
          <w:rFonts w:ascii="Times New Roman" w:hAnsi="Times New Roman"/>
          <w:sz w:val="28"/>
          <w:szCs w:val="28"/>
        </w:rPr>
        <w:t>- устойчивость и</w:t>
      </w:r>
      <w:r w:rsidR="00C03761">
        <w:rPr>
          <w:rFonts w:ascii="Times New Roman" w:hAnsi="Times New Roman"/>
          <w:sz w:val="28"/>
          <w:szCs w:val="28"/>
        </w:rPr>
        <w:t xml:space="preserve"> хорошая концентрация внимания;</w:t>
      </w:r>
    </w:p>
    <w:p w:rsidR="000B35C1" w:rsidRPr="000B35C1" w:rsidRDefault="00C03761" w:rsidP="00C03761">
      <w:pPr>
        <w:spacing w:line="360" w:lineRule="auto"/>
        <w:ind w:firstLine="709"/>
        <w:jc w:val="both"/>
        <w:rPr>
          <w:rFonts w:ascii="Times New Roman" w:hAnsi="Times New Roman"/>
          <w:sz w:val="28"/>
          <w:szCs w:val="28"/>
        </w:rPr>
      </w:pPr>
      <w:r>
        <w:rPr>
          <w:rFonts w:ascii="Times New Roman" w:hAnsi="Times New Roman"/>
          <w:sz w:val="28"/>
          <w:szCs w:val="28"/>
        </w:rPr>
        <w:t>- усидчивость.</w:t>
      </w:r>
    </w:p>
    <w:p w:rsidR="000B35C1" w:rsidRPr="000B35C1" w:rsidRDefault="000B35C1" w:rsidP="00C03761">
      <w:pPr>
        <w:spacing w:line="360" w:lineRule="auto"/>
        <w:ind w:firstLine="709"/>
        <w:jc w:val="both"/>
        <w:rPr>
          <w:rFonts w:ascii="Times New Roman" w:hAnsi="Times New Roman"/>
          <w:sz w:val="28"/>
          <w:szCs w:val="28"/>
        </w:rPr>
      </w:pPr>
      <w:r w:rsidRPr="000B35C1">
        <w:rPr>
          <w:rFonts w:ascii="Times New Roman" w:hAnsi="Times New Roman"/>
          <w:sz w:val="28"/>
          <w:szCs w:val="28"/>
        </w:rPr>
        <w:t xml:space="preserve">4 группа: профессии типа «человек </w:t>
      </w:r>
      <w:r w:rsidR="00C03761">
        <w:rPr>
          <w:rFonts w:ascii="Times New Roman" w:hAnsi="Times New Roman"/>
          <w:sz w:val="28"/>
          <w:szCs w:val="28"/>
        </w:rPr>
        <w:t>-</w:t>
      </w:r>
      <w:r w:rsidRPr="000B35C1">
        <w:rPr>
          <w:rFonts w:ascii="Times New Roman" w:hAnsi="Times New Roman"/>
          <w:sz w:val="28"/>
          <w:szCs w:val="28"/>
        </w:rPr>
        <w:t xml:space="preserve"> художественный образ» (Ч </w:t>
      </w:r>
      <w:r w:rsidR="00C03761">
        <w:rPr>
          <w:rFonts w:ascii="Times New Roman" w:hAnsi="Times New Roman"/>
          <w:sz w:val="28"/>
          <w:szCs w:val="28"/>
        </w:rPr>
        <w:t>-</w:t>
      </w:r>
      <w:r w:rsidRPr="000B35C1">
        <w:rPr>
          <w:rFonts w:ascii="Times New Roman" w:hAnsi="Times New Roman"/>
          <w:sz w:val="28"/>
          <w:szCs w:val="28"/>
        </w:rPr>
        <w:t xml:space="preserve"> ХО). Главный предмет труда </w:t>
      </w:r>
      <w:r w:rsidR="00C03761">
        <w:rPr>
          <w:rFonts w:ascii="Times New Roman" w:hAnsi="Times New Roman"/>
          <w:sz w:val="28"/>
          <w:szCs w:val="28"/>
        </w:rPr>
        <w:t>-</w:t>
      </w:r>
      <w:r w:rsidRPr="000B35C1">
        <w:rPr>
          <w:rFonts w:ascii="Times New Roman" w:hAnsi="Times New Roman"/>
          <w:sz w:val="28"/>
          <w:szCs w:val="28"/>
        </w:rPr>
        <w:t xml:space="preserve"> художественные образы и условия их создания. Например: создание, моделирование, проектирование художественных образов, воспроизведение их по образцу (актер, певец, реставратор, ювелир, поэт, писатель, композитор, художник</w:t>
      </w:r>
      <w:r w:rsidR="00C03761">
        <w:rPr>
          <w:rFonts w:ascii="Times New Roman" w:hAnsi="Times New Roman"/>
          <w:sz w:val="28"/>
          <w:szCs w:val="28"/>
        </w:rPr>
        <w:t>, столяр-краснодеревщик и др.).</w:t>
      </w:r>
    </w:p>
    <w:p w:rsidR="000B35C1" w:rsidRPr="000B35C1" w:rsidRDefault="000B35C1" w:rsidP="00C03761">
      <w:pPr>
        <w:spacing w:line="360" w:lineRule="auto"/>
        <w:ind w:firstLine="709"/>
        <w:jc w:val="both"/>
        <w:rPr>
          <w:rFonts w:ascii="Times New Roman" w:hAnsi="Times New Roman"/>
          <w:sz w:val="28"/>
          <w:szCs w:val="28"/>
        </w:rPr>
      </w:pPr>
      <w:r w:rsidRPr="000B35C1">
        <w:rPr>
          <w:rFonts w:ascii="Times New Roman" w:hAnsi="Times New Roman"/>
          <w:sz w:val="28"/>
          <w:szCs w:val="28"/>
        </w:rPr>
        <w:t>Требования к этому типу профессий, профессионально важные к</w:t>
      </w:r>
      <w:r w:rsidR="00C03761">
        <w:rPr>
          <w:rFonts w:ascii="Times New Roman" w:hAnsi="Times New Roman"/>
          <w:sz w:val="28"/>
          <w:szCs w:val="28"/>
        </w:rPr>
        <w:t xml:space="preserve">ачества: </w:t>
      </w:r>
    </w:p>
    <w:p w:rsidR="000B35C1" w:rsidRPr="000B35C1" w:rsidRDefault="00C03761" w:rsidP="00C03761">
      <w:pPr>
        <w:spacing w:line="360" w:lineRule="auto"/>
        <w:ind w:firstLine="709"/>
        <w:jc w:val="both"/>
        <w:rPr>
          <w:rFonts w:ascii="Times New Roman" w:hAnsi="Times New Roman"/>
          <w:sz w:val="28"/>
          <w:szCs w:val="28"/>
        </w:rPr>
      </w:pPr>
      <w:r>
        <w:rPr>
          <w:rFonts w:ascii="Times New Roman" w:hAnsi="Times New Roman"/>
          <w:sz w:val="28"/>
          <w:szCs w:val="28"/>
        </w:rPr>
        <w:t>- развитый художественный вкус;</w:t>
      </w:r>
    </w:p>
    <w:p w:rsidR="000B35C1" w:rsidRPr="000B35C1" w:rsidRDefault="000B35C1" w:rsidP="00C03761">
      <w:pPr>
        <w:spacing w:line="360" w:lineRule="auto"/>
        <w:ind w:firstLine="709"/>
        <w:jc w:val="both"/>
        <w:rPr>
          <w:rFonts w:ascii="Times New Roman" w:hAnsi="Times New Roman"/>
          <w:sz w:val="28"/>
          <w:szCs w:val="28"/>
        </w:rPr>
      </w:pPr>
      <w:r w:rsidRPr="000B35C1">
        <w:rPr>
          <w:rFonts w:ascii="Times New Roman" w:hAnsi="Times New Roman"/>
          <w:sz w:val="28"/>
          <w:szCs w:val="28"/>
        </w:rPr>
        <w:t>- высокая</w:t>
      </w:r>
      <w:r w:rsidR="00C03761">
        <w:rPr>
          <w:rFonts w:ascii="Times New Roman" w:hAnsi="Times New Roman"/>
          <w:sz w:val="28"/>
          <w:szCs w:val="28"/>
        </w:rPr>
        <w:t xml:space="preserve"> эстетическая чувствительность;</w:t>
      </w:r>
    </w:p>
    <w:p w:rsidR="000B35C1" w:rsidRPr="000B35C1" w:rsidRDefault="00C03761" w:rsidP="00C03761">
      <w:pPr>
        <w:spacing w:line="360" w:lineRule="auto"/>
        <w:ind w:firstLine="709"/>
        <w:jc w:val="both"/>
        <w:rPr>
          <w:rFonts w:ascii="Times New Roman" w:hAnsi="Times New Roman"/>
          <w:sz w:val="28"/>
          <w:szCs w:val="28"/>
        </w:rPr>
      </w:pPr>
      <w:r>
        <w:rPr>
          <w:rFonts w:ascii="Times New Roman" w:hAnsi="Times New Roman"/>
          <w:sz w:val="28"/>
          <w:szCs w:val="28"/>
        </w:rPr>
        <w:t>- богатое, яркое воображение.</w:t>
      </w:r>
    </w:p>
    <w:p w:rsidR="000B35C1" w:rsidRPr="000B35C1" w:rsidRDefault="000B35C1" w:rsidP="00C03761">
      <w:pPr>
        <w:spacing w:line="360" w:lineRule="auto"/>
        <w:ind w:firstLine="709"/>
        <w:jc w:val="both"/>
        <w:rPr>
          <w:rFonts w:ascii="Times New Roman" w:hAnsi="Times New Roman"/>
          <w:sz w:val="28"/>
          <w:szCs w:val="28"/>
        </w:rPr>
      </w:pPr>
      <w:r w:rsidRPr="000B35C1">
        <w:rPr>
          <w:rFonts w:ascii="Times New Roman" w:hAnsi="Times New Roman"/>
          <w:sz w:val="28"/>
          <w:szCs w:val="28"/>
        </w:rPr>
        <w:t xml:space="preserve">5 группа: профессии типа «человек </w:t>
      </w:r>
      <w:r w:rsidR="00C03761">
        <w:rPr>
          <w:rFonts w:ascii="Times New Roman" w:hAnsi="Times New Roman"/>
          <w:sz w:val="28"/>
          <w:szCs w:val="28"/>
        </w:rPr>
        <w:t>-</w:t>
      </w:r>
      <w:r w:rsidRPr="000B35C1">
        <w:rPr>
          <w:rFonts w:ascii="Times New Roman" w:hAnsi="Times New Roman"/>
          <w:sz w:val="28"/>
          <w:szCs w:val="28"/>
        </w:rPr>
        <w:t xml:space="preserve"> природа» (Ч </w:t>
      </w:r>
      <w:r w:rsidR="00C03761">
        <w:rPr>
          <w:rFonts w:ascii="Times New Roman" w:hAnsi="Times New Roman"/>
          <w:sz w:val="28"/>
          <w:szCs w:val="28"/>
        </w:rPr>
        <w:t>-</w:t>
      </w:r>
      <w:r w:rsidRPr="000B35C1">
        <w:rPr>
          <w:rFonts w:ascii="Times New Roman" w:hAnsi="Times New Roman"/>
          <w:sz w:val="28"/>
          <w:szCs w:val="28"/>
        </w:rPr>
        <w:t xml:space="preserve"> П). Главный предмет труда – живая и неживая природа. Например: изучение живой и неживой природы (микробиолог, агрохимик, геолог, биолог, ботаник, зоолог), уход за растениями и животными (зоотехник, лесник, агроном, овощевод, цветовод, лесовод), профилактика и лечение заболеваний р</w:t>
      </w:r>
      <w:r w:rsidR="00C03761">
        <w:rPr>
          <w:rFonts w:ascii="Times New Roman" w:hAnsi="Times New Roman"/>
          <w:sz w:val="28"/>
          <w:szCs w:val="28"/>
        </w:rPr>
        <w:t>астений и животных (ветеринар).</w:t>
      </w:r>
    </w:p>
    <w:p w:rsidR="000B35C1" w:rsidRPr="000B35C1" w:rsidRDefault="000B35C1" w:rsidP="00C03761">
      <w:pPr>
        <w:spacing w:line="360" w:lineRule="auto"/>
        <w:ind w:firstLine="709"/>
        <w:jc w:val="both"/>
        <w:rPr>
          <w:rFonts w:ascii="Times New Roman" w:hAnsi="Times New Roman"/>
          <w:sz w:val="28"/>
          <w:szCs w:val="28"/>
        </w:rPr>
      </w:pPr>
      <w:r w:rsidRPr="000B35C1">
        <w:rPr>
          <w:rFonts w:ascii="Times New Roman" w:hAnsi="Times New Roman"/>
          <w:sz w:val="28"/>
          <w:szCs w:val="28"/>
        </w:rPr>
        <w:t>Требования к этому типу профессий, пр</w:t>
      </w:r>
      <w:r w:rsidR="00C03761">
        <w:rPr>
          <w:rFonts w:ascii="Times New Roman" w:hAnsi="Times New Roman"/>
          <w:sz w:val="28"/>
          <w:szCs w:val="28"/>
        </w:rPr>
        <w:t xml:space="preserve">офессионально важные качества: </w:t>
      </w:r>
    </w:p>
    <w:p w:rsidR="000B35C1" w:rsidRPr="000B35C1" w:rsidRDefault="000B35C1" w:rsidP="00C03761">
      <w:pPr>
        <w:spacing w:line="360" w:lineRule="auto"/>
        <w:ind w:firstLine="709"/>
        <w:jc w:val="both"/>
        <w:rPr>
          <w:rFonts w:ascii="Times New Roman" w:hAnsi="Times New Roman"/>
          <w:sz w:val="28"/>
          <w:szCs w:val="28"/>
        </w:rPr>
      </w:pPr>
      <w:r w:rsidRPr="000B35C1">
        <w:rPr>
          <w:rFonts w:ascii="Times New Roman" w:hAnsi="Times New Roman"/>
          <w:sz w:val="28"/>
          <w:szCs w:val="28"/>
        </w:rPr>
        <w:t>- наблюдательность;</w:t>
      </w:r>
    </w:p>
    <w:p w:rsidR="000B35C1" w:rsidRPr="000B35C1" w:rsidRDefault="000B35C1" w:rsidP="00C03761">
      <w:pPr>
        <w:spacing w:line="360" w:lineRule="auto"/>
        <w:ind w:firstLine="709"/>
        <w:jc w:val="both"/>
        <w:rPr>
          <w:rFonts w:ascii="Times New Roman" w:hAnsi="Times New Roman"/>
          <w:sz w:val="28"/>
          <w:szCs w:val="28"/>
        </w:rPr>
      </w:pPr>
      <w:r w:rsidRPr="000B35C1">
        <w:rPr>
          <w:rFonts w:ascii="Times New Roman" w:hAnsi="Times New Roman"/>
          <w:sz w:val="28"/>
          <w:szCs w:val="28"/>
        </w:rPr>
        <w:t>- способность ориентироваться в условиях непредсказуемости и отсрочен</w:t>
      </w:r>
      <w:r w:rsidR="00C03761">
        <w:rPr>
          <w:rFonts w:ascii="Times New Roman" w:hAnsi="Times New Roman"/>
          <w:sz w:val="28"/>
          <w:szCs w:val="28"/>
        </w:rPr>
        <w:t>ности результатов деятельности;</w:t>
      </w:r>
    </w:p>
    <w:p w:rsidR="000B35C1" w:rsidRPr="000B35C1" w:rsidRDefault="000B35C1" w:rsidP="006A6D0B">
      <w:pPr>
        <w:spacing w:line="360" w:lineRule="auto"/>
        <w:ind w:firstLine="709"/>
        <w:contextualSpacing/>
        <w:jc w:val="both"/>
        <w:rPr>
          <w:rFonts w:ascii="Times New Roman" w:hAnsi="Times New Roman"/>
          <w:sz w:val="28"/>
          <w:szCs w:val="28"/>
        </w:rPr>
      </w:pPr>
      <w:r w:rsidRPr="000B35C1">
        <w:rPr>
          <w:rFonts w:ascii="Times New Roman" w:hAnsi="Times New Roman"/>
          <w:sz w:val="28"/>
          <w:szCs w:val="28"/>
        </w:rPr>
        <w:t>- умение менять цели в зависимости от услов</w:t>
      </w:r>
      <w:r>
        <w:rPr>
          <w:rFonts w:ascii="Times New Roman" w:hAnsi="Times New Roman"/>
          <w:sz w:val="28"/>
          <w:szCs w:val="28"/>
        </w:rPr>
        <w:t>ий работы (например, погодных);</w:t>
      </w:r>
    </w:p>
    <w:p w:rsidR="000B35C1" w:rsidRPr="000B35C1" w:rsidRDefault="000B35C1" w:rsidP="006A6D0B">
      <w:pPr>
        <w:spacing w:line="360" w:lineRule="auto"/>
        <w:ind w:firstLine="709"/>
        <w:contextualSpacing/>
        <w:jc w:val="both"/>
        <w:rPr>
          <w:rFonts w:ascii="Times New Roman" w:hAnsi="Times New Roman"/>
          <w:sz w:val="28"/>
          <w:szCs w:val="28"/>
        </w:rPr>
      </w:pPr>
      <w:r>
        <w:rPr>
          <w:rFonts w:ascii="Times New Roman" w:hAnsi="Times New Roman"/>
          <w:sz w:val="28"/>
          <w:szCs w:val="28"/>
        </w:rPr>
        <w:t>- выносливость;</w:t>
      </w:r>
    </w:p>
    <w:p w:rsidR="000B35C1" w:rsidRDefault="000B35C1" w:rsidP="006A6D0B">
      <w:pPr>
        <w:spacing w:line="360" w:lineRule="auto"/>
        <w:ind w:firstLine="709"/>
        <w:contextualSpacing/>
        <w:jc w:val="both"/>
        <w:rPr>
          <w:rFonts w:ascii="Times New Roman" w:hAnsi="Times New Roman"/>
          <w:sz w:val="28"/>
          <w:szCs w:val="28"/>
        </w:rPr>
      </w:pPr>
      <w:r w:rsidRPr="000B35C1">
        <w:rPr>
          <w:rFonts w:ascii="Times New Roman" w:hAnsi="Times New Roman"/>
          <w:sz w:val="28"/>
          <w:szCs w:val="28"/>
        </w:rPr>
        <w:t>- терпеливость к недостатку комфорта в работе.</w:t>
      </w:r>
    </w:p>
    <w:p w:rsidR="00C03761" w:rsidRDefault="00375000" w:rsidP="006A6D0B">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2. Методика «Матрица выбора профессии» </w:t>
      </w:r>
      <w:r w:rsidRPr="00375000">
        <w:rPr>
          <w:rFonts w:ascii="Times New Roman" w:hAnsi="Times New Roman"/>
          <w:sz w:val="28"/>
          <w:szCs w:val="28"/>
        </w:rPr>
        <w:t>Г.В. Резапкина</w:t>
      </w:r>
      <w:r>
        <w:rPr>
          <w:rFonts w:ascii="Times New Roman" w:hAnsi="Times New Roman"/>
          <w:sz w:val="28"/>
          <w:szCs w:val="28"/>
        </w:rPr>
        <w:t>.</w:t>
      </w:r>
    </w:p>
    <w:p w:rsidR="00375000" w:rsidRDefault="00375000" w:rsidP="006A6D0B">
      <w:pPr>
        <w:spacing w:line="360" w:lineRule="auto"/>
        <w:ind w:firstLine="709"/>
        <w:contextualSpacing/>
        <w:jc w:val="both"/>
        <w:rPr>
          <w:rFonts w:ascii="Times New Roman" w:hAnsi="Times New Roman"/>
          <w:sz w:val="28"/>
          <w:szCs w:val="28"/>
        </w:rPr>
      </w:pPr>
      <w:r w:rsidRPr="00375000">
        <w:rPr>
          <w:rFonts w:ascii="Times New Roman" w:hAnsi="Times New Roman"/>
          <w:sz w:val="28"/>
          <w:szCs w:val="28"/>
        </w:rPr>
        <w:t>Данная методика разработана Московским областным центром профориентации молодежи.</w:t>
      </w:r>
    </w:p>
    <w:p w:rsidR="00375000" w:rsidRDefault="00375000" w:rsidP="006A6D0B">
      <w:pPr>
        <w:spacing w:line="360" w:lineRule="auto"/>
        <w:ind w:firstLine="709"/>
        <w:contextualSpacing/>
        <w:jc w:val="both"/>
        <w:rPr>
          <w:rFonts w:ascii="Times New Roman" w:hAnsi="Times New Roman"/>
          <w:sz w:val="28"/>
          <w:szCs w:val="28"/>
        </w:rPr>
      </w:pPr>
      <w:r w:rsidRPr="00375000">
        <w:rPr>
          <w:rFonts w:ascii="Times New Roman" w:hAnsi="Times New Roman"/>
          <w:sz w:val="28"/>
          <w:szCs w:val="28"/>
        </w:rPr>
        <w:t>Работа с данной методикой поможет уточнить выбор</w:t>
      </w:r>
      <w:r>
        <w:rPr>
          <w:rFonts w:ascii="Times New Roman" w:hAnsi="Times New Roman"/>
          <w:sz w:val="28"/>
          <w:szCs w:val="28"/>
        </w:rPr>
        <w:t xml:space="preserve"> профессии</w:t>
      </w:r>
      <w:r w:rsidRPr="00375000">
        <w:rPr>
          <w:rFonts w:ascii="Times New Roman" w:hAnsi="Times New Roman"/>
          <w:sz w:val="28"/>
          <w:szCs w:val="28"/>
        </w:rPr>
        <w:t>, узнать будущую профессию, увидеть новые варианты</w:t>
      </w:r>
      <w:r>
        <w:rPr>
          <w:rFonts w:ascii="Times New Roman" w:hAnsi="Times New Roman"/>
          <w:sz w:val="28"/>
          <w:szCs w:val="28"/>
        </w:rPr>
        <w:t>.</w:t>
      </w:r>
    </w:p>
    <w:p w:rsidR="00375000" w:rsidRPr="00375000" w:rsidRDefault="00375000" w:rsidP="006A6D0B">
      <w:pPr>
        <w:spacing w:line="360" w:lineRule="auto"/>
        <w:ind w:firstLine="709"/>
        <w:contextualSpacing/>
        <w:jc w:val="both"/>
        <w:rPr>
          <w:rFonts w:ascii="Times New Roman" w:hAnsi="Times New Roman"/>
          <w:sz w:val="28"/>
          <w:szCs w:val="28"/>
        </w:rPr>
      </w:pPr>
      <w:r w:rsidRPr="00375000">
        <w:rPr>
          <w:rFonts w:ascii="Times New Roman" w:hAnsi="Times New Roman"/>
          <w:sz w:val="28"/>
          <w:szCs w:val="28"/>
        </w:rPr>
        <w:t>Необходимость разработки методики была вызвана</w:t>
      </w:r>
      <w:r>
        <w:rPr>
          <w:rFonts w:ascii="Times New Roman" w:hAnsi="Times New Roman"/>
          <w:sz w:val="28"/>
          <w:szCs w:val="28"/>
        </w:rPr>
        <w:t xml:space="preserve"> тем, что в связи с усложнением </w:t>
      </w:r>
      <w:r w:rsidRPr="00375000">
        <w:rPr>
          <w:rFonts w:ascii="Times New Roman" w:hAnsi="Times New Roman"/>
          <w:sz w:val="28"/>
          <w:szCs w:val="28"/>
        </w:rPr>
        <w:t>существующих видом деятельности и возникновением новых стало трудно</w:t>
      </w:r>
      <w:r>
        <w:rPr>
          <w:rFonts w:ascii="Times New Roman" w:hAnsi="Times New Roman"/>
          <w:sz w:val="28"/>
          <w:szCs w:val="28"/>
        </w:rPr>
        <w:t xml:space="preserve"> </w:t>
      </w:r>
      <w:r w:rsidRPr="00375000">
        <w:rPr>
          <w:rFonts w:ascii="Times New Roman" w:hAnsi="Times New Roman"/>
          <w:sz w:val="28"/>
          <w:szCs w:val="28"/>
        </w:rPr>
        <w:t>классифицировать их по известной схеме Е.А.Климова. Кроме того, разработанные</w:t>
      </w:r>
      <w:r>
        <w:rPr>
          <w:rFonts w:ascii="Times New Roman" w:hAnsi="Times New Roman"/>
          <w:sz w:val="28"/>
          <w:szCs w:val="28"/>
        </w:rPr>
        <w:t xml:space="preserve"> </w:t>
      </w:r>
      <w:r w:rsidRPr="00375000">
        <w:rPr>
          <w:rFonts w:ascii="Times New Roman" w:hAnsi="Times New Roman"/>
          <w:sz w:val="28"/>
          <w:szCs w:val="28"/>
        </w:rPr>
        <w:t>двадцать лет назад опросники были слишком объемн</w:t>
      </w:r>
      <w:r>
        <w:rPr>
          <w:rFonts w:ascii="Times New Roman" w:hAnsi="Times New Roman"/>
          <w:sz w:val="28"/>
          <w:szCs w:val="28"/>
        </w:rPr>
        <w:t xml:space="preserve">ы – работа с каждой методикой </w:t>
      </w:r>
      <w:r w:rsidRPr="00375000">
        <w:rPr>
          <w:rFonts w:ascii="Times New Roman" w:hAnsi="Times New Roman"/>
          <w:sz w:val="28"/>
          <w:szCs w:val="28"/>
        </w:rPr>
        <w:t>занимала целый урок при недостаточной информативности.</w:t>
      </w:r>
    </w:p>
    <w:p w:rsidR="00375000" w:rsidRDefault="00375000" w:rsidP="006A6D0B">
      <w:pPr>
        <w:spacing w:line="360" w:lineRule="auto"/>
        <w:ind w:firstLine="709"/>
        <w:contextualSpacing/>
        <w:jc w:val="both"/>
        <w:rPr>
          <w:rFonts w:ascii="Times New Roman" w:hAnsi="Times New Roman"/>
          <w:sz w:val="28"/>
          <w:szCs w:val="28"/>
        </w:rPr>
      </w:pPr>
      <w:r w:rsidRPr="00375000">
        <w:rPr>
          <w:rFonts w:ascii="Times New Roman" w:hAnsi="Times New Roman"/>
          <w:sz w:val="28"/>
          <w:szCs w:val="28"/>
        </w:rPr>
        <w:t>Матрица выбора профессии представляет собой поле,</w:t>
      </w:r>
      <w:r>
        <w:rPr>
          <w:rFonts w:ascii="Times New Roman" w:hAnsi="Times New Roman"/>
          <w:sz w:val="28"/>
          <w:szCs w:val="28"/>
        </w:rPr>
        <w:t xml:space="preserve"> где по горизонтали расположены </w:t>
      </w:r>
      <w:r w:rsidRPr="00375000">
        <w:rPr>
          <w:rFonts w:ascii="Times New Roman" w:hAnsi="Times New Roman"/>
          <w:sz w:val="28"/>
          <w:szCs w:val="28"/>
        </w:rPr>
        <w:t xml:space="preserve">восемь названий объектов, или предметов деятельности, а по вертикали </w:t>
      </w:r>
      <w:r>
        <w:rPr>
          <w:rFonts w:ascii="Times New Roman" w:hAnsi="Times New Roman"/>
          <w:sz w:val="28"/>
          <w:szCs w:val="28"/>
        </w:rPr>
        <w:t>-</w:t>
      </w:r>
      <w:r w:rsidRPr="00375000">
        <w:rPr>
          <w:rFonts w:ascii="Times New Roman" w:hAnsi="Times New Roman"/>
          <w:sz w:val="28"/>
          <w:szCs w:val="28"/>
        </w:rPr>
        <w:t xml:space="preserve"> восемь видов</w:t>
      </w:r>
      <w:r>
        <w:rPr>
          <w:rFonts w:ascii="Times New Roman" w:hAnsi="Times New Roman"/>
          <w:sz w:val="28"/>
          <w:szCs w:val="28"/>
        </w:rPr>
        <w:t xml:space="preserve"> </w:t>
      </w:r>
      <w:r w:rsidRPr="00375000">
        <w:rPr>
          <w:rFonts w:ascii="Times New Roman" w:hAnsi="Times New Roman"/>
          <w:sz w:val="28"/>
          <w:szCs w:val="28"/>
        </w:rPr>
        <w:t>деятельности. В ходе работы уточняется значение этих понятий, затем каждый ученик</w:t>
      </w:r>
      <w:r>
        <w:rPr>
          <w:rFonts w:ascii="Times New Roman" w:hAnsi="Times New Roman"/>
          <w:sz w:val="28"/>
          <w:szCs w:val="28"/>
        </w:rPr>
        <w:t xml:space="preserve"> </w:t>
      </w:r>
      <w:r w:rsidRPr="00375000">
        <w:rPr>
          <w:rFonts w:ascii="Times New Roman" w:hAnsi="Times New Roman"/>
          <w:sz w:val="28"/>
          <w:szCs w:val="28"/>
        </w:rPr>
        <w:t>выбирает конкретный вид и объект деятельности, и на пересечении этих двух колонок</w:t>
      </w:r>
      <w:r>
        <w:rPr>
          <w:rFonts w:ascii="Times New Roman" w:hAnsi="Times New Roman"/>
          <w:sz w:val="28"/>
          <w:szCs w:val="28"/>
        </w:rPr>
        <w:t xml:space="preserve"> </w:t>
      </w:r>
      <w:r w:rsidRPr="00375000">
        <w:rPr>
          <w:rFonts w:ascii="Times New Roman" w:hAnsi="Times New Roman"/>
          <w:sz w:val="28"/>
          <w:szCs w:val="28"/>
        </w:rPr>
        <w:t>читает названия профессий, соответствующих его запросам. Образно говоря, методика</w:t>
      </w:r>
      <w:r>
        <w:rPr>
          <w:rFonts w:ascii="Times New Roman" w:hAnsi="Times New Roman"/>
          <w:sz w:val="28"/>
          <w:szCs w:val="28"/>
        </w:rPr>
        <w:t xml:space="preserve"> </w:t>
      </w:r>
      <w:r w:rsidRPr="00375000">
        <w:rPr>
          <w:rFonts w:ascii="Times New Roman" w:hAnsi="Times New Roman"/>
          <w:sz w:val="28"/>
          <w:szCs w:val="28"/>
        </w:rPr>
        <w:t>позволяет выбрать профессию «с первого взгляда».</w:t>
      </w:r>
    </w:p>
    <w:p w:rsidR="00375000" w:rsidRDefault="00375000" w:rsidP="006A6D0B">
      <w:pPr>
        <w:spacing w:line="360" w:lineRule="auto"/>
        <w:ind w:firstLine="709"/>
        <w:contextualSpacing/>
        <w:jc w:val="both"/>
        <w:rPr>
          <w:rFonts w:ascii="Times New Roman" w:hAnsi="Times New Roman"/>
          <w:sz w:val="28"/>
          <w:szCs w:val="28"/>
        </w:rPr>
      </w:pPr>
      <w:r>
        <w:rPr>
          <w:rFonts w:ascii="Times New Roman" w:hAnsi="Times New Roman"/>
          <w:sz w:val="28"/>
          <w:szCs w:val="28"/>
        </w:rPr>
        <w:t>3.</w:t>
      </w:r>
      <w:r w:rsidRPr="00375000">
        <w:t xml:space="preserve"> </w:t>
      </w:r>
      <w:r w:rsidRPr="00375000">
        <w:rPr>
          <w:rFonts w:ascii="Times New Roman" w:hAnsi="Times New Roman"/>
          <w:sz w:val="28"/>
          <w:szCs w:val="28"/>
        </w:rPr>
        <w:t xml:space="preserve">Методика оценки склонности к различным сферам профессиональной деятельности (Л.А. Йовайши) </w:t>
      </w:r>
      <w:r w:rsidR="001B186F">
        <w:rPr>
          <w:rFonts w:ascii="Times New Roman" w:hAnsi="Times New Roman"/>
          <w:sz w:val="28"/>
          <w:szCs w:val="28"/>
        </w:rPr>
        <w:t>.</w:t>
      </w:r>
      <w:r w:rsidR="001B186F" w:rsidRPr="001B186F">
        <w:t xml:space="preserve"> </w:t>
      </w:r>
      <w:r w:rsidR="001B186F">
        <w:rPr>
          <w:rFonts w:ascii="Times New Roman" w:hAnsi="Times New Roman"/>
          <w:sz w:val="28"/>
          <w:szCs w:val="28"/>
        </w:rPr>
        <w:t>Данная методика</w:t>
      </w:r>
      <w:r w:rsidR="001B186F" w:rsidRPr="001B186F">
        <w:rPr>
          <w:rFonts w:ascii="Times New Roman" w:hAnsi="Times New Roman"/>
          <w:sz w:val="28"/>
          <w:szCs w:val="28"/>
        </w:rPr>
        <w:t xml:space="preserve"> </w:t>
      </w:r>
      <w:r w:rsidR="00B619F9" w:rsidRPr="00B619F9">
        <w:rPr>
          <w:rFonts w:ascii="Times New Roman" w:hAnsi="Times New Roman"/>
          <w:sz w:val="28"/>
          <w:szCs w:val="28"/>
        </w:rPr>
        <w:t>на выявление склонностей учащихся к различным сферам профессиональной деятельности: работе с людьми, практической, интеллектуальной, эстетической, планово-экономической или экстремальной. Достоинство методики заключается в применении косвенных вопросов, выявляющих скрытую мотивацию, в отличии от большинства методик, в которых задаются «лобовые», прямолинейные вопросы.</w:t>
      </w:r>
    </w:p>
    <w:p w:rsidR="00B619F9" w:rsidRPr="00B619F9" w:rsidRDefault="00B619F9" w:rsidP="006A6D0B">
      <w:pPr>
        <w:spacing w:line="360" w:lineRule="auto"/>
        <w:ind w:firstLine="709"/>
        <w:contextualSpacing/>
        <w:jc w:val="both"/>
        <w:rPr>
          <w:rFonts w:ascii="Times New Roman" w:hAnsi="Times New Roman"/>
          <w:sz w:val="28"/>
          <w:szCs w:val="28"/>
        </w:rPr>
      </w:pPr>
      <w:r w:rsidRPr="00B619F9">
        <w:rPr>
          <w:rFonts w:ascii="Times New Roman" w:hAnsi="Times New Roman"/>
          <w:sz w:val="28"/>
          <w:szCs w:val="28"/>
        </w:rPr>
        <w:t>Л.А. Йовайша выделяет в структуре личности школьника четыре компонента, определяющие выбор профессии: активность, возмо</w:t>
      </w:r>
      <w:r>
        <w:rPr>
          <w:rFonts w:ascii="Times New Roman" w:hAnsi="Times New Roman"/>
          <w:sz w:val="28"/>
          <w:szCs w:val="28"/>
        </w:rPr>
        <w:t>жность, стиль и направленность.</w:t>
      </w:r>
    </w:p>
    <w:p w:rsidR="00B619F9" w:rsidRPr="00B619F9" w:rsidRDefault="00B619F9" w:rsidP="006A6D0B">
      <w:pPr>
        <w:spacing w:line="360" w:lineRule="auto"/>
        <w:ind w:firstLine="709"/>
        <w:contextualSpacing/>
        <w:jc w:val="both"/>
        <w:rPr>
          <w:rFonts w:ascii="Times New Roman" w:hAnsi="Times New Roman"/>
          <w:sz w:val="28"/>
          <w:szCs w:val="28"/>
        </w:rPr>
      </w:pPr>
      <w:r w:rsidRPr="00B619F9">
        <w:rPr>
          <w:rFonts w:ascii="Times New Roman" w:hAnsi="Times New Roman"/>
          <w:sz w:val="28"/>
          <w:szCs w:val="28"/>
        </w:rPr>
        <w:t>Эти компоненты образуют две взаимно пересекающиеся линии: активность - направ</w:t>
      </w:r>
      <w:r>
        <w:rPr>
          <w:rFonts w:ascii="Times New Roman" w:hAnsi="Times New Roman"/>
          <w:sz w:val="28"/>
          <w:szCs w:val="28"/>
        </w:rPr>
        <w:t>ленность и стиль - возможности.</w:t>
      </w:r>
    </w:p>
    <w:p w:rsidR="00B619F9" w:rsidRPr="00B619F9" w:rsidRDefault="00B619F9" w:rsidP="006A6D0B">
      <w:pPr>
        <w:spacing w:line="360" w:lineRule="auto"/>
        <w:ind w:firstLine="709"/>
        <w:contextualSpacing/>
        <w:jc w:val="both"/>
        <w:rPr>
          <w:rFonts w:ascii="Times New Roman" w:hAnsi="Times New Roman"/>
          <w:sz w:val="28"/>
          <w:szCs w:val="28"/>
        </w:rPr>
      </w:pPr>
      <w:r w:rsidRPr="00B619F9">
        <w:rPr>
          <w:rFonts w:ascii="Times New Roman" w:hAnsi="Times New Roman"/>
          <w:sz w:val="28"/>
          <w:szCs w:val="28"/>
        </w:rPr>
        <w:t xml:space="preserve">Личность изучается по проявлениям активности (в том числе при выборе профессии) и характеру самовыражения (целостная организация индивида, представленная в направленности, возможностях </w:t>
      </w:r>
      <w:r>
        <w:rPr>
          <w:rFonts w:ascii="Times New Roman" w:hAnsi="Times New Roman"/>
          <w:sz w:val="28"/>
          <w:szCs w:val="28"/>
        </w:rPr>
        <w:t>и стиле деятельности человека).</w:t>
      </w:r>
    </w:p>
    <w:p w:rsidR="00B619F9" w:rsidRDefault="00B619F9" w:rsidP="006A6D0B">
      <w:pPr>
        <w:spacing w:line="360" w:lineRule="auto"/>
        <w:ind w:firstLine="709"/>
        <w:contextualSpacing/>
        <w:jc w:val="both"/>
        <w:rPr>
          <w:rFonts w:ascii="Times New Roman" w:hAnsi="Times New Roman"/>
          <w:sz w:val="28"/>
          <w:szCs w:val="28"/>
        </w:rPr>
      </w:pPr>
      <w:r w:rsidRPr="00B619F9">
        <w:rPr>
          <w:rFonts w:ascii="Times New Roman" w:hAnsi="Times New Roman"/>
          <w:sz w:val="28"/>
          <w:szCs w:val="28"/>
        </w:rPr>
        <w:t>Все эти качества личности проявляются во всех областях жизнедеятельности, в том числе в профессиональной деятельности и при выборе профессии, при этом в выборе профессии основополагающее значение принадлежит системе ценностей человека, определяемых его глубокими, коренными потребностями. Каждая конкретная личность характеризуется своей иерархией типов ценностей и направленностью активности в соответствии с преобладающими у нее потребностями.</w:t>
      </w:r>
    </w:p>
    <w:p w:rsidR="00B619F9" w:rsidRDefault="00B619F9" w:rsidP="006A6D0B">
      <w:pPr>
        <w:spacing w:line="360" w:lineRule="auto"/>
        <w:ind w:firstLine="709"/>
        <w:contextualSpacing/>
        <w:jc w:val="both"/>
        <w:rPr>
          <w:rFonts w:ascii="Times New Roman" w:hAnsi="Times New Roman"/>
          <w:sz w:val="28"/>
          <w:szCs w:val="28"/>
        </w:rPr>
      </w:pPr>
      <w:r w:rsidRPr="00B619F9">
        <w:rPr>
          <w:rFonts w:ascii="Times New Roman" w:hAnsi="Times New Roman"/>
          <w:sz w:val="28"/>
          <w:szCs w:val="28"/>
        </w:rPr>
        <w:t>Тест представляет собой опросник из 30 вопросов, каждый из которых содержит два варианта ответа («а» и «б»)</w:t>
      </w:r>
    </w:p>
    <w:p w:rsidR="00B619F9" w:rsidRDefault="00B619F9" w:rsidP="006A6D0B">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4. </w:t>
      </w:r>
      <w:r w:rsidRPr="00B619F9">
        <w:rPr>
          <w:rFonts w:ascii="Times New Roman" w:hAnsi="Times New Roman"/>
          <w:sz w:val="28"/>
          <w:szCs w:val="28"/>
        </w:rPr>
        <w:t>Карта интересов  (А.Е. Голомшток, модификация А.А. Азбель)</w:t>
      </w:r>
      <w:r w:rsidR="00052CA7">
        <w:rPr>
          <w:rFonts w:ascii="Times New Roman" w:hAnsi="Times New Roman"/>
          <w:sz w:val="28"/>
          <w:szCs w:val="28"/>
        </w:rPr>
        <w:t>.</w:t>
      </w:r>
    </w:p>
    <w:p w:rsidR="00052CA7" w:rsidRDefault="00052CA7" w:rsidP="006A6D0B">
      <w:pPr>
        <w:spacing w:line="360" w:lineRule="auto"/>
        <w:ind w:firstLine="709"/>
        <w:contextualSpacing/>
        <w:jc w:val="both"/>
        <w:rPr>
          <w:rFonts w:ascii="Times New Roman" w:hAnsi="Times New Roman"/>
          <w:sz w:val="28"/>
          <w:szCs w:val="28"/>
        </w:rPr>
      </w:pPr>
      <w:r w:rsidRPr="00052CA7">
        <w:rPr>
          <w:rFonts w:ascii="Times New Roman" w:hAnsi="Times New Roman"/>
          <w:sz w:val="28"/>
          <w:szCs w:val="28"/>
        </w:rPr>
        <w:t xml:space="preserve">В основу данной методики положен принцип самооценки оптантами своих интересов к различным видам обучения и деятельности. Методика позволяет уточнить основную направленность профессиональных интересов испытуемого.  Интересы представляют собой важную часть направленности личности, её мотивационной сферы и являются формой проявления потребностей. Интерес </w:t>
      </w:r>
      <w:r>
        <w:rPr>
          <w:rFonts w:ascii="Times New Roman" w:hAnsi="Times New Roman"/>
          <w:sz w:val="28"/>
          <w:szCs w:val="28"/>
        </w:rPr>
        <w:t>-</w:t>
      </w:r>
      <w:r w:rsidRPr="00052CA7">
        <w:rPr>
          <w:rFonts w:ascii="Times New Roman" w:hAnsi="Times New Roman"/>
          <w:sz w:val="28"/>
          <w:szCs w:val="28"/>
        </w:rPr>
        <w:t xml:space="preserve"> форма проявления познавательной потребности, обеспечивающая направленность личности на осознание целей деятельности и тем самым способствующая ориентировке, ознакомлению с новыми фактами, более полному и глубокому отражению действительности. Интерес в динамике своего развития может перерастать в склонность как проявление потребности в осуществлении деятельности, вызывающей интерес. Профессиональный интерес </w:t>
      </w:r>
      <w:r>
        <w:rPr>
          <w:rFonts w:ascii="Times New Roman" w:hAnsi="Times New Roman"/>
          <w:sz w:val="28"/>
          <w:szCs w:val="28"/>
        </w:rPr>
        <w:t>-</w:t>
      </w:r>
      <w:r w:rsidRPr="00052CA7">
        <w:rPr>
          <w:rFonts w:ascii="Times New Roman" w:hAnsi="Times New Roman"/>
          <w:sz w:val="28"/>
          <w:szCs w:val="28"/>
        </w:rPr>
        <w:t xml:space="preserve"> избирательная направленность личности на профессию как на социально-психологическую роль</w:t>
      </w:r>
      <w:r>
        <w:rPr>
          <w:rFonts w:ascii="Times New Roman" w:hAnsi="Times New Roman"/>
          <w:sz w:val="28"/>
          <w:szCs w:val="28"/>
        </w:rPr>
        <w:t>.</w:t>
      </w:r>
    </w:p>
    <w:p w:rsidR="00052CA7" w:rsidRDefault="00052CA7" w:rsidP="006A6D0B">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Применяя вышеперечисленные методики можно определить профессиональные склонности учащихся, их умения и навыки. </w:t>
      </w:r>
    </w:p>
    <w:p w:rsidR="00052CA7" w:rsidRDefault="008F607F" w:rsidP="006A6D0B">
      <w:pPr>
        <w:spacing w:line="360" w:lineRule="auto"/>
        <w:ind w:firstLine="709"/>
        <w:contextualSpacing/>
        <w:jc w:val="both"/>
        <w:rPr>
          <w:rFonts w:ascii="Times New Roman" w:hAnsi="Times New Roman"/>
          <w:sz w:val="28"/>
          <w:szCs w:val="28"/>
        </w:rPr>
      </w:pPr>
      <w:r>
        <w:rPr>
          <w:rFonts w:ascii="Times New Roman" w:hAnsi="Times New Roman"/>
          <w:sz w:val="28"/>
          <w:szCs w:val="28"/>
        </w:rPr>
        <w:t>Пример использования методик:</w:t>
      </w:r>
    </w:p>
    <w:p w:rsidR="008F607F" w:rsidRDefault="008F607F" w:rsidP="0066766F">
      <w:pPr>
        <w:spacing w:line="360" w:lineRule="auto"/>
        <w:ind w:firstLine="709"/>
        <w:contextualSpacing/>
        <w:jc w:val="both"/>
        <w:rPr>
          <w:rFonts w:ascii="Times New Roman" w:hAnsi="Times New Roman"/>
          <w:sz w:val="28"/>
          <w:szCs w:val="28"/>
        </w:rPr>
      </w:pPr>
      <w:r w:rsidRPr="008F607F">
        <w:rPr>
          <w:rFonts w:ascii="Times New Roman" w:hAnsi="Times New Roman"/>
          <w:sz w:val="28"/>
          <w:szCs w:val="28"/>
        </w:rPr>
        <w:t xml:space="preserve">У </w:t>
      </w:r>
      <w:r w:rsidR="0066766F">
        <w:rPr>
          <w:rFonts w:ascii="Times New Roman" w:hAnsi="Times New Roman"/>
          <w:sz w:val="28"/>
          <w:szCs w:val="28"/>
        </w:rPr>
        <w:t xml:space="preserve">ученика </w:t>
      </w:r>
      <w:r w:rsidRPr="008F607F">
        <w:rPr>
          <w:rFonts w:ascii="Times New Roman" w:hAnsi="Times New Roman"/>
          <w:sz w:val="28"/>
          <w:szCs w:val="28"/>
        </w:rPr>
        <w:t>А</w:t>
      </w:r>
      <w:r w:rsidR="00222804">
        <w:rPr>
          <w:rFonts w:ascii="Times New Roman" w:hAnsi="Times New Roman"/>
          <w:sz w:val="28"/>
          <w:szCs w:val="28"/>
        </w:rPr>
        <w:t>.</w:t>
      </w:r>
      <w:r w:rsidRPr="008F607F">
        <w:rPr>
          <w:rFonts w:ascii="Times New Roman" w:hAnsi="Times New Roman"/>
          <w:sz w:val="28"/>
          <w:szCs w:val="28"/>
        </w:rPr>
        <w:t xml:space="preserve"> профессиональные планы выражены и сконцентрированы в областях «Человек – знаковая система», «Человек – художественный образ». Его любимыми предметами являются технология, физкультура. Занимается спортом (баскетбол, водное поло, бокс). Интересы, умения, эмоционально положительное отношение, даже в условиях вынужденной работы, лежат в сфере деятельности «Человек – знаковая система» и «Человек – художественный образ». Умения А</w:t>
      </w:r>
      <w:r w:rsidR="00222804">
        <w:rPr>
          <w:rFonts w:ascii="Times New Roman" w:hAnsi="Times New Roman"/>
          <w:sz w:val="28"/>
          <w:szCs w:val="28"/>
        </w:rPr>
        <w:t xml:space="preserve">. </w:t>
      </w:r>
      <w:r w:rsidRPr="008F607F">
        <w:rPr>
          <w:rFonts w:ascii="Times New Roman" w:hAnsi="Times New Roman"/>
          <w:sz w:val="28"/>
          <w:szCs w:val="28"/>
        </w:rPr>
        <w:t xml:space="preserve"> отметил в областях «Человек – техника», «Человек – человек», «Человек – знаковая система». В профессиональной типологии А</w:t>
      </w:r>
      <w:r w:rsidR="00222804">
        <w:rPr>
          <w:rFonts w:ascii="Times New Roman" w:hAnsi="Times New Roman"/>
          <w:sz w:val="28"/>
          <w:szCs w:val="28"/>
        </w:rPr>
        <w:t xml:space="preserve">. </w:t>
      </w:r>
      <w:r w:rsidRPr="008F607F">
        <w:rPr>
          <w:rFonts w:ascii="Times New Roman" w:hAnsi="Times New Roman"/>
          <w:sz w:val="28"/>
          <w:szCs w:val="28"/>
        </w:rPr>
        <w:t xml:space="preserve"> соответствует «Предприимчивому» типу. Практические интересы, умения и типология имеют определенные противоречия. С одной стороны, предполагают необходимость в стремлении к определенной независимости в работе, а с другой </w:t>
      </w:r>
      <w:r w:rsidR="00222804">
        <w:rPr>
          <w:rFonts w:ascii="Times New Roman" w:hAnsi="Times New Roman"/>
          <w:sz w:val="28"/>
          <w:szCs w:val="28"/>
        </w:rPr>
        <w:t>-</w:t>
      </w:r>
      <w:r w:rsidRPr="008F607F">
        <w:rPr>
          <w:rFonts w:ascii="Times New Roman" w:hAnsi="Times New Roman"/>
          <w:sz w:val="28"/>
          <w:szCs w:val="28"/>
        </w:rPr>
        <w:t xml:space="preserve"> к структурированной деятельности.</w:t>
      </w:r>
    </w:p>
    <w:p w:rsidR="00222804" w:rsidRDefault="00222804" w:rsidP="0066766F">
      <w:pPr>
        <w:spacing w:line="360" w:lineRule="auto"/>
        <w:ind w:firstLine="709"/>
        <w:contextualSpacing/>
        <w:jc w:val="both"/>
        <w:rPr>
          <w:rFonts w:ascii="Times New Roman" w:hAnsi="Times New Roman"/>
          <w:sz w:val="28"/>
          <w:szCs w:val="28"/>
        </w:rPr>
      </w:pPr>
      <w:r>
        <w:rPr>
          <w:rFonts w:ascii="Times New Roman" w:hAnsi="Times New Roman"/>
          <w:sz w:val="28"/>
          <w:szCs w:val="28"/>
        </w:rPr>
        <w:t>Результаты профессионального самоопределения были получены при последовательном применении</w:t>
      </w:r>
      <w:r w:rsidR="00814097">
        <w:rPr>
          <w:rFonts w:ascii="Times New Roman" w:hAnsi="Times New Roman"/>
          <w:sz w:val="28"/>
          <w:szCs w:val="28"/>
        </w:rPr>
        <w:t xml:space="preserve"> 4-х методик.</w:t>
      </w:r>
    </w:p>
    <w:p w:rsidR="00814097" w:rsidRDefault="00814097" w:rsidP="0066766F">
      <w:pPr>
        <w:spacing w:line="360" w:lineRule="auto"/>
        <w:ind w:firstLine="709"/>
        <w:contextualSpacing/>
        <w:jc w:val="both"/>
        <w:rPr>
          <w:rFonts w:ascii="Times New Roman" w:hAnsi="Times New Roman"/>
          <w:sz w:val="28"/>
          <w:szCs w:val="28"/>
        </w:rPr>
      </w:pPr>
      <w:r w:rsidRPr="00814097">
        <w:rPr>
          <w:rFonts w:ascii="Times New Roman" w:hAnsi="Times New Roman"/>
          <w:sz w:val="28"/>
          <w:szCs w:val="28"/>
        </w:rPr>
        <w:t>В пр</w:t>
      </w:r>
      <w:r>
        <w:rPr>
          <w:rFonts w:ascii="Times New Roman" w:hAnsi="Times New Roman"/>
          <w:sz w:val="28"/>
          <w:szCs w:val="28"/>
        </w:rPr>
        <w:t>оцессе формирования готовности школьников</w:t>
      </w:r>
      <w:r w:rsidRPr="00814097">
        <w:rPr>
          <w:rFonts w:ascii="Times New Roman" w:hAnsi="Times New Roman"/>
          <w:sz w:val="28"/>
          <w:szCs w:val="28"/>
        </w:rPr>
        <w:t xml:space="preserve"> к профессиональному самоопределению, на мой взгляд, необходим непрерывный процесс изучения личности учащегося, ее формирования, создания условий для самореализации во всех сферах деятельности, адаптации в социуме на всех возрастных этапах обучения в школе, осуществляемый всеми субъектами воспитательно</w:t>
      </w:r>
      <w:r w:rsidR="004B622A">
        <w:rPr>
          <w:rFonts w:ascii="Times New Roman" w:hAnsi="Times New Roman"/>
          <w:sz w:val="28"/>
          <w:szCs w:val="28"/>
        </w:rPr>
        <w:t xml:space="preserve"> </w:t>
      </w:r>
      <w:r w:rsidRPr="00814097">
        <w:rPr>
          <w:rFonts w:ascii="Times New Roman" w:hAnsi="Times New Roman"/>
          <w:sz w:val="28"/>
          <w:szCs w:val="28"/>
        </w:rPr>
        <w:t>-</w:t>
      </w:r>
      <w:r w:rsidR="004B622A">
        <w:rPr>
          <w:rFonts w:ascii="Times New Roman" w:hAnsi="Times New Roman"/>
          <w:sz w:val="28"/>
          <w:szCs w:val="28"/>
        </w:rPr>
        <w:t xml:space="preserve"> </w:t>
      </w:r>
      <w:r w:rsidRPr="00814097">
        <w:rPr>
          <w:rFonts w:ascii="Times New Roman" w:hAnsi="Times New Roman"/>
          <w:sz w:val="28"/>
          <w:szCs w:val="28"/>
        </w:rPr>
        <w:t>образовательного процесса в ситуациях взаимодействия.</w:t>
      </w:r>
    </w:p>
    <w:p w:rsidR="004B622A" w:rsidRDefault="006A6D0B" w:rsidP="0066766F">
      <w:pPr>
        <w:spacing w:line="360" w:lineRule="auto"/>
        <w:ind w:firstLine="709"/>
        <w:contextualSpacing/>
        <w:jc w:val="both"/>
        <w:rPr>
          <w:rFonts w:ascii="Times New Roman" w:hAnsi="Times New Roman"/>
          <w:sz w:val="28"/>
          <w:szCs w:val="28"/>
        </w:rPr>
      </w:pPr>
      <w:r w:rsidRPr="006A6D0B">
        <w:rPr>
          <w:rFonts w:ascii="Times New Roman" w:hAnsi="Times New Roman"/>
          <w:sz w:val="28"/>
          <w:szCs w:val="28"/>
        </w:rPr>
        <w:t xml:space="preserve">Решение задач </w:t>
      </w:r>
      <w:r w:rsidR="00A75322">
        <w:rPr>
          <w:rFonts w:ascii="Times New Roman" w:hAnsi="Times New Roman"/>
          <w:sz w:val="28"/>
          <w:szCs w:val="28"/>
        </w:rPr>
        <w:t>профессионального самоопределения школьников</w:t>
      </w:r>
      <w:r w:rsidRPr="006A6D0B">
        <w:rPr>
          <w:rFonts w:ascii="Times New Roman" w:hAnsi="Times New Roman"/>
          <w:sz w:val="28"/>
          <w:szCs w:val="28"/>
        </w:rPr>
        <w:t xml:space="preserve"> </w:t>
      </w:r>
      <w:r w:rsidR="00A75322">
        <w:rPr>
          <w:rFonts w:ascii="Times New Roman" w:hAnsi="Times New Roman"/>
          <w:sz w:val="28"/>
          <w:szCs w:val="28"/>
        </w:rPr>
        <w:t xml:space="preserve">должно достигаться не только </w:t>
      </w:r>
      <w:r w:rsidR="00A75322" w:rsidRPr="006A6D0B">
        <w:rPr>
          <w:rFonts w:ascii="Times New Roman" w:hAnsi="Times New Roman"/>
          <w:sz w:val="28"/>
          <w:szCs w:val="28"/>
        </w:rPr>
        <w:t>диагностическими</w:t>
      </w:r>
      <w:r w:rsidR="00A75322">
        <w:rPr>
          <w:rFonts w:ascii="Times New Roman" w:hAnsi="Times New Roman"/>
          <w:sz w:val="28"/>
          <w:szCs w:val="28"/>
        </w:rPr>
        <w:t xml:space="preserve"> методиками, но и </w:t>
      </w:r>
      <w:r w:rsidRPr="006A6D0B">
        <w:rPr>
          <w:rFonts w:ascii="Times New Roman" w:hAnsi="Times New Roman"/>
          <w:sz w:val="28"/>
          <w:szCs w:val="28"/>
        </w:rPr>
        <w:t>технологиями консультаций, корекционно-развивающими занятиями учащимися, встречами на родительских собраниях, семинарами и выступлениями на педсовете, методических объединениях педагогов, стендовыми формами, видеоматериалом и экскурсиями на рабочие места по профилю обучения, тематическими беседами с учащимися.</w:t>
      </w:r>
    </w:p>
    <w:p w:rsidR="00A75322" w:rsidRDefault="00A75322" w:rsidP="0066766F">
      <w:pPr>
        <w:spacing w:line="360" w:lineRule="auto"/>
        <w:ind w:firstLine="709"/>
        <w:contextualSpacing/>
        <w:jc w:val="both"/>
        <w:rPr>
          <w:rFonts w:ascii="Times New Roman" w:hAnsi="Times New Roman"/>
          <w:sz w:val="28"/>
          <w:szCs w:val="28"/>
        </w:rPr>
      </w:pPr>
      <w:r w:rsidRPr="00A75322">
        <w:rPr>
          <w:rFonts w:ascii="Times New Roman" w:hAnsi="Times New Roman"/>
          <w:sz w:val="28"/>
          <w:szCs w:val="28"/>
        </w:rPr>
        <w:t>В итоге продуктом деятельности школьников становятся конкретный выбор профессии, в котором должны реализоваться  их знания, умения, познавательные возможности. Ученики должны осознавать, что совместная работа с учителями, классными руководителями, родителями, психологами ведет к единой цели -  к выбору профессии.</w:t>
      </w:r>
    </w:p>
    <w:p w:rsidR="00A75322" w:rsidRDefault="00A75322" w:rsidP="0066766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Таким образом, методики </w:t>
      </w:r>
      <w:r w:rsidRPr="00A75322">
        <w:rPr>
          <w:rFonts w:ascii="Times New Roman" w:hAnsi="Times New Roman"/>
          <w:sz w:val="28"/>
          <w:szCs w:val="28"/>
        </w:rPr>
        <w:t>(ДДО) Е.А.Климова</w:t>
      </w:r>
      <w:r>
        <w:rPr>
          <w:rFonts w:ascii="Times New Roman" w:hAnsi="Times New Roman"/>
          <w:sz w:val="28"/>
          <w:szCs w:val="28"/>
        </w:rPr>
        <w:t>, «Матрица выбора профессии» и другие позволяют выявить предпочтения и во</w:t>
      </w:r>
      <w:r w:rsidR="00BA1921">
        <w:rPr>
          <w:rFonts w:ascii="Times New Roman" w:hAnsi="Times New Roman"/>
          <w:sz w:val="28"/>
          <w:szCs w:val="28"/>
        </w:rPr>
        <w:t xml:space="preserve">зможности школьника. На мой взгляд, данные методы, а также консультации психолога должны быть применены в учебной деятельности, так как </w:t>
      </w:r>
      <w:r w:rsidRPr="00A75322">
        <w:rPr>
          <w:rFonts w:ascii="Times New Roman" w:hAnsi="Times New Roman"/>
          <w:sz w:val="28"/>
          <w:szCs w:val="28"/>
        </w:rPr>
        <w:t xml:space="preserve">правильный выбор профессии позволяет реализовать свой творческий потенциал, избежать  разочарование,  оградить себя от неуверенности в завтрашнем дне. Главное </w:t>
      </w:r>
      <w:r w:rsidR="00BA1921">
        <w:rPr>
          <w:rFonts w:ascii="Times New Roman" w:hAnsi="Times New Roman"/>
          <w:sz w:val="28"/>
          <w:szCs w:val="28"/>
        </w:rPr>
        <w:t>-</w:t>
      </w:r>
      <w:r w:rsidRPr="00A75322">
        <w:rPr>
          <w:rFonts w:ascii="Times New Roman" w:hAnsi="Times New Roman"/>
          <w:sz w:val="28"/>
          <w:szCs w:val="28"/>
        </w:rPr>
        <w:t xml:space="preserve"> сделать правильный выбор, соответствующий интересам, способностям, возможностям ценностным установкам и требованиям, которые предъявляют профессии к личности.</w:t>
      </w:r>
    </w:p>
    <w:p w:rsidR="0066766F" w:rsidRDefault="0066766F" w:rsidP="000041E0">
      <w:pPr>
        <w:spacing w:line="360" w:lineRule="auto"/>
        <w:ind w:firstLine="709"/>
        <w:contextualSpacing/>
        <w:jc w:val="both"/>
        <w:rPr>
          <w:rFonts w:ascii="Times New Roman" w:hAnsi="Times New Roman"/>
          <w:sz w:val="28"/>
          <w:szCs w:val="28"/>
        </w:rPr>
      </w:pPr>
      <w:r>
        <w:rPr>
          <w:rFonts w:ascii="Times New Roman" w:hAnsi="Times New Roman"/>
          <w:sz w:val="28"/>
          <w:szCs w:val="28"/>
        </w:rPr>
        <w:t>П</w:t>
      </w:r>
      <w:r w:rsidRPr="0066766F">
        <w:rPr>
          <w:rFonts w:ascii="Times New Roman" w:hAnsi="Times New Roman"/>
          <w:sz w:val="28"/>
          <w:szCs w:val="28"/>
        </w:rPr>
        <w:t>едагогу и школьному психологу следует ориентировать себя не только на формирование у учащихся определенного багажа знаний, но и на раскрытие у них потенциальных способностей к самостоятельной деятельности, умения находить ответы</w:t>
      </w:r>
      <w:r w:rsidR="000041E0">
        <w:rPr>
          <w:rFonts w:ascii="Times New Roman" w:hAnsi="Times New Roman"/>
          <w:sz w:val="28"/>
          <w:szCs w:val="28"/>
        </w:rPr>
        <w:t xml:space="preserve"> на поставленные жизнью вопрос.</w:t>
      </w:r>
    </w:p>
    <w:p w:rsidR="0066766F" w:rsidRDefault="0066766F" w:rsidP="0066766F">
      <w:pPr>
        <w:spacing w:line="360" w:lineRule="auto"/>
        <w:contextualSpacing/>
        <w:jc w:val="center"/>
        <w:rPr>
          <w:rFonts w:ascii="Times New Roman" w:hAnsi="Times New Roman"/>
          <w:b/>
          <w:sz w:val="28"/>
          <w:szCs w:val="28"/>
        </w:rPr>
      </w:pPr>
      <w:r w:rsidRPr="0066766F">
        <w:rPr>
          <w:rFonts w:ascii="Times New Roman" w:hAnsi="Times New Roman"/>
          <w:b/>
          <w:sz w:val="28"/>
          <w:szCs w:val="28"/>
        </w:rPr>
        <w:t>ЗАКЛЮЧЕНИЕ</w:t>
      </w:r>
    </w:p>
    <w:p w:rsidR="000454BE" w:rsidRDefault="000454BE" w:rsidP="0066766F">
      <w:pPr>
        <w:spacing w:line="360" w:lineRule="auto"/>
        <w:contextualSpacing/>
        <w:jc w:val="center"/>
        <w:rPr>
          <w:rFonts w:ascii="Times New Roman" w:hAnsi="Times New Roman"/>
          <w:b/>
          <w:sz w:val="28"/>
          <w:szCs w:val="28"/>
        </w:rPr>
      </w:pPr>
    </w:p>
    <w:p w:rsidR="000454BE" w:rsidRDefault="000454BE" w:rsidP="000454BE">
      <w:pPr>
        <w:spacing w:line="360" w:lineRule="auto"/>
        <w:ind w:firstLine="709"/>
        <w:contextualSpacing/>
        <w:jc w:val="both"/>
        <w:rPr>
          <w:rFonts w:ascii="Times New Roman" w:hAnsi="Times New Roman"/>
          <w:sz w:val="28"/>
          <w:szCs w:val="28"/>
        </w:rPr>
      </w:pPr>
      <w:r>
        <w:rPr>
          <w:rFonts w:ascii="Times New Roman" w:hAnsi="Times New Roman"/>
          <w:sz w:val="28"/>
          <w:szCs w:val="28"/>
        </w:rPr>
        <w:t>Б</w:t>
      </w:r>
      <w:r w:rsidRPr="000454BE">
        <w:rPr>
          <w:rFonts w:ascii="Times New Roman" w:hAnsi="Times New Roman"/>
          <w:sz w:val="28"/>
          <w:szCs w:val="28"/>
        </w:rPr>
        <w:t>ольшая часть молодых людей сталкивается с серьезными проблемами, связанными с выбором профессии, профиля дальнейшего образования, последующим трудоустройст</w:t>
      </w:r>
      <w:r>
        <w:rPr>
          <w:rFonts w:ascii="Times New Roman" w:hAnsi="Times New Roman"/>
          <w:sz w:val="28"/>
          <w:szCs w:val="28"/>
        </w:rPr>
        <w:t>вом и т.д. Причины не только в «закрытости»</w:t>
      </w:r>
      <w:r w:rsidRPr="000454BE">
        <w:rPr>
          <w:rFonts w:ascii="Times New Roman" w:hAnsi="Times New Roman"/>
          <w:sz w:val="28"/>
          <w:szCs w:val="28"/>
        </w:rPr>
        <w:t xml:space="preserve"> рынка труда для молодых и неопытных, но и в том, что подавляющая часть старшеклассников имеет весьма приблизительные представления о современном рынке труда, существующих профессиях, оказываются не в состоянии соотнести предъявляемые той или иной сферой профессиональной деятельности требования со своей самооценкой, индивидуальностью.</w:t>
      </w:r>
    </w:p>
    <w:p w:rsidR="000454BE" w:rsidRPr="000454BE" w:rsidRDefault="000454BE" w:rsidP="000454BE">
      <w:pPr>
        <w:spacing w:line="360" w:lineRule="auto"/>
        <w:ind w:firstLine="709"/>
        <w:contextualSpacing/>
        <w:jc w:val="both"/>
        <w:rPr>
          <w:rFonts w:ascii="Times New Roman" w:hAnsi="Times New Roman"/>
          <w:sz w:val="28"/>
          <w:szCs w:val="28"/>
        </w:rPr>
      </w:pPr>
      <w:r w:rsidRPr="000454BE">
        <w:rPr>
          <w:rFonts w:ascii="Times New Roman" w:hAnsi="Times New Roman"/>
          <w:sz w:val="28"/>
          <w:szCs w:val="28"/>
        </w:rPr>
        <w:t>Профессиональное самоопределение осуществляется под непосредственным влиянием внутренних и внешних факторов, состав и соотношение которых также изменяются на разных стадиях становления субъекта профессиональной деятельности. Оптимальное соотношение для каждой стадии профессионального становления соотношение внешних и внутренних факторов обеспечивает качественные изменения в структуре самосознания формирующегося профессионала, что проявляется, прежде всего, в изменениях критериев отношений личности к своей профессии и к себе как субъекту профессиональной деятельности.</w:t>
      </w:r>
    </w:p>
    <w:p w:rsidR="000454BE" w:rsidRDefault="000454BE" w:rsidP="000454BE">
      <w:pPr>
        <w:spacing w:line="360" w:lineRule="auto"/>
        <w:ind w:firstLine="709"/>
        <w:contextualSpacing/>
        <w:jc w:val="both"/>
        <w:rPr>
          <w:rFonts w:ascii="Times New Roman" w:hAnsi="Times New Roman"/>
          <w:sz w:val="28"/>
          <w:szCs w:val="28"/>
        </w:rPr>
      </w:pPr>
      <w:r w:rsidRPr="000454BE">
        <w:rPr>
          <w:rFonts w:ascii="Times New Roman" w:hAnsi="Times New Roman"/>
          <w:sz w:val="28"/>
          <w:szCs w:val="28"/>
        </w:rPr>
        <w:t>Затруднения в самоопределении могут быть незначительными, а могут существенно отразиться на всем жизненном пути самоопределяющегося субъекта. Именно поэтому необходимо изучать проблему профессионального самоопределения, знать особенности этого процесса с различных точек зрения, чтобы снизить ее актуальность и распространенность.</w:t>
      </w:r>
    </w:p>
    <w:p w:rsidR="000454BE" w:rsidRDefault="000454BE" w:rsidP="000454BE">
      <w:pPr>
        <w:spacing w:line="360" w:lineRule="auto"/>
        <w:ind w:firstLine="709"/>
        <w:contextualSpacing/>
        <w:jc w:val="both"/>
        <w:rPr>
          <w:rFonts w:ascii="Times New Roman" w:hAnsi="Times New Roman"/>
          <w:sz w:val="28"/>
          <w:szCs w:val="28"/>
        </w:rPr>
      </w:pPr>
      <w:r>
        <w:rPr>
          <w:rFonts w:ascii="Times New Roman" w:hAnsi="Times New Roman"/>
          <w:sz w:val="28"/>
          <w:szCs w:val="28"/>
        </w:rPr>
        <w:t>В данной курсовой работе</w:t>
      </w:r>
      <w:r w:rsidRPr="000454BE">
        <w:rPr>
          <w:rFonts w:ascii="Times New Roman" w:hAnsi="Times New Roman"/>
          <w:sz w:val="28"/>
          <w:szCs w:val="28"/>
        </w:rPr>
        <w:t xml:space="preserve"> были рассмотрели группы методов применяемых в профсамоопределении. Знание и владение ими не только во многом обеспечат эффективность профессионального самоопределения консультируемого человека, но и будут способствовать лучшему пониманию смысла выполняемой работы самого профконсультанта, т.е. будут способствовать и его собственному самоопределению.</w:t>
      </w:r>
    </w:p>
    <w:p w:rsidR="000454BE" w:rsidRPr="000454BE" w:rsidRDefault="000454BE" w:rsidP="000454BE">
      <w:pPr>
        <w:spacing w:line="360" w:lineRule="auto"/>
        <w:ind w:firstLine="709"/>
        <w:contextualSpacing/>
        <w:jc w:val="both"/>
        <w:rPr>
          <w:rFonts w:ascii="Times New Roman" w:hAnsi="Times New Roman"/>
          <w:sz w:val="28"/>
          <w:szCs w:val="28"/>
        </w:rPr>
      </w:pPr>
      <w:r>
        <w:rPr>
          <w:rFonts w:ascii="Times New Roman" w:hAnsi="Times New Roman"/>
          <w:sz w:val="28"/>
          <w:szCs w:val="28"/>
        </w:rPr>
        <w:t>М</w:t>
      </w:r>
      <w:r w:rsidRPr="000454BE">
        <w:rPr>
          <w:rFonts w:ascii="Times New Roman" w:hAnsi="Times New Roman"/>
          <w:sz w:val="28"/>
          <w:szCs w:val="28"/>
        </w:rPr>
        <w:t>етодики (ДДО) Е.А.Климова, «Матрица выбора профессии» и другие позволяют выявить предпочтения и возможности школьника. На мой взгляд, данные методы, а также консультации психолога должны быть применены в учебной деятельности, так как правильный выбор профессии позволяет реализовать свой творческий потенциал, избежать  разочарование,  оградить себя от неуверенности в завтрашнем дне. Главное - сделать правильный выбор, соответствующий интересам, способностям, возможностям ценностным установкам и требованиям, которые предъявляют профессии к личности.</w:t>
      </w:r>
    </w:p>
    <w:p w:rsidR="000454BE" w:rsidRDefault="000454BE" w:rsidP="000454BE">
      <w:pPr>
        <w:spacing w:line="360" w:lineRule="auto"/>
        <w:ind w:firstLine="709"/>
        <w:contextualSpacing/>
        <w:jc w:val="both"/>
        <w:rPr>
          <w:rFonts w:ascii="Times New Roman" w:hAnsi="Times New Roman"/>
          <w:sz w:val="28"/>
          <w:szCs w:val="28"/>
        </w:rPr>
      </w:pPr>
    </w:p>
    <w:p w:rsidR="002962D9" w:rsidRDefault="002962D9" w:rsidP="000454BE">
      <w:pPr>
        <w:spacing w:line="360" w:lineRule="auto"/>
        <w:ind w:firstLine="709"/>
        <w:contextualSpacing/>
        <w:jc w:val="both"/>
        <w:rPr>
          <w:rFonts w:ascii="Times New Roman" w:hAnsi="Times New Roman"/>
          <w:sz w:val="28"/>
          <w:szCs w:val="28"/>
        </w:rPr>
      </w:pPr>
    </w:p>
    <w:p w:rsidR="002962D9" w:rsidRDefault="002962D9" w:rsidP="000454BE">
      <w:pPr>
        <w:spacing w:line="360" w:lineRule="auto"/>
        <w:ind w:firstLine="709"/>
        <w:contextualSpacing/>
        <w:jc w:val="both"/>
        <w:rPr>
          <w:rFonts w:ascii="Times New Roman" w:hAnsi="Times New Roman"/>
          <w:sz w:val="28"/>
          <w:szCs w:val="28"/>
        </w:rPr>
      </w:pPr>
    </w:p>
    <w:p w:rsidR="002962D9" w:rsidRDefault="002962D9" w:rsidP="000454BE">
      <w:pPr>
        <w:spacing w:line="360" w:lineRule="auto"/>
        <w:ind w:firstLine="709"/>
        <w:contextualSpacing/>
        <w:jc w:val="both"/>
        <w:rPr>
          <w:rFonts w:ascii="Times New Roman" w:hAnsi="Times New Roman"/>
          <w:sz w:val="28"/>
          <w:szCs w:val="28"/>
        </w:rPr>
      </w:pPr>
    </w:p>
    <w:p w:rsidR="002962D9" w:rsidRDefault="002962D9" w:rsidP="000454BE">
      <w:pPr>
        <w:spacing w:line="360" w:lineRule="auto"/>
        <w:ind w:firstLine="709"/>
        <w:contextualSpacing/>
        <w:jc w:val="both"/>
        <w:rPr>
          <w:rFonts w:ascii="Times New Roman" w:hAnsi="Times New Roman"/>
          <w:sz w:val="28"/>
          <w:szCs w:val="28"/>
        </w:rPr>
      </w:pPr>
    </w:p>
    <w:p w:rsidR="002962D9" w:rsidRDefault="002962D9" w:rsidP="000454BE">
      <w:pPr>
        <w:spacing w:line="360" w:lineRule="auto"/>
        <w:ind w:firstLine="709"/>
        <w:contextualSpacing/>
        <w:jc w:val="both"/>
        <w:rPr>
          <w:rFonts w:ascii="Times New Roman" w:hAnsi="Times New Roman"/>
          <w:sz w:val="28"/>
          <w:szCs w:val="28"/>
        </w:rPr>
      </w:pPr>
    </w:p>
    <w:p w:rsidR="002962D9" w:rsidRDefault="002962D9" w:rsidP="000454BE">
      <w:pPr>
        <w:spacing w:line="360" w:lineRule="auto"/>
        <w:ind w:firstLine="709"/>
        <w:contextualSpacing/>
        <w:jc w:val="both"/>
        <w:rPr>
          <w:rFonts w:ascii="Times New Roman" w:hAnsi="Times New Roman"/>
          <w:sz w:val="28"/>
          <w:szCs w:val="28"/>
        </w:rPr>
      </w:pPr>
    </w:p>
    <w:p w:rsidR="002962D9" w:rsidRDefault="002962D9" w:rsidP="000454BE">
      <w:pPr>
        <w:spacing w:line="360" w:lineRule="auto"/>
        <w:ind w:firstLine="709"/>
        <w:contextualSpacing/>
        <w:jc w:val="both"/>
        <w:rPr>
          <w:rFonts w:ascii="Times New Roman" w:hAnsi="Times New Roman"/>
          <w:sz w:val="28"/>
          <w:szCs w:val="28"/>
        </w:rPr>
      </w:pPr>
    </w:p>
    <w:p w:rsidR="002962D9" w:rsidRDefault="002962D9" w:rsidP="000454BE">
      <w:pPr>
        <w:spacing w:line="360" w:lineRule="auto"/>
        <w:ind w:firstLine="709"/>
        <w:contextualSpacing/>
        <w:jc w:val="both"/>
        <w:rPr>
          <w:rFonts w:ascii="Times New Roman" w:hAnsi="Times New Roman"/>
          <w:sz w:val="28"/>
          <w:szCs w:val="28"/>
        </w:rPr>
      </w:pPr>
    </w:p>
    <w:p w:rsidR="002962D9" w:rsidRDefault="002962D9" w:rsidP="000454BE">
      <w:pPr>
        <w:spacing w:line="360" w:lineRule="auto"/>
        <w:ind w:firstLine="709"/>
        <w:contextualSpacing/>
        <w:jc w:val="both"/>
        <w:rPr>
          <w:rFonts w:ascii="Times New Roman" w:hAnsi="Times New Roman"/>
          <w:sz w:val="28"/>
          <w:szCs w:val="28"/>
        </w:rPr>
      </w:pPr>
    </w:p>
    <w:p w:rsidR="002962D9" w:rsidRDefault="002962D9" w:rsidP="000454BE">
      <w:pPr>
        <w:spacing w:line="360" w:lineRule="auto"/>
        <w:ind w:firstLine="709"/>
        <w:contextualSpacing/>
        <w:jc w:val="both"/>
        <w:rPr>
          <w:rFonts w:ascii="Times New Roman" w:hAnsi="Times New Roman"/>
          <w:sz w:val="28"/>
          <w:szCs w:val="28"/>
        </w:rPr>
      </w:pPr>
    </w:p>
    <w:p w:rsidR="002962D9" w:rsidRDefault="002962D9" w:rsidP="000454BE">
      <w:pPr>
        <w:spacing w:line="360" w:lineRule="auto"/>
        <w:ind w:firstLine="709"/>
        <w:contextualSpacing/>
        <w:jc w:val="both"/>
        <w:rPr>
          <w:rFonts w:ascii="Times New Roman" w:hAnsi="Times New Roman"/>
          <w:sz w:val="28"/>
          <w:szCs w:val="28"/>
        </w:rPr>
      </w:pPr>
    </w:p>
    <w:p w:rsidR="002962D9" w:rsidRDefault="002962D9" w:rsidP="000454BE">
      <w:pPr>
        <w:spacing w:line="360" w:lineRule="auto"/>
        <w:ind w:firstLine="709"/>
        <w:contextualSpacing/>
        <w:jc w:val="both"/>
        <w:rPr>
          <w:rFonts w:ascii="Times New Roman" w:hAnsi="Times New Roman"/>
          <w:sz w:val="28"/>
          <w:szCs w:val="28"/>
        </w:rPr>
      </w:pPr>
    </w:p>
    <w:p w:rsidR="002962D9" w:rsidRDefault="002962D9" w:rsidP="000454BE">
      <w:pPr>
        <w:spacing w:line="360" w:lineRule="auto"/>
        <w:ind w:firstLine="709"/>
        <w:contextualSpacing/>
        <w:jc w:val="both"/>
        <w:rPr>
          <w:rFonts w:ascii="Times New Roman" w:hAnsi="Times New Roman"/>
          <w:sz w:val="28"/>
          <w:szCs w:val="28"/>
        </w:rPr>
      </w:pPr>
    </w:p>
    <w:p w:rsidR="002962D9" w:rsidRDefault="002962D9" w:rsidP="000454BE">
      <w:pPr>
        <w:spacing w:line="360" w:lineRule="auto"/>
        <w:ind w:firstLine="709"/>
        <w:contextualSpacing/>
        <w:jc w:val="both"/>
        <w:rPr>
          <w:rFonts w:ascii="Times New Roman" w:hAnsi="Times New Roman"/>
          <w:sz w:val="28"/>
          <w:szCs w:val="28"/>
        </w:rPr>
      </w:pPr>
    </w:p>
    <w:p w:rsidR="002962D9" w:rsidRDefault="002962D9" w:rsidP="000454BE">
      <w:pPr>
        <w:spacing w:line="360" w:lineRule="auto"/>
        <w:ind w:firstLine="709"/>
        <w:contextualSpacing/>
        <w:jc w:val="both"/>
        <w:rPr>
          <w:rFonts w:ascii="Times New Roman" w:hAnsi="Times New Roman"/>
          <w:sz w:val="28"/>
          <w:szCs w:val="28"/>
        </w:rPr>
      </w:pPr>
    </w:p>
    <w:p w:rsidR="002962D9" w:rsidRDefault="002962D9" w:rsidP="000454BE">
      <w:pPr>
        <w:spacing w:line="360" w:lineRule="auto"/>
        <w:ind w:firstLine="709"/>
        <w:contextualSpacing/>
        <w:jc w:val="both"/>
        <w:rPr>
          <w:rFonts w:ascii="Times New Roman" w:hAnsi="Times New Roman"/>
          <w:sz w:val="28"/>
          <w:szCs w:val="28"/>
        </w:rPr>
      </w:pPr>
    </w:p>
    <w:p w:rsidR="002962D9" w:rsidRDefault="002962D9" w:rsidP="000454BE">
      <w:pPr>
        <w:spacing w:line="360" w:lineRule="auto"/>
        <w:ind w:firstLine="709"/>
        <w:contextualSpacing/>
        <w:jc w:val="both"/>
        <w:rPr>
          <w:rFonts w:ascii="Times New Roman" w:hAnsi="Times New Roman"/>
          <w:sz w:val="28"/>
          <w:szCs w:val="28"/>
        </w:rPr>
      </w:pPr>
    </w:p>
    <w:p w:rsidR="002962D9" w:rsidRDefault="002962D9" w:rsidP="000454BE">
      <w:pPr>
        <w:spacing w:line="360" w:lineRule="auto"/>
        <w:ind w:firstLine="709"/>
        <w:contextualSpacing/>
        <w:jc w:val="both"/>
        <w:rPr>
          <w:rFonts w:ascii="Times New Roman" w:hAnsi="Times New Roman"/>
          <w:sz w:val="28"/>
          <w:szCs w:val="28"/>
        </w:rPr>
      </w:pPr>
    </w:p>
    <w:p w:rsidR="002962D9" w:rsidRDefault="002962D9" w:rsidP="002962D9">
      <w:pPr>
        <w:spacing w:line="360" w:lineRule="auto"/>
        <w:contextualSpacing/>
        <w:jc w:val="center"/>
        <w:rPr>
          <w:rFonts w:ascii="Times New Roman" w:hAnsi="Times New Roman"/>
          <w:b/>
          <w:sz w:val="28"/>
          <w:szCs w:val="28"/>
        </w:rPr>
      </w:pPr>
      <w:r w:rsidRPr="002962D9">
        <w:rPr>
          <w:rFonts w:ascii="Times New Roman" w:hAnsi="Times New Roman"/>
          <w:b/>
          <w:sz w:val="28"/>
          <w:szCs w:val="28"/>
        </w:rPr>
        <w:t>СПИСОК ЛИТЕРАТУРЫ</w:t>
      </w:r>
    </w:p>
    <w:p w:rsidR="002962D9" w:rsidRDefault="002962D9" w:rsidP="002962D9">
      <w:pPr>
        <w:spacing w:line="360" w:lineRule="auto"/>
        <w:contextualSpacing/>
        <w:jc w:val="center"/>
        <w:rPr>
          <w:rFonts w:ascii="Times New Roman" w:hAnsi="Times New Roman"/>
          <w:b/>
          <w:sz w:val="28"/>
          <w:szCs w:val="28"/>
        </w:rPr>
      </w:pPr>
    </w:p>
    <w:p w:rsidR="00C1425A" w:rsidRPr="00C1425A" w:rsidRDefault="00C1425A" w:rsidP="002017A9">
      <w:pPr>
        <w:pStyle w:val="a3"/>
        <w:numPr>
          <w:ilvl w:val="0"/>
          <w:numId w:val="4"/>
        </w:numPr>
        <w:spacing w:line="360" w:lineRule="auto"/>
        <w:ind w:left="0" w:firstLine="709"/>
        <w:jc w:val="both"/>
        <w:rPr>
          <w:rFonts w:ascii="Times New Roman" w:hAnsi="Times New Roman"/>
          <w:sz w:val="28"/>
          <w:szCs w:val="28"/>
        </w:rPr>
      </w:pPr>
      <w:r w:rsidRPr="00C1425A">
        <w:rPr>
          <w:rFonts w:ascii="Times New Roman" w:hAnsi="Times New Roman"/>
          <w:sz w:val="28"/>
          <w:szCs w:val="28"/>
        </w:rPr>
        <w:t>Акатов Л. И. Социальное самоопределение старшеклассников:</w:t>
      </w:r>
      <w:r>
        <w:rPr>
          <w:rFonts w:ascii="Times New Roman" w:hAnsi="Times New Roman"/>
          <w:sz w:val="28"/>
          <w:szCs w:val="28"/>
        </w:rPr>
        <w:t xml:space="preserve"> ретроспективный подход.</w:t>
      </w:r>
      <w:r w:rsidRPr="00C1425A">
        <w:rPr>
          <w:rFonts w:ascii="Times New Roman" w:hAnsi="Times New Roman"/>
          <w:sz w:val="28"/>
          <w:szCs w:val="28"/>
        </w:rPr>
        <w:t xml:space="preserve"> / </w:t>
      </w:r>
      <w:r w:rsidR="002017A9">
        <w:rPr>
          <w:rFonts w:ascii="Times New Roman" w:hAnsi="Times New Roman"/>
          <w:sz w:val="28"/>
          <w:szCs w:val="28"/>
        </w:rPr>
        <w:t>Л. И. Акатов - Курск, 2012</w:t>
      </w:r>
      <w:r w:rsidRPr="00C1425A">
        <w:rPr>
          <w:rFonts w:ascii="Times New Roman" w:hAnsi="Times New Roman"/>
          <w:sz w:val="28"/>
          <w:szCs w:val="28"/>
        </w:rPr>
        <w:t>.</w:t>
      </w:r>
      <w:r w:rsidR="002017A9">
        <w:rPr>
          <w:rFonts w:ascii="Times New Roman" w:hAnsi="Times New Roman"/>
          <w:sz w:val="28"/>
          <w:szCs w:val="28"/>
        </w:rPr>
        <w:t xml:space="preserve"> -– 236 с.</w:t>
      </w:r>
    </w:p>
    <w:p w:rsidR="00F54D9A" w:rsidRPr="002017A9" w:rsidRDefault="002017A9" w:rsidP="002017A9">
      <w:pPr>
        <w:pStyle w:val="a3"/>
        <w:numPr>
          <w:ilvl w:val="0"/>
          <w:numId w:val="4"/>
        </w:numPr>
        <w:spacing w:line="360" w:lineRule="auto"/>
        <w:ind w:left="0" w:firstLine="709"/>
        <w:jc w:val="both"/>
        <w:rPr>
          <w:rFonts w:ascii="Times New Roman" w:hAnsi="Times New Roman"/>
          <w:sz w:val="28"/>
          <w:szCs w:val="28"/>
        </w:rPr>
      </w:pPr>
      <w:r w:rsidRPr="002017A9">
        <w:rPr>
          <w:rFonts w:ascii="Times New Roman" w:hAnsi="Times New Roman"/>
          <w:sz w:val="28"/>
          <w:szCs w:val="28"/>
        </w:rPr>
        <w:t>Вахрамеев В.Е. Диагностика и психологические аспекты готовности</w:t>
      </w:r>
      <w:r>
        <w:rPr>
          <w:rFonts w:ascii="Times New Roman" w:hAnsi="Times New Roman"/>
          <w:sz w:val="28"/>
          <w:szCs w:val="28"/>
        </w:rPr>
        <w:t xml:space="preserve"> </w:t>
      </w:r>
      <w:r w:rsidRPr="002017A9">
        <w:rPr>
          <w:rFonts w:ascii="Times New Roman" w:hAnsi="Times New Roman"/>
          <w:sz w:val="28"/>
          <w:szCs w:val="28"/>
        </w:rPr>
        <w:t xml:space="preserve">подростков и старшеклассников к профессиональному самоопределению / В.Е. Вахрамеев. </w:t>
      </w:r>
      <w:r>
        <w:rPr>
          <w:rFonts w:ascii="Times New Roman" w:hAnsi="Times New Roman"/>
          <w:sz w:val="28"/>
          <w:szCs w:val="28"/>
        </w:rPr>
        <w:t>-</w:t>
      </w:r>
      <w:r w:rsidRPr="002017A9">
        <w:rPr>
          <w:rFonts w:ascii="Times New Roman" w:hAnsi="Times New Roman"/>
          <w:sz w:val="28"/>
          <w:szCs w:val="28"/>
        </w:rPr>
        <w:t xml:space="preserve"> ВКР. – Пермь, 2012. - 123 с.</w:t>
      </w:r>
    </w:p>
    <w:p w:rsidR="002017A9" w:rsidRDefault="002017A9" w:rsidP="00F54D9A">
      <w:pPr>
        <w:pStyle w:val="a3"/>
        <w:numPr>
          <w:ilvl w:val="0"/>
          <w:numId w:val="4"/>
        </w:numPr>
        <w:spacing w:line="360" w:lineRule="auto"/>
        <w:ind w:left="0" w:firstLine="709"/>
        <w:jc w:val="both"/>
        <w:rPr>
          <w:rFonts w:ascii="Times New Roman" w:hAnsi="Times New Roman"/>
          <w:sz w:val="28"/>
          <w:szCs w:val="28"/>
        </w:rPr>
      </w:pPr>
      <w:r w:rsidRPr="00F54D9A">
        <w:rPr>
          <w:rFonts w:ascii="Times New Roman" w:hAnsi="Times New Roman"/>
          <w:sz w:val="28"/>
          <w:szCs w:val="28"/>
        </w:rPr>
        <w:t xml:space="preserve">Вахрушева И.Г., Шакирова Д.М. Профилизация обучения: диагностика и формирование профессиональных интересов учащейся молодежи: учеб.метод. пособие. </w:t>
      </w:r>
      <w:r>
        <w:rPr>
          <w:rFonts w:ascii="Times New Roman" w:hAnsi="Times New Roman"/>
          <w:sz w:val="28"/>
          <w:szCs w:val="28"/>
        </w:rPr>
        <w:t>-</w:t>
      </w:r>
      <w:r w:rsidRPr="00F54D9A">
        <w:rPr>
          <w:rFonts w:ascii="Times New Roman" w:hAnsi="Times New Roman"/>
          <w:sz w:val="28"/>
          <w:szCs w:val="28"/>
        </w:rPr>
        <w:t xml:space="preserve"> Казань: Центр инновационных технологий, 20</w:t>
      </w:r>
      <w:r>
        <w:rPr>
          <w:rFonts w:ascii="Times New Roman" w:hAnsi="Times New Roman"/>
          <w:sz w:val="28"/>
          <w:szCs w:val="28"/>
        </w:rPr>
        <w:t>1</w:t>
      </w:r>
      <w:r w:rsidRPr="00F54D9A">
        <w:rPr>
          <w:rFonts w:ascii="Times New Roman" w:hAnsi="Times New Roman"/>
          <w:sz w:val="28"/>
          <w:szCs w:val="28"/>
        </w:rPr>
        <w:t xml:space="preserve">4. </w:t>
      </w:r>
      <w:r>
        <w:rPr>
          <w:rFonts w:ascii="Times New Roman" w:hAnsi="Times New Roman"/>
          <w:sz w:val="28"/>
          <w:szCs w:val="28"/>
        </w:rPr>
        <w:t>- 204 с.</w:t>
      </w:r>
    </w:p>
    <w:p w:rsidR="00F74265" w:rsidRPr="00F74265" w:rsidRDefault="00F74265" w:rsidP="007F2AE9">
      <w:pPr>
        <w:pStyle w:val="a3"/>
        <w:numPr>
          <w:ilvl w:val="0"/>
          <w:numId w:val="4"/>
        </w:numPr>
        <w:spacing w:line="360" w:lineRule="auto"/>
        <w:ind w:left="0" w:firstLine="709"/>
        <w:jc w:val="both"/>
        <w:rPr>
          <w:rFonts w:ascii="Times New Roman" w:hAnsi="Times New Roman"/>
          <w:sz w:val="28"/>
          <w:szCs w:val="28"/>
        </w:rPr>
      </w:pPr>
      <w:r w:rsidRPr="00F74265">
        <w:rPr>
          <w:rFonts w:ascii="Times New Roman" w:hAnsi="Times New Roman"/>
          <w:sz w:val="28"/>
          <w:szCs w:val="28"/>
        </w:rPr>
        <w:t>«Дифференциально - диагностический опросник» (ДДО)</w:t>
      </w:r>
      <w:r>
        <w:rPr>
          <w:rFonts w:ascii="Times New Roman" w:hAnsi="Times New Roman"/>
          <w:sz w:val="28"/>
          <w:szCs w:val="28"/>
        </w:rPr>
        <w:t xml:space="preserve"> Е.А. Климова </w:t>
      </w:r>
      <w:r w:rsidRPr="00F74265">
        <w:rPr>
          <w:rFonts w:ascii="Times New Roman" w:hAnsi="Times New Roman"/>
          <w:sz w:val="28"/>
          <w:szCs w:val="28"/>
        </w:rPr>
        <w:t xml:space="preserve">[Электронный ресурс]. - Режим доступа: </w:t>
      </w:r>
      <w:r w:rsidR="007F2AE9" w:rsidRPr="007F2AE9">
        <w:rPr>
          <w:rFonts w:ascii="Times New Roman" w:hAnsi="Times New Roman"/>
          <w:sz w:val="28"/>
          <w:szCs w:val="28"/>
        </w:rPr>
        <w:t xml:space="preserve">http://testoteka.narod.ru/prof/1/09.html </w:t>
      </w:r>
      <w:r w:rsidRPr="00F74265">
        <w:rPr>
          <w:rFonts w:ascii="Times New Roman" w:hAnsi="Times New Roman"/>
          <w:sz w:val="28"/>
          <w:szCs w:val="28"/>
        </w:rPr>
        <w:t>(дата обращения: 16.12.2017)</w:t>
      </w:r>
    </w:p>
    <w:p w:rsidR="002017A9" w:rsidRDefault="002017A9" w:rsidP="002017A9">
      <w:pPr>
        <w:pStyle w:val="a3"/>
        <w:numPr>
          <w:ilvl w:val="0"/>
          <w:numId w:val="4"/>
        </w:numPr>
        <w:spacing w:line="360" w:lineRule="auto"/>
        <w:ind w:left="0" w:firstLine="709"/>
        <w:jc w:val="both"/>
        <w:rPr>
          <w:rFonts w:ascii="Times New Roman" w:hAnsi="Times New Roman"/>
          <w:sz w:val="28"/>
          <w:szCs w:val="28"/>
        </w:rPr>
      </w:pPr>
      <w:r w:rsidRPr="002017A9">
        <w:rPr>
          <w:rFonts w:ascii="Times New Roman" w:hAnsi="Times New Roman"/>
          <w:sz w:val="28"/>
          <w:szCs w:val="28"/>
        </w:rPr>
        <w:t>Ершова Ю. Е. Профессиональное самоопределение подростков и</w:t>
      </w:r>
      <w:r>
        <w:rPr>
          <w:rFonts w:ascii="Times New Roman" w:hAnsi="Times New Roman"/>
          <w:sz w:val="28"/>
          <w:szCs w:val="28"/>
        </w:rPr>
        <w:t xml:space="preserve"> </w:t>
      </w:r>
      <w:r w:rsidRPr="002017A9">
        <w:rPr>
          <w:rFonts w:ascii="Times New Roman" w:hAnsi="Times New Roman"/>
          <w:sz w:val="28"/>
          <w:szCs w:val="28"/>
        </w:rPr>
        <w:t>юношей разной направленности // Фундаментальные и   прикладные исследования: проблемы и результаты. 2013. №6.</w:t>
      </w:r>
      <w:r>
        <w:rPr>
          <w:rFonts w:ascii="Times New Roman" w:hAnsi="Times New Roman"/>
          <w:sz w:val="28"/>
          <w:szCs w:val="28"/>
        </w:rPr>
        <w:t xml:space="preserve"> - </w:t>
      </w:r>
      <w:r w:rsidRPr="002017A9">
        <w:rPr>
          <w:rFonts w:ascii="Times New Roman" w:hAnsi="Times New Roman"/>
          <w:sz w:val="28"/>
          <w:szCs w:val="28"/>
        </w:rPr>
        <w:t xml:space="preserve"> </w:t>
      </w:r>
      <w:r>
        <w:rPr>
          <w:rFonts w:ascii="Times New Roman" w:hAnsi="Times New Roman"/>
          <w:sz w:val="28"/>
          <w:szCs w:val="28"/>
        </w:rPr>
        <w:t>76 с.</w:t>
      </w:r>
    </w:p>
    <w:p w:rsidR="002C3D63" w:rsidRDefault="002C3D63" w:rsidP="002C3D63">
      <w:pPr>
        <w:pStyle w:val="a3"/>
        <w:numPr>
          <w:ilvl w:val="0"/>
          <w:numId w:val="4"/>
        </w:numPr>
        <w:spacing w:line="360" w:lineRule="auto"/>
        <w:ind w:left="0" w:firstLine="709"/>
        <w:jc w:val="both"/>
        <w:rPr>
          <w:rFonts w:ascii="Times New Roman" w:hAnsi="Times New Roman"/>
          <w:sz w:val="28"/>
          <w:szCs w:val="28"/>
        </w:rPr>
      </w:pPr>
      <w:r w:rsidRPr="002C3D63">
        <w:rPr>
          <w:rFonts w:ascii="Times New Roman" w:hAnsi="Times New Roman"/>
          <w:sz w:val="28"/>
          <w:szCs w:val="28"/>
        </w:rPr>
        <w:t>Красило Д.А. эмпирическое исследование особенностей реального</w:t>
      </w:r>
      <w:r>
        <w:rPr>
          <w:rFonts w:ascii="Times New Roman" w:hAnsi="Times New Roman"/>
          <w:sz w:val="28"/>
          <w:szCs w:val="28"/>
        </w:rPr>
        <w:t xml:space="preserve"> </w:t>
      </w:r>
      <w:r w:rsidRPr="002C3D63">
        <w:rPr>
          <w:rFonts w:ascii="Times New Roman" w:hAnsi="Times New Roman"/>
          <w:sz w:val="28"/>
          <w:szCs w:val="28"/>
        </w:rPr>
        <w:t xml:space="preserve">самоопределения современной молодёжи // Психологическая </w:t>
      </w:r>
      <w:r>
        <w:rPr>
          <w:rFonts w:ascii="Times New Roman" w:hAnsi="Times New Roman"/>
          <w:sz w:val="28"/>
          <w:szCs w:val="28"/>
        </w:rPr>
        <w:t>наука и образование. 201</w:t>
      </w:r>
      <w:r w:rsidRPr="002C3D63">
        <w:rPr>
          <w:rFonts w:ascii="Times New Roman" w:hAnsi="Times New Roman"/>
          <w:sz w:val="28"/>
          <w:szCs w:val="28"/>
        </w:rPr>
        <w:t xml:space="preserve">3. №2. </w:t>
      </w:r>
      <w:r>
        <w:rPr>
          <w:rFonts w:ascii="Times New Roman" w:hAnsi="Times New Roman"/>
          <w:sz w:val="28"/>
          <w:szCs w:val="28"/>
        </w:rPr>
        <w:t>-</w:t>
      </w:r>
      <w:r w:rsidRPr="002C3D63">
        <w:rPr>
          <w:rFonts w:ascii="Times New Roman" w:hAnsi="Times New Roman"/>
          <w:sz w:val="28"/>
          <w:szCs w:val="28"/>
        </w:rPr>
        <w:t xml:space="preserve"> С. 89-101</w:t>
      </w:r>
    </w:p>
    <w:p w:rsidR="002C3D63" w:rsidRDefault="002C3D63" w:rsidP="002C3D63">
      <w:pPr>
        <w:pStyle w:val="a3"/>
        <w:numPr>
          <w:ilvl w:val="0"/>
          <w:numId w:val="4"/>
        </w:numPr>
        <w:spacing w:line="360" w:lineRule="auto"/>
        <w:ind w:left="0" w:firstLine="709"/>
        <w:jc w:val="both"/>
        <w:rPr>
          <w:rFonts w:ascii="Times New Roman" w:hAnsi="Times New Roman"/>
          <w:sz w:val="28"/>
          <w:szCs w:val="28"/>
        </w:rPr>
      </w:pPr>
      <w:r w:rsidRPr="002C3D63">
        <w:rPr>
          <w:rFonts w:ascii="Times New Roman" w:hAnsi="Times New Roman"/>
          <w:sz w:val="28"/>
          <w:szCs w:val="28"/>
        </w:rPr>
        <w:t>Лобанова А. В. Особенности личности городских и сельских старшеклассников в зависимости от уров</w:t>
      </w:r>
      <w:r>
        <w:rPr>
          <w:rFonts w:ascii="Times New Roman" w:hAnsi="Times New Roman"/>
          <w:sz w:val="28"/>
          <w:szCs w:val="28"/>
        </w:rPr>
        <w:t xml:space="preserve">ня образования родителей </w:t>
      </w:r>
      <w:r w:rsidRPr="002C3D63">
        <w:rPr>
          <w:rFonts w:ascii="Times New Roman" w:hAnsi="Times New Roman"/>
          <w:sz w:val="28"/>
          <w:szCs w:val="28"/>
        </w:rPr>
        <w:t xml:space="preserve"> / А. В. Лобанова. </w:t>
      </w:r>
      <w:r>
        <w:rPr>
          <w:rFonts w:ascii="Times New Roman" w:hAnsi="Times New Roman"/>
          <w:sz w:val="28"/>
          <w:szCs w:val="28"/>
        </w:rPr>
        <w:t>-</w:t>
      </w:r>
      <w:r w:rsidRPr="002C3D63">
        <w:rPr>
          <w:rFonts w:ascii="Times New Roman" w:hAnsi="Times New Roman"/>
          <w:sz w:val="28"/>
          <w:szCs w:val="28"/>
        </w:rPr>
        <w:t xml:space="preserve"> ВКР. </w:t>
      </w:r>
      <w:r>
        <w:rPr>
          <w:rFonts w:ascii="Times New Roman" w:hAnsi="Times New Roman"/>
          <w:sz w:val="28"/>
          <w:szCs w:val="28"/>
        </w:rPr>
        <w:t>-</w:t>
      </w:r>
      <w:r w:rsidRPr="002C3D63">
        <w:rPr>
          <w:rFonts w:ascii="Times New Roman" w:hAnsi="Times New Roman"/>
          <w:sz w:val="28"/>
          <w:szCs w:val="28"/>
        </w:rPr>
        <w:t xml:space="preserve"> Пермь, 2013.</w:t>
      </w:r>
    </w:p>
    <w:p w:rsidR="002C3D63" w:rsidRDefault="002C3D63" w:rsidP="002C3D63">
      <w:pPr>
        <w:pStyle w:val="a3"/>
        <w:numPr>
          <w:ilvl w:val="0"/>
          <w:numId w:val="4"/>
        </w:numPr>
        <w:spacing w:line="360" w:lineRule="auto"/>
        <w:ind w:left="0" w:firstLine="709"/>
        <w:jc w:val="both"/>
        <w:rPr>
          <w:rFonts w:ascii="Times New Roman" w:hAnsi="Times New Roman"/>
          <w:sz w:val="28"/>
          <w:szCs w:val="28"/>
        </w:rPr>
      </w:pPr>
      <w:r w:rsidRPr="002C3D63">
        <w:rPr>
          <w:rFonts w:ascii="Times New Roman" w:hAnsi="Times New Roman"/>
          <w:sz w:val="28"/>
          <w:szCs w:val="28"/>
        </w:rPr>
        <w:t>Львова С. В. Возрастные особенности развития познавательных потребностей и</w:t>
      </w:r>
      <w:r>
        <w:rPr>
          <w:rFonts w:ascii="Times New Roman" w:hAnsi="Times New Roman"/>
          <w:sz w:val="28"/>
          <w:szCs w:val="28"/>
        </w:rPr>
        <w:t xml:space="preserve"> мотивации учения у школьников </w:t>
      </w:r>
      <w:r w:rsidRPr="002C3D63">
        <w:rPr>
          <w:rFonts w:ascii="Times New Roman" w:hAnsi="Times New Roman"/>
          <w:sz w:val="28"/>
          <w:szCs w:val="28"/>
        </w:rPr>
        <w:t>// Системная психология и социология. 2014. №1(9). С. 79-85</w:t>
      </w:r>
    </w:p>
    <w:p w:rsidR="007F2AE9" w:rsidRDefault="007F2AE9" w:rsidP="007F2AE9">
      <w:pPr>
        <w:pStyle w:val="a3"/>
        <w:numPr>
          <w:ilvl w:val="0"/>
          <w:numId w:val="4"/>
        </w:numPr>
        <w:spacing w:line="360" w:lineRule="auto"/>
        <w:ind w:left="0" w:firstLine="709"/>
        <w:jc w:val="both"/>
        <w:rPr>
          <w:rFonts w:ascii="Times New Roman" w:hAnsi="Times New Roman"/>
          <w:sz w:val="28"/>
          <w:szCs w:val="28"/>
        </w:rPr>
      </w:pPr>
      <w:r w:rsidRPr="007F2AE9">
        <w:rPr>
          <w:rFonts w:ascii="Times New Roman" w:hAnsi="Times New Roman"/>
          <w:sz w:val="28"/>
          <w:szCs w:val="28"/>
        </w:rPr>
        <w:t>Методика «Матрица выбора профессии» Г.В.Резапкиной.</w:t>
      </w:r>
      <w:r>
        <w:rPr>
          <w:rFonts w:ascii="Times New Roman" w:hAnsi="Times New Roman"/>
          <w:sz w:val="28"/>
          <w:szCs w:val="28"/>
        </w:rPr>
        <w:t xml:space="preserve"> </w:t>
      </w:r>
      <w:r w:rsidRPr="007F2AE9">
        <w:rPr>
          <w:rFonts w:ascii="Times New Roman" w:hAnsi="Times New Roman"/>
          <w:sz w:val="28"/>
          <w:szCs w:val="28"/>
        </w:rPr>
        <w:t>[Электронный ресурс]. - Режим доступа</w:t>
      </w:r>
      <w:r>
        <w:rPr>
          <w:rFonts w:ascii="Times New Roman" w:hAnsi="Times New Roman"/>
          <w:sz w:val="28"/>
          <w:szCs w:val="28"/>
        </w:rPr>
        <w:t xml:space="preserve">: </w:t>
      </w:r>
      <w:r w:rsidRPr="007F2AE9">
        <w:rPr>
          <w:rFonts w:ascii="Times New Roman" w:hAnsi="Times New Roman"/>
          <w:sz w:val="28"/>
          <w:szCs w:val="28"/>
        </w:rPr>
        <w:t>matrica-vybora-professii-Rezapkinoj.doc/</w:t>
      </w:r>
      <w:r>
        <w:rPr>
          <w:rFonts w:ascii="Times New Roman" w:hAnsi="Times New Roman"/>
          <w:sz w:val="28"/>
          <w:szCs w:val="28"/>
        </w:rPr>
        <w:t xml:space="preserve"> </w:t>
      </w:r>
      <w:r w:rsidRPr="007F2AE9">
        <w:rPr>
          <w:rFonts w:ascii="Times New Roman" w:hAnsi="Times New Roman"/>
          <w:sz w:val="28"/>
          <w:szCs w:val="28"/>
        </w:rPr>
        <w:t xml:space="preserve"> (дата обращения: 1</w:t>
      </w:r>
      <w:r>
        <w:rPr>
          <w:rFonts w:ascii="Times New Roman" w:hAnsi="Times New Roman"/>
          <w:sz w:val="28"/>
          <w:szCs w:val="28"/>
        </w:rPr>
        <w:t>7</w:t>
      </w:r>
      <w:r w:rsidRPr="007F2AE9">
        <w:rPr>
          <w:rFonts w:ascii="Times New Roman" w:hAnsi="Times New Roman"/>
          <w:sz w:val="28"/>
          <w:szCs w:val="28"/>
        </w:rPr>
        <w:t>.12.2017)</w:t>
      </w:r>
    </w:p>
    <w:p w:rsidR="007F2AE9" w:rsidRDefault="007F2AE9" w:rsidP="007F2AE9">
      <w:pPr>
        <w:pStyle w:val="a3"/>
        <w:numPr>
          <w:ilvl w:val="0"/>
          <w:numId w:val="4"/>
        </w:numPr>
        <w:spacing w:line="360" w:lineRule="auto"/>
        <w:ind w:left="0" w:firstLine="709"/>
        <w:jc w:val="both"/>
        <w:rPr>
          <w:rFonts w:ascii="Times New Roman" w:hAnsi="Times New Roman"/>
          <w:sz w:val="28"/>
          <w:szCs w:val="28"/>
        </w:rPr>
      </w:pPr>
      <w:r w:rsidRPr="007F2AE9">
        <w:rPr>
          <w:rFonts w:ascii="Times New Roman" w:hAnsi="Times New Roman"/>
          <w:sz w:val="28"/>
          <w:szCs w:val="28"/>
        </w:rPr>
        <w:t>М</w:t>
      </w:r>
      <w:r>
        <w:rPr>
          <w:rFonts w:ascii="Times New Roman" w:hAnsi="Times New Roman"/>
          <w:sz w:val="28"/>
          <w:szCs w:val="28"/>
        </w:rPr>
        <w:t xml:space="preserve">етодика «КАРТА ИНТЕРЕСОВ» (модифицированная методика </w:t>
      </w:r>
      <w:r w:rsidRPr="007F2AE9">
        <w:rPr>
          <w:rFonts w:ascii="Times New Roman" w:hAnsi="Times New Roman"/>
          <w:sz w:val="28"/>
          <w:szCs w:val="28"/>
        </w:rPr>
        <w:t>А.Е.Голомштока)</w:t>
      </w:r>
      <w:r>
        <w:rPr>
          <w:rFonts w:ascii="Times New Roman" w:hAnsi="Times New Roman"/>
          <w:sz w:val="28"/>
          <w:szCs w:val="28"/>
        </w:rPr>
        <w:t xml:space="preserve"> </w:t>
      </w:r>
      <w:r w:rsidRPr="007F2AE9">
        <w:rPr>
          <w:rFonts w:ascii="Times New Roman" w:hAnsi="Times New Roman"/>
          <w:sz w:val="28"/>
          <w:szCs w:val="28"/>
        </w:rPr>
        <w:t>[Электронный ресурс]. - Режим доступа: http://psy-clinic.info/index.php/testy/259-karta-interesov-golomshtok-a-e (дата обращения: 1</w:t>
      </w:r>
      <w:r>
        <w:rPr>
          <w:rFonts w:ascii="Times New Roman" w:hAnsi="Times New Roman"/>
          <w:sz w:val="28"/>
          <w:szCs w:val="28"/>
        </w:rPr>
        <w:t>5</w:t>
      </w:r>
      <w:r w:rsidRPr="007F2AE9">
        <w:rPr>
          <w:rFonts w:ascii="Times New Roman" w:hAnsi="Times New Roman"/>
          <w:sz w:val="28"/>
          <w:szCs w:val="28"/>
        </w:rPr>
        <w:t>.12.2017)</w:t>
      </w:r>
    </w:p>
    <w:p w:rsidR="005D55C2" w:rsidRPr="007F2AE9" w:rsidRDefault="005D55C2" w:rsidP="005D55C2">
      <w:pPr>
        <w:pStyle w:val="a3"/>
        <w:numPr>
          <w:ilvl w:val="0"/>
          <w:numId w:val="4"/>
        </w:numPr>
        <w:spacing w:line="360" w:lineRule="auto"/>
        <w:ind w:left="0" w:firstLine="709"/>
        <w:jc w:val="both"/>
        <w:rPr>
          <w:rFonts w:ascii="Times New Roman" w:hAnsi="Times New Roman"/>
          <w:sz w:val="28"/>
          <w:szCs w:val="28"/>
        </w:rPr>
      </w:pPr>
      <w:r w:rsidRPr="005D55C2">
        <w:rPr>
          <w:rFonts w:ascii="Times New Roman" w:hAnsi="Times New Roman"/>
          <w:sz w:val="28"/>
          <w:szCs w:val="28"/>
        </w:rPr>
        <w:t>Методика оценки склонности к различным сферам профессиональной деятельности (Л.А. Йовайши)</w:t>
      </w:r>
      <w:r>
        <w:rPr>
          <w:rFonts w:ascii="Times New Roman" w:hAnsi="Times New Roman"/>
          <w:sz w:val="28"/>
          <w:szCs w:val="28"/>
        </w:rPr>
        <w:t xml:space="preserve"> </w:t>
      </w:r>
      <w:r w:rsidRPr="005D55C2">
        <w:rPr>
          <w:rFonts w:ascii="Times New Roman" w:hAnsi="Times New Roman"/>
          <w:sz w:val="28"/>
          <w:szCs w:val="28"/>
        </w:rPr>
        <w:t>[Электронный ресурс]. - Режим доступа: МЕТОДИКА-ЙОВАЙШИ.doc (дата обращения: 1</w:t>
      </w:r>
      <w:r>
        <w:rPr>
          <w:rFonts w:ascii="Times New Roman" w:hAnsi="Times New Roman"/>
          <w:sz w:val="28"/>
          <w:szCs w:val="28"/>
        </w:rPr>
        <w:t>6</w:t>
      </w:r>
      <w:r w:rsidRPr="005D55C2">
        <w:rPr>
          <w:rFonts w:ascii="Times New Roman" w:hAnsi="Times New Roman"/>
          <w:sz w:val="28"/>
          <w:szCs w:val="28"/>
        </w:rPr>
        <w:t>.12.2017)</w:t>
      </w:r>
    </w:p>
    <w:p w:rsidR="002C3D63" w:rsidRDefault="002C3D63" w:rsidP="002C3D63">
      <w:pPr>
        <w:pStyle w:val="a3"/>
        <w:numPr>
          <w:ilvl w:val="0"/>
          <w:numId w:val="4"/>
        </w:numPr>
        <w:spacing w:line="360" w:lineRule="auto"/>
        <w:ind w:left="0" w:firstLine="709"/>
        <w:jc w:val="both"/>
        <w:rPr>
          <w:rFonts w:ascii="Times New Roman" w:hAnsi="Times New Roman"/>
          <w:sz w:val="28"/>
          <w:szCs w:val="28"/>
        </w:rPr>
      </w:pPr>
      <w:r w:rsidRPr="002C3D63">
        <w:rPr>
          <w:rFonts w:ascii="Times New Roman" w:hAnsi="Times New Roman"/>
          <w:sz w:val="28"/>
          <w:szCs w:val="28"/>
        </w:rPr>
        <w:t>Май Т.Н., Попович А. Э. Основы формирования готовности старших</w:t>
      </w:r>
      <w:r>
        <w:rPr>
          <w:rFonts w:ascii="Times New Roman" w:hAnsi="Times New Roman"/>
          <w:sz w:val="28"/>
          <w:szCs w:val="28"/>
        </w:rPr>
        <w:t xml:space="preserve"> школьников к выбору профессии </w:t>
      </w:r>
      <w:r w:rsidRPr="002C3D63">
        <w:rPr>
          <w:rFonts w:ascii="Times New Roman" w:hAnsi="Times New Roman"/>
          <w:sz w:val="28"/>
          <w:szCs w:val="28"/>
        </w:rPr>
        <w:t>// Вестник, Педагогика и психология. 2011. №2. С. 26-32</w:t>
      </w:r>
    </w:p>
    <w:p w:rsidR="002C3D63" w:rsidRDefault="002C3D63" w:rsidP="002C3D63">
      <w:pPr>
        <w:pStyle w:val="a3"/>
        <w:numPr>
          <w:ilvl w:val="0"/>
          <w:numId w:val="4"/>
        </w:numPr>
        <w:spacing w:line="360" w:lineRule="auto"/>
        <w:ind w:left="0" w:firstLine="709"/>
        <w:jc w:val="both"/>
        <w:rPr>
          <w:rFonts w:ascii="Times New Roman" w:hAnsi="Times New Roman"/>
          <w:sz w:val="28"/>
          <w:szCs w:val="28"/>
        </w:rPr>
      </w:pPr>
      <w:r w:rsidRPr="002C3D63">
        <w:rPr>
          <w:rFonts w:ascii="Times New Roman" w:hAnsi="Times New Roman"/>
          <w:sz w:val="28"/>
          <w:szCs w:val="28"/>
        </w:rPr>
        <w:t>Митина, Л. М. Психология труда и профессиона</w:t>
      </w:r>
      <w:r>
        <w:rPr>
          <w:rFonts w:ascii="Times New Roman" w:hAnsi="Times New Roman"/>
          <w:sz w:val="28"/>
          <w:szCs w:val="28"/>
        </w:rPr>
        <w:t>льного развития учителя.</w:t>
      </w:r>
      <w:r w:rsidRPr="002C3D63">
        <w:rPr>
          <w:rFonts w:ascii="Times New Roman" w:hAnsi="Times New Roman"/>
          <w:sz w:val="28"/>
          <w:szCs w:val="28"/>
        </w:rPr>
        <w:t xml:space="preserve"> / Л. М. Митина - Академия, 20</w:t>
      </w:r>
      <w:r>
        <w:rPr>
          <w:rFonts w:ascii="Times New Roman" w:hAnsi="Times New Roman"/>
          <w:sz w:val="28"/>
          <w:szCs w:val="28"/>
        </w:rPr>
        <w:t>1</w:t>
      </w:r>
      <w:r w:rsidRPr="002C3D63">
        <w:rPr>
          <w:rFonts w:ascii="Times New Roman" w:hAnsi="Times New Roman"/>
          <w:sz w:val="28"/>
          <w:szCs w:val="28"/>
        </w:rPr>
        <w:t>5 - 370 с</w:t>
      </w:r>
    </w:p>
    <w:p w:rsidR="002C3D63" w:rsidRDefault="002C3D63" w:rsidP="002C3D63">
      <w:pPr>
        <w:pStyle w:val="a3"/>
        <w:numPr>
          <w:ilvl w:val="0"/>
          <w:numId w:val="4"/>
        </w:numPr>
        <w:spacing w:line="360" w:lineRule="auto"/>
        <w:ind w:left="0" w:firstLine="709"/>
        <w:jc w:val="both"/>
        <w:rPr>
          <w:rFonts w:ascii="Times New Roman" w:hAnsi="Times New Roman"/>
          <w:sz w:val="28"/>
          <w:szCs w:val="28"/>
        </w:rPr>
      </w:pPr>
      <w:r w:rsidRPr="002C3D63">
        <w:rPr>
          <w:rFonts w:ascii="Times New Roman" w:hAnsi="Times New Roman"/>
          <w:sz w:val="28"/>
          <w:szCs w:val="28"/>
        </w:rPr>
        <w:t>Морозова Н. Н., Пешехонова Е. Г. Особенности личностного и профессионального самооп</w:t>
      </w:r>
      <w:r>
        <w:rPr>
          <w:rFonts w:ascii="Times New Roman" w:hAnsi="Times New Roman"/>
          <w:sz w:val="28"/>
          <w:szCs w:val="28"/>
        </w:rPr>
        <w:t xml:space="preserve">ределения в юношеском возрасте </w:t>
      </w:r>
      <w:r w:rsidRPr="002C3D63">
        <w:rPr>
          <w:rFonts w:ascii="Times New Roman" w:hAnsi="Times New Roman"/>
          <w:sz w:val="28"/>
          <w:szCs w:val="28"/>
        </w:rPr>
        <w:t>// Актуальные проблемы и перспективы развития современной психологии. 2014. №1. С. 121-126</w:t>
      </w:r>
    </w:p>
    <w:p w:rsidR="002C3D63" w:rsidRDefault="002C3D63" w:rsidP="002C3D63">
      <w:pPr>
        <w:pStyle w:val="a3"/>
        <w:numPr>
          <w:ilvl w:val="0"/>
          <w:numId w:val="4"/>
        </w:numPr>
        <w:spacing w:line="360" w:lineRule="auto"/>
        <w:ind w:left="0" w:firstLine="709"/>
        <w:jc w:val="both"/>
        <w:rPr>
          <w:rFonts w:ascii="Times New Roman" w:hAnsi="Times New Roman"/>
          <w:sz w:val="28"/>
          <w:szCs w:val="28"/>
        </w:rPr>
      </w:pPr>
      <w:r w:rsidRPr="002C3D63">
        <w:rPr>
          <w:rFonts w:ascii="Times New Roman" w:hAnsi="Times New Roman"/>
          <w:sz w:val="28"/>
          <w:szCs w:val="28"/>
        </w:rPr>
        <w:t>Новейший</w:t>
      </w:r>
      <w:r>
        <w:rPr>
          <w:rFonts w:ascii="Times New Roman" w:hAnsi="Times New Roman"/>
          <w:sz w:val="28"/>
          <w:szCs w:val="28"/>
        </w:rPr>
        <w:t xml:space="preserve"> психологический словарь </w:t>
      </w:r>
      <w:r w:rsidRPr="002C3D63">
        <w:rPr>
          <w:rFonts w:ascii="Times New Roman" w:hAnsi="Times New Roman"/>
          <w:sz w:val="28"/>
          <w:szCs w:val="28"/>
        </w:rPr>
        <w:t xml:space="preserve"> / В.Б. Шапарь, В.Е. Россоха, О.В. Шапарь; под общ. ред. В.Б. Шапаря. - Изд. 2 - е - Ростов н/Д.: Феникс, 2006.</w:t>
      </w:r>
    </w:p>
    <w:p w:rsidR="00F74265" w:rsidRDefault="00F74265" w:rsidP="002C3D63">
      <w:pPr>
        <w:pStyle w:val="a3"/>
        <w:numPr>
          <w:ilvl w:val="0"/>
          <w:numId w:val="4"/>
        </w:numPr>
        <w:spacing w:line="360" w:lineRule="auto"/>
        <w:ind w:left="0" w:firstLine="709"/>
        <w:jc w:val="both"/>
        <w:rPr>
          <w:rFonts w:ascii="Times New Roman" w:hAnsi="Times New Roman"/>
          <w:sz w:val="28"/>
          <w:szCs w:val="28"/>
        </w:rPr>
      </w:pPr>
      <w:r w:rsidRPr="00F74265">
        <w:rPr>
          <w:rFonts w:ascii="Times New Roman" w:hAnsi="Times New Roman"/>
          <w:sz w:val="28"/>
          <w:szCs w:val="28"/>
        </w:rPr>
        <w:t>Панченко С. А. Психологическое здоровье подростков в конт</w:t>
      </w:r>
      <w:r>
        <w:rPr>
          <w:rFonts w:ascii="Times New Roman" w:hAnsi="Times New Roman"/>
          <w:sz w:val="28"/>
          <w:szCs w:val="28"/>
        </w:rPr>
        <w:t xml:space="preserve">ексте их самоопределения </w:t>
      </w:r>
      <w:r w:rsidRPr="00F74265">
        <w:rPr>
          <w:rFonts w:ascii="Times New Roman" w:hAnsi="Times New Roman"/>
          <w:sz w:val="28"/>
          <w:szCs w:val="28"/>
        </w:rPr>
        <w:t>// Известия ТРТУ. Тематический выпуск «Психология и педагогика», 20</w:t>
      </w:r>
      <w:r>
        <w:rPr>
          <w:rFonts w:ascii="Times New Roman" w:hAnsi="Times New Roman"/>
          <w:sz w:val="28"/>
          <w:szCs w:val="28"/>
        </w:rPr>
        <w:t>1</w:t>
      </w:r>
      <w:r w:rsidRPr="00F74265">
        <w:rPr>
          <w:rFonts w:ascii="Times New Roman" w:hAnsi="Times New Roman"/>
          <w:sz w:val="28"/>
          <w:szCs w:val="28"/>
        </w:rPr>
        <w:t xml:space="preserve">6. № 14. </w:t>
      </w:r>
      <w:r>
        <w:rPr>
          <w:rFonts w:ascii="Times New Roman" w:hAnsi="Times New Roman"/>
          <w:sz w:val="28"/>
          <w:szCs w:val="28"/>
        </w:rPr>
        <w:t>-</w:t>
      </w:r>
      <w:r w:rsidRPr="00F74265">
        <w:rPr>
          <w:rFonts w:ascii="Times New Roman" w:hAnsi="Times New Roman"/>
          <w:sz w:val="28"/>
          <w:szCs w:val="28"/>
        </w:rPr>
        <w:t xml:space="preserve"> С. 274-278</w:t>
      </w:r>
    </w:p>
    <w:p w:rsidR="00F74265" w:rsidRPr="002C3D63" w:rsidRDefault="00F74265" w:rsidP="002C3D63">
      <w:pPr>
        <w:pStyle w:val="a3"/>
        <w:numPr>
          <w:ilvl w:val="0"/>
          <w:numId w:val="4"/>
        </w:numPr>
        <w:spacing w:line="360" w:lineRule="auto"/>
        <w:ind w:left="0" w:firstLine="709"/>
        <w:jc w:val="both"/>
        <w:rPr>
          <w:rFonts w:ascii="Times New Roman" w:hAnsi="Times New Roman"/>
          <w:sz w:val="28"/>
          <w:szCs w:val="28"/>
        </w:rPr>
      </w:pPr>
      <w:r w:rsidRPr="00F74265">
        <w:rPr>
          <w:rFonts w:ascii="Times New Roman" w:hAnsi="Times New Roman"/>
          <w:sz w:val="28"/>
          <w:szCs w:val="28"/>
        </w:rPr>
        <w:t>Профессиональное самоопределение и</w:t>
      </w:r>
      <w:r>
        <w:rPr>
          <w:rFonts w:ascii="Times New Roman" w:hAnsi="Times New Roman"/>
          <w:sz w:val="28"/>
          <w:szCs w:val="28"/>
        </w:rPr>
        <w:t xml:space="preserve"> трудовой путь молодежи.</w:t>
      </w:r>
      <w:r w:rsidRPr="00F74265">
        <w:rPr>
          <w:rFonts w:ascii="Times New Roman" w:hAnsi="Times New Roman"/>
          <w:sz w:val="28"/>
          <w:szCs w:val="28"/>
        </w:rPr>
        <w:t xml:space="preserve"> / Под ред. В.Л. Ословского, Киев: Наукова Думка, 20</w:t>
      </w:r>
      <w:r>
        <w:rPr>
          <w:rFonts w:ascii="Times New Roman" w:hAnsi="Times New Roman"/>
          <w:sz w:val="28"/>
          <w:szCs w:val="28"/>
        </w:rPr>
        <w:t>1</w:t>
      </w:r>
      <w:r w:rsidRPr="00F74265">
        <w:rPr>
          <w:rFonts w:ascii="Times New Roman" w:hAnsi="Times New Roman"/>
          <w:sz w:val="28"/>
          <w:szCs w:val="28"/>
        </w:rPr>
        <w:t>6</w:t>
      </w:r>
    </w:p>
    <w:p w:rsidR="002962D9" w:rsidRDefault="000041E0" w:rsidP="008A5658">
      <w:pPr>
        <w:pStyle w:val="a3"/>
        <w:numPr>
          <w:ilvl w:val="0"/>
          <w:numId w:val="4"/>
        </w:numPr>
        <w:spacing w:line="360" w:lineRule="auto"/>
        <w:ind w:left="0" w:firstLine="709"/>
        <w:jc w:val="both"/>
        <w:rPr>
          <w:rFonts w:ascii="Times New Roman" w:hAnsi="Times New Roman"/>
          <w:sz w:val="28"/>
          <w:szCs w:val="28"/>
        </w:rPr>
      </w:pPr>
      <w:r w:rsidRPr="008A5658">
        <w:rPr>
          <w:rFonts w:ascii="Times New Roman" w:hAnsi="Times New Roman"/>
          <w:sz w:val="28"/>
          <w:szCs w:val="28"/>
        </w:rPr>
        <w:t>Пряжникова Е.Ю. Профориентация : учеб. пособие для вузов рек. Советом по психологии УМО. – М. : Академия, 20</w:t>
      </w:r>
      <w:r w:rsidR="00F54D9A">
        <w:rPr>
          <w:rFonts w:ascii="Times New Roman" w:hAnsi="Times New Roman"/>
          <w:sz w:val="28"/>
          <w:szCs w:val="28"/>
        </w:rPr>
        <w:t>1</w:t>
      </w:r>
      <w:r w:rsidRPr="008A5658">
        <w:rPr>
          <w:rFonts w:ascii="Times New Roman" w:hAnsi="Times New Roman"/>
          <w:sz w:val="28"/>
          <w:szCs w:val="28"/>
        </w:rPr>
        <w:t xml:space="preserve">5. </w:t>
      </w:r>
      <w:r w:rsidR="00F54D9A">
        <w:rPr>
          <w:rFonts w:ascii="Times New Roman" w:hAnsi="Times New Roman"/>
          <w:sz w:val="28"/>
          <w:szCs w:val="28"/>
        </w:rPr>
        <w:t>-</w:t>
      </w:r>
      <w:r w:rsidRPr="008A5658">
        <w:rPr>
          <w:rFonts w:ascii="Times New Roman" w:hAnsi="Times New Roman"/>
          <w:sz w:val="28"/>
          <w:szCs w:val="28"/>
        </w:rPr>
        <w:t xml:space="preserve"> 494 с.</w:t>
      </w:r>
    </w:p>
    <w:p w:rsidR="00C1425A" w:rsidRDefault="00C1425A" w:rsidP="00C1425A">
      <w:pPr>
        <w:pStyle w:val="a3"/>
        <w:numPr>
          <w:ilvl w:val="0"/>
          <w:numId w:val="4"/>
        </w:numPr>
        <w:spacing w:line="360" w:lineRule="auto"/>
        <w:ind w:left="0" w:firstLine="709"/>
        <w:jc w:val="both"/>
        <w:rPr>
          <w:rFonts w:ascii="Times New Roman" w:hAnsi="Times New Roman"/>
          <w:sz w:val="28"/>
          <w:szCs w:val="28"/>
        </w:rPr>
      </w:pPr>
      <w:r w:rsidRPr="00C1425A">
        <w:rPr>
          <w:rFonts w:ascii="Times New Roman" w:hAnsi="Times New Roman"/>
          <w:sz w:val="28"/>
          <w:szCs w:val="28"/>
        </w:rPr>
        <w:t>Пряжников Н.С. Пространство самоопределения: как помочь подростку найти себя и профессию</w:t>
      </w:r>
      <w:r>
        <w:rPr>
          <w:rFonts w:ascii="Times New Roman" w:hAnsi="Times New Roman"/>
          <w:sz w:val="28"/>
          <w:szCs w:val="28"/>
        </w:rPr>
        <w:t xml:space="preserve"> // Воспитательная работа в школе - </w:t>
      </w:r>
      <w:r w:rsidRPr="00C1425A">
        <w:rPr>
          <w:rFonts w:ascii="Times New Roman" w:hAnsi="Times New Roman"/>
          <w:sz w:val="28"/>
          <w:szCs w:val="28"/>
        </w:rPr>
        <w:t>20</w:t>
      </w:r>
      <w:r>
        <w:rPr>
          <w:rFonts w:ascii="Times New Roman" w:hAnsi="Times New Roman"/>
          <w:sz w:val="28"/>
          <w:szCs w:val="28"/>
        </w:rPr>
        <w:t>12</w:t>
      </w:r>
      <w:r w:rsidRPr="00C1425A">
        <w:rPr>
          <w:rFonts w:ascii="Times New Roman" w:hAnsi="Times New Roman"/>
          <w:sz w:val="28"/>
          <w:szCs w:val="28"/>
        </w:rPr>
        <w:t xml:space="preserve"> №3</w:t>
      </w:r>
      <w:r>
        <w:rPr>
          <w:rFonts w:ascii="Times New Roman" w:hAnsi="Times New Roman"/>
          <w:sz w:val="28"/>
          <w:szCs w:val="28"/>
        </w:rPr>
        <w:t>.</w:t>
      </w:r>
    </w:p>
    <w:p w:rsidR="00F74265" w:rsidRDefault="00F74265" w:rsidP="00C1425A">
      <w:pPr>
        <w:pStyle w:val="a3"/>
        <w:numPr>
          <w:ilvl w:val="0"/>
          <w:numId w:val="4"/>
        </w:numPr>
        <w:spacing w:line="360" w:lineRule="auto"/>
        <w:ind w:left="0" w:firstLine="709"/>
        <w:jc w:val="both"/>
        <w:rPr>
          <w:rFonts w:ascii="Times New Roman" w:hAnsi="Times New Roman"/>
          <w:sz w:val="28"/>
          <w:szCs w:val="28"/>
        </w:rPr>
      </w:pPr>
      <w:r w:rsidRPr="00F74265">
        <w:rPr>
          <w:rFonts w:ascii="Times New Roman" w:hAnsi="Times New Roman"/>
          <w:sz w:val="28"/>
          <w:szCs w:val="28"/>
        </w:rPr>
        <w:t xml:space="preserve">Тест Дж.Голланда на определение профессионального типа личности [Электронный ресурс]. </w:t>
      </w:r>
      <w:r>
        <w:rPr>
          <w:rFonts w:ascii="Times New Roman" w:hAnsi="Times New Roman"/>
          <w:sz w:val="28"/>
          <w:szCs w:val="28"/>
        </w:rPr>
        <w:t>-</w:t>
      </w:r>
      <w:r w:rsidRPr="00F74265">
        <w:rPr>
          <w:rFonts w:ascii="Times New Roman" w:hAnsi="Times New Roman"/>
          <w:sz w:val="28"/>
          <w:szCs w:val="28"/>
        </w:rPr>
        <w:t xml:space="preserve"> Режим доступа: </w:t>
      </w:r>
      <w:hyperlink r:id="rId12" w:history="1">
        <w:r w:rsidRPr="00B14E16">
          <w:rPr>
            <w:rStyle w:val="ab"/>
            <w:rFonts w:ascii="Times New Roman" w:hAnsi="Times New Roman"/>
            <w:sz w:val="28"/>
            <w:szCs w:val="28"/>
          </w:rPr>
          <w:t>http://vsetesti.ru/361/</w:t>
        </w:r>
      </w:hyperlink>
      <w:r>
        <w:rPr>
          <w:rFonts w:ascii="Times New Roman" w:hAnsi="Times New Roman"/>
          <w:sz w:val="28"/>
          <w:szCs w:val="28"/>
        </w:rPr>
        <w:t xml:space="preserve"> (дата обращения: 16.12.2017)</w:t>
      </w:r>
    </w:p>
    <w:p w:rsidR="00F54D9A" w:rsidRDefault="00F54D9A" w:rsidP="00F54D9A">
      <w:pPr>
        <w:pStyle w:val="a3"/>
        <w:numPr>
          <w:ilvl w:val="0"/>
          <w:numId w:val="4"/>
        </w:numPr>
        <w:spacing w:line="360" w:lineRule="auto"/>
        <w:ind w:left="0" w:firstLine="709"/>
        <w:jc w:val="both"/>
        <w:rPr>
          <w:rFonts w:ascii="Times New Roman" w:hAnsi="Times New Roman"/>
          <w:sz w:val="28"/>
          <w:szCs w:val="28"/>
        </w:rPr>
      </w:pPr>
      <w:r w:rsidRPr="00F54D9A">
        <w:rPr>
          <w:rFonts w:ascii="Times New Roman" w:hAnsi="Times New Roman"/>
          <w:sz w:val="28"/>
          <w:szCs w:val="28"/>
        </w:rPr>
        <w:t xml:space="preserve">Фалунина Е.В. Основы профориентологии. Сборник психодиагностических методик. М.: </w:t>
      </w:r>
      <w:r>
        <w:rPr>
          <w:rFonts w:ascii="Times New Roman" w:hAnsi="Times New Roman"/>
          <w:sz w:val="28"/>
          <w:szCs w:val="28"/>
        </w:rPr>
        <w:t xml:space="preserve">Изд-во: МПСИ, 2004. - 200 с.  </w:t>
      </w:r>
    </w:p>
    <w:p w:rsidR="00F54D9A" w:rsidRDefault="00F54D9A" w:rsidP="00F54D9A">
      <w:pPr>
        <w:pStyle w:val="a3"/>
        <w:numPr>
          <w:ilvl w:val="0"/>
          <w:numId w:val="4"/>
        </w:numPr>
        <w:spacing w:line="360" w:lineRule="auto"/>
        <w:ind w:left="0" w:firstLine="709"/>
        <w:jc w:val="both"/>
        <w:rPr>
          <w:rFonts w:ascii="Times New Roman" w:hAnsi="Times New Roman"/>
          <w:sz w:val="28"/>
          <w:szCs w:val="28"/>
        </w:rPr>
      </w:pPr>
      <w:r w:rsidRPr="00F54D9A">
        <w:rPr>
          <w:rFonts w:ascii="Times New Roman" w:hAnsi="Times New Roman"/>
          <w:sz w:val="28"/>
          <w:szCs w:val="28"/>
        </w:rPr>
        <w:t xml:space="preserve">Шеховцова Л.Ф., Шеховцов О.В. Психологическое сопровождение выбора профессии в школе: Учебное пособие. </w:t>
      </w:r>
      <w:r w:rsidR="007F2AE9">
        <w:rPr>
          <w:rFonts w:ascii="Times New Roman" w:hAnsi="Times New Roman"/>
          <w:sz w:val="28"/>
          <w:szCs w:val="28"/>
        </w:rPr>
        <w:t>-</w:t>
      </w:r>
      <w:r w:rsidRPr="00F54D9A">
        <w:rPr>
          <w:rFonts w:ascii="Times New Roman" w:hAnsi="Times New Roman"/>
          <w:sz w:val="28"/>
          <w:szCs w:val="28"/>
        </w:rPr>
        <w:t xml:space="preserve"> СПб.: ООО Издательство «Северо-Запад». – Ростов н/Д.: Издательство «Феникс», 20</w:t>
      </w:r>
      <w:r>
        <w:rPr>
          <w:rFonts w:ascii="Times New Roman" w:hAnsi="Times New Roman"/>
          <w:sz w:val="28"/>
          <w:szCs w:val="28"/>
        </w:rPr>
        <w:t>1</w:t>
      </w:r>
      <w:r w:rsidRPr="00F54D9A">
        <w:rPr>
          <w:rFonts w:ascii="Times New Roman" w:hAnsi="Times New Roman"/>
          <w:sz w:val="28"/>
          <w:szCs w:val="28"/>
        </w:rPr>
        <w:t xml:space="preserve">6. </w:t>
      </w:r>
      <w:r>
        <w:rPr>
          <w:rFonts w:ascii="Times New Roman" w:hAnsi="Times New Roman"/>
          <w:sz w:val="28"/>
          <w:szCs w:val="28"/>
        </w:rPr>
        <w:t>-</w:t>
      </w:r>
      <w:r w:rsidRPr="00F54D9A">
        <w:rPr>
          <w:rFonts w:ascii="Times New Roman" w:hAnsi="Times New Roman"/>
          <w:sz w:val="28"/>
          <w:szCs w:val="28"/>
        </w:rPr>
        <w:t xml:space="preserve"> 176 с.</w:t>
      </w:r>
    </w:p>
    <w:p w:rsidR="00F54D9A" w:rsidRDefault="00C1425A" w:rsidP="00C1425A">
      <w:pPr>
        <w:pStyle w:val="a3"/>
        <w:numPr>
          <w:ilvl w:val="0"/>
          <w:numId w:val="4"/>
        </w:numPr>
        <w:spacing w:line="360" w:lineRule="auto"/>
        <w:ind w:left="0" w:firstLine="709"/>
        <w:jc w:val="both"/>
        <w:rPr>
          <w:rFonts w:ascii="Times New Roman" w:hAnsi="Times New Roman"/>
          <w:sz w:val="28"/>
          <w:szCs w:val="28"/>
        </w:rPr>
      </w:pPr>
      <w:r w:rsidRPr="00C1425A">
        <w:rPr>
          <w:rFonts w:ascii="Times New Roman" w:hAnsi="Times New Roman"/>
          <w:sz w:val="28"/>
          <w:szCs w:val="28"/>
        </w:rPr>
        <w:t xml:space="preserve">Фадеева Е.И. Ясюкович М.В. От выбора профессии к </w:t>
      </w:r>
      <w:r>
        <w:rPr>
          <w:rFonts w:ascii="Times New Roman" w:hAnsi="Times New Roman"/>
          <w:sz w:val="28"/>
          <w:szCs w:val="28"/>
        </w:rPr>
        <w:t xml:space="preserve">успеху жизни//Учебное пособие – </w:t>
      </w:r>
      <w:r w:rsidRPr="00C1425A">
        <w:rPr>
          <w:rFonts w:ascii="Times New Roman" w:hAnsi="Times New Roman"/>
          <w:sz w:val="28"/>
          <w:szCs w:val="28"/>
        </w:rPr>
        <w:t>М</w:t>
      </w:r>
      <w:r>
        <w:rPr>
          <w:rFonts w:ascii="Times New Roman" w:hAnsi="Times New Roman"/>
          <w:sz w:val="28"/>
          <w:szCs w:val="28"/>
        </w:rPr>
        <w:t>:</w:t>
      </w:r>
      <w:r w:rsidRPr="00C1425A">
        <w:rPr>
          <w:rFonts w:ascii="Times New Roman" w:hAnsi="Times New Roman"/>
          <w:sz w:val="28"/>
          <w:szCs w:val="28"/>
        </w:rPr>
        <w:t>.</w:t>
      </w:r>
      <w:r>
        <w:rPr>
          <w:rFonts w:ascii="Times New Roman" w:hAnsi="Times New Roman"/>
          <w:sz w:val="28"/>
          <w:szCs w:val="28"/>
        </w:rPr>
        <w:t xml:space="preserve"> </w:t>
      </w:r>
      <w:r w:rsidRPr="00C1425A">
        <w:rPr>
          <w:rFonts w:ascii="Times New Roman" w:hAnsi="Times New Roman"/>
          <w:sz w:val="28"/>
          <w:szCs w:val="28"/>
        </w:rPr>
        <w:t xml:space="preserve">2008. </w:t>
      </w:r>
      <w:r>
        <w:rPr>
          <w:rFonts w:ascii="Times New Roman" w:hAnsi="Times New Roman"/>
          <w:sz w:val="28"/>
          <w:szCs w:val="28"/>
        </w:rPr>
        <w:t xml:space="preserve">- </w:t>
      </w:r>
      <w:r w:rsidRPr="00C1425A">
        <w:rPr>
          <w:rFonts w:ascii="Times New Roman" w:hAnsi="Times New Roman"/>
          <w:sz w:val="28"/>
          <w:szCs w:val="28"/>
        </w:rPr>
        <w:t>125</w:t>
      </w:r>
      <w:r>
        <w:rPr>
          <w:rFonts w:ascii="Times New Roman" w:hAnsi="Times New Roman"/>
          <w:sz w:val="28"/>
          <w:szCs w:val="28"/>
        </w:rPr>
        <w:t xml:space="preserve"> </w:t>
      </w:r>
      <w:r w:rsidRPr="00C1425A">
        <w:rPr>
          <w:rFonts w:ascii="Times New Roman" w:hAnsi="Times New Roman"/>
          <w:sz w:val="28"/>
          <w:szCs w:val="28"/>
        </w:rPr>
        <w:t>с</w:t>
      </w:r>
      <w:r>
        <w:rPr>
          <w:rFonts w:ascii="Times New Roman" w:hAnsi="Times New Roman"/>
          <w:sz w:val="28"/>
          <w:szCs w:val="28"/>
        </w:rPr>
        <w:t>.</w:t>
      </w:r>
    </w:p>
    <w:p w:rsidR="00C1425A" w:rsidRPr="008A5658" w:rsidRDefault="00C1425A" w:rsidP="005D55C2">
      <w:pPr>
        <w:pStyle w:val="a3"/>
        <w:spacing w:line="360" w:lineRule="auto"/>
        <w:ind w:left="709"/>
        <w:jc w:val="both"/>
        <w:rPr>
          <w:rFonts w:ascii="Times New Roman" w:hAnsi="Times New Roman"/>
          <w:sz w:val="28"/>
          <w:szCs w:val="28"/>
        </w:rPr>
      </w:pPr>
    </w:p>
    <w:sectPr w:rsidR="00C1425A" w:rsidRPr="008A5658" w:rsidSect="000041E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2DE" w:rsidRDefault="006332DE" w:rsidP="000041E0">
      <w:pPr>
        <w:spacing w:after="0" w:line="240" w:lineRule="auto"/>
      </w:pPr>
      <w:r>
        <w:separator/>
      </w:r>
    </w:p>
  </w:endnote>
  <w:endnote w:type="continuationSeparator" w:id="0">
    <w:p w:rsidR="006332DE" w:rsidRDefault="006332DE" w:rsidP="0000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2DE" w:rsidRDefault="006332DE" w:rsidP="000041E0">
      <w:pPr>
        <w:spacing w:after="0" w:line="240" w:lineRule="auto"/>
      </w:pPr>
      <w:r>
        <w:separator/>
      </w:r>
    </w:p>
  </w:footnote>
  <w:footnote w:type="continuationSeparator" w:id="0">
    <w:p w:rsidR="006332DE" w:rsidRDefault="006332DE" w:rsidP="00004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rPr>
      <w:id w:val="798338622"/>
      <w:docPartObj>
        <w:docPartGallery w:val="Page Numbers (Top of Page)"/>
        <w:docPartUnique/>
      </w:docPartObj>
    </w:sdtPr>
    <w:sdtEndPr/>
    <w:sdtContent>
      <w:p w:rsidR="000041E0" w:rsidRPr="000041E0" w:rsidRDefault="000041E0">
        <w:pPr>
          <w:pStyle w:val="a7"/>
          <w:jc w:val="center"/>
          <w:rPr>
            <w:rFonts w:ascii="Times New Roman" w:hAnsi="Times New Roman"/>
            <w:sz w:val="28"/>
          </w:rPr>
        </w:pPr>
        <w:r w:rsidRPr="000041E0">
          <w:rPr>
            <w:rFonts w:ascii="Times New Roman" w:hAnsi="Times New Roman"/>
            <w:sz w:val="28"/>
          </w:rPr>
          <w:fldChar w:fldCharType="begin"/>
        </w:r>
        <w:r w:rsidRPr="000041E0">
          <w:rPr>
            <w:rFonts w:ascii="Times New Roman" w:hAnsi="Times New Roman"/>
            <w:sz w:val="28"/>
          </w:rPr>
          <w:instrText>PAGE   \* MERGEFORMAT</w:instrText>
        </w:r>
        <w:r w:rsidRPr="000041E0">
          <w:rPr>
            <w:rFonts w:ascii="Times New Roman" w:hAnsi="Times New Roman"/>
            <w:sz w:val="28"/>
          </w:rPr>
          <w:fldChar w:fldCharType="separate"/>
        </w:r>
        <w:r w:rsidR="00DA6ABD">
          <w:rPr>
            <w:rFonts w:ascii="Times New Roman" w:hAnsi="Times New Roman"/>
            <w:noProof/>
            <w:sz w:val="28"/>
          </w:rPr>
          <w:t>3</w:t>
        </w:r>
        <w:r w:rsidRPr="000041E0">
          <w:rPr>
            <w:rFonts w:ascii="Times New Roman" w:hAnsi="Times New Roman"/>
            <w:sz w:val="28"/>
          </w:rPr>
          <w:fldChar w:fldCharType="end"/>
        </w:r>
      </w:p>
    </w:sdtContent>
  </w:sdt>
  <w:p w:rsidR="000041E0" w:rsidRPr="000041E0" w:rsidRDefault="000041E0">
    <w:pPr>
      <w:pStyle w:val="a7"/>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1E0" w:rsidRPr="000041E0" w:rsidRDefault="000041E0" w:rsidP="000041E0">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DF7AE8"/>
    <w:multiLevelType w:val="hybridMultilevel"/>
    <w:tmpl w:val="59602EB2"/>
    <w:lvl w:ilvl="0" w:tplc="8B2A4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C560D6A"/>
    <w:multiLevelType w:val="multilevel"/>
    <w:tmpl w:val="B81CC10E"/>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4C4119D7"/>
    <w:multiLevelType w:val="multilevel"/>
    <w:tmpl w:val="1974E0A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9E93705"/>
    <w:multiLevelType w:val="hybridMultilevel"/>
    <w:tmpl w:val="14B49B30"/>
    <w:lvl w:ilvl="0" w:tplc="8638A7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78"/>
    <w:rsid w:val="00001C51"/>
    <w:rsid w:val="000041E0"/>
    <w:rsid w:val="000060F9"/>
    <w:rsid w:val="00006845"/>
    <w:rsid w:val="00016F80"/>
    <w:rsid w:val="00035E7D"/>
    <w:rsid w:val="00037422"/>
    <w:rsid w:val="00040DFA"/>
    <w:rsid w:val="000410F7"/>
    <w:rsid w:val="00043E44"/>
    <w:rsid w:val="000454BE"/>
    <w:rsid w:val="00051FB4"/>
    <w:rsid w:val="00052CA7"/>
    <w:rsid w:val="00053E30"/>
    <w:rsid w:val="00061806"/>
    <w:rsid w:val="00063776"/>
    <w:rsid w:val="00071D78"/>
    <w:rsid w:val="000756C2"/>
    <w:rsid w:val="00076AF9"/>
    <w:rsid w:val="000812E7"/>
    <w:rsid w:val="0008662D"/>
    <w:rsid w:val="00086EC3"/>
    <w:rsid w:val="00091502"/>
    <w:rsid w:val="000A12DF"/>
    <w:rsid w:val="000A76D6"/>
    <w:rsid w:val="000B35C1"/>
    <w:rsid w:val="000B4E25"/>
    <w:rsid w:val="000C1842"/>
    <w:rsid w:val="000C33B9"/>
    <w:rsid w:val="000D4B9A"/>
    <w:rsid w:val="000D682D"/>
    <w:rsid w:val="000F5F73"/>
    <w:rsid w:val="001128F6"/>
    <w:rsid w:val="0011310F"/>
    <w:rsid w:val="0012542D"/>
    <w:rsid w:val="00126E3C"/>
    <w:rsid w:val="00132780"/>
    <w:rsid w:val="00136187"/>
    <w:rsid w:val="001422A5"/>
    <w:rsid w:val="00143EDF"/>
    <w:rsid w:val="0015171A"/>
    <w:rsid w:val="0015287D"/>
    <w:rsid w:val="00152DDC"/>
    <w:rsid w:val="00153B01"/>
    <w:rsid w:val="0015449A"/>
    <w:rsid w:val="001579F9"/>
    <w:rsid w:val="00163675"/>
    <w:rsid w:val="0017269C"/>
    <w:rsid w:val="00182463"/>
    <w:rsid w:val="0019192F"/>
    <w:rsid w:val="001975CE"/>
    <w:rsid w:val="001A39AF"/>
    <w:rsid w:val="001B0008"/>
    <w:rsid w:val="001B186F"/>
    <w:rsid w:val="001B2E2D"/>
    <w:rsid w:val="001B3F61"/>
    <w:rsid w:val="001C0BEB"/>
    <w:rsid w:val="001D0507"/>
    <w:rsid w:val="001D2BA7"/>
    <w:rsid w:val="001D4DB4"/>
    <w:rsid w:val="001D5391"/>
    <w:rsid w:val="001D794E"/>
    <w:rsid w:val="001E1DE2"/>
    <w:rsid w:val="001E2582"/>
    <w:rsid w:val="001E2DDD"/>
    <w:rsid w:val="001F2A9F"/>
    <w:rsid w:val="002017A9"/>
    <w:rsid w:val="002053DD"/>
    <w:rsid w:val="00212812"/>
    <w:rsid w:val="00217203"/>
    <w:rsid w:val="002177D8"/>
    <w:rsid w:val="00222804"/>
    <w:rsid w:val="00223F4C"/>
    <w:rsid w:val="002252D5"/>
    <w:rsid w:val="00227796"/>
    <w:rsid w:val="00231042"/>
    <w:rsid w:val="00233839"/>
    <w:rsid w:val="00243D09"/>
    <w:rsid w:val="002542EF"/>
    <w:rsid w:val="002556F0"/>
    <w:rsid w:val="00257A28"/>
    <w:rsid w:val="00265296"/>
    <w:rsid w:val="00271934"/>
    <w:rsid w:val="00273017"/>
    <w:rsid w:val="002817D1"/>
    <w:rsid w:val="00295911"/>
    <w:rsid w:val="002962D9"/>
    <w:rsid w:val="002A0400"/>
    <w:rsid w:val="002A11D9"/>
    <w:rsid w:val="002B050F"/>
    <w:rsid w:val="002B0BE4"/>
    <w:rsid w:val="002B4C5A"/>
    <w:rsid w:val="002C3D63"/>
    <w:rsid w:val="002C500D"/>
    <w:rsid w:val="002D177C"/>
    <w:rsid w:val="00310959"/>
    <w:rsid w:val="00311D4E"/>
    <w:rsid w:val="003162BD"/>
    <w:rsid w:val="00317425"/>
    <w:rsid w:val="003259EE"/>
    <w:rsid w:val="0032643D"/>
    <w:rsid w:val="00332C1F"/>
    <w:rsid w:val="0033647F"/>
    <w:rsid w:val="00336545"/>
    <w:rsid w:val="00341404"/>
    <w:rsid w:val="0034399B"/>
    <w:rsid w:val="00347E6E"/>
    <w:rsid w:val="003546CC"/>
    <w:rsid w:val="00354EAC"/>
    <w:rsid w:val="00364858"/>
    <w:rsid w:val="00375000"/>
    <w:rsid w:val="00376726"/>
    <w:rsid w:val="003773A0"/>
    <w:rsid w:val="00382041"/>
    <w:rsid w:val="00382C45"/>
    <w:rsid w:val="00387319"/>
    <w:rsid w:val="003949A5"/>
    <w:rsid w:val="003A0C92"/>
    <w:rsid w:val="003A0F1F"/>
    <w:rsid w:val="003A13E5"/>
    <w:rsid w:val="003B3D7E"/>
    <w:rsid w:val="003B4722"/>
    <w:rsid w:val="003B743A"/>
    <w:rsid w:val="003C05B2"/>
    <w:rsid w:val="003C1188"/>
    <w:rsid w:val="003E56CC"/>
    <w:rsid w:val="003E6D2B"/>
    <w:rsid w:val="003E7B00"/>
    <w:rsid w:val="003F50A4"/>
    <w:rsid w:val="0041464F"/>
    <w:rsid w:val="00420BB0"/>
    <w:rsid w:val="004220BE"/>
    <w:rsid w:val="0042332F"/>
    <w:rsid w:val="00423A32"/>
    <w:rsid w:val="00424DA8"/>
    <w:rsid w:val="0043791B"/>
    <w:rsid w:val="00440FC5"/>
    <w:rsid w:val="004478C7"/>
    <w:rsid w:val="0044798E"/>
    <w:rsid w:val="004502C4"/>
    <w:rsid w:val="00454734"/>
    <w:rsid w:val="00457ED3"/>
    <w:rsid w:val="00480167"/>
    <w:rsid w:val="00481BAE"/>
    <w:rsid w:val="00483F6B"/>
    <w:rsid w:val="0048630D"/>
    <w:rsid w:val="0048643B"/>
    <w:rsid w:val="00492E4B"/>
    <w:rsid w:val="00494F87"/>
    <w:rsid w:val="004A0032"/>
    <w:rsid w:val="004A53E2"/>
    <w:rsid w:val="004A785C"/>
    <w:rsid w:val="004B5F29"/>
    <w:rsid w:val="004B622A"/>
    <w:rsid w:val="004B73D8"/>
    <w:rsid w:val="004C31C6"/>
    <w:rsid w:val="004C600A"/>
    <w:rsid w:val="004C6240"/>
    <w:rsid w:val="004C77A2"/>
    <w:rsid w:val="004D4212"/>
    <w:rsid w:val="004D6395"/>
    <w:rsid w:val="004E37DD"/>
    <w:rsid w:val="004E48CB"/>
    <w:rsid w:val="004F34A8"/>
    <w:rsid w:val="004F6B75"/>
    <w:rsid w:val="004F6E2C"/>
    <w:rsid w:val="00500B0E"/>
    <w:rsid w:val="00501A85"/>
    <w:rsid w:val="00502EA3"/>
    <w:rsid w:val="00503114"/>
    <w:rsid w:val="0050320D"/>
    <w:rsid w:val="0050785C"/>
    <w:rsid w:val="0052051F"/>
    <w:rsid w:val="0052429F"/>
    <w:rsid w:val="005242A4"/>
    <w:rsid w:val="00532093"/>
    <w:rsid w:val="00537FD8"/>
    <w:rsid w:val="0054378B"/>
    <w:rsid w:val="00553872"/>
    <w:rsid w:val="005549A0"/>
    <w:rsid w:val="00555328"/>
    <w:rsid w:val="00555649"/>
    <w:rsid w:val="005805AF"/>
    <w:rsid w:val="00580E67"/>
    <w:rsid w:val="00581D71"/>
    <w:rsid w:val="00596414"/>
    <w:rsid w:val="005A089E"/>
    <w:rsid w:val="005A6465"/>
    <w:rsid w:val="005B7607"/>
    <w:rsid w:val="005C723F"/>
    <w:rsid w:val="005C73F5"/>
    <w:rsid w:val="005C7AE4"/>
    <w:rsid w:val="005D038F"/>
    <w:rsid w:val="005D55C2"/>
    <w:rsid w:val="005F3D2A"/>
    <w:rsid w:val="006130FF"/>
    <w:rsid w:val="00613DB6"/>
    <w:rsid w:val="0061478C"/>
    <w:rsid w:val="006208D1"/>
    <w:rsid w:val="0062274A"/>
    <w:rsid w:val="006332DE"/>
    <w:rsid w:val="006431B0"/>
    <w:rsid w:val="00645335"/>
    <w:rsid w:val="006473DC"/>
    <w:rsid w:val="00652157"/>
    <w:rsid w:val="00654D8D"/>
    <w:rsid w:val="006601C6"/>
    <w:rsid w:val="0066310C"/>
    <w:rsid w:val="00665E30"/>
    <w:rsid w:val="0066766F"/>
    <w:rsid w:val="006676B2"/>
    <w:rsid w:val="0068353F"/>
    <w:rsid w:val="0068468D"/>
    <w:rsid w:val="0069255B"/>
    <w:rsid w:val="00692A21"/>
    <w:rsid w:val="00694333"/>
    <w:rsid w:val="00696AE9"/>
    <w:rsid w:val="006A3556"/>
    <w:rsid w:val="006A510F"/>
    <w:rsid w:val="006A6D0B"/>
    <w:rsid w:val="006C60A3"/>
    <w:rsid w:val="006D407C"/>
    <w:rsid w:val="006D4109"/>
    <w:rsid w:val="006D77FE"/>
    <w:rsid w:val="006E3B1E"/>
    <w:rsid w:val="00714D79"/>
    <w:rsid w:val="00716592"/>
    <w:rsid w:val="00716734"/>
    <w:rsid w:val="00722BB7"/>
    <w:rsid w:val="0072307E"/>
    <w:rsid w:val="00731EAF"/>
    <w:rsid w:val="00732CDC"/>
    <w:rsid w:val="00735867"/>
    <w:rsid w:val="00743691"/>
    <w:rsid w:val="007438B6"/>
    <w:rsid w:val="00751A14"/>
    <w:rsid w:val="00756120"/>
    <w:rsid w:val="007573E2"/>
    <w:rsid w:val="00763206"/>
    <w:rsid w:val="00765C33"/>
    <w:rsid w:val="007677DB"/>
    <w:rsid w:val="007719B3"/>
    <w:rsid w:val="00773742"/>
    <w:rsid w:val="00774703"/>
    <w:rsid w:val="0079685C"/>
    <w:rsid w:val="007A3ED8"/>
    <w:rsid w:val="007A466F"/>
    <w:rsid w:val="007A4B4F"/>
    <w:rsid w:val="007A5A25"/>
    <w:rsid w:val="007C0CEB"/>
    <w:rsid w:val="007C35B1"/>
    <w:rsid w:val="007D12A3"/>
    <w:rsid w:val="007D1752"/>
    <w:rsid w:val="007D175F"/>
    <w:rsid w:val="007D29EA"/>
    <w:rsid w:val="007E2AF4"/>
    <w:rsid w:val="007E34ED"/>
    <w:rsid w:val="007E46B0"/>
    <w:rsid w:val="007F2AE9"/>
    <w:rsid w:val="007F6DBA"/>
    <w:rsid w:val="00800A94"/>
    <w:rsid w:val="00803300"/>
    <w:rsid w:val="008125CF"/>
    <w:rsid w:val="00814097"/>
    <w:rsid w:val="008205D0"/>
    <w:rsid w:val="00826D97"/>
    <w:rsid w:val="008316AC"/>
    <w:rsid w:val="00840F91"/>
    <w:rsid w:val="008433DA"/>
    <w:rsid w:val="008435C1"/>
    <w:rsid w:val="00845E80"/>
    <w:rsid w:val="00854473"/>
    <w:rsid w:val="008614E6"/>
    <w:rsid w:val="0086563F"/>
    <w:rsid w:val="00871309"/>
    <w:rsid w:val="0087390D"/>
    <w:rsid w:val="00876485"/>
    <w:rsid w:val="00880C30"/>
    <w:rsid w:val="008824C1"/>
    <w:rsid w:val="00887952"/>
    <w:rsid w:val="00891095"/>
    <w:rsid w:val="00893243"/>
    <w:rsid w:val="008A5658"/>
    <w:rsid w:val="008A6C93"/>
    <w:rsid w:val="008B4459"/>
    <w:rsid w:val="008C34A8"/>
    <w:rsid w:val="008C35C6"/>
    <w:rsid w:val="008C63A7"/>
    <w:rsid w:val="008D1567"/>
    <w:rsid w:val="008E1B89"/>
    <w:rsid w:val="008F226B"/>
    <w:rsid w:val="008F607F"/>
    <w:rsid w:val="008F745E"/>
    <w:rsid w:val="00906226"/>
    <w:rsid w:val="009117B2"/>
    <w:rsid w:val="00932EEB"/>
    <w:rsid w:val="00936FA3"/>
    <w:rsid w:val="0094084C"/>
    <w:rsid w:val="00946215"/>
    <w:rsid w:val="009476F9"/>
    <w:rsid w:val="00955B4B"/>
    <w:rsid w:val="00957F60"/>
    <w:rsid w:val="00961075"/>
    <w:rsid w:val="009701FE"/>
    <w:rsid w:val="00983C14"/>
    <w:rsid w:val="00984A4E"/>
    <w:rsid w:val="009909B7"/>
    <w:rsid w:val="00991706"/>
    <w:rsid w:val="00995BA3"/>
    <w:rsid w:val="009A6CC4"/>
    <w:rsid w:val="009B310E"/>
    <w:rsid w:val="009B43C7"/>
    <w:rsid w:val="009B512E"/>
    <w:rsid w:val="009C13FE"/>
    <w:rsid w:val="009C2574"/>
    <w:rsid w:val="009C4BE3"/>
    <w:rsid w:val="009D22D2"/>
    <w:rsid w:val="009D252A"/>
    <w:rsid w:val="009D5FE0"/>
    <w:rsid w:val="009E2B28"/>
    <w:rsid w:val="009E3D89"/>
    <w:rsid w:val="009F2AA5"/>
    <w:rsid w:val="009F684C"/>
    <w:rsid w:val="009F6FD2"/>
    <w:rsid w:val="00A0475C"/>
    <w:rsid w:val="00A112C5"/>
    <w:rsid w:val="00A2301F"/>
    <w:rsid w:val="00A23B06"/>
    <w:rsid w:val="00A27960"/>
    <w:rsid w:val="00A32ECF"/>
    <w:rsid w:val="00A37982"/>
    <w:rsid w:val="00A41E8E"/>
    <w:rsid w:val="00A42DD4"/>
    <w:rsid w:val="00A443CC"/>
    <w:rsid w:val="00A44ACD"/>
    <w:rsid w:val="00A52D36"/>
    <w:rsid w:val="00A6218B"/>
    <w:rsid w:val="00A656BD"/>
    <w:rsid w:val="00A67145"/>
    <w:rsid w:val="00A70AF7"/>
    <w:rsid w:val="00A71F40"/>
    <w:rsid w:val="00A75322"/>
    <w:rsid w:val="00A77CFF"/>
    <w:rsid w:val="00A77D32"/>
    <w:rsid w:val="00A8021D"/>
    <w:rsid w:val="00A92BFF"/>
    <w:rsid w:val="00A93D41"/>
    <w:rsid w:val="00A97A10"/>
    <w:rsid w:val="00AA58A4"/>
    <w:rsid w:val="00AB34DB"/>
    <w:rsid w:val="00AC153F"/>
    <w:rsid w:val="00AC5637"/>
    <w:rsid w:val="00AD15E5"/>
    <w:rsid w:val="00AD1EBC"/>
    <w:rsid w:val="00AD422E"/>
    <w:rsid w:val="00AD6FA9"/>
    <w:rsid w:val="00AE4B17"/>
    <w:rsid w:val="00AE6FC4"/>
    <w:rsid w:val="00AF5E12"/>
    <w:rsid w:val="00B02AC0"/>
    <w:rsid w:val="00B06709"/>
    <w:rsid w:val="00B0701D"/>
    <w:rsid w:val="00B15AEB"/>
    <w:rsid w:val="00B24105"/>
    <w:rsid w:val="00B2676B"/>
    <w:rsid w:val="00B27EEE"/>
    <w:rsid w:val="00B40650"/>
    <w:rsid w:val="00B47E88"/>
    <w:rsid w:val="00B51BDA"/>
    <w:rsid w:val="00B53129"/>
    <w:rsid w:val="00B619F9"/>
    <w:rsid w:val="00B63521"/>
    <w:rsid w:val="00B65835"/>
    <w:rsid w:val="00B719BE"/>
    <w:rsid w:val="00B81B7F"/>
    <w:rsid w:val="00B90359"/>
    <w:rsid w:val="00B92BE5"/>
    <w:rsid w:val="00BA1921"/>
    <w:rsid w:val="00BA24BA"/>
    <w:rsid w:val="00BA2968"/>
    <w:rsid w:val="00BA3A11"/>
    <w:rsid w:val="00BA422B"/>
    <w:rsid w:val="00BA4988"/>
    <w:rsid w:val="00BA6C4E"/>
    <w:rsid w:val="00BB1340"/>
    <w:rsid w:val="00BB20AF"/>
    <w:rsid w:val="00BC1909"/>
    <w:rsid w:val="00BC69BB"/>
    <w:rsid w:val="00BE28D4"/>
    <w:rsid w:val="00BE5551"/>
    <w:rsid w:val="00BF0370"/>
    <w:rsid w:val="00C02134"/>
    <w:rsid w:val="00C032C2"/>
    <w:rsid w:val="00C03761"/>
    <w:rsid w:val="00C117C9"/>
    <w:rsid w:val="00C11B1A"/>
    <w:rsid w:val="00C1425A"/>
    <w:rsid w:val="00C2653E"/>
    <w:rsid w:val="00C305BE"/>
    <w:rsid w:val="00C326F6"/>
    <w:rsid w:val="00C50A0C"/>
    <w:rsid w:val="00C71962"/>
    <w:rsid w:val="00C85CFE"/>
    <w:rsid w:val="00CA20FB"/>
    <w:rsid w:val="00CA2268"/>
    <w:rsid w:val="00CB6428"/>
    <w:rsid w:val="00CB6DF7"/>
    <w:rsid w:val="00CC115E"/>
    <w:rsid w:val="00CC2743"/>
    <w:rsid w:val="00CC43F7"/>
    <w:rsid w:val="00CD3226"/>
    <w:rsid w:val="00CD728A"/>
    <w:rsid w:val="00CE7380"/>
    <w:rsid w:val="00CE75BC"/>
    <w:rsid w:val="00CF0540"/>
    <w:rsid w:val="00CF7977"/>
    <w:rsid w:val="00D1766C"/>
    <w:rsid w:val="00D22C28"/>
    <w:rsid w:val="00D37547"/>
    <w:rsid w:val="00D411AF"/>
    <w:rsid w:val="00D41C97"/>
    <w:rsid w:val="00D4292D"/>
    <w:rsid w:val="00D45935"/>
    <w:rsid w:val="00D51F74"/>
    <w:rsid w:val="00D54594"/>
    <w:rsid w:val="00D56911"/>
    <w:rsid w:val="00D62E49"/>
    <w:rsid w:val="00D71C1A"/>
    <w:rsid w:val="00D73F8F"/>
    <w:rsid w:val="00D851E0"/>
    <w:rsid w:val="00D85A7D"/>
    <w:rsid w:val="00D872AB"/>
    <w:rsid w:val="00D93767"/>
    <w:rsid w:val="00D95251"/>
    <w:rsid w:val="00D952C0"/>
    <w:rsid w:val="00DA6ABD"/>
    <w:rsid w:val="00DB0ACF"/>
    <w:rsid w:val="00DB39DA"/>
    <w:rsid w:val="00DB794F"/>
    <w:rsid w:val="00DC48CF"/>
    <w:rsid w:val="00DC5F10"/>
    <w:rsid w:val="00DC7585"/>
    <w:rsid w:val="00DD4B2C"/>
    <w:rsid w:val="00DD6CC4"/>
    <w:rsid w:val="00DD6F2D"/>
    <w:rsid w:val="00DE342F"/>
    <w:rsid w:val="00DE6E20"/>
    <w:rsid w:val="00DE7A9F"/>
    <w:rsid w:val="00DF017E"/>
    <w:rsid w:val="00DF080F"/>
    <w:rsid w:val="00DF1E04"/>
    <w:rsid w:val="00DF6B4A"/>
    <w:rsid w:val="00DF6F71"/>
    <w:rsid w:val="00DF72FE"/>
    <w:rsid w:val="00DF7C85"/>
    <w:rsid w:val="00DF7F49"/>
    <w:rsid w:val="00E009D5"/>
    <w:rsid w:val="00E03D12"/>
    <w:rsid w:val="00E054B6"/>
    <w:rsid w:val="00E07DE0"/>
    <w:rsid w:val="00E11408"/>
    <w:rsid w:val="00E225B1"/>
    <w:rsid w:val="00E2787B"/>
    <w:rsid w:val="00E41653"/>
    <w:rsid w:val="00E4753F"/>
    <w:rsid w:val="00E57C3E"/>
    <w:rsid w:val="00E638E7"/>
    <w:rsid w:val="00E65C1D"/>
    <w:rsid w:val="00E65D3E"/>
    <w:rsid w:val="00E71831"/>
    <w:rsid w:val="00E87543"/>
    <w:rsid w:val="00E91D7D"/>
    <w:rsid w:val="00EA0510"/>
    <w:rsid w:val="00EA6920"/>
    <w:rsid w:val="00EB50B6"/>
    <w:rsid w:val="00EC32B3"/>
    <w:rsid w:val="00EC7963"/>
    <w:rsid w:val="00ED3DF5"/>
    <w:rsid w:val="00ED7BB2"/>
    <w:rsid w:val="00ED7C96"/>
    <w:rsid w:val="00EF205A"/>
    <w:rsid w:val="00EF2D8E"/>
    <w:rsid w:val="00EF2E50"/>
    <w:rsid w:val="00F01229"/>
    <w:rsid w:val="00F046B8"/>
    <w:rsid w:val="00F07161"/>
    <w:rsid w:val="00F112C5"/>
    <w:rsid w:val="00F20477"/>
    <w:rsid w:val="00F2176F"/>
    <w:rsid w:val="00F230BC"/>
    <w:rsid w:val="00F355DA"/>
    <w:rsid w:val="00F3789D"/>
    <w:rsid w:val="00F40792"/>
    <w:rsid w:val="00F4284F"/>
    <w:rsid w:val="00F44AEA"/>
    <w:rsid w:val="00F45483"/>
    <w:rsid w:val="00F4782A"/>
    <w:rsid w:val="00F51A00"/>
    <w:rsid w:val="00F54150"/>
    <w:rsid w:val="00F54D9A"/>
    <w:rsid w:val="00F60582"/>
    <w:rsid w:val="00F720D1"/>
    <w:rsid w:val="00F72789"/>
    <w:rsid w:val="00F74265"/>
    <w:rsid w:val="00F76192"/>
    <w:rsid w:val="00F76F41"/>
    <w:rsid w:val="00F863E9"/>
    <w:rsid w:val="00F93E2B"/>
    <w:rsid w:val="00F944BC"/>
    <w:rsid w:val="00F963A3"/>
    <w:rsid w:val="00FB25DB"/>
    <w:rsid w:val="00FB3505"/>
    <w:rsid w:val="00FB52B8"/>
    <w:rsid w:val="00FB6E5D"/>
    <w:rsid w:val="00FC0C22"/>
    <w:rsid w:val="00FC4CAB"/>
    <w:rsid w:val="00FC5FC1"/>
    <w:rsid w:val="00FC74E6"/>
    <w:rsid w:val="00FC79BA"/>
    <w:rsid w:val="00FD03DC"/>
    <w:rsid w:val="00FD3B49"/>
    <w:rsid w:val="00FD72FC"/>
    <w:rsid w:val="00FD7C53"/>
    <w:rsid w:val="00FD7EDB"/>
    <w:rsid w:val="00FE2BEE"/>
    <w:rsid w:val="00FE4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1998E5-F78F-449E-B0D6-99BD40B8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80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806"/>
    <w:pPr>
      <w:ind w:left="720"/>
      <w:contextualSpacing/>
    </w:pPr>
  </w:style>
  <w:style w:type="table" w:styleId="-1">
    <w:name w:val="Light Shading Accent 1"/>
    <w:basedOn w:val="a1"/>
    <w:uiPriority w:val="60"/>
    <w:rsid w:val="0006180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4">
    <w:name w:val="Balloon Text"/>
    <w:basedOn w:val="a"/>
    <w:link w:val="a5"/>
    <w:uiPriority w:val="99"/>
    <w:semiHidden/>
    <w:unhideWhenUsed/>
    <w:rsid w:val="00DC5F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5F10"/>
    <w:rPr>
      <w:rFonts w:ascii="Tahoma" w:eastAsia="Calibri" w:hAnsi="Tahoma" w:cs="Tahoma"/>
      <w:sz w:val="16"/>
      <w:szCs w:val="16"/>
    </w:rPr>
  </w:style>
  <w:style w:type="table" w:styleId="a6">
    <w:name w:val="Table Grid"/>
    <w:basedOn w:val="a1"/>
    <w:uiPriority w:val="59"/>
    <w:rsid w:val="005A64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0041E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41E0"/>
    <w:rPr>
      <w:rFonts w:ascii="Calibri" w:eastAsia="Calibri" w:hAnsi="Calibri" w:cs="Times New Roman"/>
    </w:rPr>
  </w:style>
  <w:style w:type="paragraph" w:styleId="a9">
    <w:name w:val="footer"/>
    <w:basedOn w:val="a"/>
    <w:link w:val="aa"/>
    <w:uiPriority w:val="99"/>
    <w:unhideWhenUsed/>
    <w:rsid w:val="000041E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41E0"/>
    <w:rPr>
      <w:rFonts w:ascii="Calibri" w:eastAsia="Calibri" w:hAnsi="Calibri" w:cs="Times New Roman"/>
    </w:rPr>
  </w:style>
  <w:style w:type="character" w:styleId="ab">
    <w:name w:val="Hyperlink"/>
    <w:basedOn w:val="a0"/>
    <w:uiPriority w:val="99"/>
    <w:unhideWhenUsed/>
    <w:rsid w:val="00F742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vsetesti.ru/3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5351</Words>
  <Characters>30505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stolpovskih</cp:lastModifiedBy>
  <cp:revision>2</cp:revision>
  <cp:lastPrinted>2017-12-18T08:09:00Z</cp:lastPrinted>
  <dcterms:created xsi:type="dcterms:W3CDTF">2018-04-13T03:48:00Z</dcterms:created>
  <dcterms:modified xsi:type="dcterms:W3CDTF">2018-04-13T03:48:00Z</dcterms:modified>
</cp:coreProperties>
</file>