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9DE25" w14:textId="77777777" w:rsidR="00865793" w:rsidRDefault="00865793" w:rsidP="008F7F31">
      <w:pPr>
        <w:jc w:val="center"/>
        <w:rPr>
          <w:rFonts w:ascii="Times New Roman" w:hAnsi="Times New Roman" w:cs="Times New Roman"/>
          <w:b/>
          <w:bCs/>
          <w:sz w:val="28"/>
          <w:szCs w:val="28"/>
        </w:rPr>
      </w:pPr>
      <w:r>
        <w:rPr>
          <w:rFonts w:ascii="Times New Roman" w:hAnsi="Times New Roman" w:cs="Times New Roman"/>
          <w:b/>
          <w:bCs/>
          <w:sz w:val="28"/>
          <w:szCs w:val="28"/>
        </w:rPr>
        <w:t>ДЕПАРТАМЕНТ ОБРАЗОВАНИЯ</w:t>
      </w:r>
    </w:p>
    <w:p w14:paraId="2D5C346B" w14:textId="77777777" w:rsidR="00865793" w:rsidRDefault="00865793" w:rsidP="008F7F31">
      <w:pPr>
        <w:jc w:val="center"/>
        <w:rPr>
          <w:rFonts w:ascii="Times New Roman" w:hAnsi="Times New Roman" w:cs="Times New Roman"/>
          <w:b/>
          <w:bCs/>
          <w:sz w:val="28"/>
          <w:szCs w:val="28"/>
        </w:rPr>
      </w:pPr>
      <w:r>
        <w:rPr>
          <w:rFonts w:ascii="Times New Roman" w:hAnsi="Times New Roman" w:cs="Times New Roman"/>
          <w:b/>
          <w:bCs/>
          <w:sz w:val="28"/>
          <w:szCs w:val="28"/>
        </w:rPr>
        <w:t>ЯМАЛО-НЕНЕЦКОГО АВТАНОМНОГО</w:t>
      </w:r>
    </w:p>
    <w:p w14:paraId="4553B3D4" w14:textId="77777777" w:rsidR="00865793" w:rsidRDefault="00865793" w:rsidP="008F7F31">
      <w:pPr>
        <w:jc w:val="center"/>
        <w:rPr>
          <w:rFonts w:ascii="Times New Roman" w:hAnsi="Times New Roman" w:cs="Times New Roman"/>
          <w:b/>
          <w:bCs/>
          <w:sz w:val="28"/>
          <w:szCs w:val="28"/>
        </w:rPr>
      </w:pPr>
      <w:r>
        <w:rPr>
          <w:rFonts w:ascii="Times New Roman" w:hAnsi="Times New Roman" w:cs="Times New Roman"/>
          <w:b/>
          <w:bCs/>
          <w:sz w:val="28"/>
          <w:szCs w:val="28"/>
        </w:rPr>
        <w:t>ОКРУГА</w:t>
      </w:r>
    </w:p>
    <w:p w14:paraId="3726A661" w14:textId="77777777" w:rsidR="00865793" w:rsidRDefault="00865793" w:rsidP="008F7F31">
      <w:pPr>
        <w:jc w:val="center"/>
        <w:rPr>
          <w:rFonts w:ascii="Times New Roman" w:hAnsi="Times New Roman" w:cs="Times New Roman"/>
          <w:b/>
          <w:bCs/>
          <w:sz w:val="28"/>
          <w:szCs w:val="28"/>
        </w:rPr>
      </w:pPr>
    </w:p>
    <w:p w14:paraId="60C9B353" w14:textId="77777777" w:rsidR="00865793" w:rsidRDefault="00865793" w:rsidP="008F7F31">
      <w:pPr>
        <w:jc w:val="center"/>
        <w:rPr>
          <w:rFonts w:ascii="Times New Roman" w:hAnsi="Times New Roman" w:cs="Times New Roman"/>
          <w:b/>
          <w:bCs/>
          <w:sz w:val="28"/>
          <w:szCs w:val="28"/>
        </w:rPr>
      </w:pPr>
      <w:r>
        <w:rPr>
          <w:rFonts w:ascii="Times New Roman" w:hAnsi="Times New Roman" w:cs="Times New Roman"/>
          <w:b/>
          <w:bCs/>
          <w:sz w:val="28"/>
          <w:szCs w:val="28"/>
        </w:rPr>
        <w:t>Государственное профессиональное</w:t>
      </w:r>
    </w:p>
    <w:p w14:paraId="34F15A0F" w14:textId="77777777" w:rsidR="00865793" w:rsidRDefault="00865793" w:rsidP="008F7F31">
      <w:pPr>
        <w:jc w:val="center"/>
        <w:rPr>
          <w:rFonts w:ascii="Times New Roman" w:hAnsi="Times New Roman" w:cs="Times New Roman"/>
          <w:b/>
          <w:bCs/>
          <w:sz w:val="28"/>
          <w:szCs w:val="28"/>
        </w:rPr>
      </w:pPr>
      <w:r>
        <w:rPr>
          <w:rFonts w:ascii="Times New Roman" w:hAnsi="Times New Roman" w:cs="Times New Roman"/>
          <w:b/>
          <w:bCs/>
          <w:sz w:val="28"/>
          <w:szCs w:val="28"/>
        </w:rPr>
        <w:t>Образовательное учреждение</w:t>
      </w:r>
    </w:p>
    <w:p w14:paraId="2A18C24C" w14:textId="77777777" w:rsidR="00865793" w:rsidRDefault="00865793" w:rsidP="008F7F31">
      <w:pPr>
        <w:jc w:val="center"/>
        <w:rPr>
          <w:rFonts w:ascii="Times New Roman" w:hAnsi="Times New Roman" w:cs="Times New Roman"/>
          <w:b/>
          <w:bCs/>
          <w:sz w:val="28"/>
          <w:szCs w:val="28"/>
        </w:rPr>
      </w:pPr>
      <w:r>
        <w:rPr>
          <w:rFonts w:ascii="Times New Roman" w:hAnsi="Times New Roman" w:cs="Times New Roman"/>
          <w:b/>
          <w:bCs/>
          <w:sz w:val="28"/>
          <w:szCs w:val="28"/>
        </w:rPr>
        <w:t>Ямало-Ненецкого автономного округа</w:t>
      </w:r>
    </w:p>
    <w:p w14:paraId="12E2B714" w14:textId="77777777" w:rsidR="00865793" w:rsidRDefault="00865793" w:rsidP="008F7F31">
      <w:pPr>
        <w:jc w:val="center"/>
        <w:rPr>
          <w:rFonts w:ascii="Times New Roman" w:hAnsi="Times New Roman" w:cs="Times New Roman"/>
          <w:b/>
          <w:bCs/>
          <w:sz w:val="28"/>
          <w:szCs w:val="28"/>
        </w:rPr>
      </w:pPr>
      <w:r>
        <w:rPr>
          <w:rFonts w:ascii="Times New Roman" w:hAnsi="Times New Roman" w:cs="Times New Roman"/>
          <w:b/>
          <w:bCs/>
          <w:sz w:val="28"/>
          <w:szCs w:val="28"/>
        </w:rPr>
        <w:t>«Надымский профессиональный колледж»</w:t>
      </w:r>
    </w:p>
    <w:p w14:paraId="1E962919" w14:textId="77777777" w:rsidR="00865793" w:rsidRDefault="00865793" w:rsidP="008F7F31">
      <w:pPr>
        <w:jc w:val="center"/>
        <w:rPr>
          <w:rFonts w:ascii="Times New Roman" w:hAnsi="Times New Roman" w:cs="Times New Roman"/>
          <w:b/>
          <w:bCs/>
          <w:sz w:val="28"/>
          <w:szCs w:val="28"/>
        </w:rPr>
      </w:pPr>
    </w:p>
    <w:p w14:paraId="01B36BB8" w14:textId="77777777" w:rsidR="00865793" w:rsidRDefault="00865793" w:rsidP="008F7F31">
      <w:pPr>
        <w:jc w:val="center"/>
        <w:rPr>
          <w:rFonts w:ascii="Times New Roman" w:hAnsi="Times New Roman" w:cs="Times New Roman"/>
          <w:b/>
          <w:bCs/>
          <w:sz w:val="28"/>
          <w:szCs w:val="28"/>
        </w:rPr>
      </w:pPr>
      <w:r>
        <w:rPr>
          <w:rFonts w:ascii="Times New Roman" w:hAnsi="Times New Roman" w:cs="Times New Roman"/>
          <w:b/>
          <w:bCs/>
          <w:sz w:val="28"/>
          <w:szCs w:val="28"/>
        </w:rPr>
        <w:t>КУРСОВАЯ РАБОТА</w:t>
      </w:r>
    </w:p>
    <w:p w14:paraId="5B3817D5" w14:textId="77777777" w:rsidR="00865793" w:rsidRDefault="00865793" w:rsidP="008F7F31">
      <w:pPr>
        <w:jc w:val="center"/>
        <w:rPr>
          <w:rFonts w:ascii="Times New Roman" w:hAnsi="Times New Roman" w:cs="Times New Roman"/>
          <w:b/>
          <w:bCs/>
          <w:sz w:val="28"/>
          <w:szCs w:val="28"/>
        </w:rPr>
      </w:pPr>
      <w:r>
        <w:rPr>
          <w:rFonts w:ascii="Times New Roman" w:hAnsi="Times New Roman" w:cs="Times New Roman"/>
          <w:sz w:val="28"/>
          <w:szCs w:val="28"/>
        </w:rPr>
        <w:t xml:space="preserve">По дисциплине </w:t>
      </w:r>
      <w:r>
        <w:rPr>
          <w:rFonts w:ascii="Times New Roman" w:hAnsi="Times New Roman" w:cs="Times New Roman"/>
          <w:b/>
          <w:bCs/>
          <w:sz w:val="28"/>
          <w:szCs w:val="28"/>
        </w:rPr>
        <w:t>«Теория и методика развития</w:t>
      </w:r>
    </w:p>
    <w:p w14:paraId="11F723BF" w14:textId="77777777" w:rsidR="00865793" w:rsidRDefault="00865793" w:rsidP="008F7F31">
      <w:pPr>
        <w:jc w:val="center"/>
        <w:rPr>
          <w:rFonts w:ascii="Times New Roman" w:hAnsi="Times New Roman" w:cs="Times New Roman"/>
          <w:b/>
          <w:bCs/>
          <w:sz w:val="28"/>
          <w:szCs w:val="28"/>
        </w:rPr>
      </w:pPr>
      <w:r>
        <w:rPr>
          <w:rFonts w:ascii="Times New Roman" w:hAnsi="Times New Roman" w:cs="Times New Roman"/>
          <w:b/>
          <w:bCs/>
          <w:sz w:val="28"/>
          <w:szCs w:val="28"/>
        </w:rPr>
        <w:t>речи</w:t>
      </w:r>
    </w:p>
    <w:p w14:paraId="512306F1" w14:textId="77777777" w:rsidR="00865793" w:rsidRDefault="00865793" w:rsidP="008F7F31">
      <w:pPr>
        <w:jc w:val="center"/>
        <w:rPr>
          <w:rFonts w:ascii="Times New Roman" w:hAnsi="Times New Roman" w:cs="Times New Roman"/>
          <w:b/>
          <w:bCs/>
          <w:sz w:val="28"/>
          <w:szCs w:val="28"/>
        </w:rPr>
      </w:pPr>
      <w:r>
        <w:rPr>
          <w:rFonts w:ascii="Times New Roman" w:hAnsi="Times New Roman" w:cs="Times New Roman"/>
          <w:b/>
          <w:bCs/>
          <w:sz w:val="28"/>
          <w:szCs w:val="28"/>
        </w:rPr>
        <w:t>у детей дошкольного возраста»</w:t>
      </w:r>
    </w:p>
    <w:p w14:paraId="47CE1A00" w14:textId="77777777" w:rsidR="00865793" w:rsidRDefault="00865793" w:rsidP="008F7F31">
      <w:pPr>
        <w:jc w:val="center"/>
        <w:rPr>
          <w:rFonts w:ascii="Times New Roman" w:hAnsi="Times New Roman" w:cs="Times New Roman"/>
          <w:sz w:val="28"/>
          <w:szCs w:val="28"/>
        </w:rPr>
      </w:pPr>
      <w:r>
        <w:rPr>
          <w:rFonts w:ascii="Times New Roman" w:hAnsi="Times New Roman" w:cs="Times New Roman"/>
          <w:sz w:val="28"/>
          <w:szCs w:val="28"/>
        </w:rPr>
        <w:t>на тему «</w:t>
      </w:r>
      <w:bookmarkStart w:id="0" w:name="_GoBack"/>
      <w:r>
        <w:rPr>
          <w:rFonts w:ascii="Times New Roman" w:hAnsi="Times New Roman" w:cs="Times New Roman"/>
          <w:sz w:val="28"/>
          <w:szCs w:val="28"/>
        </w:rPr>
        <w:t>Необходимость развития образной речи у детей</w:t>
      </w:r>
      <w:bookmarkEnd w:id="0"/>
      <w:r>
        <w:rPr>
          <w:rFonts w:ascii="Times New Roman" w:hAnsi="Times New Roman" w:cs="Times New Roman"/>
          <w:sz w:val="28"/>
          <w:szCs w:val="28"/>
        </w:rPr>
        <w:t>»</w:t>
      </w:r>
    </w:p>
    <w:p w14:paraId="48C852A8" w14:textId="77777777" w:rsidR="00865793" w:rsidRDefault="00865793" w:rsidP="008F7F31">
      <w:pPr>
        <w:jc w:val="center"/>
        <w:rPr>
          <w:rFonts w:ascii="Times New Roman" w:hAnsi="Times New Roman" w:cs="Times New Roman"/>
          <w:sz w:val="28"/>
          <w:szCs w:val="28"/>
        </w:rPr>
      </w:pPr>
      <w:r>
        <w:rPr>
          <w:rFonts w:ascii="Times New Roman" w:hAnsi="Times New Roman" w:cs="Times New Roman"/>
          <w:sz w:val="28"/>
          <w:szCs w:val="28"/>
        </w:rPr>
        <w:t>по специальности 44.02.01 Дошкольное</w:t>
      </w:r>
    </w:p>
    <w:p w14:paraId="4817DD02" w14:textId="77777777" w:rsidR="00865793" w:rsidRDefault="00865793" w:rsidP="008F7F31">
      <w:pPr>
        <w:jc w:val="center"/>
        <w:rPr>
          <w:rFonts w:ascii="Times New Roman" w:hAnsi="Times New Roman" w:cs="Times New Roman"/>
          <w:sz w:val="28"/>
          <w:szCs w:val="28"/>
        </w:rPr>
      </w:pPr>
      <w:r>
        <w:rPr>
          <w:rFonts w:ascii="Times New Roman" w:hAnsi="Times New Roman" w:cs="Times New Roman"/>
          <w:sz w:val="28"/>
          <w:szCs w:val="28"/>
        </w:rPr>
        <w:t>образование</w:t>
      </w:r>
    </w:p>
    <w:p w14:paraId="568677BB" w14:textId="77777777" w:rsidR="00865793" w:rsidRDefault="00604A3A" w:rsidP="008F7F31">
      <w:pPr>
        <w:jc w:val="right"/>
        <w:rPr>
          <w:rFonts w:ascii="Times New Roman" w:hAnsi="Times New Roman" w:cs="Times New Roman"/>
          <w:b/>
          <w:bCs/>
          <w:sz w:val="28"/>
          <w:szCs w:val="28"/>
        </w:rPr>
      </w:pPr>
      <w:r w:rsidRPr="00604A3A">
        <w:rPr>
          <w:rFonts w:ascii="Times New Roman" w:hAnsi="Times New Roman" w:cs="Times New Roman"/>
          <w:b/>
          <w:bCs/>
          <w:sz w:val="28"/>
          <w:szCs w:val="28"/>
        </w:rPr>
        <w:t>Выполнил</w:t>
      </w:r>
      <w:r>
        <w:rPr>
          <w:rFonts w:ascii="Times New Roman" w:hAnsi="Times New Roman" w:cs="Times New Roman"/>
          <w:b/>
          <w:bCs/>
          <w:sz w:val="28"/>
          <w:szCs w:val="28"/>
        </w:rPr>
        <w:t>:</w:t>
      </w:r>
    </w:p>
    <w:p w14:paraId="7FAC313F" w14:textId="77777777" w:rsidR="00604A3A" w:rsidRDefault="00604A3A" w:rsidP="008F7F31">
      <w:pPr>
        <w:jc w:val="right"/>
        <w:rPr>
          <w:rFonts w:ascii="Times New Roman" w:hAnsi="Times New Roman" w:cs="Times New Roman"/>
          <w:sz w:val="28"/>
          <w:szCs w:val="28"/>
        </w:rPr>
      </w:pPr>
      <w:r>
        <w:rPr>
          <w:rFonts w:ascii="Times New Roman" w:hAnsi="Times New Roman" w:cs="Times New Roman"/>
          <w:sz w:val="28"/>
          <w:szCs w:val="28"/>
        </w:rPr>
        <w:t xml:space="preserve">Студентка 3курса очной </w:t>
      </w:r>
    </w:p>
    <w:p w14:paraId="0BEA48CF" w14:textId="77777777" w:rsidR="00604A3A" w:rsidRDefault="00604A3A" w:rsidP="008F7F31">
      <w:pPr>
        <w:jc w:val="right"/>
        <w:rPr>
          <w:rFonts w:ascii="Times New Roman" w:hAnsi="Times New Roman" w:cs="Times New Roman"/>
          <w:sz w:val="28"/>
          <w:szCs w:val="28"/>
        </w:rPr>
      </w:pPr>
      <w:r>
        <w:rPr>
          <w:rFonts w:ascii="Times New Roman" w:hAnsi="Times New Roman" w:cs="Times New Roman"/>
          <w:sz w:val="28"/>
          <w:szCs w:val="28"/>
        </w:rPr>
        <w:t>формы</w:t>
      </w:r>
    </w:p>
    <w:p w14:paraId="35F7D7AF" w14:textId="77777777" w:rsidR="00604A3A" w:rsidRDefault="00604A3A" w:rsidP="008F7F31">
      <w:pPr>
        <w:jc w:val="right"/>
        <w:rPr>
          <w:rFonts w:ascii="Times New Roman" w:hAnsi="Times New Roman" w:cs="Times New Roman"/>
          <w:sz w:val="28"/>
          <w:szCs w:val="28"/>
        </w:rPr>
      </w:pPr>
      <w:r>
        <w:rPr>
          <w:rFonts w:ascii="Times New Roman" w:hAnsi="Times New Roman" w:cs="Times New Roman"/>
          <w:sz w:val="28"/>
          <w:szCs w:val="28"/>
        </w:rPr>
        <w:t>обучения,</w:t>
      </w:r>
    </w:p>
    <w:p w14:paraId="001A2E0B" w14:textId="77777777" w:rsidR="00604A3A" w:rsidRDefault="00604A3A" w:rsidP="008F7F31">
      <w:pPr>
        <w:jc w:val="right"/>
        <w:rPr>
          <w:rFonts w:ascii="Times New Roman" w:hAnsi="Times New Roman" w:cs="Times New Roman"/>
          <w:sz w:val="28"/>
          <w:szCs w:val="28"/>
        </w:rPr>
      </w:pPr>
      <w:r>
        <w:rPr>
          <w:rFonts w:ascii="Times New Roman" w:hAnsi="Times New Roman" w:cs="Times New Roman"/>
          <w:sz w:val="28"/>
          <w:szCs w:val="28"/>
        </w:rPr>
        <w:t>группы</w:t>
      </w:r>
    </w:p>
    <w:p w14:paraId="07650AD4" w14:textId="77777777" w:rsidR="00604A3A" w:rsidRDefault="00604A3A" w:rsidP="008F7F31">
      <w:pPr>
        <w:jc w:val="right"/>
        <w:rPr>
          <w:rFonts w:ascii="Times New Roman" w:hAnsi="Times New Roman" w:cs="Times New Roman"/>
          <w:sz w:val="28"/>
          <w:szCs w:val="28"/>
        </w:rPr>
      </w:pPr>
      <w:r>
        <w:rPr>
          <w:rFonts w:ascii="Times New Roman" w:hAnsi="Times New Roman" w:cs="Times New Roman"/>
          <w:sz w:val="28"/>
          <w:szCs w:val="28"/>
        </w:rPr>
        <w:t>ДО-20</w:t>
      </w:r>
    </w:p>
    <w:p w14:paraId="4A5D2EA6" w14:textId="77777777" w:rsidR="00604A3A" w:rsidRDefault="00604A3A" w:rsidP="008F7F31">
      <w:pPr>
        <w:spacing w:before="240"/>
        <w:jc w:val="right"/>
        <w:rPr>
          <w:rFonts w:ascii="Times New Roman" w:hAnsi="Times New Roman" w:cs="Times New Roman"/>
          <w:sz w:val="28"/>
          <w:szCs w:val="28"/>
        </w:rPr>
      </w:pPr>
      <w:r>
        <w:rPr>
          <w:rFonts w:ascii="Times New Roman" w:hAnsi="Times New Roman" w:cs="Times New Roman"/>
          <w:sz w:val="28"/>
          <w:szCs w:val="28"/>
        </w:rPr>
        <w:t>Трунникова Мария Дмитриевна</w:t>
      </w:r>
    </w:p>
    <w:p w14:paraId="73D37108" w14:textId="77777777" w:rsidR="00604A3A" w:rsidRDefault="00604A3A" w:rsidP="008F7F31">
      <w:pPr>
        <w:spacing w:before="240"/>
        <w:jc w:val="right"/>
        <w:rPr>
          <w:rFonts w:ascii="Times New Roman" w:hAnsi="Times New Roman" w:cs="Times New Roman"/>
          <w:sz w:val="28"/>
          <w:szCs w:val="28"/>
        </w:rPr>
      </w:pPr>
      <w:r>
        <w:rPr>
          <w:rFonts w:ascii="Times New Roman" w:hAnsi="Times New Roman" w:cs="Times New Roman"/>
          <w:b/>
          <w:bCs/>
          <w:sz w:val="28"/>
          <w:szCs w:val="28"/>
        </w:rPr>
        <w:t>Проверил:</w:t>
      </w:r>
    </w:p>
    <w:p w14:paraId="11A42F8D" w14:textId="77777777" w:rsidR="00604A3A" w:rsidRDefault="00604A3A" w:rsidP="008F7F31">
      <w:pPr>
        <w:spacing w:before="240"/>
        <w:jc w:val="right"/>
        <w:rPr>
          <w:rFonts w:ascii="Times New Roman" w:hAnsi="Times New Roman" w:cs="Times New Roman"/>
          <w:sz w:val="28"/>
          <w:szCs w:val="28"/>
        </w:rPr>
      </w:pPr>
      <w:r>
        <w:rPr>
          <w:rFonts w:ascii="Times New Roman" w:hAnsi="Times New Roman" w:cs="Times New Roman"/>
          <w:sz w:val="28"/>
          <w:szCs w:val="28"/>
        </w:rPr>
        <w:t>Преподаватель</w:t>
      </w:r>
    </w:p>
    <w:p w14:paraId="62C10093" w14:textId="77777777" w:rsidR="00604A3A" w:rsidRDefault="00604A3A" w:rsidP="008F7F31">
      <w:pPr>
        <w:spacing w:before="240"/>
        <w:jc w:val="right"/>
        <w:rPr>
          <w:rFonts w:ascii="Times New Roman" w:hAnsi="Times New Roman" w:cs="Times New Roman"/>
          <w:sz w:val="28"/>
          <w:szCs w:val="28"/>
        </w:rPr>
      </w:pPr>
      <w:r>
        <w:rPr>
          <w:rFonts w:ascii="Times New Roman" w:hAnsi="Times New Roman" w:cs="Times New Roman"/>
          <w:sz w:val="28"/>
          <w:szCs w:val="28"/>
        </w:rPr>
        <w:t>Говорова Луиза Рамисовна</w:t>
      </w:r>
    </w:p>
    <w:p w14:paraId="213FE4C4" w14:textId="77777777" w:rsidR="00604A3A" w:rsidRDefault="00604A3A" w:rsidP="008F7F31">
      <w:pPr>
        <w:spacing w:before="240"/>
        <w:jc w:val="right"/>
        <w:rPr>
          <w:rFonts w:ascii="Times New Roman" w:hAnsi="Times New Roman" w:cs="Times New Roman"/>
          <w:sz w:val="28"/>
          <w:szCs w:val="28"/>
        </w:rPr>
      </w:pPr>
    </w:p>
    <w:p w14:paraId="2B37F31E" w14:textId="77777777" w:rsidR="00604A3A" w:rsidRDefault="00604A3A" w:rsidP="008F7F31">
      <w:pPr>
        <w:spacing w:before="240"/>
        <w:jc w:val="center"/>
        <w:rPr>
          <w:rFonts w:ascii="Times New Roman" w:hAnsi="Times New Roman" w:cs="Times New Roman"/>
          <w:b/>
          <w:bCs/>
          <w:sz w:val="28"/>
          <w:szCs w:val="28"/>
        </w:rPr>
      </w:pPr>
      <w:r w:rsidRPr="00604A3A">
        <w:rPr>
          <w:rFonts w:ascii="Times New Roman" w:hAnsi="Times New Roman" w:cs="Times New Roman"/>
          <w:b/>
          <w:bCs/>
          <w:sz w:val="28"/>
          <w:szCs w:val="28"/>
        </w:rPr>
        <w:t>Надым, 2023</w:t>
      </w:r>
    </w:p>
    <w:p w14:paraId="1C769D6B" w14:textId="77777777" w:rsidR="008F7F31" w:rsidRDefault="008F7F31" w:rsidP="008F7F31">
      <w:pPr>
        <w:spacing w:before="240"/>
        <w:jc w:val="center"/>
        <w:rPr>
          <w:rFonts w:ascii="Times New Roman" w:hAnsi="Times New Roman" w:cs="Times New Roman"/>
          <w:b/>
          <w:bCs/>
          <w:sz w:val="28"/>
          <w:szCs w:val="28"/>
        </w:rPr>
      </w:pPr>
      <w:r>
        <w:rPr>
          <w:rFonts w:ascii="Times New Roman" w:hAnsi="Times New Roman" w:cs="Times New Roman"/>
          <w:b/>
          <w:bCs/>
          <w:sz w:val="28"/>
          <w:szCs w:val="28"/>
        </w:rPr>
        <w:lastRenderedPageBreak/>
        <w:t>Оглавление</w:t>
      </w:r>
    </w:p>
    <w:tbl>
      <w:tblPr>
        <w:tblStyle w:val="a7"/>
        <w:tblW w:w="0" w:type="auto"/>
        <w:tblLook w:val="04A0" w:firstRow="1" w:lastRow="0" w:firstColumn="1" w:lastColumn="0" w:noHBand="0" w:noVBand="1"/>
      </w:tblPr>
      <w:tblGrid>
        <w:gridCol w:w="9273"/>
      </w:tblGrid>
      <w:tr w:rsidR="008F7F31" w14:paraId="4762AEA8" w14:textId="77777777" w:rsidTr="0016118D">
        <w:trPr>
          <w:trHeight w:val="576"/>
        </w:trPr>
        <w:tc>
          <w:tcPr>
            <w:tcW w:w="9273" w:type="dxa"/>
          </w:tcPr>
          <w:p w14:paraId="0D81CB58" w14:textId="77777777" w:rsidR="008F7F31" w:rsidRPr="008F7F31" w:rsidRDefault="008F7F31" w:rsidP="008F7F31">
            <w:pPr>
              <w:tabs>
                <w:tab w:val="left" w:pos="291"/>
              </w:tabs>
              <w:spacing w:before="240"/>
              <w:rPr>
                <w:rFonts w:ascii="Times New Roman" w:hAnsi="Times New Roman" w:cs="Times New Roman"/>
                <w:sz w:val="28"/>
                <w:szCs w:val="28"/>
              </w:rPr>
            </w:pPr>
            <w:r>
              <w:rPr>
                <w:rFonts w:ascii="Times New Roman" w:hAnsi="Times New Roman" w:cs="Times New Roman"/>
                <w:sz w:val="28"/>
                <w:szCs w:val="28"/>
              </w:rPr>
              <w:t>Введение</w:t>
            </w:r>
          </w:p>
        </w:tc>
      </w:tr>
      <w:tr w:rsidR="008F7F31" w14:paraId="5817AE8F" w14:textId="77777777" w:rsidTr="0016118D">
        <w:trPr>
          <w:trHeight w:val="894"/>
        </w:trPr>
        <w:tc>
          <w:tcPr>
            <w:tcW w:w="9273" w:type="dxa"/>
          </w:tcPr>
          <w:p w14:paraId="2FD34C02" w14:textId="77777777" w:rsidR="008F7F31" w:rsidRPr="008F7F31" w:rsidRDefault="008F7F31" w:rsidP="008F7F31">
            <w:pPr>
              <w:spacing w:before="240"/>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w:t>
            </w:r>
            <w:r w:rsidRPr="008F7F31">
              <w:rPr>
                <w:rFonts w:ascii="Times New Roman" w:hAnsi="Times New Roman" w:cs="Times New Roman"/>
                <w:sz w:val="28"/>
                <w:szCs w:val="28"/>
              </w:rPr>
              <w:t xml:space="preserve"> </w:t>
            </w:r>
            <w:r>
              <w:rPr>
                <w:rFonts w:ascii="Times New Roman" w:hAnsi="Times New Roman" w:cs="Times New Roman"/>
                <w:sz w:val="28"/>
                <w:szCs w:val="28"/>
              </w:rPr>
              <w:t>.</w:t>
            </w:r>
            <w:r w:rsidR="003404B0">
              <w:rPr>
                <w:rFonts w:ascii="Times New Roman" w:hAnsi="Times New Roman" w:cs="Times New Roman"/>
                <w:sz w:val="28"/>
                <w:szCs w:val="28"/>
              </w:rPr>
              <w:t xml:space="preserve"> </w:t>
            </w:r>
            <w:r>
              <w:rPr>
                <w:rFonts w:ascii="Times New Roman" w:hAnsi="Times New Roman" w:cs="Times New Roman"/>
                <w:sz w:val="28"/>
                <w:szCs w:val="28"/>
              </w:rPr>
              <w:t>Теоретические основы развития образности речи старших дошкольников</w:t>
            </w:r>
          </w:p>
        </w:tc>
      </w:tr>
      <w:tr w:rsidR="008F7F31" w14:paraId="06DFECEB" w14:textId="77777777" w:rsidTr="0016118D">
        <w:trPr>
          <w:trHeight w:val="576"/>
        </w:trPr>
        <w:tc>
          <w:tcPr>
            <w:tcW w:w="9273" w:type="dxa"/>
          </w:tcPr>
          <w:p w14:paraId="1F9088E1" w14:textId="77777777" w:rsidR="008F7F31" w:rsidRPr="003404B0" w:rsidRDefault="003404B0" w:rsidP="003404B0">
            <w:pPr>
              <w:spacing w:before="240"/>
              <w:rPr>
                <w:rFonts w:ascii="Times New Roman" w:hAnsi="Times New Roman" w:cs="Times New Roman"/>
                <w:sz w:val="28"/>
                <w:szCs w:val="28"/>
              </w:rPr>
            </w:pPr>
            <w:r>
              <w:rPr>
                <w:rFonts w:ascii="Times New Roman" w:hAnsi="Times New Roman" w:cs="Times New Roman"/>
                <w:sz w:val="28"/>
                <w:szCs w:val="28"/>
              </w:rPr>
              <w:t>1.1.</w:t>
            </w:r>
            <w:r w:rsidRPr="003404B0">
              <w:rPr>
                <w:rFonts w:ascii="Times New Roman" w:hAnsi="Times New Roman" w:cs="Times New Roman"/>
                <w:sz w:val="28"/>
                <w:szCs w:val="28"/>
              </w:rPr>
              <w:t>Сущность понятия «образная речь»</w:t>
            </w:r>
          </w:p>
        </w:tc>
      </w:tr>
      <w:tr w:rsidR="008F7F31" w14:paraId="63E1DE8E" w14:textId="77777777" w:rsidTr="0016118D">
        <w:trPr>
          <w:trHeight w:val="894"/>
        </w:trPr>
        <w:tc>
          <w:tcPr>
            <w:tcW w:w="9273" w:type="dxa"/>
          </w:tcPr>
          <w:p w14:paraId="5790AA4B" w14:textId="77777777" w:rsidR="008F7F31" w:rsidRPr="003404B0" w:rsidRDefault="003404B0" w:rsidP="003404B0">
            <w:pPr>
              <w:spacing w:before="240"/>
              <w:rPr>
                <w:rFonts w:ascii="Times New Roman" w:hAnsi="Times New Roman" w:cs="Times New Roman"/>
                <w:sz w:val="28"/>
                <w:szCs w:val="28"/>
              </w:rPr>
            </w:pPr>
            <w:r>
              <w:rPr>
                <w:rFonts w:ascii="Times New Roman" w:hAnsi="Times New Roman" w:cs="Times New Roman"/>
                <w:sz w:val="28"/>
                <w:szCs w:val="28"/>
              </w:rPr>
              <w:t>Глава II. Эмпирическое исследование развития образности речи у детей старшего дошкольного возраста</w:t>
            </w:r>
          </w:p>
        </w:tc>
      </w:tr>
      <w:tr w:rsidR="008F7F31" w14:paraId="56EB6F2A" w14:textId="77777777" w:rsidTr="0016118D">
        <w:trPr>
          <w:trHeight w:val="907"/>
        </w:trPr>
        <w:tc>
          <w:tcPr>
            <w:tcW w:w="9273" w:type="dxa"/>
          </w:tcPr>
          <w:p w14:paraId="6B23C939" w14:textId="77777777" w:rsidR="003404B0" w:rsidRPr="003404B0" w:rsidRDefault="003404B0" w:rsidP="003404B0">
            <w:pPr>
              <w:spacing w:before="240"/>
              <w:rPr>
                <w:rFonts w:ascii="Times New Roman" w:hAnsi="Times New Roman" w:cs="Times New Roman"/>
                <w:sz w:val="28"/>
                <w:szCs w:val="28"/>
              </w:rPr>
            </w:pPr>
            <w:r>
              <w:rPr>
                <w:rFonts w:ascii="Times New Roman" w:hAnsi="Times New Roman" w:cs="Times New Roman"/>
                <w:sz w:val="28"/>
                <w:szCs w:val="28"/>
              </w:rPr>
              <w:t>2.1. Изучение состояния работы по развитию образной речи у детей старшего дошкольного возраста</w:t>
            </w:r>
          </w:p>
        </w:tc>
      </w:tr>
      <w:tr w:rsidR="0016118D" w14:paraId="4271B8CE" w14:textId="77777777" w:rsidTr="0016118D">
        <w:trPr>
          <w:trHeight w:val="563"/>
        </w:trPr>
        <w:tc>
          <w:tcPr>
            <w:tcW w:w="9273" w:type="dxa"/>
          </w:tcPr>
          <w:p w14:paraId="31EA5ADE" w14:textId="77777777" w:rsidR="0016118D" w:rsidRPr="0016118D" w:rsidRDefault="0016118D" w:rsidP="0016118D">
            <w:pPr>
              <w:spacing w:before="240"/>
              <w:rPr>
                <w:rFonts w:ascii="Times New Roman" w:hAnsi="Times New Roman" w:cs="Times New Roman"/>
                <w:sz w:val="28"/>
                <w:szCs w:val="28"/>
              </w:rPr>
            </w:pPr>
            <w:r w:rsidRPr="0016118D">
              <w:rPr>
                <w:rFonts w:ascii="Times New Roman" w:hAnsi="Times New Roman" w:cs="Times New Roman"/>
                <w:sz w:val="28"/>
                <w:szCs w:val="28"/>
              </w:rPr>
              <w:t xml:space="preserve">2.2 Содержание работы по развитию образной речи детей старшего </w:t>
            </w:r>
          </w:p>
          <w:p w14:paraId="06ACD403" w14:textId="77777777" w:rsidR="0016118D" w:rsidRPr="0016118D" w:rsidRDefault="0016118D" w:rsidP="0016118D">
            <w:pPr>
              <w:spacing w:before="240"/>
              <w:rPr>
                <w:rFonts w:ascii="Times New Roman" w:hAnsi="Times New Roman" w:cs="Times New Roman"/>
                <w:sz w:val="28"/>
                <w:szCs w:val="28"/>
              </w:rPr>
            </w:pPr>
            <w:r w:rsidRPr="0016118D">
              <w:rPr>
                <w:rFonts w:ascii="Times New Roman" w:hAnsi="Times New Roman" w:cs="Times New Roman"/>
                <w:sz w:val="28"/>
                <w:szCs w:val="28"/>
              </w:rPr>
              <w:t>дошкольного возраста.</w:t>
            </w:r>
          </w:p>
          <w:p w14:paraId="0F22BB22" w14:textId="77777777" w:rsidR="0016118D" w:rsidRDefault="0016118D" w:rsidP="003404B0">
            <w:pPr>
              <w:spacing w:before="240"/>
              <w:rPr>
                <w:rFonts w:ascii="Times New Roman" w:hAnsi="Times New Roman" w:cs="Times New Roman"/>
                <w:sz w:val="28"/>
                <w:szCs w:val="28"/>
              </w:rPr>
            </w:pPr>
          </w:p>
        </w:tc>
      </w:tr>
      <w:tr w:rsidR="0016118D" w14:paraId="70CE92E7" w14:textId="77777777" w:rsidTr="0016118D">
        <w:trPr>
          <w:trHeight w:val="563"/>
        </w:trPr>
        <w:tc>
          <w:tcPr>
            <w:tcW w:w="9273" w:type="dxa"/>
          </w:tcPr>
          <w:p w14:paraId="0FA3BF9E" w14:textId="77777777" w:rsidR="0016118D" w:rsidRPr="0016118D" w:rsidRDefault="0016118D" w:rsidP="0016118D">
            <w:pPr>
              <w:spacing w:before="240"/>
              <w:rPr>
                <w:rFonts w:ascii="Times New Roman" w:hAnsi="Times New Roman" w:cs="Times New Roman"/>
                <w:sz w:val="28"/>
                <w:szCs w:val="28"/>
              </w:rPr>
            </w:pPr>
            <w:r w:rsidRPr="0016118D">
              <w:rPr>
                <w:rFonts w:ascii="Times New Roman" w:hAnsi="Times New Roman" w:cs="Times New Roman"/>
                <w:sz w:val="28"/>
                <w:szCs w:val="28"/>
              </w:rPr>
              <w:t>2.3 Анализ результатов экспериментальной работы по развитию</w:t>
            </w:r>
          </w:p>
          <w:p w14:paraId="17FAD8DB" w14:textId="77777777" w:rsidR="0016118D" w:rsidRPr="0016118D" w:rsidRDefault="0016118D" w:rsidP="0016118D">
            <w:pPr>
              <w:spacing w:before="240"/>
              <w:rPr>
                <w:rFonts w:ascii="Times New Roman" w:hAnsi="Times New Roman" w:cs="Times New Roman"/>
                <w:sz w:val="28"/>
                <w:szCs w:val="28"/>
              </w:rPr>
            </w:pPr>
            <w:r w:rsidRPr="0016118D">
              <w:rPr>
                <w:rFonts w:ascii="Times New Roman" w:hAnsi="Times New Roman" w:cs="Times New Roman"/>
                <w:sz w:val="28"/>
                <w:szCs w:val="28"/>
              </w:rPr>
              <w:t>образной речи старших дошкольников</w:t>
            </w:r>
          </w:p>
          <w:p w14:paraId="6EB6AB17" w14:textId="77777777" w:rsidR="0016118D" w:rsidRDefault="0016118D" w:rsidP="003404B0">
            <w:pPr>
              <w:spacing w:before="240"/>
              <w:rPr>
                <w:rFonts w:ascii="Times New Roman" w:hAnsi="Times New Roman" w:cs="Times New Roman"/>
                <w:sz w:val="28"/>
                <w:szCs w:val="28"/>
              </w:rPr>
            </w:pPr>
          </w:p>
        </w:tc>
      </w:tr>
      <w:tr w:rsidR="008F7F31" w14:paraId="2BB18D57" w14:textId="77777777" w:rsidTr="0016118D">
        <w:trPr>
          <w:trHeight w:val="563"/>
        </w:trPr>
        <w:tc>
          <w:tcPr>
            <w:tcW w:w="9273" w:type="dxa"/>
          </w:tcPr>
          <w:p w14:paraId="211487FC" w14:textId="77777777" w:rsidR="003404B0" w:rsidRPr="003404B0" w:rsidRDefault="003404B0" w:rsidP="003404B0">
            <w:pPr>
              <w:spacing w:before="240"/>
              <w:rPr>
                <w:rFonts w:ascii="Times New Roman" w:hAnsi="Times New Roman" w:cs="Times New Roman"/>
                <w:sz w:val="28"/>
                <w:szCs w:val="28"/>
              </w:rPr>
            </w:pPr>
            <w:r>
              <w:rPr>
                <w:rFonts w:ascii="Times New Roman" w:hAnsi="Times New Roman" w:cs="Times New Roman"/>
                <w:sz w:val="28"/>
                <w:szCs w:val="28"/>
              </w:rPr>
              <w:t>Заключение</w:t>
            </w:r>
          </w:p>
        </w:tc>
      </w:tr>
      <w:tr w:rsidR="008F7F31" w14:paraId="5D348713" w14:textId="77777777" w:rsidTr="0016118D">
        <w:trPr>
          <w:trHeight w:val="576"/>
        </w:trPr>
        <w:tc>
          <w:tcPr>
            <w:tcW w:w="9273" w:type="dxa"/>
          </w:tcPr>
          <w:p w14:paraId="5587FE53" w14:textId="77777777" w:rsidR="003404B0" w:rsidRPr="003404B0" w:rsidRDefault="00B64019" w:rsidP="003404B0">
            <w:pPr>
              <w:spacing w:before="240"/>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 и литературы</w:t>
            </w:r>
          </w:p>
        </w:tc>
      </w:tr>
    </w:tbl>
    <w:p w14:paraId="1828F23B" w14:textId="77777777" w:rsidR="00B64019" w:rsidRDefault="00B64019" w:rsidP="00B64019">
      <w:pPr>
        <w:spacing w:before="240"/>
      </w:pPr>
    </w:p>
    <w:p w14:paraId="75E19128" w14:textId="77777777" w:rsidR="00B64019" w:rsidRDefault="00B64019" w:rsidP="00B64019">
      <w:pPr>
        <w:spacing w:before="240"/>
      </w:pPr>
    </w:p>
    <w:p w14:paraId="698A8F8F" w14:textId="77777777" w:rsidR="00B64019" w:rsidRDefault="00B64019" w:rsidP="00B64019">
      <w:pPr>
        <w:spacing w:before="240"/>
      </w:pPr>
    </w:p>
    <w:p w14:paraId="03B24DAD" w14:textId="77777777" w:rsidR="00B64019" w:rsidRDefault="00B64019" w:rsidP="00B64019">
      <w:pPr>
        <w:spacing w:before="240"/>
      </w:pPr>
    </w:p>
    <w:p w14:paraId="6A5A8876" w14:textId="77777777" w:rsidR="00B64019" w:rsidRDefault="00B64019" w:rsidP="00B64019">
      <w:pPr>
        <w:spacing w:before="240"/>
      </w:pPr>
    </w:p>
    <w:p w14:paraId="2E3213ED" w14:textId="77777777" w:rsidR="00B64019" w:rsidRDefault="00B64019" w:rsidP="00B64019">
      <w:pPr>
        <w:spacing w:before="240"/>
      </w:pPr>
    </w:p>
    <w:p w14:paraId="523324A4" w14:textId="77777777" w:rsidR="00B64019" w:rsidRDefault="00B64019" w:rsidP="00B64019">
      <w:pPr>
        <w:spacing w:before="240"/>
      </w:pPr>
    </w:p>
    <w:p w14:paraId="0F11949A" w14:textId="77777777" w:rsidR="00B64019" w:rsidRDefault="00B64019" w:rsidP="00B64019">
      <w:pPr>
        <w:spacing w:before="240"/>
      </w:pPr>
    </w:p>
    <w:p w14:paraId="307E9670" w14:textId="77777777" w:rsidR="00B64019" w:rsidRDefault="00B64019" w:rsidP="00B64019">
      <w:pPr>
        <w:spacing w:before="240"/>
      </w:pPr>
    </w:p>
    <w:p w14:paraId="035E0CE6" w14:textId="77777777" w:rsidR="00B64019" w:rsidRDefault="00B64019" w:rsidP="00B64019">
      <w:pPr>
        <w:spacing w:before="240"/>
      </w:pPr>
    </w:p>
    <w:p w14:paraId="4A218E99" w14:textId="77777777" w:rsidR="00B64019" w:rsidRDefault="00B64019" w:rsidP="00B64019">
      <w:pPr>
        <w:spacing w:before="240"/>
      </w:pPr>
    </w:p>
    <w:p w14:paraId="04686285" w14:textId="77777777" w:rsidR="00B64019" w:rsidRDefault="00B64019" w:rsidP="00B64019">
      <w:pPr>
        <w:spacing w:before="240"/>
      </w:pPr>
    </w:p>
    <w:p w14:paraId="3398411D" w14:textId="77777777" w:rsidR="00B64019" w:rsidRDefault="00B64019" w:rsidP="00B64019">
      <w:pPr>
        <w:spacing w:before="240"/>
      </w:pPr>
    </w:p>
    <w:p w14:paraId="7306C33C" w14:textId="77777777" w:rsidR="00B64019" w:rsidRDefault="00B64019" w:rsidP="00B64019">
      <w:pPr>
        <w:spacing w:before="240"/>
      </w:pPr>
    </w:p>
    <w:p w14:paraId="657CBC7F" w14:textId="77777777" w:rsidR="00B64019" w:rsidRDefault="00B64019" w:rsidP="00B64019">
      <w:pPr>
        <w:spacing w:before="240"/>
      </w:pPr>
    </w:p>
    <w:p w14:paraId="7D583CF5" w14:textId="77777777" w:rsidR="00B64019" w:rsidRDefault="00B64019" w:rsidP="00B64019">
      <w:pPr>
        <w:spacing w:before="240"/>
        <w:jc w:val="center"/>
        <w:rPr>
          <w:rFonts w:ascii="Times New Roman" w:hAnsi="Times New Roman" w:cs="Times New Roman"/>
          <w:b/>
          <w:bCs/>
          <w:sz w:val="28"/>
          <w:szCs w:val="28"/>
        </w:rPr>
      </w:pPr>
      <w:r>
        <w:rPr>
          <w:rFonts w:ascii="Times New Roman" w:hAnsi="Times New Roman" w:cs="Times New Roman"/>
          <w:b/>
          <w:bCs/>
          <w:sz w:val="28"/>
          <w:szCs w:val="28"/>
        </w:rPr>
        <w:t>Введение</w:t>
      </w:r>
    </w:p>
    <w:p w14:paraId="3D2787A1" w14:textId="77777777" w:rsidR="00B64019" w:rsidRPr="00B64019" w:rsidRDefault="00B64019" w:rsidP="00B64019">
      <w:pPr>
        <w:spacing w:before="240"/>
        <w:rPr>
          <w:rFonts w:ascii="Times New Roman" w:hAnsi="Times New Roman" w:cs="Times New Roman"/>
          <w:sz w:val="28"/>
          <w:szCs w:val="28"/>
        </w:rPr>
      </w:pPr>
      <w:r w:rsidRPr="00B64019">
        <w:rPr>
          <w:rFonts w:ascii="Times New Roman" w:hAnsi="Times New Roman" w:cs="Times New Roman"/>
          <w:b/>
          <w:bCs/>
          <w:sz w:val="28"/>
          <w:szCs w:val="28"/>
        </w:rPr>
        <w:t>Актуальность исследования</w:t>
      </w:r>
      <w:r w:rsidRPr="00B64019">
        <w:rPr>
          <w:rFonts w:ascii="Times New Roman" w:hAnsi="Times New Roman" w:cs="Times New Roman"/>
          <w:sz w:val="28"/>
          <w:szCs w:val="28"/>
        </w:rPr>
        <w:t xml:space="preserve">. </w:t>
      </w:r>
      <w:bookmarkStart w:id="1" w:name="_Hlk138866816"/>
      <w:r w:rsidRPr="00B64019">
        <w:rPr>
          <w:rFonts w:ascii="Times New Roman" w:hAnsi="Times New Roman" w:cs="Times New Roman"/>
          <w:sz w:val="28"/>
          <w:szCs w:val="28"/>
        </w:rPr>
        <w:t xml:space="preserve">В современном </w:t>
      </w:r>
      <w:r>
        <w:rPr>
          <w:rFonts w:ascii="Times New Roman" w:hAnsi="Times New Roman" w:cs="Times New Roman"/>
          <w:sz w:val="28"/>
          <w:szCs w:val="28"/>
        </w:rPr>
        <w:t xml:space="preserve">социуме </w:t>
      </w:r>
      <w:r w:rsidRPr="00B64019">
        <w:rPr>
          <w:rFonts w:ascii="Times New Roman" w:hAnsi="Times New Roman" w:cs="Times New Roman"/>
          <w:sz w:val="28"/>
          <w:szCs w:val="28"/>
        </w:rPr>
        <w:t xml:space="preserve">овладение культурой речи - необходимое условие успешного развития человека в социальной и профессиональной </w:t>
      </w:r>
      <w:r>
        <w:rPr>
          <w:rFonts w:ascii="Times New Roman" w:hAnsi="Times New Roman" w:cs="Times New Roman"/>
          <w:sz w:val="28"/>
          <w:szCs w:val="28"/>
        </w:rPr>
        <w:t>жизни.</w:t>
      </w:r>
      <w:r w:rsidRPr="00B64019">
        <w:rPr>
          <w:rFonts w:ascii="Times New Roman" w:hAnsi="Times New Roman" w:cs="Times New Roman"/>
          <w:sz w:val="28"/>
          <w:szCs w:val="28"/>
        </w:rPr>
        <w:t xml:space="preserve"> Задача формирования культуры речи ставится уже в </w:t>
      </w:r>
      <w:r>
        <w:rPr>
          <w:rFonts w:ascii="Times New Roman" w:hAnsi="Times New Roman" w:cs="Times New Roman"/>
          <w:sz w:val="28"/>
          <w:szCs w:val="28"/>
        </w:rPr>
        <w:t>детском саду.</w:t>
      </w:r>
      <w:r w:rsidRPr="00B64019">
        <w:rPr>
          <w:rFonts w:ascii="Times New Roman" w:hAnsi="Times New Roman" w:cs="Times New Roman"/>
          <w:sz w:val="28"/>
          <w:szCs w:val="28"/>
        </w:rPr>
        <w:t xml:space="preserve"> Воспитание речевой культуры дошкольников подразумевает не только построение грамматически правильного высказывания, но и овладение всем богатством родного языка, его особенностями, которые наиболее ярко отражаются в его выразительных средствах. </w:t>
      </w:r>
      <w:bookmarkEnd w:id="1"/>
      <w:r w:rsidRPr="00B64019">
        <w:rPr>
          <w:rFonts w:ascii="Times New Roman" w:hAnsi="Times New Roman" w:cs="Times New Roman"/>
          <w:sz w:val="28"/>
          <w:szCs w:val="28"/>
        </w:rPr>
        <w:t>Работа по ознакомлению с образными выражениями в дошкольном возрасте формирует основы речевой культуры и воспитывает интерес к национал</w:t>
      </w:r>
      <w:r>
        <w:rPr>
          <w:rFonts w:ascii="Times New Roman" w:hAnsi="Times New Roman" w:cs="Times New Roman"/>
          <w:sz w:val="28"/>
          <w:szCs w:val="28"/>
        </w:rPr>
        <w:t>ьности языка.</w:t>
      </w:r>
    </w:p>
    <w:p w14:paraId="308AF272" w14:textId="77777777" w:rsidR="00B64019" w:rsidRPr="00B64019" w:rsidRDefault="00B64019" w:rsidP="00B64019">
      <w:pPr>
        <w:spacing w:before="240"/>
        <w:rPr>
          <w:rFonts w:ascii="Times New Roman" w:hAnsi="Times New Roman" w:cs="Times New Roman"/>
          <w:sz w:val="28"/>
          <w:szCs w:val="28"/>
        </w:rPr>
      </w:pPr>
      <w:r w:rsidRPr="00B64019">
        <w:rPr>
          <w:rFonts w:ascii="Times New Roman" w:hAnsi="Times New Roman" w:cs="Times New Roman"/>
          <w:sz w:val="28"/>
          <w:szCs w:val="28"/>
        </w:rPr>
        <w:t xml:space="preserve">Проблема развития образности речи детей изучалась в разных </w:t>
      </w:r>
      <w:r>
        <w:rPr>
          <w:rFonts w:ascii="Times New Roman" w:hAnsi="Times New Roman" w:cs="Times New Roman"/>
          <w:sz w:val="28"/>
          <w:szCs w:val="28"/>
        </w:rPr>
        <w:t>сферах</w:t>
      </w:r>
      <w:r w:rsidR="00082308">
        <w:rPr>
          <w:rFonts w:ascii="Times New Roman" w:hAnsi="Times New Roman" w:cs="Times New Roman"/>
          <w:sz w:val="28"/>
          <w:szCs w:val="28"/>
        </w:rPr>
        <w:t>:</w:t>
      </w:r>
      <w:r w:rsidRPr="00B64019">
        <w:rPr>
          <w:rFonts w:ascii="Times New Roman" w:hAnsi="Times New Roman" w:cs="Times New Roman"/>
          <w:sz w:val="28"/>
          <w:szCs w:val="28"/>
        </w:rPr>
        <w:t xml:space="preserve"> лингвистическом, психологическом и педагогическом. Такие ученые, как О.С. Ахманова, А.Н. Гвоздев. А.А. Леонтьев, называют образной иносказательную речь, связывающую с называнием предмета ряд представлений, вызывающих эмоциональные переживания.</w:t>
      </w:r>
    </w:p>
    <w:p w14:paraId="5D83D9C7" w14:textId="77777777" w:rsidR="00B64019" w:rsidRPr="00B64019" w:rsidRDefault="00B64019" w:rsidP="00B64019">
      <w:pPr>
        <w:spacing w:before="240"/>
        <w:rPr>
          <w:rFonts w:ascii="Times New Roman" w:hAnsi="Times New Roman" w:cs="Times New Roman"/>
          <w:sz w:val="28"/>
          <w:szCs w:val="28"/>
        </w:rPr>
      </w:pPr>
      <w:r w:rsidRPr="00B64019">
        <w:rPr>
          <w:rFonts w:ascii="Times New Roman" w:hAnsi="Times New Roman" w:cs="Times New Roman"/>
          <w:sz w:val="28"/>
          <w:szCs w:val="28"/>
        </w:rPr>
        <w:t>Как отмечают лингвисты (Н.А. Будагов, В.В. Виноградов, В.М. Телия, Н.М. Шанский, Д.М. Шмелев и др.), наиболее ярко традиции языка отражаются в его выразительных средствах, они делают речь выразительной, живой, эмоциональной, образной, придают ей национальные черты.</w:t>
      </w:r>
    </w:p>
    <w:p w14:paraId="26468362" w14:textId="77777777" w:rsidR="00B64019" w:rsidRPr="00B64019" w:rsidRDefault="00B64019" w:rsidP="00B64019">
      <w:pPr>
        <w:spacing w:before="240"/>
        <w:rPr>
          <w:rFonts w:ascii="Times New Roman" w:hAnsi="Times New Roman" w:cs="Times New Roman"/>
          <w:sz w:val="28"/>
          <w:szCs w:val="28"/>
        </w:rPr>
      </w:pPr>
      <w:r w:rsidRPr="00B64019">
        <w:rPr>
          <w:rFonts w:ascii="Times New Roman" w:hAnsi="Times New Roman" w:cs="Times New Roman"/>
          <w:sz w:val="28"/>
          <w:szCs w:val="28"/>
        </w:rPr>
        <w:t xml:space="preserve">Исследования в области детской психологии (Л.С. Выготский, В.В. Давыдов, А.В. Запорожец, А.А. Люблинская, Н.Н. Поддъяков, С.Л. Рубинштейн, Ф.А. Сохин, Д.Б. Эльконин и другие) показывают, что в старшем дошкольном возрасте развитие психических процессов, восприятия, мышления, воображения, непосредственно связанных с речью, достигает достаточно высокого уровня, что отражается в языке ребенка. Детям становится доступно усвоение выразительных средств языка, отличающихся образностью, наличием переносных смыслов. По словам С.Л. Рубинштейна, для появления в речи детей образных средств, нужна </w:t>
      </w:r>
      <w:r w:rsidR="00082308">
        <w:rPr>
          <w:rFonts w:ascii="Times New Roman" w:hAnsi="Times New Roman" w:cs="Times New Roman"/>
          <w:sz w:val="28"/>
          <w:szCs w:val="28"/>
        </w:rPr>
        <w:t xml:space="preserve">сложная </w:t>
      </w:r>
      <w:r w:rsidRPr="00B64019">
        <w:rPr>
          <w:rFonts w:ascii="Times New Roman" w:hAnsi="Times New Roman" w:cs="Times New Roman"/>
          <w:sz w:val="28"/>
          <w:szCs w:val="28"/>
        </w:rPr>
        <w:t xml:space="preserve">педагогическая работа, в ходе которой следует развивать выразительность речи для сознательного пользования речевыми средствами. Поиск путей </w:t>
      </w:r>
      <w:r w:rsidRPr="00B64019">
        <w:rPr>
          <w:rFonts w:ascii="Times New Roman" w:hAnsi="Times New Roman" w:cs="Times New Roman"/>
          <w:sz w:val="28"/>
          <w:szCs w:val="28"/>
        </w:rPr>
        <w:lastRenderedPageBreak/>
        <w:t xml:space="preserve">формирования образности связной речи - одна из важнейших задач развития речи детей </w:t>
      </w:r>
      <w:r w:rsidR="00082308">
        <w:rPr>
          <w:rFonts w:ascii="Times New Roman" w:hAnsi="Times New Roman" w:cs="Times New Roman"/>
          <w:sz w:val="28"/>
          <w:szCs w:val="28"/>
        </w:rPr>
        <w:t>дошкольников.</w:t>
      </w:r>
    </w:p>
    <w:p w14:paraId="7A2B0324" w14:textId="77777777" w:rsidR="00B64019" w:rsidRDefault="00B64019" w:rsidP="00B64019">
      <w:pPr>
        <w:spacing w:before="240"/>
        <w:rPr>
          <w:rFonts w:ascii="Times New Roman" w:hAnsi="Times New Roman" w:cs="Times New Roman"/>
          <w:sz w:val="28"/>
          <w:szCs w:val="28"/>
        </w:rPr>
      </w:pPr>
      <w:r w:rsidRPr="00B64019">
        <w:rPr>
          <w:rFonts w:ascii="Times New Roman" w:hAnsi="Times New Roman" w:cs="Times New Roman"/>
          <w:sz w:val="28"/>
          <w:szCs w:val="28"/>
        </w:rPr>
        <w:t>Особое внимание в последнее время уделяется повышению речевой культуры дошкольников, развитию образности речи. Этому способствуют исследования, которые были проведены в лаборатории развития речи детей Института дошкольного воспитания и на кафедре теории и методики дошкольного образования МПГУ, в Орловском государственном</w:t>
      </w:r>
    </w:p>
    <w:p w14:paraId="5F24734A" w14:textId="77777777" w:rsidR="00B64019" w:rsidRPr="00B64019" w:rsidRDefault="00B64019" w:rsidP="00B64019">
      <w:pPr>
        <w:spacing w:before="240"/>
        <w:rPr>
          <w:rFonts w:ascii="Times New Roman" w:hAnsi="Times New Roman" w:cs="Times New Roman"/>
          <w:sz w:val="28"/>
          <w:szCs w:val="28"/>
        </w:rPr>
      </w:pPr>
      <w:r w:rsidRPr="00B64019">
        <w:rPr>
          <w:rFonts w:ascii="Times New Roman" w:hAnsi="Times New Roman" w:cs="Times New Roman"/>
          <w:sz w:val="28"/>
          <w:szCs w:val="28"/>
        </w:rPr>
        <w:t>университете (Н.В. Гавриш, В.Н. Макарова, И.Н. Митькина, Н.Г. Смольникова, Е.А. Ставцева, Е.Н. Судакова, О.С.Ушакова, В.И. Яшина и др.). Развитие образности детской речи в дошкольной педагогике рассматривается как необходимое условие формирования эстетических представлений, эстетического вкуса детей при ознакомлении с произведениями изобразительного искусства (Е.А. Флерина, Н.П. Сакулина, Т.С. Комарова, Т.Г. Казакова, Р.Г. Казакова, Р.М. Чумичева, Н.М. Зубарева), с природой (Е.И. Тихеева, Е.Н. Водовозова.В.А. Сухомлинский, Н.Ф. Виноградова), с художественной литературой и фольклором (Н.С. Карпинская, Р.И. Жуковская, Л.А. Пеньевская, О.С. Ушакова, Л.Я. Панкратова). Н.В. Гавриш, АЛ. Илькова, А.И. Лаврентьева, И.Н. Митькина, Е.А. Ставцева рассматривали проблему осознания таких образных средств, как эмоциональная лексика, пословицы и поговорки, фразеологизмы.</w:t>
      </w:r>
    </w:p>
    <w:p w14:paraId="1467B76D" w14:textId="77777777" w:rsidR="00B64019" w:rsidRPr="00B64019" w:rsidRDefault="00B64019" w:rsidP="00B64019">
      <w:pPr>
        <w:spacing w:before="240"/>
        <w:rPr>
          <w:rFonts w:ascii="Times New Roman" w:hAnsi="Times New Roman" w:cs="Times New Roman"/>
          <w:sz w:val="28"/>
          <w:szCs w:val="28"/>
        </w:rPr>
      </w:pPr>
      <w:r w:rsidRPr="00B64019">
        <w:rPr>
          <w:rFonts w:ascii="Times New Roman" w:hAnsi="Times New Roman" w:cs="Times New Roman"/>
          <w:sz w:val="28"/>
          <w:szCs w:val="28"/>
        </w:rPr>
        <w:t xml:space="preserve">Несмотря на то, что вопросами развития образности речи занимались многие ученые, данная проблема еще </w:t>
      </w:r>
      <w:r w:rsidR="00082308">
        <w:rPr>
          <w:rFonts w:ascii="Times New Roman" w:hAnsi="Times New Roman" w:cs="Times New Roman"/>
          <w:sz w:val="28"/>
          <w:szCs w:val="28"/>
        </w:rPr>
        <w:t xml:space="preserve">открыта </w:t>
      </w:r>
      <w:r w:rsidRPr="00B64019">
        <w:rPr>
          <w:rFonts w:ascii="Times New Roman" w:hAnsi="Times New Roman" w:cs="Times New Roman"/>
          <w:sz w:val="28"/>
          <w:szCs w:val="28"/>
        </w:rPr>
        <w:t>, поскольку в дошкольных учреждениях работа над образностью речи проводится в недостаточной мере. Исследователи отметили, что дети способны тонко воспринимать образный строй литературных и фольклорных произведений, но они совершенно не умеют образно выражать свои мысли, впечатления, переживания в собственных сочинениях. Это ведет к замедлению всестороннего развития, невозможности ребенка выражать свой внутренний мир в речевой деятельности.</w:t>
      </w:r>
    </w:p>
    <w:p w14:paraId="69F48665" w14:textId="77777777" w:rsidR="00B64019" w:rsidRPr="00B64019" w:rsidRDefault="00B64019" w:rsidP="00B64019">
      <w:pPr>
        <w:spacing w:before="240"/>
        <w:rPr>
          <w:rFonts w:ascii="Times New Roman" w:hAnsi="Times New Roman" w:cs="Times New Roman"/>
          <w:sz w:val="28"/>
          <w:szCs w:val="28"/>
        </w:rPr>
      </w:pPr>
      <w:r w:rsidRPr="00B64019">
        <w:rPr>
          <w:rFonts w:ascii="Times New Roman" w:hAnsi="Times New Roman" w:cs="Times New Roman"/>
          <w:sz w:val="28"/>
          <w:szCs w:val="28"/>
        </w:rPr>
        <w:t xml:space="preserve">Вместе с тем, практика показывает, что речь дошкольников мало обогащена образными средствами языка, дети редко используют их в собственной речи. Учителя отмечают косноязычность выпускников дошкольных учреждений, неумение вести диалог, </w:t>
      </w:r>
      <w:r w:rsidR="00082308">
        <w:rPr>
          <w:rFonts w:ascii="Times New Roman" w:hAnsi="Times New Roman" w:cs="Times New Roman"/>
          <w:sz w:val="28"/>
          <w:szCs w:val="28"/>
        </w:rPr>
        <w:t xml:space="preserve">выбрать </w:t>
      </w:r>
      <w:r w:rsidRPr="00B64019">
        <w:rPr>
          <w:rFonts w:ascii="Times New Roman" w:hAnsi="Times New Roman" w:cs="Times New Roman"/>
          <w:sz w:val="28"/>
          <w:szCs w:val="28"/>
        </w:rPr>
        <w:t>для высказывания наиболее подходящие слова.</w:t>
      </w:r>
    </w:p>
    <w:p w14:paraId="64D4BA90" w14:textId="77777777" w:rsidR="00B64019" w:rsidRPr="00B64019" w:rsidRDefault="00B64019" w:rsidP="00B64019">
      <w:pPr>
        <w:spacing w:before="240"/>
        <w:rPr>
          <w:rFonts w:ascii="Times New Roman" w:hAnsi="Times New Roman" w:cs="Times New Roman"/>
          <w:sz w:val="28"/>
          <w:szCs w:val="28"/>
        </w:rPr>
      </w:pPr>
      <w:r w:rsidRPr="00B64019">
        <w:rPr>
          <w:rFonts w:ascii="Times New Roman" w:hAnsi="Times New Roman" w:cs="Times New Roman"/>
          <w:sz w:val="28"/>
          <w:szCs w:val="28"/>
        </w:rPr>
        <w:t xml:space="preserve">Таким образом, наблюдается противоречие между общественными потребностями в высоком уровне речевой культуры, психологическими предпосылками, обуславливающими возможность усвоения старшими дошкольниками образных средств языка, с одной стороны, и реальным </w:t>
      </w:r>
      <w:r w:rsidRPr="00B64019">
        <w:rPr>
          <w:rFonts w:ascii="Times New Roman" w:hAnsi="Times New Roman" w:cs="Times New Roman"/>
          <w:sz w:val="28"/>
          <w:szCs w:val="28"/>
        </w:rPr>
        <w:lastRenderedPageBreak/>
        <w:t>состоянием обучения детей выразительным средствам родного языка, с другой.</w:t>
      </w:r>
    </w:p>
    <w:p w14:paraId="50061967" w14:textId="77777777" w:rsidR="00B64019" w:rsidRDefault="00B64019" w:rsidP="00B64019">
      <w:pPr>
        <w:spacing w:before="240"/>
        <w:rPr>
          <w:rFonts w:ascii="Times New Roman" w:hAnsi="Times New Roman" w:cs="Times New Roman"/>
          <w:sz w:val="28"/>
          <w:szCs w:val="28"/>
        </w:rPr>
      </w:pPr>
      <w:r w:rsidRPr="00B64019">
        <w:rPr>
          <w:rFonts w:ascii="Times New Roman" w:hAnsi="Times New Roman" w:cs="Times New Roman"/>
          <w:sz w:val="28"/>
          <w:szCs w:val="28"/>
        </w:rPr>
        <w:t>Всё это позволило определить проблему исследования - использование малых фольклорных форм как средства развития образности речи у детей старшего дошкольного возраста.</w:t>
      </w:r>
    </w:p>
    <w:p w14:paraId="15095E43" w14:textId="77777777" w:rsidR="00B64019" w:rsidRPr="00B64019" w:rsidRDefault="00B64019" w:rsidP="00B64019">
      <w:pPr>
        <w:spacing w:before="240"/>
        <w:rPr>
          <w:rFonts w:ascii="Times New Roman" w:hAnsi="Times New Roman" w:cs="Times New Roman"/>
          <w:sz w:val="28"/>
          <w:szCs w:val="28"/>
        </w:rPr>
      </w:pPr>
      <w:r w:rsidRPr="00B64019">
        <w:rPr>
          <w:rFonts w:ascii="Times New Roman" w:hAnsi="Times New Roman" w:cs="Times New Roman"/>
          <w:b/>
          <w:bCs/>
          <w:sz w:val="28"/>
          <w:szCs w:val="28"/>
        </w:rPr>
        <w:t>Цель исследования</w:t>
      </w:r>
      <w:r w:rsidRPr="00B64019">
        <w:rPr>
          <w:rFonts w:ascii="Times New Roman" w:hAnsi="Times New Roman" w:cs="Times New Roman"/>
          <w:sz w:val="28"/>
          <w:szCs w:val="28"/>
        </w:rPr>
        <w:t xml:space="preserve"> </w:t>
      </w:r>
      <w:r w:rsidR="00082308">
        <w:rPr>
          <w:rFonts w:ascii="Times New Roman" w:hAnsi="Times New Roman" w:cs="Times New Roman"/>
          <w:sz w:val="28"/>
          <w:szCs w:val="28"/>
        </w:rPr>
        <w:t>–</w:t>
      </w:r>
      <w:r w:rsidRPr="00B64019">
        <w:rPr>
          <w:rFonts w:ascii="Times New Roman" w:hAnsi="Times New Roman" w:cs="Times New Roman"/>
          <w:sz w:val="28"/>
          <w:szCs w:val="28"/>
        </w:rPr>
        <w:t xml:space="preserve"> </w:t>
      </w:r>
      <w:bookmarkStart w:id="2" w:name="_Hlk138866888"/>
      <w:r w:rsidR="00082308">
        <w:rPr>
          <w:rFonts w:ascii="Times New Roman" w:hAnsi="Times New Roman" w:cs="Times New Roman"/>
          <w:sz w:val="28"/>
          <w:szCs w:val="28"/>
        </w:rPr>
        <w:t>выявление возможностей малых форм русского фольклора средства развития образности речи детей старшего дошкольного возраста.</w:t>
      </w:r>
    </w:p>
    <w:bookmarkEnd w:id="2"/>
    <w:p w14:paraId="2371DBA7" w14:textId="77777777" w:rsidR="00B64019" w:rsidRPr="00B64019" w:rsidRDefault="00B64019" w:rsidP="00B64019">
      <w:pPr>
        <w:spacing w:before="240"/>
        <w:rPr>
          <w:rFonts w:ascii="Times New Roman" w:hAnsi="Times New Roman" w:cs="Times New Roman"/>
          <w:sz w:val="28"/>
          <w:szCs w:val="28"/>
        </w:rPr>
      </w:pPr>
      <w:r w:rsidRPr="00B64019">
        <w:rPr>
          <w:rFonts w:ascii="Times New Roman" w:hAnsi="Times New Roman" w:cs="Times New Roman"/>
          <w:b/>
          <w:bCs/>
          <w:sz w:val="28"/>
          <w:szCs w:val="28"/>
        </w:rPr>
        <w:t xml:space="preserve">Объект исследования </w:t>
      </w:r>
      <w:r w:rsidR="00082308">
        <w:rPr>
          <w:rFonts w:ascii="Times New Roman" w:hAnsi="Times New Roman" w:cs="Times New Roman"/>
          <w:sz w:val="28"/>
          <w:szCs w:val="28"/>
        </w:rPr>
        <w:t>–</w:t>
      </w:r>
      <w:r w:rsidRPr="00B64019">
        <w:rPr>
          <w:rFonts w:ascii="Times New Roman" w:hAnsi="Times New Roman" w:cs="Times New Roman"/>
          <w:sz w:val="28"/>
          <w:szCs w:val="28"/>
        </w:rPr>
        <w:t xml:space="preserve"> </w:t>
      </w:r>
      <w:bookmarkStart w:id="3" w:name="_Hlk138866920"/>
      <w:r w:rsidR="00082308">
        <w:rPr>
          <w:rFonts w:ascii="Times New Roman" w:hAnsi="Times New Roman" w:cs="Times New Roman"/>
          <w:sz w:val="28"/>
          <w:szCs w:val="28"/>
        </w:rPr>
        <w:t>образность речи детей старшего дошкольного возраста.</w:t>
      </w:r>
    </w:p>
    <w:bookmarkEnd w:id="3"/>
    <w:p w14:paraId="620448B1" w14:textId="77777777" w:rsidR="00B64019" w:rsidRPr="00B64019" w:rsidRDefault="00B64019" w:rsidP="00B64019">
      <w:pPr>
        <w:spacing w:before="240"/>
        <w:rPr>
          <w:rFonts w:ascii="Times New Roman" w:hAnsi="Times New Roman" w:cs="Times New Roman"/>
          <w:sz w:val="28"/>
          <w:szCs w:val="28"/>
        </w:rPr>
      </w:pPr>
      <w:r w:rsidRPr="00B64019">
        <w:rPr>
          <w:rFonts w:ascii="Times New Roman" w:hAnsi="Times New Roman" w:cs="Times New Roman"/>
          <w:b/>
          <w:bCs/>
          <w:sz w:val="28"/>
          <w:szCs w:val="28"/>
        </w:rPr>
        <w:t>Предмет исследования</w:t>
      </w:r>
      <w:r w:rsidRPr="00B64019">
        <w:rPr>
          <w:rFonts w:ascii="Times New Roman" w:hAnsi="Times New Roman" w:cs="Times New Roman"/>
          <w:sz w:val="28"/>
          <w:szCs w:val="28"/>
        </w:rPr>
        <w:t xml:space="preserve"> </w:t>
      </w:r>
      <w:r w:rsidR="00082308">
        <w:rPr>
          <w:rFonts w:ascii="Times New Roman" w:hAnsi="Times New Roman" w:cs="Times New Roman"/>
          <w:sz w:val="28"/>
          <w:szCs w:val="28"/>
        </w:rPr>
        <w:t>–</w:t>
      </w:r>
      <w:r w:rsidRPr="00B64019">
        <w:rPr>
          <w:rFonts w:ascii="Times New Roman" w:hAnsi="Times New Roman" w:cs="Times New Roman"/>
          <w:sz w:val="28"/>
          <w:szCs w:val="28"/>
        </w:rPr>
        <w:t xml:space="preserve"> </w:t>
      </w:r>
      <w:bookmarkStart w:id="4" w:name="_Hlk138866967"/>
      <w:r w:rsidR="00082308">
        <w:rPr>
          <w:rFonts w:ascii="Times New Roman" w:hAnsi="Times New Roman" w:cs="Times New Roman"/>
          <w:sz w:val="28"/>
          <w:szCs w:val="28"/>
        </w:rPr>
        <w:t>процесс развития образности речи старших дошкольников посредством малых форм устного народного творчества.</w:t>
      </w:r>
    </w:p>
    <w:bookmarkEnd w:id="4"/>
    <w:p w14:paraId="5965A2E3" w14:textId="77777777" w:rsidR="00B64019" w:rsidRPr="00B64019" w:rsidRDefault="00B64019" w:rsidP="00B64019">
      <w:pPr>
        <w:spacing w:before="240"/>
        <w:rPr>
          <w:rFonts w:ascii="Times New Roman" w:hAnsi="Times New Roman" w:cs="Times New Roman"/>
          <w:sz w:val="28"/>
          <w:szCs w:val="28"/>
        </w:rPr>
      </w:pPr>
      <w:r w:rsidRPr="00B64019">
        <w:rPr>
          <w:rFonts w:ascii="Times New Roman" w:hAnsi="Times New Roman" w:cs="Times New Roman"/>
          <w:sz w:val="28"/>
          <w:szCs w:val="28"/>
        </w:rPr>
        <w:t>Исходя из цели исследования, была определена гипотеза:</w:t>
      </w:r>
    </w:p>
    <w:p w14:paraId="2B26D095" w14:textId="77777777" w:rsidR="00B64019" w:rsidRPr="00B64019" w:rsidRDefault="00B64019" w:rsidP="00B64019">
      <w:pPr>
        <w:spacing w:before="240"/>
        <w:rPr>
          <w:rFonts w:ascii="Times New Roman" w:hAnsi="Times New Roman" w:cs="Times New Roman"/>
          <w:sz w:val="28"/>
          <w:szCs w:val="28"/>
        </w:rPr>
      </w:pPr>
      <w:r w:rsidRPr="00B64019">
        <w:rPr>
          <w:rFonts w:ascii="Times New Roman" w:hAnsi="Times New Roman" w:cs="Times New Roman"/>
          <w:sz w:val="28"/>
          <w:szCs w:val="28"/>
        </w:rPr>
        <w:t>эффективному развитию образности речи детей старшего дошкольного возраста при ознакомлении с малыми фольклорными формами будет проходить успешно при соблюдении ряда условий:</w:t>
      </w:r>
    </w:p>
    <w:p w14:paraId="0B1CB01C" w14:textId="77777777" w:rsidR="00B64019" w:rsidRPr="00B64019" w:rsidRDefault="00B64019" w:rsidP="00B64019">
      <w:pPr>
        <w:spacing w:before="240"/>
        <w:rPr>
          <w:rFonts w:ascii="Times New Roman" w:hAnsi="Times New Roman" w:cs="Times New Roman"/>
          <w:sz w:val="28"/>
          <w:szCs w:val="28"/>
        </w:rPr>
      </w:pPr>
      <w:r w:rsidRPr="00B64019">
        <w:rPr>
          <w:rFonts w:ascii="Times New Roman" w:hAnsi="Times New Roman" w:cs="Times New Roman"/>
          <w:sz w:val="28"/>
          <w:szCs w:val="28"/>
        </w:rPr>
        <w:t>привлечение внимания детей к образным средствам родного языка</w:t>
      </w:r>
    </w:p>
    <w:p w14:paraId="669CDCB0" w14:textId="77777777" w:rsidR="00B64019" w:rsidRPr="00B64019" w:rsidRDefault="00B64019" w:rsidP="00B64019">
      <w:pPr>
        <w:spacing w:before="240"/>
        <w:rPr>
          <w:rFonts w:ascii="Times New Roman" w:hAnsi="Times New Roman" w:cs="Times New Roman"/>
          <w:sz w:val="28"/>
          <w:szCs w:val="28"/>
        </w:rPr>
      </w:pPr>
      <w:r w:rsidRPr="00B64019">
        <w:rPr>
          <w:rFonts w:ascii="Times New Roman" w:hAnsi="Times New Roman" w:cs="Times New Roman"/>
          <w:sz w:val="28"/>
          <w:szCs w:val="28"/>
        </w:rPr>
        <w:t>развитие смысловой стороны образных слов и выражений</w:t>
      </w:r>
    </w:p>
    <w:p w14:paraId="2ACB46D2" w14:textId="77777777" w:rsidR="00B64019" w:rsidRPr="00B64019" w:rsidRDefault="00B64019" w:rsidP="00B64019">
      <w:pPr>
        <w:spacing w:before="240"/>
        <w:rPr>
          <w:rFonts w:ascii="Times New Roman" w:hAnsi="Times New Roman" w:cs="Times New Roman"/>
          <w:sz w:val="28"/>
          <w:szCs w:val="28"/>
        </w:rPr>
      </w:pPr>
      <w:r w:rsidRPr="00B64019">
        <w:rPr>
          <w:rFonts w:ascii="Times New Roman" w:hAnsi="Times New Roman" w:cs="Times New Roman"/>
          <w:sz w:val="28"/>
          <w:szCs w:val="28"/>
        </w:rPr>
        <w:t>элементарное осознание детьми роли образных выражений в высказывании</w:t>
      </w:r>
    </w:p>
    <w:p w14:paraId="5368BBEE" w14:textId="77777777" w:rsidR="00B64019" w:rsidRPr="00B64019" w:rsidRDefault="00B64019" w:rsidP="00B64019">
      <w:pPr>
        <w:spacing w:before="240"/>
        <w:rPr>
          <w:rFonts w:ascii="Times New Roman" w:hAnsi="Times New Roman" w:cs="Times New Roman"/>
          <w:sz w:val="28"/>
          <w:szCs w:val="28"/>
        </w:rPr>
      </w:pPr>
      <w:r w:rsidRPr="00B64019">
        <w:rPr>
          <w:rFonts w:ascii="Times New Roman" w:hAnsi="Times New Roman" w:cs="Times New Roman"/>
          <w:sz w:val="28"/>
          <w:szCs w:val="28"/>
        </w:rPr>
        <w:t>активизация и поощрение употребления образных выражений в самостоятельной речи дошкольников.</w:t>
      </w:r>
    </w:p>
    <w:p w14:paraId="73FE8AE6" w14:textId="77777777" w:rsidR="00B64019" w:rsidRPr="00B64019" w:rsidRDefault="00B64019" w:rsidP="00B64019">
      <w:pPr>
        <w:spacing w:before="240"/>
        <w:rPr>
          <w:rFonts w:ascii="Times New Roman" w:hAnsi="Times New Roman" w:cs="Times New Roman"/>
          <w:b/>
          <w:bCs/>
          <w:sz w:val="28"/>
          <w:szCs w:val="28"/>
        </w:rPr>
      </w:pPr>
      <w:r w:rsidRPr="00B64019">
        <w:rPr>
          <w:rFonts w:ascii="Times New Roman" w:hAnsi="Times New Roman" w:cs="Times New Roman"/>
          <w:b/>
          <w:bCs/>
          <w:sz w:val="28"/>
          <w:szCs w:val="28"/>
        </w:rPr>
        <w:t>Задачи исследования:</w:t>
      </w:r>
    </w:p>
    <w:p w14:paraId="072399E9" w14:textId="77777777" w:rsidR="00B64019" w:rsidRPr="00B64019" w:rsidRDefault="00B64019" w:rsidP="00B64019">
      <w:pPr>
        <w:spacing w:before="240"/>
        <w:rPr>
          <w:rFonts w:ascii="Times New Roman" w:hAnsi="Times New Roman" w:cs="Times New Roman"/>
          <w:sz w:val="28"/>
          <w:szCs w:val="28"/>
        </w:rPr>
      </w:pPr>
      <w:bookmarkStart w:id="5" w:name="_Hlk138867032"/>
      <w:r w:rsidRPr="00B64019">
        <w:rPr>
          <w:rFonts w:ascii="Times New Roman" w:hAnsi="Times New Roman" w:cs="Times New Roman"/>
          <w:sz w:val="28"/>
          <w:szCs w:val="28"/>
        </w:rPr>
        <w:t xml:space="preserve">Изучить научно-методические </w:t>
      </w:r>
      <w:r w:rsidR="004C2099">
        <w:rPr>
          <w:rFonts w:ascii="Times New Roman" w:hAnsi="Times New Roman" w:cs="Times New Roman"/>
          <w:sz w:val="28"/>
          <w:szCs w:val="28"/>
        </w:rPr>
        <w:t xml:space="preserve">основы развития образности </w:t>
      </w:r>
      <w:r w:rsidRPr="00B64019">
        <w:rPr>
          <w:rFonts w:ascii="Times New Roman" w:hAnsi="Times New Roman" w:cs="Times New Roman"/>
          <w:sz w:val="28"/>
          <w:szCs w:val="28"/>
        </w:rPr>
        <w:t>речи детей в дошкольном детстве.</w:t>
      </w:r>
    </w:p>
    <w:p w14:paraId="7BD438F6" w14:textId="77777777" w:rsidR="00B64019" w:rsidRPr="00B64019" w:rsidRDefault="00B64019" w:rsidP="00B64019">
      <w:pPr>
        <w:spacing w:before="240"/>
        <w:rPr>
          <w:rFonts w:ascii="Times New Roman" w:hAnsi="Times New Roman" w:cs="Times New Roman"/>
          <w:sz w:val="28"/>
          <w:szCs w:val="28"/>
        </w:rPr>
      </w:pPr>
      <w:r w:rsidRPr="00B64019">
        <w:rPr>
          <w:rFonts w:ascii="Times New Roman" w:hAnsi="Times New Roman" w:cs="Times New Roman"/>
          <w:sz w:val="28"/>
          <w:szCs w:val="28"/>
        </w:rPr>
        <w:t>Выявить уровень развития образности речи у детей старшего дошкольного</w:t>
      </w:r>
      <w:r w:rsidR="00082308">
        <w:rPr>
          <w:rFonts w:ascii="Times New Roman" w:hAnsi="Times New Roman" w:cs="Times New Roman"/>
          <w:sz w:val="28"/>
          <w:szCs w:val="28"/>
        </w:rPr>
        <w:t xml:space="preserve"> </w:t>
      </w:r>
      <w:r w:rsidRPr="00B64019">
        <w:rPr>
          <w:rFonts w:ascii="Times New Roman" w:hAnsi="Times New Roman" w:cs="Times New Roman"/>
          <w:sz w:val="28"/>
          <w:szCs w:val="28"/>
        </w:rPr>
        <w:t>возраста.</w:t>
      </w:r>
    </w:p>
    <w:p w14:paraId="179A33D9" w14:textId="77777777" w:rsidR="00B64019" w:rsidRPr="00B64019" w:rsidRDefault="00B64019" w:rsidP="00B64019">
      <w:pPr>
        <w:spacing w:before="240"/>
        <w:rPr>
          <w:rFonts w:ascii="Times New Roman" w:hAnsi="Times New Roman" w:cs="Times New Roman"/>
          <w:sz w:val="28"/>
          <w:szCs w:val="28"/>
        </w:rPr>
      </w:pPr>
      <w:r w:rsidRPr="00B64019">
        <w:rPr>
          <w:rFonts w:ascii="Times New Roman" w:hAnsi="Times New Roman" w:cs="Times New Roman"/>
          <w:sz w:val="28"/>
          <w:szCs w:val="28"/>
        </w:rPr>
        <w:t>Разработать и</w:t>
      </w:r>
      <w:r w:rsidR="004C2099">
        <w:rPr>
          <w:rFonts w:ascii="Times New Roman" w:hAnsi="Times New Roman" w:cs="Times New Roman"/>
          <w:sz w:val="28"/>
          <w:szCs w:val="28"/>
        </w:rPr>
        <w:t xml:space="preserve"> апробировать</w:t>
      </w:r>
      <w:r w:rsidRPr="00B64019">
        <w:rPr>
          <w:rFonts w:ascii="Times New Roman" w:hAnsi="Times New Roman" w:cs="Times New Roman"/>
          <w:sz w:val="28"/>
          <w:szCs w:val="28"/>
        </w:rPr>
        <w:t xml:space="preserve"> комплекс занятий по развитию образности речи посредством малых форм фольклора.</w:t>
      </w:r>
    </w:p>
    <w:bookmarkEnd w:id="5"/>
    <w:p w14:paraId="11C3D6B0" w14:textId="77777777" w:rsidR="00B64019" w:rsidRPr="00B64019" w:rsidRDefault="00B64019" w:rsidP="00B64019">
      <w:pPr>
        <w:spacing w:before="240"/>
        <w:rPr>
          <w:rFonts w:ascii="Times New Roman" w:hAnsi="Times New Roman" w:cs="Times New Roman"/>
          <w:b/>
          <w:bCs/>
          <w:sz w:val="28"/>
          <w:szCs w:val="28"/>
        </w:rPr>
      </w:pPr>
      <w:r w:rsidRPr="00B64019">
        <w:rPr>
          <w:rFonts w:ascii="Times New Roman" w:hAnsi="Times New Roman" w:cs="Times New Roman"/>
          <w:b/>
          <w:bCs/>
          <w:sz w:val="28"/>
          <w:szCs w:val="28"/>
        </w:rPr>
        <w:t>Методы исследования:</w:t>
      </w:r>
    </w:p>
    <w:p w14:paraId="210FE306" w14:textId="77777777" w:rsidR="00B64019" w:rsidRPr="00B64019" w:rsidRDefault="00B64019" w:rsidP="00B64019">
      <w:pPr>
        <w:spacing w:before="240"/>
        <w:rPr>
          <w:rFonts w:ascii="Times New Roman" w:hAnsi="Times New Roman" w:cs="Times New Roman"/>
          <w:sz w:val="28"/>
          <w:szCs w:val="28"/>
        </w:rPr>
      </w:pPr>
      <w:r w:rsidRPr="00B64019">
        <w:rPr>
          <w:rFonts w:ascii="Times New Roman" w:hAnsi="Times New Roman" w:cs="Times New Roman"/>
          <w:sz w:val="28"/>
          <w:szCs w:val="28"/>
        </w:rPr>
        <w:t xml:space="preserve">теоретические: </w:t>
      </w:r>
      <w:r w:rsidR="004C2099">
        <w:rPr>
          <w:rFonts w:ascii="Times New Roman" w:hAnsi="Times New Roman" w:cs="Times New Roman"/>
          <w:sz w:val="28"/>
          <w:szCs w:val="28"/>
        </w:rPr>
        <w:t xml:space="preserve">анализ психологической </w:t>
      </w:r>
      <w:r w:rsidRPr="00B64019">
        <w:rPr>
          <w:rFonts w:ascii="Times New Roman" w:hAnsi="Times New Roman" w:cs="Times New Roman"/>
          <w:sz w:val="28"/>
          <w:szCs w:val="28"/>
        </w:rPr>
        <w:t xml:space="preserve"> и педагогической литературы</w:t>
      </w:r>
    </w:p>
    <w:p w14:paraId="798522C9" w14:textId="77777777" w:rsidR="00B64019" w:rsidRPr="00B64019" w:rsidRDefault="00B64019" w:rsidP="00B64019">
      <w:pPr>
        <w:spacing w:before="240"/>
        <w:rPr>
          <w:rFonts w:ascii="Times New Roman" w:hAnsi="Times New Roman" w:cs="Times New Roman"/>
          <w:sz w:val="28"/>
          <w:szCs w:val="28"/>
        </w:rPr>
      </w:pPr>
      <w:r w:rsidRPr="00B64019">
        <w:rPr>
          <w:rFonts w:ascii="Times New Roman" w:hAnsi="Times New Roman" w:cs="Times New Roman"/>
          <w:sz w:val="28"/>
          <w:szCs w:val="28"/>
        </w:rPr>
        <w:lastRenderedPageBreak/>
        <w:t xml:space="preserve">эмпирические: </w:t>
      </w:r>
      <w:r w:rsidR="004C2099">
        <w:rPr>
          <w:rFonts w:ascii="Times New Roman" w:hAnsi="Times New Roman" w:cs="Times New Roman"/>
          <w:sz w:val="28"/>
          <w:szCs w:val="28"/>
        </w:rPr>
        <w:t>наблюдение</w:t>
      </w:r>
    </w:p>
    <w:p w14:paraId="03946F69" w14:textId="77777777" w:rsidR="00B64019" w:rsidRPr="00B64019" w:rsidRDefault="00B64019" w:rsidP="00B64019">
      <w:pPr>
        <w:spacing w:before="240"/>
        <w:rPr>
          <w:rFonts w:ascii="Times New Roman" w:hAnsi="Times New Roman" w:cs="Times New Roman"/>
          <w:sz w:val="28"/>
          <w:szCs w:val="28"/>
        </w:rPr>
      </w:pPr>
      <w:r w:rsidRPr="00B64019">
        <w:rPr>
          <w:rFonts w:ascii="Times New Roman" w:hAnsi="Times New Roman" w:cs="Times New Roman"/>
          <w:sz w:val="28"/>
          <w:szCs w:val="28"/>
        </w:rPr>
        <w:t>педагогический эксперимент (констатирующий, формирующий контрольный).</w:t>
      </w:r>
    </w:p>
    <w:p w14:paraId="7082C251" w14:textId="77777777" w:rsidR="00B64019" w:rsidRPr="00B64019" w:rsidRDefault="00B64019" w:rsidP="00B64019">
      <w:pPr>
        <w:spacing w:before="240"/>
        <w:rPr>
          <w:rFonts w:ascii="Times New Roman" w:hAnsi="Times New Roman" w:cs="Times New Roman"/>
          <w:sz w:val="28"/>
          <w:szCs w:val="28"/>
        </w:rPr>
      </w:pPr>
    </w:p>
    <w:p w14:paraId="63659FF3" w14:textId="77777777" w:rsidR="00B64019" w:rsidRPr="00B64019" w:rsidRDefault="00B64019" w:rsidP="00B64019">
      <w:pPr>
        <w:spacing w:before="240"/>
        <w:rPr>
          <w:rFonts w:ascii="Times New Roman" w:hAnsi="Times New Roman" w:cs="Times New Roman"/>
          <w:sz w:val="28"/>
          <w:szCs w:val="28"/>
        </w:rPr>
      </w:pPr>
      <w:r w:rsidRPr="00B64019">
        <w:rPr>
          <w:rFonts w:ascii="Times New Roman" w:hAnsi="Times New Roman" w:cs="Times New Roman"/>
          <w:sz w:val="28"/>
          <w:szCs w:val="28"/>
        </w:rPr>
        <w:t>Методологической основой нашего исследования являются современные концепции речевого развития детей; принципы и технология речевого развития, разработанные Ф.А. Сохиным и О.С. Ушаковой; положения психологии о связи развития речи с развитием высших психических функций (Л.С. Выготский, Н.И. Жинкин, А.Н. Леонтьев, А.Р. Лурия, С.Л. Рубинштейн, А.Н. Гвоздев); труды отечественных педагогов по проблеме использования художественной литературы в развитии речи детей (М.М. Алексеева, Н.В. Гавриш, Л.М. Гурович, Н.С. Карпинская, И.Н.Митькина, О.С. Ушакова, Е.А. Флерина, В.И. Яшина.).</w:t>
      </w:r>
    </w:p>
    <w:p w14:paraId="4CB6174D" w14:textId="77777777" w:rsidR="00B64019" w:rsidRPr="00B64019" w:rsidRDefault="00B64019" w:rsidP="00B64019">
      <w:pPr>
        <w:spacing w:before="240"/>
        <w:rPr>
          <w:rFonts w:ascii="Times New Roman" w:hAnsi="Times New Roman" w:cs="Times New Roman"/>
          <w:sz w:val="28"/>
          <w:szCs w:val="28"/>
        </w:rPr>
      </w:pPr>
      <w:r w:rsidRPr="00B64019">
        <w:rPr>
          <w:rFonts w:ascii="Times New Roman" w:hAnsi="Times New Roman" w:cs="Times New Roman"/>
          <w:sz w:val="28"/>
          <w:szCs w:val="28"/>
        </w:rPr>
        <w:t>Экспериментальной базой исследования является ГОУ детский сад № 367, экспериментальная работа длилась три месяца, в эксперименте участвовало 20 детей 5-6 лет.</w:t>
      </w:r>
    </w:p>
    <w:p w14:paraId="00A8BFA4" w14:textId="77777777" w:rsidR="00B64019" w:rsidRDefault="00B64019" w:rsidP="00B64019">
      <w:pPr>
        <w:spacing w:before="240"/>
        <w:rPr>
          <w:rFonts w:ascii="Times New Roman" w:hAnsi="Times New Roman" w:cs="Times New Roman"/>
          <w:sz w:val="28"/>
          <w:szCs w:val="28"/>
        </w:rPr>
      </w:pPr>
      <w:r w:rsidRPr="00B64019">
        <w:rPr>
          <w:rFonts w:ascii="Times New Roman" w:hAnsi="Times New Roman" w:cs="Times New Roman"/>
          <w:sz w:val="28"/>
          <w:szCs w:val="28"/>
        </w:rPr>
        <w:t>Практическая значимость исследования заключается в возможности использования полученных данных в практике дошкольных образовательных учреждений; работа может быть полезна студентам факультетов дошкольной педагогики и психологии.</w:t>
      </w:r>
    </w:p>
    <w:p w14:paraId="64CCA1CF" w14:textId="77777777" w:rsidR="00131889" w:rsidRDefault="00131889" w:rsidP="00B64019">
      <w:pPr>
        <w:spacing w:before="240"/>
        <w:rPr>
          <w:rFonts w:ascii="Times New Roman" w:hAnsi="Times New Roman" w:cs="Times New Roman"/>
          <w:sz w:val="28"/>
          <w:szCs w:val="28"/>
        </w:rPr>
      </w:pPr>
    </w:p>
    <w:p w14:paraId="19687AFD" w14:textId="77777777" w:rsidR="00131889" w:rsidRDefault="00131889" w:rsidP="00B64019">
      <w:pPr>
        <w:spacing w:before="240"/>
        <w:rPr>
          <w:rFonts w:ascii="Times New Roman" w:hAnsi="Times New Roman" w:cs="Times New Roman"/>
          <w:sz w:val="28"/>
          <w:szCs w:val="28"/>
        </w:rPr>
      </w:pPr>
    </w:p>
    <w:p w14:paraId="5842F35B" w14:textId="77777777" w:rsidR="00131889" w:rsidRDefault="00131889" w:rsidP="00B64019">
      <w:pPr>
        <w:spacing w:before="240"/>
        <w:rPr>
          <w:rFonts w:ascii="Times New Roman" w:hAnsi="Times New Roman" w:cs="Times New Roman"/>
          <w:sz w:val="28"/>
          <w:szCs w:val="28"/>
        </w:rPr>
      </w:pPr>
    </w:p>
    <w:p w14:paraId="1B7ED3C9" w14:textId="77777777" w:rsidR="00131889" w:rsidRDefault="00131889" w:rsidP="00B64019">
      <w:pPr>
        <w:spacing w:before="240"/>
        <w:rPr>
          <w:rFonts w:ascii="Times New Roman" w:hAnsi="Times New Roman" w:cs="Times New Roman"/>
          <w:sz w:val="28"/>
          <w:szCs w:val="28"/>
        </w:rPr>
      </w:pPr>
    </w:p>
    <w:p w14:paraId="6B8F84CF" w14:textId="77777777" w:rsidR="00131889" w:rsidRDefault="00131889" w:rsidP="00B64019">
      <w:pPr>
        <w:spacing w:before="240"/>
        <w:rPr>
          <w:rFonts w:ascii="Times New Roman" w:hAnsi="Times New Roman" w:cs="Times New Roman"/>
          <w:sz w:val="28"/>
          <w:szCs w:val="28"/>
        </w:rPr>
      </w:pPr>
    </w:p>
    <w:p w14:paraId="7BE6DB47" w14:textId="77777777" w:rsidR="00131889" w:rsidRDefault="00131889" w:rsidP="00B64019">
      <w:pPr>
        <w:spacing w:before="240"/>
        <w:rPr>
          <w:rFonts w:ascii="Times New Roman" w:hAnsi="Times New Roman" w:cs="Times New Roman"/>
          <w:sz w:val="28"/>
          <w:szCs w:val="28"/>
        </w:rPr>
      </w:pPr>
    </w:p>
    <w:p w14:paraId="62772A27" w14:textId="77777777" w:rsidR="00131889" w:rsidRDefault="00131889" w:rsidP="00B64019">
      <w:pPr>
        <w:spacing w:before="240"/>
        <w:rPr>
          <w:rFonts w:ascii="Times New Roman" w:hAnsi="Times New Roman" w:cs="Times New Roman"/>
          <w:sz w:val="28"/>
          <w:szCs w:val="28"/>
        </w:rPr>
      </w:pPr>
    </w:p>
    <w:p w14:paraId="109901A6" w14:textId="77777777" w:rsidR="00131889" w:rsidRDefault="00131889" w:rsidP="00B64019">
      <w:pPr>
        <w:spacing w:before="240"/>
        <w:rPr>
          <w:rFonts w:ascii="Times New Roman" w:hAnsi="Times New Roman" w:cs="Times New Roman"/>
          <w:sz w:val="28"/>
          <w:szCs w:val="28"/>
        </w:rPr>
      </w:pPr>
    </w:p>
    <w:p w14:paraId="58E0EADC" w14:textId="77777777" w:rsidR="00131889" w:rsidRDefault="00131889" w:rsidP="00B64019">
      <w:pPr>
        <w:spacing w:before="240"/>
        <w:rPr>
          <w:rFonts w:ascii="Times New Roman" w:hAnsi="Times New Roman" w:cs="Times New Roman"/>
          <w:sz w:val="28"/>
          <w:szCs w:val="28"/>
        </w:rPr>
      </w:pPr>
    </w:p>
    <w:p w14:paraId="479EE48B" w14:textId="77777777" w:rsidR="00131889" w:rsidRDefault="00131889" w:rsidP="00B64019">
      <w:pPr>
        <w:spacing w:before="240"/>
        <w:rPr>
          <w:rFonts w:ascii="Times New Roman" w:hAnsi="Times New Roman" w:cs="Times New Roman"/>
          <w:sz w:val="28"/>
          <w:szCs w:val="28"/>
        </w:rPr>
      </w:pPr>
    </w:p>
    <w:p w14:paraId="35B2948B" w14:textId="77777777" w:rsidR="00131889" w:rsidRDefault="00131889" w:rsidP="00B64019">
      <w:pPr>
        <w:spacing w:before="240"/>
        <w:rPr>
          <w:rFonts w:ascii="Times New Roman" w:hAnsi="Times New Roman" w:cs="Times New Roman"/>
          <w:sz w:val="28"/>
          <w:szCs w:val="28"/>
        </w:rPr>
      </w:pPr>
    </w:p>
    <w:p w14:paraId="1EF96F7D" w14:textId="77777777" w:rsidR="00131889" w:rsidRDefault="00131889" w:rsidP="00B64019">
      <w:pPr>
        <w:spacing w:before="240"/>
        <w:rPr>
          <w:rFonts w:ascii="Times New Roman" w:hAnsi="Times New Roman" w:cs="Times New Roman"/>
          <w:sz w:val="28"/>
          <w:szCs w:val="28"/>
        </w:rPr>
      </w:pPr>
    </w:p>
    <w:p w14:paraId="6236E3D4" w14:textId="77777777" w:rsidR="00131889" w:rsidRDefault="00131889" w:rsidP="00B64019">
      <w:pPr>
        <w:spacing w:before="240"/>
        <w:rPr>
          <w:rFonts w:ascii="Times New Roman" w:hAnsi="Times New Roman" w:cs="Times New Roman"/>
          <w:sz w:val="28"/>
          <w:szCs w:val="28"/>
        </w:rPr>
      </w:pPr>
    </w:p>
    <w:p w14:paraId="6ECF188D" w14:textId="77777777" w:rsidR="00131889" w:rsidRDefault="00131889" w:rsidP="00B64019">
      <w:pPr>
        <w:spacing w:before="240"/>
        <w:rPr>
          <w:rFonts w:ascii="Times New Roman" w:hAnsi="Times New Roman" w:cs="Times New Roman"/>
          <w:sz w:val="28"/>
          <w:szCs w:val="28"/>
        </w:rPr>
      </w:pPr>
    </w:p>
    <w:p w14:paraId="19EDBF94" w14:textId="77777777" w:rsidR="00131889" w:rsidRPr="00131889" w:rsidRDefault="00131889" w:rsidP="00131889">
      <w:pPr>
        <w:spacing w:before="240"/>
        <w:jc w:val="center"/>
        <w:rPr>
          <w:rFonts w:ascii="Times New Roman" w:hAnsi="Times New Roman" w:cs="Times New Roman"/>
          <w:b/>
          <w:bCs/>
          <w:sz w:val="28"/>
          <w:szCs w:val="28"/>
        </w:rPr>
      </w:pPr>
      <w:r w:rsidRPr="00131889">
        <w:rPr>
          <w:rFonts w:ascii="Times New Roman" w:hAnsi="Times New Roman" w:cs="Times New Roman"/>
          <w:b/>
          <w:bCs/>
          <w:sz w:val="28"/>
          <w:szCs w:val="28"/>
        </w:rPr>
        <w:t>ГЛАВА I. ТЕОРЕТИЧЕСКИЕ ОСНОВЫ РАЗВИТИЯ ОБРАЗНОЙ РЕЧИ</w:t>
      </w:r>
    </w:p>
    <w:p w14:paraId="50DB4909" w14:textId="77777777" w:rsidR="00131889" w:rsidRPr="00131889" w:rsidRDefault="00131889" w:rsidP="00131889">
      <w:pPr>
        <w:spacing w:before="240"/>
        <w:jc w:val="center"/>
        <w:rPr>
          <w:rFonts w:ascii="Times New Roman" w:hAnsi="Times New Roman" w:cs="Times New Roman"/>
          <w:b/>
          <w:bCs/>
          <w:sz w:val="28"/>
          <w:szCs w:val="28"/>
        </w:rPr>
      </w:pPr>
      <w:r w:rsidRPr="00131889">
        <w:rPr>
          <w:rFonts w:ascii="Times New Roman" w:hAnsi="Times New Roman" w:cs="Times New Roman"/>
          <w:b/>
          <w:bCs/>
          <w:sz w:val="28"/>
          <w:szCs w:val="28"/>
        </w:rPr>
        <w:t>СТАРШИХ ДОШКОЛЬНИКОВ</w:t>
      </w:r>
    </w:p>
    <w:p w14:paraId="078DC7EC" w14:textId="77777777" w:rsidR="00131889" w:rsidRPr="00131889" w:rsidRDefault="00131889" w:rsidP="00131889">
      <w:pPr>
        <w:spacing w:before="240"/>
        <w:jc w:val="center"/>
        <w:rPr>
          <w:rFonts w:ascii="Times New Roman" w:hAnsi="Times New Roman" w:cs="Times New Roman"/>
          <w:b/>
          <w:bCs/>
          <w:sz w:val="28"/>
          <w:szCs w:val="28"/>
        </w:rPr>
      </w:pPr>
      <w:r w:rsidRPr="00131889">
        <w:rPr>
          <w:rFonts w:ascii="Times New Roman" w:hAnsi="Times New Roman" w:cs="Times New Roman"/>
          <w:b/>
          <w:bCs/>
          <w:sz w:val="28"/>
          <w:szCs w:val="28"/>
        </w:rPr>
        <w:t>1.1 Сущность и содержание понятия «образная речь»</w:t>
      </w:r>
    </w:p>
    <w:p w14:paraId="653B608E"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 </w:t>
      </w:r>
      <w:bookmarkStart w:id="6" w:name="_Hlk138867300"/>
      <w:r w:rsidRPr="00131889">
        <w:rPr>
          <w:rFonts w:ascii="Times New Roman" w:hAnsi="Times New Roman" w:cs="Times New Roman"/>
          <w:sz w:val="28"/>
          <w:szCs w:val="28"/>
        </w:rPr>
        <w:t xml:space="preserve">Слова «образность», «образный» используются в стилистике в разных </w:t>
      </w:r>
    </w:p>
    <w:p w14:paraId="31F40DCA"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значениях. Образность в широком смысле этого слова - как живость, </w:t>
      </w:r>
    </w:p>
    <w:p w14:paraId="7AC1CEED"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наглядность, красочность изображения - неотъемлемый признак всякого вида </w:t>
      </w:r>
    </w:p>
    <w:p w14:paraId="782C646A"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искусства, форма осознания действительности с позиций какого-то </w:t>
      </w:r>
    </w:p>
    <w:p w14:paraId="5A151C56"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эстетического идеала, образность речи - частное ее проявление.</w:t>
      </w:r>
    </w:p>
    <w:p w14:paraId="76ECE362"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 Стилистика рассматривает образность речи как особую стилевую черту, </w:t>
      </w:r>
    </w:p>
    <w:p w14:paraId="78DC2620"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которая получает наиболее полное выражение в языке художественной </w:t>
      </w:r>
    </w:p>
    <w:p w14:paraId="30AF9FD3"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литературы. Попадая в художественный контекст, слово включается в </w:t>
      </w:r>
    </w:p>
    <w:p w14:paraId="5C93216A"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сложную образную систему произведения и неизменно выполняет </w:t>
      </w:r>
    </w:p>
    <w:p w14:paraId="1375CF74"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эстетическую функцию. </w:t>
      </w:r>
    </w:p>
    <w:p w14:paraId="29A456DB" w14:textId="77777777" w:rsidR="00131889" w:rsidRPr="00131889" w:rsidRDefault="00131889" w:rsidP="00131889">
      <w:pPr>
        <w:spacing w:before="240"/>
        <w:rPr>
          <w:rFonts w:ascii="Times New Roman" w:hAnsi="Times New Roman" w:cs="Times New Roman"/>
          <w:sz w:val="28"/>
          <w:szCs w:val="28"/>
        </w:rPr>
      </w:pPr>
      <w:bookmarkStart w:id="7" w:name="_Hlk138867448"/>
      <w:bookmarkEnd w:id="6"/>
      <w:r w:rsidRPr="00131889">
        <w:rPr>
          <w:rFonts w:ascii="Times New Roman" w:hAnsi="Times New Roman" w:cs="Times New Roman"/>
          <w:sz w:val="28"/>
          <w:szCs w:val="28"/>
        </w:rPr>
        <w:t xml:space="preserve"> «Слово в художественном произведении, - писал академик В.В. </w:t>
      </w:r>
    </w:p>
    <w:p w14:paraId="20A4CE80"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Виноградов, - совпадая по своей внешней форме со словом соответствующей </w:t>
      </w:r>
    </w:p>
    <w:p w14:paraId="6D92CE27"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национально-языковой системы и опираясь на его значение, обращено не </w:t>
      </w:r>
    </w:p>
    <w:p w14:paraId="33FB9D36"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только к общенародному языку и отражающемуся в нем опыту </w:t>
      </w:r>
    </w:p>
    <w:p w14:paraId="56CB01F3"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познавательной деятельности народа, но и к тому миру действительности, </w:t>
      </w:r>
    </w:p>
    <w:p w14:paraId="45169F3E"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который творчески создается или воссоздается в художественном </w:t>
      </w:r>
    </w:p>
    <w:p w14:paraId="0FE7F0CF"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произведении, поэтому оно (слово) двупланово по своей смысловой </w:t>
      </w:r>
    </w:p>
    <w:p w14:paraId="500DDC29"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направленности и, следовательно, в этом смысле образно»(12; 197).</w:t>
      </w:r>
    </w:p>
    <w:p w14:paraId="3EC3FC1E" w14:textId="77777777" w:rsidR="00131889" w:rsidRPr="00131889" w:rsidRDefault="00131889" w:rsidP="00131889">
      <w:pPr>
        <w:spacing w:before="240"/>
        <w:rPr>
          <w:rFonts w:ascii="Times New Roman" w:hAnsi="Times New Roman" w:cs="Times New Roman"/>
          <w:sz w:val="28"/>
          <w:szCs w:val="28"/>
        </w:rPr>
      </w:pPr>
      <w:bookmarkStart w:id="8" w:name="_Hlk138867536"/>
      <w:bookmarkEnd w:id="7"/>
      <w:r w:rsidRPr="00131889">
        <w:rPr>
          <w:rFonts w:ascii="Times New Roman" w:hAnsi="Times New Roman" w:cs="Times New Roman"/>
          <w:sz w:val="28"/>
          <w:szCs w:val="28"/>
        </w:rPr>
        <w:lastRenderedPageBreak/>
        <w:t xml:space="preserve"> Более узкое понимание образности речи основано на использовании </w:t>
      </w:r>
    </w:p>
    <w:p w14:paraId="7FABE1F6"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слов в переносном значении, с измененной семантикой. При этом слова, </w:t>
      </w:r>
    </w:p>
    <w:p w14:paraId="00089D1F"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получающие образное значение, в художественном контексте в какой-то </w:t>
      </w:r>
    </w:p>
    <w:p w14:paraId="65806063"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степени теряют свою номинативную функцию и приобретают яркую </w:t>
      </w:r>
    </w:p>
    <w:p w14:paraId="08FEA3AA"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экспрессивную окраску. Изучение образного значения слова в этом смысле </w:t>
      </w:r>
    </w:p>
    <w:p w14:paraId="2BD96EE0"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направлено на исследование лексических приемов, придающих речи </w:t>
      </w:r>
    </w:p>
    <w:p w14:paraId="4F7F511B" w14:textId="77777777" w:rsid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эстетико-художественное значение.</w:t>
      </w:r>
    </w:p>
    <w:p w14:paraId="62574875"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В нашей работе мы будем исходить из определения, данного Д.Э. </w:t>
      </w:r>
    </w:p>
    <w:p w14:paraId="49838D91"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Розенталем о том, что «образная речи – это выразительно-изобразительные </w:t>
      </w:r>
    </w:p>
    <w:p w14:paraId="56DABE14"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качества речи, сообщаемые ей лексическими и грамматическими средствами </w:t>
      </w:r>
    </w:p>
    <w:p w14:paraId="20BAED45"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(экспрессивной лексикой, особыми аффиксами, тропами и фигурами)» (12; </w:t>
      </w:r>
    </w:p>
    <w:p w14:paraId="3E2D280A"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200).</w:t>
      </w:r>
    </w:p>
    <w:p w14:paraId="6565D568"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 Образные средства - это лексико-грамматические категории, для </w:t>
      </w:r>
    </w:p>
    <w:p w14:paraId="0EB8E574"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выражения которых используются все единицы языка (слово, </w:t>
      </w:r>
    </w:p>
    <w:p w14:paraId="6647517B"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словосочетание, предложение, сложное синтаксическое целое).</w:t>
      </w:r>
    </w:p>
    <w:p w14:paraId="590DBA51"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 Образность речи - это способность слова создавать наглядночувственные образы (картины) предметов и явлений окружающего мира.</w:t>
      </w:r>
    </w:p>
    <w:p w14:paraId="7EB19F12"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 Образность речи создается благодаря употреблению слов в переносном </w:t>
      </w:r>
    </w:p>
    <w:p w14:paraId="7F307A15"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значении. Слова и выражения, употребленные в переносном значении и </w:t>
      </w:r>
    </w:p>
    <w:p w14:paraId="01C88446"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создающие образные представления о предметах и явлениях, называются </w:t>
      </w:r>
    </w:p>
    <w:p w14:paraId="048722A9"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тропами (от греч. тропос (образ.) - слова, употребленные в переносном, </w:t>
      </w:r>
    </w:p>
    <w:p w14:paraId="4F496DD6"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образном значении). Тропы нужны художнику слова для наглядности </w:t>
      </w:r>
    </w:p>
    <w:p w14:paraId="4F077D4E"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изображения предметов, явлений, картин природы, тех или иных событий ( </w:t>
      </w:r>
    </w:p>
    <w:p w14:paraId="6D5EEA55"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12; 198).</w:t>
      </w:r>
    </w:p>
    <w:bookmarkEnd w:id="8"/>
    <w:p w14:paraId="6D50A647"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 Выделяются такие тропы: метафора - слово или выражение, </w:t>
      </w:r>
    </w:p>
    <w:p w14:paraId="4A07E51B"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lastRenderedPageBreak/>
        <w:t xml:space="preserve">употребленное в переносном значении, основанном на сходстве, например: </w:t>
      </w:r>
    </w:p>
    <w:p w14:paraId="2BED2BA1"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«Вокруг белеющих прудов // Кусты в пушистых полушубках, // И проволока </w:t>
      </w:r>
    </w:p>
    <w:p w14:paraId="44AF8BC4"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проводов // Таится в белоснежных трубках» (С. Маршак «Как поработала </w:t>
      </w:r>
    </w:p>
    <w:p w14:paraId="1D91B499"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зима!»). Поэт сравнивает снег, засыпавший голые кусты, с пушистым </w:t>
      </w:r>
    </w:p>
    <w:p w14:paraId="79CA159D"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полушубком: он тоже белый, мягкий и греет. «Ель рукавом мне тропинку </w:t>
      </w:r>
    </w:p>
    <w:p w14:paraId="58AC258A"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завесила». Слово рукавом создает яркий художественный образ. Читателю </w:t>
      </w:r>
    </w:p>
    <w:p w14:paraId="5F290290"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представляется густая раскидистая ель, которая завешивает проход на </w:t>
      </w:r>
    </w:p>
    <w:p w14:paraId="43542993"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тропинке своей ветвью, словно длинным свисающим рукавом.</w:t>
      </w:r>
    </w:p>
    <w:p w14:paraId="0ECBCF63"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Метафорой ( от греч. метафора – перенесение) называется перенос </w:t>
      </w:r>
    </w:p>
    <w:p w14:paraId="3BDFBA6B"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названия предмета ( действия, качества) на другой на основании их сходства </w:t>
      </w:r>
    </w:p>
    <w:p w14:paraId="10FF7038"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(12; 213).</w:t>
      </w:r>
    </w:p>
    <w:p w14:paraId="3280C38D"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В основу метафоризации может быть положено сходство самых </w:t>
      </w:r>
    </w:p>
    <w:p w14:paraId="10DABC56"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различных признаков предметов: их цвета. Формы, объема, назначения, </w:t>
      </w:r>
    </w:p>
    <w:p w14:paraId="3277E6FD"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положения в пространстве и времени и т.д. Так, на основании сходства цвета </w:t>
      </w:r>
    </w:p>
    <w:p w14:paraId="3CE55725"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предметов созданы метафоры: В дымных тучках пурпур розы, отблеск </w:t>
      </w:r>
    </w:p>
    <w:p w14:paraId="454CFB1C"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янтаря (Фет); горностай снегов (Пастернак), крапива обрядилась ярким </w:t>
      </w:r>
    </w:p>
    <w:p w14:paraId="354A44C1"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перламутром (Есенин); в богрец и золото одетые леса (Пушкин). Подобные </w:t>
      </w:r>
    </w:p>
    <w:p w14:paraId="7D3C62F2"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метафоры очень часто используются в описаниях природы. Сходство формы </w:t>
      </w:r>
    </w:p>
    <w:p w14:paraId="10ACDF05"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предметов послужило основой для таких метафор: В каждый гвоздик </w:t>
      </w:r>
    </w:p>
    <w:p w14:paraId="52F47518"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душистой сирени, распевая, вползает пчела; И роняют тихо слезы ароматные </w:t>
      </w:r>
    </w:p>
    <w:p w14:paraId="073CEEFE"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цветы (Фет).</w:t>
      </w:r>
    </w:p>
    <w:p w14:paraId="47A92E83"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О.С. Ушакова в качестве ведущей цели обучения рассматривает </w:t>
      </w:r>
    </w:p>
    <w:p w14:paraId="406A1FD2"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развитие «образности речи». Это понятие характеризуется богатством </w:t>
      </w:r>
    </w:p>
    <w:p w14:paraId="42539906"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словаря, точного и выразительного. «Образная речь» отличается </w:t>
      </w:r>
    </w:p>
    <w:p w14:paraId="1C225DF0"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разнообразием использования языковых средств, уместным их </w:t>
      </w:r>
    </w:p>
    <w:p w14:paraId="6D7A8319"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lastRenderedPageBreak/>
        <w:t xml:space="preserve">употреблением. Одной из важнейших задач речевого развития </w:t>
      </w:r>
    </w:p>
    <w:p w14:paraId="100437CB"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дошкольников- воспитание у ребенка интереса и бережного отношения к </w:t>
      </w:r>
    </w:p>
    <w:p w14:paraId="0CDD14D5"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языковому богатству, его умение использовать разнообразные языковые </w:t>
      </w:r>
    </w:p>
    <w:p w14:paraId="1874D7B1"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средства в своей речи и при создании собственных сочинений (44).</w:t>
      </w:r>
    </w:p>
    <w:p w14:paraId="55837080"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М.М. Алексеева (3), В.Н. Макарова., М.Н. Мирошкина(22), Е.А. </w:t>
      </w:r>
    </w:p>
    <w:p w14:paraId="2E7FB81E"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Ставцева, О.С. Ушакова(44), Б.И. Яшина под образностью речи понимают </w:t>
      </w:r>
    </w:p>
    <w:p w14:paraId="74C713AA"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умение ребенка правильно использовать такие выразительные средства, как </w:t>
      </w:r>
    </w:p>
    <w:p w14:paraId="144A4683"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метафору, сравнение, олицетворение, эпитеты, многозначные слова, </w:t>
      </w:r>
    </w:p>
    <w:p w14:paraId="007FDCD8"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фразеологизмы, и с их помощью ярко, точно, убедительно выражать свои </w:t>
      </w:r>
    </w:p>
    <w:p w14:paraId="4448085C"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мысли и чувства.</w:t>
      </w:r>
    </w:p>
    <w:p w14:paraId="1A758C9D"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Среди разнообразных средств образной речи наиболее часто </w:t>
      </w:r>
    </w:p>
    <w:p w14:paraId="2AA02426"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используются эпитеты ( от греч. эпитетон – приложение). Так называемые </w:t>
      </w:r>
    </w:p>
    <w:p w14:paraId="5C9799B9"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слова, которые художественно определяют предмет или действие. Например: </w:t>
      </w:r>
    </w:p>
    <w:p w14:paraId="3EF138D5"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Сквозь волнистые туманы пробирается луна, на печальные поляны льет </w:t>
      </w:r>
    </w:p>
    <w:p w14:paraId="471E0910"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печально свет она (А.С.Пушкин). Здесь эпитеты волнистые, печальные </w:t>
      </w:r>
    </w:p>
    <w:p w14:paraId="664E81CD"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определяют предметы, эпитет печально определяет действие.</w:t>
      </w:r>
    </w:p>
    <w:p w14:paraId="6CD69140"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Чаще всего эпитеты – это красочные определения, выраженные </w:t>
      </w:r>
    </w:p>
    <w:p w14:paraId="7E8F4725"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прилагательными. Например: Статные осины высоко лепечут над вами; </w:t>
      </w:r>
    </w:p>
    <w:p w14:paraId="59A9633B"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могучий дуб стоит, как боец, подле красивой липы ( И.С.Тургенев).</w:t>
      </w:r>
    </w:p>
    <w:p w14:paraId="5250B3F6"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В роли эпитета может выступать также определение, выраженное </w:t>
      </w:r>
    </w:p>
    <w:p w14:paraId="7D14C2EC"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причастием или причастным оборотом. Например, Вы идете по зеленой, </w:t>
      </w:r>
    </w:p>
    <w:p w14:paraId="2086E0C8"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испещренной тенями дорожке ( И.С.Тургенев). Прилагательные и причастия </w:t>
      </w:r>
    </w:p>
    <w:p w14:paraId="716A14AC"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 эпитеты могут выступать и в функции подлежащего, дополнения </w:t>
      </w:r>
    </w:p>
    <w:p w14:paraId="0DA7F749"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обращения. Милая, добрая, старая, нежная, с думами грустными ты не </w:t>
      </w:r>
    </w:p>
    <w:p w14:paraId="7FC6551A"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дружишь, слушай – под эту гармонику снежную я расскажу про свою тебе </w:t>
      </w:r>
    </w:p>
    <w:p w14:paraId="76BBBF60"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lastRenderedPageBreak/>
        <w:t xml:space="preserve">жизнь (С.Есенин). Эти эпитеты, рисующие образ матери, служат </w:t>
      </w:r>
    </w:p>
    <w:p w14:paraId="1BA9CCAC"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обращением. Нередко эпитеты, выраженные прилагательными, особенно в </w:t>
      </w:r>
    </w:p>
    <w:p w14:paraId="5C1DB3A1"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краткой форме, выполняют роль сказуемых. Например: Воздух чист и свеж,</w:t>
      </w:r>
    </w:p>
    <w:p w14:paraId="7A811CD3"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как поцелуй ребенка (М.Ю.Лермонтов).</w:t>
      </w:r>
    </w:p>
    <w:p w14:paraId="463BB5BA"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По составу эпитеты делятся на простые и сложные. Первые выражены </w:t>
      </w:r>
    </w:p>
    <w:p w14:paraId="7BB769C6"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одним словом, вторые словосочетанием Например: И навестим поля пустые,</w:t>
      </w:r>
    </w:p>
    <w:p w14:paraId="4661BC87"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леса, недавно столь густые, и берег, милый для меня ( А.С. Пушкин) – один </w:t>
      </w:r>
    </w:p>
    <w:p w14:paraId="2E8A5A97"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простой эпитет и два сложных (12; 202).</w:t>
      </w:r>
    </w:p>
    <w:p w14:paraId="0CC21AA4"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Можно противопоставить эпитеты постоянные и индивидуально –</w:t>
      </w:r>
    </w:p>
    <w:p w14:paraId="0D84B982"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авторские. Первые характерны для народного поэтического творчества. </w:t>
      </w:r>
    </w:p>
    <w:p w14:paraId="37CD5EFC"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Скажем, как рисуется в былинах конь? – Всегда добрый. А трава?- Зеленая. </w:t>
      </w:r>
    </w:p>
    <w:p w14:paraId="5CC1AA35"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Солнце – красное, ветер – буйный, слово – верное. Чудесный мир, созданный </w:t>
      </w:r>
    </w:p>
    <w:p w14:paraId="0CABAA18"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фантазией народа, расцвечен яркими и веселыми красками, потому что </w:t>
      </w:r>
    </w:p>
    <w:p w14:paraId="30A91158"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неотъемлемой чертой стиля этих роизведений стало употребление </w:t>
      </w:r>
    </w:p>
    <w:p w14:paraId="610B2067"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постоянных эпитетов.</w:t>
      </w:r>
    </w:p>
    <w:p w14:paraId="02E6FB8B"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В сказках, песнях, как и в произведениях, написанных в духе устного </w:t>
      </w:r>
    </w:p>
    <w:p w14:paraId="724CBB17"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народного творчества, солнце называется красным, даже если упоминается </w:t>
      </w:r>
    </w:p>
    <w:p w14:paraId="04B25906"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осенний пасмурный день: Померкло солнце красное; море всегда синее, даже </w:t>
      </w:r>
    </w:p>
    <w:p w14:paraId="490DE25E"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если изображается буря. Так, в «Сказке о рыбаке и рыбке» А.С.Пушкина: </w:t>
      </w:r>
    </w:p>
    <w:p w14:paraId="34B209EA"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Почернело синее море; Вот идет он к синему морю, видит на море черная </w:t>
      </w:r>
    </w:p>
    <w:p w14:paraId="2D3320B6"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буря. В этом особенность употребления постоянных эпитетов как средства </w:t>
      </w:r>
    </w:p>
    <w:p w14:paraId="1D7AC3A1"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стилизации.</w:t>
      </w:r>
    </w:p>
    <w:p w14:paraId="09AFC558"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Не менее популярный источник образной речи – сравнение. Так </w:t>
      </w:r>
    </w:p>
    <w:p w14:paraId="373269E1"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называется художественное сопоставление одного предмета с другим, </w:t>
      </w:r>
    </w:p>
    <w:p w14:paraId="2414BD53"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придающее описанию особую наглядность, изобразительность. Приведем </w:t>
      </w:r>
    </w:p>
    <w:p w14:paraId="4AAFD1CC"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lastRenderedPageBreak/>
        <w:t>примеры сравнений из стихотворений талантливого поэта Николая Рубцова:</w:t>
      </w:r>
    </w:p>
    <w:p w14:paraId="5610653C"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Мелкий, дремотный, без меры, </w:t>
      </w:r>
    </w:p>
    <w:p w14:paraId="4E089EBD"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 Словно из множества сит,</w:t>
      </w:r>
    </w:p>
    <w:p w14:paraId="3BBEA0BC"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Дождик знобящий и серый </w:t>
      </w:r>
    </w:p>
    <w:p w14:paraId="1B29319A"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 Все моросит , моросит…</w:t>
      </w:r>
    </w:p>
    <w:p w14:paraId="1660AA9A"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 (Осень летит по дорогам)</w:t>
      </w:r>
    </w:p>
    <w:p w14:paraId="157D9EA1"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Сравнение представляет собой простейшую форму образной речи. </w:t>
      </w:r>
    </w:p>
    <w:p w14:paraId="0F3B414F"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Почти всякое образное выражение можно свести к сравнению, например: </w:t>
      </w:r>
    </w:p>
    <w:p w14:paraId="6F453DBA"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золото листьев – листья желтые, как золото; дремлет камыш - камыш </w:t>
      </w:r>
    </w:p>
    <w:p w14:paraId="4E5DF418"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недвежим, как будто он дремлет, и т.д.</w:t>
      </w:r>
    </w:p>
    <w:p w14:paraId="056A0960"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Сравнения могут быть различны по своей структуре. Чаще всего они </w:t>
      </w:r>
    </w:p>
    <w:p w14:paraId="4FF65462"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выступают в форме сравнительного оборота, присоединяемого с помощью </w:t>
      </w:r>
    </w:p>
    <w:p w14:paraId="38100965"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союзов как, точно, словно, будто, как будто и др. Например: Хорошо и тепло, </w:t>
      </w:r>
    </w:p>
    <w:p w14:paraId="5A4540B4"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как зимой у печки, и березы стоят, как большие свечки (С.Есенин).Эти же </w:t>
      </w:r>
    </w:p>
    <w:p w14:paraId="2DD03181"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союзы могут присоединять и придаточные сравнительные предложения. </w:t>
      </w:r>
    </w:p>
    <w:p w14:paraId="2707DBDC"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Например: Закружилась листва золотая в розоватой воде на пруду, словно </w:t>
      </w:r>
    </w:p>
    <w:p w14:paraId="738A5106"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бабочек легкая стая с замираньем летит на звезду (С.Есенин).</w:t>
      </w:r>
    </w:p>
    <w:p w14:paraId="1C5345AC"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Часто встречается форма сравнения, выраженного существительным в </w:t>
      </w:r>
    </w:p>
    <w:p w14:paraId="41A49FF1"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творительном падеже: Буквы муравьями тлеют на листах ( Багрицкий); Все </w:t>
      </w:r>
    </w:p>
    <w:p w14:paraId="6398ACD3"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Рижское взморье в снегу. Он все время слетает с высоких сосен прядями и </w:t>
      </w:r>
    </w:p>
    <w:p w14:paraId="732B1768"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рассыпается в пыль ( Паустовский). К этим сравнениям близки и такие, </w:t>
      </w:r>
    </w:p>
    <w:p w14:paraId="572DDB2E"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которые выражены формой сравнительной степени наречия: Из мрака куст </w:t>
      </w:r>
    </w:p>
    <w:p w14:paraId="153E4ADB" w14:textId="77777777" w:rsid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ползет, мохнатей медвежонка ( Луговской)</w:t>
      </w:r>
    </w:p>
    <w:p w14:paraId="11CA708E"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Сравнение, как и другие образные средства, придает речи </w:t>
      </w:r>
    </w:p>
    <w:p w14:paraId="1E4CA585"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эмоциональность, поэтому не используется в текстах информационного </w:t>
      </w:r>
    </w:p>
    <w:p w14:paraId="7D76A00D"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lastRenderedPageBreak/>
        <w:t>назначения.</w:t>
      </w:r>
    </w:p>
    <w:p w14:paraId="4AE71087" w14:textId="77777777" w:rsidR="00131889" w:rsidRPr="00131889" w:rsidRDefault="00131889" w:rsidP="00131889">
      <w:pPr>
        <w:spacing w:before="240"/>
        <w:jc w:val="center"/>
        <w:rPr>
          <w:rFonts w:ascii="Times New Roman" w:hAnsi="Times New Roman" w:cs="Times New Roman"/>
          <w:sz w:val="28"/>
          <w:szCs w:val="28"/>
        </w:rPr>
      </w:pPr>
      <w:bookmarkStart w:id="9" w:name="_Hlk138867882"/>
      <w:r w:rsidRPr="00131889">
        <w:rPr>
          <w:rFonts w:ascii="Times New Roman" w:hAnsi="Times New Roman" w:cs="Times New Roman"/>
          <w:sz w:val="28"/>
          <w:szCs w:val="28"/>
        </w:rPr>
        <w:t>Таким образом, разнообразных средств образной речи – это:</w:t>
      </w:r>
    </w:p>
    <w:p w14:paraId="1D71E3FC"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1. Мета фора - слово или выражение, употребляемое в переносном значении, в основе которого лежит неназванное сравнение предмета с каким-либо другим на основании их общего признака.</w:t>
      </w:r>
    </w:p>
    <w:p w14:paraId="35440554"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2. Сравнение - слово или выражение, содержащее уподобление одного </w:t>
      </w:r>
    </w:p>
    <w:p w14:paraId="0D8D25A2"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предмета другому, одной ситуации - другой.</w:t>
      </w:r>
    </w:p>
    <w:p w14:paraId="7AE98194"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3. Олицетворение - перенесение свойств одушевл</w:t>
      </w:r>
      <w:r w:rsidR="0014747E">
        <w:rPr>
          <w:rFonts w:ascii="Times New Roman" w:hAnsi="Times New Roman" w:cs="Times New Roman"/>
          <w:sz w:val="28"/>
          <w:szCs w:val="28"/>
        </w:rPr>
        <w:t>ё</w:t>
      </w:r>
      <w:r w:rsidRPr="00131889">
        <w:rPr>
          <w:rFonts w:ascii="Times New Roman" w:hAnsi="Times New Roman" w:cs="Times New Roman"/>
          <w:sz w:val="28"/>
          <w:szCs w:val="28"/>
        </w:rPr>
        <w:t xml:space="preserve">нных предметов на </w:t>
      </w:r>
    </w:p>
    <w:p w14:paraId="6B1D00C6"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неодушевл</w:t>
      </w:r>
      <w:r w:rsidR="0014747E">
        <w:rPr>
          <w:rFonts w:ascii="Times New Roman" w:hAnsi="Times New Roman" w:cs="Times New Roman"/>
          <w:sz w:val="28"/>
          <w:szCs w:val="28"/>
        </w:rPr>
        <w:t>ё</w:t>
      </w:r>
      <w:r w:rsidRPr="00131889">
        <w:rPr>
          <w:rFonts w:ascii="Times New Roman" w:hAnsi="Times New Roman" w:cs="Times New Roman"/>
          <w:sz w:val="28"/>
          <w:szCs w:val="28"/>
        </w:rPr>
        <w:t xml:space="preserve">нные. Весьма часто олицетворение применяется при </w:t>
      </w:r>
    </w:p>
    <w:p w14:paraId="52B3AF6E"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изображении природы, которая наделяется теми или иными человеческими </w:t>
      </w:r>
    </w:p>
    <w:p w14:paraId="525DE068"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чертами.</w:t>
      </w:r>
    </w:p>
    <w:p w14:paraId="7676E0A0"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4. Эпитет - слово или целое выражение, которое, благодаря своей структуре и </w:t>
      </w:r>
    </w:p>
    <w:p w14:paraId="49945B14"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особой функции в тексте, приобретает некоторое новое значение или </w:t>
      </w:r>
    </w:p>
    <w:p w14:paraId="5B76D8F8"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смысловой оттенок, помогает слову обрести красочность, насыщенность.</w:t>
      </w:r>
    </w:p>
    <w:p w14:paraId="796E7F9A"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5. Фразеологиз</w:t>
      </w:r>
      <w:r w:rsidR="0014747E">
        <w:rPr>
          <w:rFonts w:ascii="Times New Roman" w:hAnsi="Times New Roman" w:cs="Times New Roman"/>
          <w:sz w:val="28"/>
          <w:szCs w:val="28"/>
        </w:rPr>
        <w:t>м</w:t>
      </w:r>
      <w:r w:rsidRPr="00131889">
        <w:rPr>
          <w:rFonts w:ascii="Times New Roman" w:hAnsi="Times New Roman" w:cs="Times New Roman"/>
          <w:sz w:val="28"/>
          <w:szCs w:val="28"/>
        </w:rPr>
        <w:t xml:space="preserve">- устойчивое по составу и структуре, лексически неделимое и целостное по значению словосочетание или предложение, выполняющее </w:t>
      </w:r>
    </w:p>
    <w:p w14:paraId="1F222B29"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функцию отдельной словарной единицы.</w:t>
      </w:r>
    </w:p>
    <w:p w14:paraId="7CDE933D"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6. Омонимы - разные по значению, но одинаковые по написанию единицы </w:t>
      </w:r>
    </w:p>
    <w:p w14:paraId="01C39914"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языка. </w:t>
      </w:r>
    </w:p>
    <w:p w14:paraId="47D448F1" w14:textId="77777777" w:rsidR="00131889" w:rsidRPr="00131889" w:rsidRDefault="00131889" w:rsidP="0014747E">
      <w:pPr>
        <w:spacing w:before="240"/>
        <w:jc w:val="center"/>
        <w:rPr>
          <w:rFonts w:ascii="Times New Roman" w:hAnsi="Times New Roman" w:cs="Times New Roman"/>
          <w:sz w:val="28"/>
          <w:szCs w:val="28"/>
        </w:rPr>
      </w:pPr>
      <w:r w:rsidRPr="00131889">
        <w:rPr>
          <w:rFonts w:ascii="Times New Roman" w:hAnsi="Times New Roman" w:cs="Times New Roman"/>
          <w:sz w:val="28"/>
          <w:szCs w:val="28"/>
        </w:rPr>
        <w:t>Рассматривая развитие образной речи как важное звено в общей</w:t>
      </w:r>
    </w:p>
    <w:p w14:paraId="35FF13A1"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системе речевой работы, Ушакова О.С. и Н.В. Гавриш (46) подчеркивают, </w:t>
      </w:r>
    </w:p>
    <w:p w14:paraId="15A0DC4F"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что показателем богатства является не только достаточный объем активного </w:t>
      </w:r>
    </w:p>
    <w:p w14:paraId="57308DDA" w14:textId="77777777" w:rsidR="00131889" w:rsidRP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 xml:space="preserve">словаря, но и разнообразие используемых словосочетаний, синтаксических </w:t>
      </w:r>
    </w:p>
    <w:p w14:paraId="7CBEC526" w14:textId="77777777" w:rsidR="00131889" w:rsidRDefault="00131889" w:rsidP="00131889">
      <w:pPr>
        <w:spacing w:before="240"/>
        <w:rPr>
          <w:rFonts w:ascii="Times New Roman" w:hAnsi="Times New Roman" w:cs="Times New Roman"/>
          <w:sz w:val="28"/>
          <w:szCs w:val="28"/>
        </w:rPr>
      </w:pPr>
      <w:r w:rsidRPr="00131889">
        <w:rPr>
          <w:rFonts w:ascii="Times New Roman" w:hAnsi="Times New Roman" w:cs="Times New Roman"/>
          <w:sz w:val="28"/>
          <w:szCs w:val="28"/>
        </w:rPr>
        <w:t>конструкций, а также звуковое (выразительное) оформление связного</w:t>
      </w:r>
    </w:p>
    <w:p w14:paraId="3D9E44A8"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высказывания. В связи с этим они прослеживают связь каждой речевой </w:t>
      </w:r>
    </w:p>
    <w:p w14:paraId="7BBCB2A0"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задачи с развитием образной речи.</w:t>
      </w:r>
    </w:p>
    <w:bookmarkEnd w:id="9"/>
    <w:p w14:paraId="111D9CEA"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lastRenderedPageBreak/>
        <w:t xml:space="preserve">Е.В. Савушкина (31) также признавала важность развития образной </w:t>
      </w:r>
    </w:p>
    <w:p w14:paraId="381968FE"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речи детей. Говоря об образной речи, она вкладывала в это понятие умение </w:t>
      </w:r>
    </w:p>
    <w:p w14:paraId="41DDA3A7"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ярко, убедительно, и в то же время сжато выразить свои мысли и чувства, </w:t>
      </w:r>
    </w:p>
    <w:p w14:paraId="6EDC0D2A"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умение интонацией, точным словом, правильно построенным предложением </w:t>
      </w:r>
    </w:p>
    <w:p w14:paraId="0AF1F9C0"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воздействовать на слушателей. По ее мнению, образность предполагает и </w:t>
      </w:r>
    </w:p>
    <w:p w14:paraId="0006E709"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наличие эмоционально-экспрессивных средств выражения в речи в виде </w:t>
      </w:r>
    </w:p>
    <w:p w14:paraId="23DA0529"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зрительных, слуховых, моторно-двигательных и других представлений. </w:t>
      </w:r>
    </w:p>
    <w:p w14:paraId="7E04B4E8"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Дошкольников отличает эмоциональная отзывчивость на образную </w:t>
      </w:r>
    </w:p>
    <w:p w14:paraId="159D2CE8"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речь. Очень важно, чтобы дети и сами использовали доступные им образные </w:t>
      </w:r>
    </w:p>
    <w:p w14:paraId="49D0873D"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средства родного языка. Образную речь ребенка развивают на основе </w:t>
      </w:r>
    </w:p>
    <w:p w14:paraId="5FE10986"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активизации его образного мышления.</w:t>
      </w:r>
    </w:p>
    <w:p w14:paraId="573735C4"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Через особую организацию, интонационную окраску, использование </w:t>
      </w:r>
    </w:p>
    <w:p w14:paraId="7C16831B"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специфических языковых средств выразительности (сравнений, эпитетов, </w:t>
      </w:r>
    </w:p>
    <w:p w14:paraId="06B09A06"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метафор) сказки передают отношение народа к тому или иному предмету или </w:t>
      </w:r>
    </w:p>
    <w:p w14:paraId="40118B5B"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явлению. Изобразительные средства языка в них метки, эмоциональны, они </w:t>
      </w:r>
    </w:p>
    <w:p w14:paraId="7C1BFE38"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оживляют речь, развивают мышление, совершенствуют словарь детей.</w:t>
      </w:r>
    </w:p>
    <w:p w14:paraId="58F49437"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В речевом развитии ребенок проходит путь от ассоциативного </w:t>
      </w:r>
    </w:p>
    <w:p w14:paraId="39E6F525"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установления связей между словом и конкретным предметом – к слову </w:t>
      </w:r>
    </w:p>
    <w:p w14:paraId="6C576D3F"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обобщающему и только при условии эмоционально-эстетического развития –</w:t>
      </w:r>
    </w:p>
    <w:p w14:paraId="7106FDCC"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к слову образному (Л.С. Выготский (9), П.Я. Гальперин, О.С Ушакова (46) и </w:t>
      </w:r>
    </w:p>
    <w:p w14:paraId="34437B50"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др.)</w:t>
      </w:r>
    </w:p>
    <w:p w14:paraId="1BDE7DD0"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Исследования О.М. Дьяченко показали, что образование ассоциаций </w:t>
      </w:r>
    </w:p>
    <w:p w14:paraId="418D4E8F"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лежит в основе физиологических процессов восприятия и воображения. </w:t>
      </w:r>
    </w:p>
    <w:p w14:paraId="650B8E0D"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Восприятие дошкольниками образных средств языка отражает ход </w:t>
      </w:r>
    </w:p>
    <w:p w14:paraId="07557B38"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познавательной деятельности человека: обнаружение в окружающем мире </w:t>
      </w:r>
    </w:p>
    <w:p w14:paraId="7564B56F"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lastRenderedPageBreak/>
        <w:t xml:space="preserve">сходных вещей, процессов, перенос явления по сходству с одного явления на </w:t>
      </w:r>
    </w:p>
    <w:p w14:paraId="339155F7" w14:textId="77777777" w:rsid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другое; выражение эмоций, оценки, субъективного взгляда на мир. </w:t>
      </w:r>
    </w:p>
    <w:p w14:paraId="699BBB45" w14:textId="77777777" w:rsidR="0014747E" w:rsidRPr="0014747E" w:rsidRDefault="0014747E" w:rsidP="0014747E">
      <w:pPr>
        <w:spacing w:before="240"/>
        <w:rPr>
          <w:rFonts w:ascii="Times New Roman" w:hAnsi="Times New Roman" w:cs="Times New Roman"/>
          <w:sz w:val="28"/>
          <w:szCs w:val="28"/>
        </w:rPr>
      </w:pPr>
      <w:r>
        <w:rPr>
          <w:rFonts w:ascii="Times New Roman" w:hAnsi="Times New Roman" w:cs="Times New Roman"/>
          <w:sz w:val="28"/>
          <w:szCs w:val="28"/>
        </w:rPr>
        <w:t xml:space="preserve">Процесс </w:t>
      </w:r>
      <w:r w:rsidRPr="0014747E">
        <w:rPr>
          <w:rFonts w:ascii="Times New Roman" w:hAnsi="Times New Roman" w:cs="Times New Roman"/>
          <w:sz w:val="28"/>
          <w:szCs w:val="28"/>
        </w:rPr>
        <w:t>восприятия включает в себя анализ свойств какого-либо образа, а также синтез чувств, вызываемых этими свойствами (14;131).</w:t>
      </w:r>
    </w:p>
    <w:p w14:paraId="166C3E67"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Речь детей не будет образной, если ребенок не будет владеть в полной </w:t>
      </w:r>
    </w:p>
    <w:p w14:paraId="51A2C451"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мере художественными средствами выразительности и речевыми умениями в </w:t>
      </w:r>
    </w:p>
    <w:p w14:paraId="6C523B87"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целом.</w:t>
      </w:r>
    </w:p>
    <w:p w14:paraId="29C29DA9"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Л.Б. Береговая, Л.М., В.И. Логинова указывают на то, что у старших </w:t>
      </w:r>
    </w:p>
    <w:p w14:paraId="2A271A5D"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дошкольников возникает также умение не только замечать выразительное, </w:t>
      </w:r>
    </w:p>
    <w:p w14:paraId="392B1D94"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яркое слово, но и осознавать его роль в тексте (13;7). </w:t>
      </w:r>
    </w:p>
    <w:p w14:paraId="461A8EA8"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З.А. Гриценко отмечает, что к старшему дошкольному возрасту </w:t>
      </w:r>
    </w:p>
    <w:p w14:paraId="03DF9F59"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начинается более интенсивное формирование словесно-логического </w:t>
      </w:r>
    </w:p>
    <w:p w14:paraId="34F0C46B"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мышления, которое связано с использованием и преобразованием понятий. </w:t>
      </w:r>
    </w:p>
    <w:p w14:paraId="13AC015C"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Дети способны понять переносный смысл слова, фразеологический оборот </w:t>
      </w:r>
    </w:p>
    <w:p w14:paraId="48BCDAA6"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(12;21).</w:t>
      </w:r>
    </w:p>
    <w:p w14:paraId="101CDCF0"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 Исследователи отмечают, что старшие дошкольники правильно </w:t>
      </w:r>
    </w:p>
    <w:p w14:paraId="3E54935E"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применяют выражения, особенно лаконичные, меткие выражения из </w:t>
      </w:r>
    </w:p>
    <w:p w14:paraId="4DA64F1F"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народных сказок. Н.С. Карпинская приводит такой пример. Во время игры в </w:t>
      </w:r>
    </w:p>
    <w:p w14:paraId="0036272A"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«Кошки-мышки» мальчик, которому не удалось поймать ловко </w:t>
      </w:r>
    </w:p>
    <w:p w14:paraId="38893400"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увернувшуюся от него «мышку», разводит руками и говорит: «Глядь, а </w:t>
      </w:r>
    </w:p>
    <w:p w14:paraId="029CB142"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девочки-то нет» (из сказки «Медведь и девочка») (16;139). Тот факт, что </w:t>
      </w:r>
    </w:p>
    <w:p w14:paraId="5048D6E4"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ребенок употребил указанное выражение в иной ситуации, чем это было в </w:t>
      </w:r>
    </w:p>
    <w:p w14:paraId="1568BF3A"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сказке, свидетельствует о том, что оно понятно ребенку и применяется им </w:t>
      </w:r>
    </w:p>
    <w:p w14:paraId="6E7CC8BE"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как образная форма выражения его мысли и чувства.</w:t>
      </w:r>
    </w:p>
    <w:p w14:paraId="442E1576"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Анализ научной литературы позволил нам установить, что:</w:t>
      </w:r>
    </w:p>
    <w:p w14:paraId="36FA3432"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lastRenderedPageBreak/>
        <w:t xml:space="preserve">1. Образная речь – это выразительно-изобразительные качества речи, </w:t>
      </w:r>
    </w:p>
    <w:p w14:paraId="37B14452"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сообщаемые ей лексическими и грамматическими средствами </w:t>
      </w:r>
    </w:p>
    <w:p w14:paraId="2696D5AF" w14:textId="77777777" w:rsid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(экспрессивной лексикой, особыми аффиксами, тропами и фигурами).</w:t>
      </w:r>
    </w:p>
    <w:p w14:paraId="03905087"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способность слова создавать наглядно-чувственные образы (картины) предметов и явлений окружающего мира.</w:t>
      </w:r>
    </w:p>
    <w:p w14:paraId="526DF620"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3. Образность речи создается благодаря употреблению слов в переносном </w:t>
      </w:r>
    </w:p>
    <w:p w14:paraId="5F881479"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значении. Слова и выражения, употребленные в переносном значении и </w:t>
      </w:r>
    </w:p>
    <w:p w14:paraId="0286408D"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создающие образные представления о предметах и явлениях, называются </w:t>
      </w:r>
    </w:p>
    <w:p w14:paraId="7367057C"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тропами (от греч. тропос (образ.) - слова, употребленные в переносном, </w:t>
      </w:r>
    </w:p>
    <w:p w14:paraId="524A62F4"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образном значении). Выделяются такие тропы:</w:t>
      </w:r>
    </w:p>
    <w:p w14:paraId="0AC3139E"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1. Метафора - слово или выражение, употребленное в переносном </w:t>
      </w:r>
    </w:p>
    <w:p w14:paraId="78D45A3A"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значении, в основе которого лежит неназванное сравнение предмета с какимлибо другим на основании их общего признака.</w:t>
      </w:r>
    </w:p>
    <w:p w14:paraId="05966E5E"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2. Сравнение - слово или выражение, содержащее уподобление одного </w:t>
      </w:r>
    </w:p>
    <w:p w14:paraId="7714B308"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предмета другому, одной ситуации - другой.</w:t>
      </w:r>
    </w:p>
    <w:p w14:paraId="70254485"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3. Олицетворение - перенесение свойств одушевл</w:t>
      </w:r>
      <w:r>
        <w:rPr>
          <w:rFonts w:ascii="Times New Roman" w:hAnsi="Times New Roman" w:cs="Times New Roman"/>
          <w:sz w:val="28"/>
          <w:szCs w:val="28"/>
        </w:rPr>
        <w:t>ё</w:t>
      </w:r>
      <w:r w:rsidRPr="0014747E">
        <w:rPr>
          <w:rFonts w:ascii="Times New Roman" w:hAnsi="Times New Roman" w:cs="Times New Roman"/>
          <w:sz w:val="28"/>
          <w:szCs w:val="28"/>
        </w:rPr>
        <w:t xml:space="preserve">нных предметов на </w:t>
      </w:r>
    </w:p>
    <w:p w14:paraId="60C2A404"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неодушевл</w:t>
      </w:r>
      <w:r>
        <w:rPr>
          <w:rFonts w:ascii="Times New Roman" w:hAnsi="Times New Roman" w:cs="Times New Roman"/>
          <w:sz w:val="28"/>
          <w:szCs w:val="28"/>
        </w:rPr>
        <w:t>ё</w:t>
      </w:r>
      <w:r w:rsidRPr="0014747E">
        <w:rPr>
          <w:rFonts w:ascii="Times New Roman" w:hAnsi="Times New Roman" w:cs="Times New Roman"/>
          <w:sz w:val="28"/>
          <w:szCs w:val="28"/>
        </w:rPr>
        <w:t xml:space="preserve">нные. Весьма часто олицетворение применяется при </w:t>
      </w:r>
    </w:p>
    <w:p w14:paraId="261B177B"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изображении природы, которая наделяется теми или иными человеческими </w:t>
      </w:r>
    </w:p>
    <w:p w14:paraId="78607DFB"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чертами.</w:t>
      </w:r>
    </w:p>
    <w:p w14:paraId="28CDFE25"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4. Эпитет - слово или целое выражение, которое, благодаря своей структуре и </w:t>
      </w:r>
    </w:p>
    <w:p w14:paraId="019BA3F1"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особой функции в тексте, приобретает некоторое новое значение или </w:t>
      </w:r>
    </w:p>
    <w:p w14:paraId="4AED0780"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смысловой оттенок, помогает слову обрести красочность, насыщенность.</w:t>
      </w:r>
    </w:p>
    <w:p w14:paraId="0245A720"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5. Фразеологизм - устойчивое по составу и структуре, лексически неделимое </w:t>
      </w:r>
    </w:p>
    <w:p w14:paraId="45292B99"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и целостное по значению словосочетание или предложение, выполняющее </w:t>
      </w:r>
    </w:p>
    <w:p w14:paraId="577A7688"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функцию отдельной словарной единицы.</w:t>
      </w:r>
    </w:p>
    <w:p w14:paraId="10222A1B"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6.Омонимы - разные по значению, но одинаковые по написанию единицы </w:t>
      </w:r>
    </w:p>
    <w:p w14:paraId="09B61A77"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lastRenderedPageBreak/>
        <w:t xml:space="preserve">языка. </w:t>
      </w:r>
    </w:p>
    <w:p w14:paraId="2A21F3BD"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 Итак, говоря об образной речи, мы будем иметь в виду умение ребенка </w:t>
      </w:r>
    </w:p>
    <w:p w14:paraId="73906F73"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правильно использовать такие выразительные средства, как метафора, </w:t>
      </w:r>
    </w:p>
    <w:p w14:paraId="07108E29"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сравнение, олицетворение, эпитеты, многозначные слова, фразеологизмы, и с </w:t>
      </w:r>
    </w:p>
    <w:p w14:paraId="212A6648"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их помощью ярко, точно, убедительно выражать свои мысли и чувства</w:t>
      </w:r>
    </w:p>
    <w:p w14:paraId="72A29226"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 Возрастные особенности развития образной речи детей старшего </w:t>
      </w:r>
    </w:p>
    <w:p w14:paraId="61CDAC45" w14:textId="77777777" w:rsidR="0014747E" w:rsidRDefault="0014747E" w:rsidP="0014747E">
      <w:pPr>
        <w:spacing w:before="240"/>
      </w:pPr>
      <w:r w:rsidRPr="0014747E">
        <w:rPr>
          <w:rFonts w:ascii="Times New Roman" w:hAnsi="Times New Roman" w:cs="Times New Roman"/>
          <w:sz w:val="28"/>
          <w:szCs w:val="28"/>
        </w:rPr>
        <w:t>дошкольного возраста рассмотрим в следующем параграфе.</w:t>
      </w:r>
      <w:r w:rsidRPr="0014747E">
        <w:t xml:space="preserve"> </w:t>
      </w:r>
    </w:p>
    <w:p w14:paraId="2A56C5A2" w14:textId="77777777" w:rsidR="0014747E" w:rsidRPr="0014747E" w:rsidRDefault="0014747E" w:rsidP="0014747E">
      <w:pPr>
        <w:spacing w:before="240"/>
        <w:jc w:val="center"/>
        <w:rPr>
          <w:rFonts w:ascii="Times New Roman" w:hAnsi="Times New Roman" w:cs="Times New Roman"/>
          <w:sz w:val="28"/>
          <w:szCs w:val="28"/>
        </w:rPr>
      </w:pPr>
      <w:r w:rsidRPr="0014747E">
        <w:rPr>
          <w:rFonts w:ascii="Times New Roman" w:hAnsi="Times New Roman" w:cs="Times New Roman"/>
          <w:sz w:val="28"/>
          <w:szCs w:val="28"/>
        </w:rPr>
        <w:t>Анализ научной литературы позволил нам установить, что:</w:t>
      </w:r>
    </w:p>
    <w:p w14:paraId="5DE8A746"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1. Образная речь – это выразительно-изобразительные качества речи, </w:t>
      </w:r>
    </w:p>
    <w:p w14:paraId="416616F3"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сообщаемые ей лексическими и грамматическими средствами </w:t>
      </w:r>
    </w:p>
    <w:p w14:paraId="048B3F0C" w14:textId="77777777" w:rsid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(экспрессивной лексикой, особыми аффиксами, тропами и фигурами).</w:t>
      </w:r>
    </w:p>
    <w:p w14:paraId="6CFE6FDF"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2. Образные средства - это лексико-грамматические категории, для выражения </w:t>
      </w:r>
    </w:p>
    <w:p w14:paraId="7816A6E9" w14:textId="77777777" w:rsidR="0014747E" w:rsidRPr="0014747E"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которых используются все единицы языка (слово, словосочетание, </w:t>
      </w:r>
    </w:p>
    <w:p w14:paraId="180E1DE0" w14:textId="77777777" w:rsidR="00BF49B0" w:rsidRDefault="0014747E" w:rsidP="0014747E">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предложение, сложное синтаксическое целое). </w:t>
      </w:r>
    </w:p>
    <w:p w14:paraId="709CDD22" w14:textId="77777777" w:rsidR="00BF49B0" w:rsidRPr="00BF49B0" w:rsidRDefault="0014747E" w:rsidP="00BF49B0">
      <w:pPr>
        <w:spacing w:before="240"/>
        <w:rPr>
          <w:rFonts w:ascii="Times New Roman" w:hAnsi="Times New Roman" w:cs="Times New Roman"/>
          <w:sz w:val="28"/>
          <w:szCs w:val="28"/>
        </w:rPr>
      </w:pPr>
      <w:r w:rsidRPr="0014747E">
        <w:rPr>
          <w:rFonts w:ascii="Times New Roman" w:hAnsi="Times New Roman" w:cs="Times New Roman"/>
          <w:sz w:val="28"/>
          <w:szCs w:val="28"/>
        </w:rPr>
        <w:t xml:space="preserve">Образность речи </w:t>
      </w:r>
      <w:r w:rsidR="00BF49B0">
        <w:rPr>
          <w:rFonts w:ascii="Times New Roman" w:hAnsi="Times New Roman" w:cs="Times New Roman"/>
          <w:sz w:val="28"/>
          <w:szCs w:val="28"/>
        </w:rPr>
        <w:t>–</w:t>
      </w:r>
      <w:r w:rsidRPr="0014747E">
        <w:rPr>
          <w:rFonts w:ascii="Times New Roman" w:hAnsi="Times New Roman" w:cs="Times New Roman"/>
          <w:sz w:val="28"/>
          <w:szCs w:val="28"/>
        </w:rPr>
        <w:t xml:space="preserve"> это</w:t>
      </w:r>
      <w:r w:rsidR="00BF49B0">
        <w:rPr>
          <w:rFonts w:ascii="Times New Roman" w:hAnsi="Times New Roman" w:cs="Times New Roman"/>
          <w:sz w:val="28"/>
          <w:szCs w:val="28"/>
        </w:rPr>
        <w:t xml:space="preserve"> </w:t>
      </w:r>
      <w:r w:rsidR="00BF49B0" w:rsidRPr="00BF49B0">
        <w:rPr>
          <w:rFonts w:ascii="Times New Roman" w:hAnsi="Times New Roman" w:cs="Times New Roman"/>
          <w:sz w:val="28"/>
          <w:szCs w:val="28"/>
        </w:rPr>
        <w:t xml:space="preserve">способность слова создавать наглядно-чувственные образы (картины) </w:t>
      </w:r>
    </w:p>
    <w:p w14:paraId="4CDC5B7C"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предметов и явлений окружающего мира.</w:t>
      </w:r>
    </w:p>
    <w:p w14:paraId="3CAE80E2"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3. Образность речи создается благодаря употреблению слов в переносном </w:t>
      </w:r>
    </w:p>
    <w:p w14:paraId="0D9339F8"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значении. Слова и выражения, употребленные в переносном значении и </w:t>
      </w:r>
    </w:p>
    <w:p w14:paraId="642386BB"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создающие образные представления о предметах и явлениях, называются </w:t>
      </w:r>
    </w:p>
    <w:p w14:paraId="41F49125"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тропами (от греч. тропос (образ.) - слова, употребленные в переносном, </w:t>
      </w:r>
    </w:p>
    <w:p w14:paraId="5E7110C8"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образном значении) </w:t>
      </w:r>
    </w:p>
    <w:p w14:paraId="329DA86A" w14:textId="77777777" w:rsidR="00BF49B0" w:rsidRDefault="00BF49B0" w:rsidP="0014747E">
      <w:pPr>
        <w:spacing w:before="240"/>
        <w:rPr>
          <w:rFonts w:ascii="Times New Roman" w:hAnsi="Times New Roman" w:cs="Times New Roman"/>
          <w:sz w:val="28"/>
          <w:szCs w:val="28"/>
        </w:rPr>
      </w:pPr>
    </w:p>
    <w:p w14:paraId="6552C997" w14:textId="77777777" w:rsidR="00BF49B0" w:rsidRDefault="00BF49B0" w:rsidP="0014747E">
      <w:pPr>
        <w:spacing w:before="240"/>
        <w:rPr>
          <w:rFonts w:ascii="Times New Roman" w:hAnsi="Times New Roman" w:cs="Times New Roman"/>
          <w:sz w:val="28"/>
          <w:szCs w:val="28"/>
        </w:rPr>
      </w:pPr>
    </w:p>
    <w:p w14:paraId="340C92F4" w14:textId="77777777" w:rsidR="00BF49B0" w:rsidRDefault="00BF49B0" w:rsidP="0014747E">
      <w:pPr>
        <w:spacing w:before="240"/>
        <w:rPr>
          <w:rFonts w:ascii="Times New Roman" w:hAnsi="Times New Roman" w:cs="Times New Roman"/>
          <w:sz w:val="28"/>
          <w:szCs w:val="28"/>
        </w:rPr>
      </w:pPr>
    </w:p>
    <w:p w14:paraId="616E6019" w14:textId="77777777" w:rsidR="00BF49B0" w:rsidRDefault="00BF49B0" w:rsidP="0014747E">
      <w:pPr>
        <w:spacing w:before="240"/>
        <w:rPr>
          <w:rFonts w:ascii="Times New Roman" w:hAnsi="Times New Roman" w:cs="Times New Roman"/>
          <w:sz w:val="28"/>
          <w:szCs w:val="28"/>
        </w:rPr>
      </w:pPr>
    </w:p>
    <w:p w14:paraId="62698788" w14:textId="77777777" w:rsidR="00BF49B0" w:rsidRDefault="00BF49B0" w:rsidP="0014747E">
      <w:pPr>
        <w:spacing w:before="240"/>
        <w:rPr>
          <w:rFonts w:ascii="Times New Roman" w:hAnsi="Times New Roman" w:cs="Times New Roman"/>
          <w:sz w:val="28"/>
          <w:szCs w:val="28"/>
        </w:rPr>
      </w:pPr>
    </w:p>
    <w:p w14:paraId="05814E31" w14:textId="77777777" w:rsidR="00BF49B0" w:rsidRDefault="00BF49B0" w:rsidP="0014747E">
      <w:pPr>
        <w:spacing w:before="240"/>
        <w:rPr>
          <w:rFonts w:ascii="Times New Roman" w:hAnsi="Times New Roman" w:cs="Times New Roman"/>
          <w:sz w:val="28"/>
          <w:szCs w:val="28"/>
        </w:rPr>
      </w:pPr>
    </w:p>
    <w:p w14:paraId="4CA162D9" w14:textId="77777777" w:rsidR="00BF49B0" w:rsidRPr="00BF49B0" w:rsidRDefault="00BF49B0" w:rsidP="00BF49B0">
      <w:pPr>
        <w:spacing w:before="240"/>
        <w:jc w:val="center"/>
        <w:rPr>
          <w:rFonts w:ascii="Times New Roman" w:hAnsi="Times New Roman" w:cs="Times New Roman"/>
          <w:b/>
          <w:bCs/>
          <w:sz w:val="28"/>
          <w:szCs w:val="28"/>
        </w:rPr>
      </w:pPr>
      <w:r w:rsidRPr="00BF49B0">
        <w:rPr>
          <w:rFonts w:ascii="Times New Roman" w:hAnsi="Times New Roman" w:cs="Times New Roman"/>
          <w:b/>
          <w:bCs/>
          <w:sz w:val="28"/>
          <w:szCs w:val="28"/>
        </w:rPr>
        <w:t>1.2. Возрастные особенности развития образной речи детей в старшем</w:t>
      </w:r>
    </w:p>
    <w:p w14:paraId="665A0FBF" w14:textId="77777777" w:rsidR="00BF49B0" w:rsidRPr="00BF49B0" w:rsidRDefault="00BF49B0" w:rsidP="00BF49B0">
      <w:pPr>
        <w:spacing w:before="240"/>
        <w:jc w:val="center"/>
        <w:rPr>
          <w:rFonts w:ascii="Times New Roman" w:hAnsi="Times New Roman" w:cs="Times New Roman"/>
          <w:sz w:val="28"/>
          <w:szCs w:val="28"/>
        </w:rPr>
      </w:pPr>
      <w:r w:rsidRPr="00BF49B0">
        <w:rPr>
          <w:rFonts w:ascii="Times New Roman" w:hAnsi="Times New Roman" w:cs="Times New Roman"/>
          <w:b/>
          <w:bCs/>
          <w:sz w:val="28"/>
          <w:szCs w:val="28"/>
        </w:rPr>
        <w:t>дошкольном возрасте</w:t>
      </w:r>
    </w:p>
    <w:p w14:paraId="281B0853"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Образность речи является составной частью культуры речи.</w:t>
      </w:r>
    </w:p>
    <w:p w14:paraId="301B2E3F"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Формирование образной речи имеет огромное значение для развития связной </w:t>
      </w:r>
    </w:p>
    <w:p w14:paraId="1DC9F56A"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речи, что является основой воспитания и обучения детей в старшем </w:t>
      </w:r>
    </w:p>
    <w:p w14:paraId="67D8A4C5"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дошкольном возрасте. Дети способны более глубоко осмысливать </w:t>
      </w:r>
    </w:p>
    <w:p w14:paraId="7D35FB6B"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содержание литературного произведения и осознавать некоторые </w:t>
      </w:r>
    </w:p>
    <w:p w14:paraId="1AFB409E"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особенности художественной формы, выражающей содержание, поэтому </w:t>
      </w:r>
    </w:p>
    <w:p w14:paraId="33EAB3E8"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возможность формирования образной речи возникает именно в старшем </w:t>
      </w:r>
    </w:p>
    <w:p w14:paraId="4E04A233"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дошкольном возрасте.</w:t>
      </w:r>
    </w:p>
    <w:p w14:paraId="22CF4CFB"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В речи старших дошкольников возрастает количество распространенных предложений с однородными членами, увеличивается объем простых и сложных предложений, а к концу дошкольного детства ребенок овладевает почти всеми союзами и правилами их употребления.</w:t>
      </w:r>
    </w:p>
    <w:p w14:paraId="05C8F37B"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Важным моментом в развитии речи детей старшего дошкольного возраста является увеличение количества обобщающих слов и рост придаточных предложений, что является свидетельством развития у старших дошкольников отвлеченного мышления.</w:t>
      </w:r>
      <w:r>
        <w:rPr>
          <w:rFonts w:ascii="Times New Roman" w:hAnsi="Times New Roman" w:cs="Times New Roman"/>
          <w:sz w:val="28"/>
          <w:szCs w:val="28"/>
        </w:rPr>
        <w:t xml:space="preserve"> </w:t>
      </w:r>
      <w:r w:rsidRPr="00BF49B0">
        <w:rPr>
          <w:rFonts w:ascii="Times New Roman" w:hAnsi="Times New Roman" w:cs="Times New Roman"/>
          <w:sz w:val="28"/>
          <w:szCs w:val="28"/>
        </w:rPr>
        <w:t>Проанализировав работы психологов и методистов в данной области, можно выделить следующие особенности развития речи детей старшего дошкольного возраста:</w:t>
      </w:r>
    </w:p>
    <w:p w14:paraId="0931754D"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b/>
          <w:bCs/>
          <w:sz w:val="28"/>
          <w:szCs w:val="28"/>
        </w:rPr>
        <w:t>1. Звуковая культура речи:</w:t>
      </w:r>
      <w:r w:rsidRPr="00BF49B0">
        <w:rPr>
          <w:rFonts w:ascii="Times New Roman" w:hAnsi="Times New Roman" w:cs="Times New Roman"/>
          <w:sz w:val="28"/>
          <w:szCs w:val="28"/>
        </w:rPr>
        <w:t xml:space="preserve"> дети возраста 5-6 лет способны четко </w:t>
      </w:r>
    </w:p>
    <w:p w14:paraId="496DC69E"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произносить трудные звуки: шипящие, свистящие, сонорные; </w:t>
      </w:r>
    </w:p>
    <w:p w14:paraId="1369655B"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дифференцируя их в речи, они закрепляют трудные звуки в произношении;</w:t>
      </w:r>
    </w:p>
    <w:p w14:paraId="4D621240"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отчетливая речь становится нормой для пятилетнего дошкольника не только </w:t>
      </w:r>
    </w:p>
    <w:p w14:paraId="4662F1F3"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во время специальных занятий с ним, но и в повседневной жизни; у детей </w:t>
      </w:r>
    </w:p>
    <w:p w14:paraId="5CE8C2CE"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lastRenderedPageBreak/>
        <w:t xml:space="preserve">совершенствуется слуховое восприятие и развивается фонематический слух; </w:t>
      </w:r>
    </w:p>
    <w:p w14:paraId="68863645"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они могут различать определенные группы звуков, выделять из группы слов, </w:t>
      </w:r>
    </w:p>
    <w:p w14:paraId="7FDCE24F"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фраз слова, в которых есть заданные звуки; дети свободно используют в </w:t>
      </w:r>
    </w:p>
    <w:p w14:paraId="57E2EA75"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своей речи средства интонационной выразительности: читают стихи грустно, </w:t>
      </w:r>
    </w:p>
    <w:p w14:paraId="37496ACA"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весело, торжественно; в этом возрасте уже легко владеют повествовательной, </w:t>
      </w:r>
    </w:p>
    <w:p w14:paraId="16928A85"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вопросительной и восклицательной интонациями; старшие дошкольники </w:t>
      </w:r>
    </w:p>
    <w:p w14:paraId="0ED8E091"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способны регулировать громкость голоса в различных жизненных ситуациях: </w:t>
      </w:r>
    </w:p>
    <w:p w14:paraId="312BE2C2"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громко отвечать на занятиях, тихо разговаривать в общественных местах, </w:t>
      </w:r>
    </w:p>
    <w:p w14:paraId="7BA6FC46"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дружеских беседах и так далее; умеют уже пользоваться темпом речи: </w:t>
      </w:r>
    </w:p>
    <w:p w14:paraId="5028F46D"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говорить медленно, быстро и умеренно при соответствующих </w:t>
      </w:r>
    </w:p>
    <w:p w14:paraId="4E35E21F"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обстоятельствах; дети пяти лет могут сравнивать речь сверстников и свою с </w:t>
      </w:r>
    </w:p>
    <w:p w14:paraId="0430A804"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речью взрослых, обнаруживать несоответствия: неправильное произношение </w:t>
      </w:r>
    </w:p>
    <w:p w14:paraId="59AA5261"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звуков, слов, неточное употребление ударений в словах.</w:t>
      </w:r>
    </w:p>
    <w:p w14:paraId="76274487" w14:textId="77777777" w:rsidR="00BF49B0" w:rsidRPr="00BF49B0" w:rsidRDefault="00BF49B0" w:rsidP="00BF49B0">
      <w:pPr>
        <w:spacing w:before="240"/>
        <w:rPr>
          <w:rFonts w:ascii="Times New Roman" w:hAnsi="Times New Roman" w:cs="Times New Roman"/>
          <w:sz w:val="28"/>
          <w:szCs w:val="28"/>
        </w:rPr>
      </w:pPr>
      <w:r w:rsidRPr="001C4289">
        <w:rPr>
          <w:rFonts w:ascii="Times New Roman" w:hAnsi="Times New Roman" w:cs="Times New Roman"/>
          <w:b/>
          <w:bCs/>
          <w:sz w:val="28"/>
          <w:szCs w:val="28"/>
        </w:rPr>
        <w:t>2. Грамматический строй речи:</w:t>
      </w:r>
      <w:r w:rsidRPr="00BF49B0">
        <w:rPr>
          <w:rFonts w:ascii="Times New Roman" w:hAnsi="Times New Roman" w:cs="Times New Roman"/>
          <w:sz w:val="28"/>
          <w:szCs w:val="28"/>
        </w:rPr>
        <w:t xml:space="preserve"> речь детей пяти лет насыщается </w:t>
      </w:r>
    </w:p>
    <w:p w14:paraId="5B7CE175"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словами, обозначающими все части речи; в этом возрасте они активно </w:t>
      </w:r>
    </w:p>
    <w:p w14:paraId="60E22D6E"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занимаются словотворчеством, словоизменением и словообразованием; в </w:t>
      </w:r>
    </w:p>
    <w:p w14:paraId="5FF5AC53"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старшем дошкольном возрасте дети совершают первые попытки </w:t>
      </w:r>
    </w:p>
    <w:p w14:paraId="6EE0E469"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произвольного использования грамматических средств и анализа </w:t>
      </w:r>
    </w:p>
    <w:p w14:paraId="44A77E70"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грамматических фактов; пятилетние дети начинают овладевать и </w:t>
      </w:r>
    </w:p>
    <w:p w14:paraId="68AA76E9"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синтаксической стороной речи, правда, это трудно дается, и поэтому </w:t>
      </w:r>
    </w:p>
    <w:p w14:paraId="6EA0BBE2"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взрослый как бы ведет за собой ребенка, помогая ему устанавливать </w:t>
      </w:r>
    </w:p>
    <w:p w14:paraId="2754B4E1"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причинно-следственные и временные связи при рассматривании объектов;</w:t>
      </w:r>
    </w:p>
    <w:p w14:paraId="77ABE53D"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дети этого возраста умеют самостоятельно образовывать слова, подбирая </w:t>
      </w:r>
    </w:p>
    <w:p w14:paraId="18865CA2"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нужный суффикс; у детей пяти лет появляется критическое отношение к </w:t>
      </w:r>
    </w:p>
    <w:p w14:paraId="759C75E9"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грамматическим ошибкам, умение контролировать свою речь; в этом </w:t>
      </w:r>
    </w:p>
    <w:p w14:paraId="0E645B4B"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lastRenderedPageBreak/>
        <w:t xml:space="preserve">возрасте возрастает удельный вес простых распространенных предложений, </w:t>
      </w:r>
    </w:p>
    <w:p w14:paraId="3B0EF23C"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сложносочиненных и сложноподчиненных предложений.</w:t>
      </w:r>
    </w:p>
    <w:p w14:paraId="476FC528" w14:textId="77777777" w:rsidR="00BF49B0" w:rsidRPr="00BF49B0" w:rsidRDefault="00BF49B0" w:rsidP="00BF49B0">
      <w:pPr>
        <w:spacing w:before="240"/>
        <w:rPr>
          <w:rFonts w:ascii="Times New Roman" w:hAnsi="Times New Roman" w:cs="Times New Roman"/>
          <w:sz w:val="28"/>
          <w:szCs w:val="28"/>
        </w:rPr>
      </w:pPr>
      <w:r w:rsidRPr="001C4289">
        <w:rPr>
          <w:rFonts w:ascii="Times New Roman" w:hAnsi="Times New Roman" w:cs="Times New Roman"/>
          <w:b/>
          <w:bCs/>
          <w:sz w:val="28"/>
          <w:szCs w:val="28"/>
        </w:rPr>
        <w:t>3. Лексическая сторона речи:</w:t>
      </w:r>
      <w:r w:rsidRPr="00BF49B0">
        <w:rPr>
          <w:rFonts w:ascii="Times New Roman" w:hAnsi="Times New Roman" w:cs="Times New Roman"/>
          <w:sz w:val="28"/>
          <w:szCs w:val="28"/>
        </w:rPr>
        <w:t xml:space="preserve"> к пяти годам прием сравнения и </w:t>
      </w:r>
    </w:p>
    <w:p w14:paraId="25EB75CF"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сопоставления сходных и различных предметов (по форме, цвету, величине) </w:t>
      </w:r>
    </w:p>
    <w:p w14:paraId="55135DB7"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прочно входит в жизнь детей и помогает им обобщать признаки, и выделять </w:t>
      </w:r>
    </w:p>
    <w:p w14:paraId="62FF1550"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из них существенные; дети свободно пользуются обобщающими словами, </w:t>
      </w:r>
    </w:p>
    <w:p w14:paraId="6EE1841D"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группируют предметы в категории по родовому признаку; развивается </w:t>
      </w:r>
    </w:p>
    <w:p w14:paraId="5C963582"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смысловая сторона речи: появляются обобщающие слова, синонимы, </w:t>
      </w:r>
    </w:p>
    <w:p w14:paraId="098FA880"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антонимы, оттенки значений слов, происходит выбор точных, подходящих </w:t>
      </w:r>
    </w:p>
    <w:p w14:paraId="673FFC08"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выражений, употребление слов в разных значениях, использование </w:t>
      </w:r>
    </w:p>
    <w:p w14:paraId="1CB4AE54"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прилагательных, антонимов.</w:t>
      </w:r>
    </w:p>
    <w:p w14:paraId="5A9083D0" w14:textId="77777777" w:rsidR="00BF49B0" w:rsidRPr="001C4289" w:rsidRDefault="00BF49B0" w:rsidP="00BF49B0">
      <w:pPr>
        <w:spacing w:before="240"/>
        <w:rPr>
          <w:rFonts w:ascii="Times New Roman" w:hAnsi="Times New Roman" w:cs="Times New Roman"/>
          <w:b/>
          <w:bCs/>
          <w:sz w:val="28"/>
          <w:szCs w:val="28"/>
        </w:rPr>
      </w:pPr>
      <w:r w:rsidRPr="001C4289">
        <w:rPr>
          <w:rFonts w:ascii="Times New Roman" w:hAnsi="Times New Roman" w:cs="Times New Roman"/>
          <w:b/>
          <w:bCs/>
          <w:sz w:val="28"/>
          <w:szCs w:val="28"/>
        </w:rPr>
        <w:t>4. Связная речь (является показателем речевого развития ребенка):</w:t>
      </w:r>
    </w:p>
    <w:p w14:paraId="751D9E59"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дети хорошо понимают прочитанное, отвечают на вопросы по содержанию и </w:t>
      </w:r>
    </w:p>
    <w:p w14:paraId="0C50A9BB"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способны пересказать сказку, короткие рассказы; дети способны выстроить </w:t>
      </w:r>
    </w:p>
    <w:p w14:paraId="0D8C25E8"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рассказ по серии картин, изложив завязку, кульминацию и развязку; кроме </w:t>
      </w:r>
    </w:p>
    <w:p w14:paraId="5496E6E2"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того, они могут вообразить события, предшествовавшие изображенному на </w:t>
      </w:r>
    </w:p>
    <w:p w14:paraId="3C244F62"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картине, а также и последующие, то есть выйти за ее пределы; иначе говоря, </w:t>
      </w:r>
    </w:p>
    <w:p w14:paraId="58062FED"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дети учатся составлять рассказ самостоятельно; дети пяти лет уже способны </w:t>
      </w:r>
    </w:p>
    <w:p w14:paraId="00698253"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не только увидеть в картине главное и существенное, но и заметить </w:t>
      </w:r>
    </w:p>
    <w:p w14:paraId="6AB95ADA"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частности, детали, передать тон, пейзаж, состояние погоды и тому подобное;</w:t>
      </w:r>
    </w:p>
    <w:p w14:paraId="63DF5FF2"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дети также могут дать описание игрушки, составить сюжетный рассказ об </w:t>
      </w:r>
    </w:p>
    <w:p w14:paraId="0B70ADB8"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одной или нескольких игрушках, показать рассказ-инсценировку по набору </w:t>
      </w:r>
    </w:p>
    <w:p w14:paraId="7CC52769"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игрушек; в диалогической речи дети пользуются, в зависимости от контекста, </w:t>
      </w:r>
    </w:p>
    <w:p w14:paraId="3285D07F"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краткой или развернутой формой высказывания; наиболее яркой </w:t>
      </w:r>
    </w:p>
    <w:p w14:paraId="529C5A99"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характеристикой речи детей шестого года является активное освоение разных </w:t>
      </w:r>
    </w:p>
    <w:p w14:paraId="534C7DD7"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lastRenderedPageBreak/>
        <w:t xml:space="preserve">типов текстов (описание, повествование, рассуждение); в процессе развития </w:t>
      </w:r>
    </w:p>
    <w:p w14:paraId="38848E47"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связной речи дети начинают активно пользоваться различными типами связи слов внутри предложения, между предложениями и между частями высказывания, соблюдая при этом его структуру.</w:t>
      </w:r>
    </w:p>
    <w:p w14:paraId="50530638"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 Исследования А.М. Бородич (5), О.С. Ушаковой (46), показали, что </w:t>
      </w:r>
    </w:p>
    <w:p w14:paraId="1C2276AD"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детям дошкольного возраста еще недоступно понимание всех особенностей и </w:t>
      </w:r>
    </w:p>
    <w:p w14:paraId="712F86A3"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тонкостей художественной речи, но овладение самыми элементарными </w:t>
      </w:r>
    </w:p>
    <w:p w14:paraId="474D1978"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средствами художественной выразительности вполне им доступно. </w:t>
      </w:r>
    </w:p>
    <w:p w14:paraId="73D6ECFA"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Разумеется, никаких логических определений и терминов детям при этом не </w:t>
      </w:r>
    </w:p>
    <w:p w14:paraId="174E319A"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дается.</w:t>
      </w:r>
    </w:p>
    <w:p w14:paraId="2DD1A14F"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Известно, что самыми распространенными изобразительными </w:t>
      </w:r>
    </w:p>
    <w:p w14:paraId="5E262EA9" w14:textId="77777777" w:rsidR="00BF49B0" w:rsidRP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 xml:space="preserve">средствами языка являются так называемые тропы - приемы изменения </w:t>
      </w:r>
    </w:p>
    <w:p w14:paraId="79D8F6DD" w14:textId="77777777" w:rsidR="00BF49B0" w:rsidRDefault="00BF49B0" w:rsidP="00BF49B0">
      <w:pPr>
        <w:spacing w:before="240"/>
        <w:rPr>
          <w:rFonts w:ascii="Times New Roman" w:hAnsi="Times New Roman" w:cs="Times New Roman"/>
          <w:sz w:val="28"/>
          <w:szCs w:val="28"/>
        </w:rPr>
      </w:pPr>
      <w:r w:rsidRPr="00BF49B0">
        <w:rPr>
          <w:rFonts w:ascii="Times New Roman" w:hAnsi="Times New Roman" w:cs="Times New Roman"/>
          <w:sz w:val="28"/>
          <w:szCs w:val="28"/>
        </w:rPr>
        <w:t>основного значения слова. Они помогают автору по-новому показать самые</w:t>
      </w:r>
    </w:p>
    <w:p w14:paraId="13836497"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обычные предметы (хотя далеко не всегда художественная речь бывает </w:t>
      </w:r>
    </w:p>
    <w:p w14:paraId="32B6A257"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украшена тропами, так как это не обязательный ее признак). Тропы бытуют в </w:t>
      </w:r>
    </w:p>
    <w:p w14:paraId="237EA0E6"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общенародной речи, и возможности создавать их, т. е. комбинировать слова, </w:t>
      </w:r>
    </w:p>
    <w:p w14:paraId="4BEF615C"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создавать новые сочетания слов, безграничны. Простейшие виды тропов </w:t>
      </w:r>
    </w:p>
    <w:p w14:paraId="3976DD0A"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могут быть доступны пониманию старших дошкольников. </w:t>
      </w:r>
    </w:p>
    <w:p w14:paraId="200AA193"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Исследования психологов (Л.С. Выготский, А.Н, Гвоздев и др.), </w:t>
      </w:r>
    </w:p>
    <w:p w14:paraId="52E54F2E"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методистов (М.М. Алексеева, А.М. Бородич, О.М. Дьяченко, Т.В. </w:t>
      </w:r>
    </w:p>
    <w:p w14:paraId="421B7C31"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Лаврентьева, О.С. Ушакова Д.Б.Эльконин, В.И. Яшина и др.) показали, что </w:t>
      </w:r>
    </w:p>
    <w:p w14:paraId="33782D88"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старшие дошкольники свободно используют в своей речи средства </w:t>
      </w:r>
    </w:p>
    <w:p w14:paraId="24778A0F"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интонационной выразительности: могут читать стихи грустно, весело, </w:t>
      </w:r>
    </w:p>
    <w:p w14:paraId="18F81826"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торжественно. Кроме того, дети в этом возрасте уже легко владеют </w:t>
      </w:r>
    </w:p>
    <w:p w14:paraId="00C33436"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повествовательными, вопросительными и восклицательными интонациями. </w:t>
      </w:r>
    </w:p>
    <w:p w14:paraId="5BB6BD41"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Речь старших дошкольников насыщается словами, обозначающими все части </w:t>
      </w:r>
    </w:p>
    <w:p w14:paraId="0C8744F4"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lastRenderedPageBreak/>
        <w:t xml:space="preserve">речи. В этом возрасте они активно занимаются словотворчеством, </w:t>
      </w:r>
    </w:p>
    <w:p w14:paraId="3C6CF784"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словоизменением и словообразованием, создавая множество неологизмов. </w:t>
      </w:r>
    </w:p>
    <w:p w14:paraId="3B60699B"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К.И. Чуковский называл это особым «языковым чутьем» (53;112).</w:t>
      </w:r>
    </w:p>
    <w:p w14:paraId="7CC0334D"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В старшем дошкольном возрасте дети совершают первые попытки </w:t>
      </w:r>
    </w:p>
    <w:p w14:paraId="747D0290"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произвольного использования грамматических средств и анализа </w:t>
      </w:r>
    </w:p>
    <w:p w14:paraId="7AD8363C"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грамматических фактов. Развивается смысловая сторона речи: появляются </w:t>
      </w:r>
    </w:p>
    <w:p w14:paraId="53A5999A"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обобщающие слова, синонимы, антонимы, оттенки значений слов, </w:t>
      </w:r>
    </w:p>
    <w:p w14:paraId="130281E3"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происходит выбор точных, подходящих выражений, употребление слов в </w:t>
      </w:r>
    </w:p>
    <w:p w14:paraId="623DAC3E"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разных значениях, использование прилагательных, антонимов.</w:t>
      </w:r>
    </w:p>
    <w:p w14:paraId="7305AB00"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Согласно исследованиям А.Н Гвоздева (11), А.А.Леонтьева (19), А.А </w:t>
      </w:r>
    </w:p>
    <w:p w14:paraId="3B7E0F18"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Люблинской(21), Д.Б Эльконина(55) мышление и восприятие старших </w:t>
      </w:r>
    </w:p>
    <w:p w14:paraId="6E15DB5D"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дошкольников находятся на таком уровне, который позволяет им хорошо </w:t>
      </w:r>
    </w:p>
    <w:p w14:paraId="578D8235"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понимать прочитанное, отвечать на вопросы по содержанию, выделять из </w:t>
      </w:r>
    </w:p>
    <w:p w14:paraId="6AC91C2B"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художественного текста средства выразительности . </w:t>
      </w:r>
    </w:p>
    <w:p w14:paraId="404A938F"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С.Л. Рубинштейн указывал на то, что выразительность является </w:t>
      </w:r>
    </w:p>
    <w:p w14:paraId="080BAB32"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важным качеством речи. Развитие ее проходит длинный и своеобразный </w:t>
      </w:r>
    </w:p>
    <w:p w14:paraId="42B35343"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путь. Речь дошкольников часто обладает яркой выразительностью. Она </w:t>
      </w:r>
    </w:p>
    <w:p w14:paraId="748E10B8"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нередко изобилует итерациями (усиливающимися повторениями), </w:t>
      </w:r>
    </w:p>
    <w:p w14:paraId="09246BD1"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инверсиями – нарушением обычного порядка слов, восклицательными </w:t>
      </w:r>
    </w:p>
    <w:p w14:paraId="5548E5E6"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оборотами, прерывистыми конструкциями, гиперболами и т.д., – словом, </w:t>
      </w:r>
    </w:p>
    <w:p w14:paraId="68A89280"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всеми стилистическими формами, которые выражают эмоциональность </w:t>
      </w:r>
    </w:p>
    <w:p w14:paraId="2609328F"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(30;495).</w:t>
      </w:r>
    </w:p>
    <w:p w14:paraId="49E56DAB"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Исследования С.Л. Рубинштейна показали, что для маленького </w:t>
      </w:r>
    </w:p>
    <w:p w14:paraId="01AD0B2C"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ребенка выразительные моменты являются не стилистическими средствами </w:t>
      </w:r>
    </w:p>
    <w:p w14:paraId="6692467D"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или приемами, которые сознательно избираются и используются для того, </w:t>
      </w:r>
    </w:p>
    <w:p w14:paraId="14A70966"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lastRenderedPageBreak/>
        <w:t xml:space="preserve">чтобы произвести определенное эмоциональное впечатление; в них </w:t>
      </w:r>
    </w:p>
    <w:p w14:paraId="67204C51"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совершенно непроизвольно прорывается импульсивная эмоциональность </w:t>
      </w:r>
    </w:p>
    <w:p w14:paraId="5D1CBD74"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ребенка; она беспрепятственно выражается в его речи, поскольку у него нет </w:t>
      </w:r>
    </w:p>
    <w:p w14:paraId="329CF8E9"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еще твердо установившихся правил связного построения, которые </w:t>
      </w:r>
    </w:p>
    <w:p w14:paraId="4B05E074"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ограничивали бы ее выражение. </w:t>
      </w:r>
    </w:p>
    <w:p w14:paraId="3B80ABDD"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В старшем дошкольном возрасте импульсивность детской </w:t>
      </w:r>
    </w:p>
    <w:p w14:paraId="524E2270"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эмоциональности уменьшается, а речь детей, подчиняясь обычному, </w:t>
      </w:r>
    </w:p>
    <w:p w14:paraId="1A8C04C5"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принятому в данном языке нормальному построению, становится более </w:t>
      </w:r>
    </w:p>
    <w:p w14:paraId="089FCA7E"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регламентированной, и непроизвольная выразительность ее снижается. </w:t>
      </w:r>
    </w:p>
    <w:p w14:paraId="7527FDD7"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Однако старшие дошкольники, по мнению Рубинштейна, способны к так </w:t>
      </w:r>
    </w:p>
    <w:p w14:paraId="1A42188B"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называемой сознательной выразительности. Сознательная выразительность </w:t>
      </w:r>
    </w:p>
    <w:p w14:paraId="74B454A6"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присуща художественной речи. Поэтому с целью ее развития в старшем </w:t>
      </w:r>
    </w:p>
    <w:p w14:paraId="4520616F"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дошкольном возрасте важно использовать произведения художественной </w:t>
      </w:r>
    </w:p>
    <w:p w14:paraId="0646C65B"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литературы, в том числе устное народное творчество(30;518).</w:t>
      </w:r>
    </w:p>
    <w:p w14:paraId="64343B2B"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Развитие образности как важной характеристики связной речи С.Л. </w:t>
      </w:r>
    </w:p>
    <w:p w14:paraId="42CEBD9B"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Рубинштейн считал необходимым условием для построения контекста </w:t>
      </w:r>
    </w:p>
    <w:p w14:paraId="104CCD1C"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новыми речевыми средствами. Он писал, что как ни существенна для речи </w:t>
      </w:r>
    </w:p>
    <w:p w14:paraId="6D6570ED"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связность ее построения, "проблема речи не сводится к одной лишь </w:t>
      </w:r>
    </w:p>
    <w:p w14:paraId="67AA386B"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логической связанности (и точности); она включает и проблему образности,... </w:t>
      </w:r>
    </w:p>
    <w:p w14:paraId="084358AF"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так как образ, выражая обобщенное содержание, вместе с тем выходит за его </w:t>
      </w:r>
    </w:p>
    <w:p w14:paraId="1AADF610"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пределы, вводит специфические оттенки, непередаваемые в отвлеченной </w:t>
      </w:r>
    </w:p>
    <w:p w14:paraId="1EC5780A"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формулировке обобщенной мысли" (30;523).</w:t>
      </w:r>
    </w:p>
    <w:p w14:paraId="189AE244"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Так, всякая метафора выражает общую мысль и в то же время вноси</w:t>
      </w:r>
      <w:r>
        <w:rPr>
          <w:rFonts w:ascii="Times New Roman" w:hAnsi="Times New Roman" w:cs="Times New Roman"/>
          <w:sz w:val="28"/>
          <w:szCs w:val="28"/>
        </w:rPr>
        <w:t xml:space="preserve">т </w:t>
      </w:r>
      <w:r w:rsidRPr="001C4289">
        <w:rPr>
          <w:rFonts w:ascii="Times New Roman" w:hAnsi="Times New Roman" w:cs="Times New Roman"/>
          <w:sz w:val="28"/>
          <w:szCs w:val="28"/>
        </w:rPr>
        <w:t xml:space="preserve">новые оттенки в эту мысль и содержит больше того, что дает формулировка. </w:t>
      </w:r>
    </w:p>
    <w:p w14:paraId="08E6FAE3"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Все формы образности речи: метафоры, аллегории, сравнения – это </w:t>
      </w:r>
    </w:p>
    <w:p w14:paraId="20338213"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lastRenderedPageBreak/>
        <w:t>специфические средства выражения различного смыслового содержания.</w:t>
      </w:r>
    </w:p>
    <w:p w14:paraId="7311E1CD"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Исследования Р.П. Боша (6), Л.М. Гурович (13), Н.А.Орлановой (25), </w:t>
      </w:r>
    </w:p>
    <w:p w14:paraId="10105995"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О.СУшаковой (45), С.М.Чемортан (52) показали, что возможности </w:t>
      </w:r>
    </w:p>
    <w:p w14:paraId="5E495004"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дошкольников в понимании средств художественной выразительности и в </w:t>
      </w:r>
    </w:p>
    <w:p w14:paraId="3D8F8DB5"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использовании этих средств в своей речи велики. Здесь большое значение </w:t>
      </w:r>
    </w:p>
    <w:p w14:paraId="473C33F1"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имеет целенаправленное руководство взрослых.</w:t>
      </w:r>
    </w:p>
    <w:p w14:paraId="6BA1808F"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Во всех исследованиях подчеркивается, что эмоциональновыразительная сторона развития речи имеет большое значение и для </w:t>
      </w:r>
    </w:p>
    <w:p w14:paraId="2DCDF040"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развития ее связности. О.С. Ушакова говорит о том, что основой смыслового </w:t>
      </w:r>
    </w:p>
    <w:p w14:paraId="50869C4B"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содержания речи является то, что она обозначает, однако подлинное </w:t>
      </w:r>
    </w:p>
    <w:p w14:paraId="5726C94E"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владение построением связного высказывания непременно включает в себя </w:t>
      </w:r>
    </w:p>
    <w:p w14:paraId="060589EF"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понимание выразительных моментов, раскрывающих внутренний смысл, </w:t>
      </w:r>
    </w:p>
    <w:p w14:paraId="1D894C13"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который вкладывает в него говорящий (43;94).</w:t>
      </w:r>
    </w:p>
    <w:p w14:paraId="37383BDC"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С.Л. Рубинштейн считал, что если в процессе воспитания ребенка </w:t>
      </w:r>
    </w:p>
    <w:p w14:paraId="035D414A"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образность ( выразительность ) речи не развивается и для этого не создаются </w:t>
      </w:r>
    </w:p>
    <w:p w14:paraId="2B9E699C"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необходимые условия, то "кривая развития выразительной речи у детей </w:t>
      </w:r>
    </w:p>
    <w:p w14:paraId="77464236"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принимает характер западающей кривой. Это западение приходится на тот </w:t>
      </w:r>
    </w:p>
    <w:p w14:paraId="5D6708D4"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период, когда первоначальная непроизвольная выразительность, </w:t>
      </w:r>
    </w:p>
    <w:p w14:paraId="54CA868E"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встречающаяся в речи маленьких детей-дошкольников, особенно младших, </w:t>
      </w:r>
    </w:p>
    <w:p w14:paraId="7898D1BF"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спадает, а основанное на знании выразительного эффекта той или иной </w:t>
      </w:r>
    </w:p>
    <w:p w14:paraId="19B37643"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конструкции умение сознательно придать своей речи выразительность еще </w:t>
      </w:r>
    </w:p>
    <w:p w14:paraId="14CCB525"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не развито; речь детей в этот период, при таких условиях, становится по </w:t>
      </w:r>
    </w:p>
    <w:p w14:paraId="0C4E06E4"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большей части маловыразительной". Поэтому, по мнению С.Л. Рубинштейна, </w:t>
      </w:r>
    </w:p>
    <w:p w14:paraId="286B0004"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необходимо развивать образность ( выразительность ) речи для </w:t>
      </w:r>
    </w:p>
    <w:p w14:paraId="2BEC7338"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сознательного пользования речевыми средствами. А для этого нужно </w:t>
      </w:r>
    </w:p>
    <w:p w14:paraId="290CF60D"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lastRenderedPageBreak/>
        <w:t>проводить большую и тщательную работу (30).</w:t>
      </w:r>
    </w:p>
    <w:p w14:paraId="714807DE"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Как доказано А.М. Леушиной и другими исследователями, </w:t>
      </w:r>
    </w:p>
    <w:p w14:paraId="7362C3DC"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эмоциональность ребенка создает предпосылки и возможности для </w:t>
      </w:r>
    </w:p>
    <w:p w14:paraId="2F00C4A3"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дальнейшего развития у него сознательных форм образности </w:t>
      </w:r>
    </w:p>
    <w:p w14:paraId="4B84627A"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(выразительности) речи. Однако для того, чтобы эти возможности </w:t>
      </w:r>
    </w:p>
    <w:p w14:paraId="30C2C42E"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претворить в действительность, необходимо проводить специальную работу </w:t>
      </w:r>
    </w:p>
    <w:p w14:paraId="3AECD4BB"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и вооружить ребенка способами выражения в слове определенного </w:t>
      </w:r>
    </w:p>
    <w:p w14:paraId="2AA9D05E"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художественного содержания(51).</w:t>
      </w:r>
    </w:p>
    <w:p w14:paraId="4FAB7619"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Некоторые особенности развития образной речи детей отмечала Н.С. </w:t>
      </w:r>
    </w:p>
    <w:p w14:paraId="7FDE6FA6"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Карпинская. Она подчеркивала недостаточную осознанность и </w:t>
      </w:r>
    </w:p>
    <w:p w14:paraId="136E39F4"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неустойчивость образной детской речи: "Чем старше ребенок, тем большей </w:t>
      </w:r>
    </w:p>
    <w:p w14:paraId="06B208DB"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сдержанностью отличается его речь: чувства, переживания начинают все </w:t>
      </w:r>
    </w:p>
    <w:p w14:paraId="770A6A69"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больше подчиняться сознанию и воле". Поэтому очень важно научить </w:t>
      </w:r>
    </w:p>
    <w:p w14:paraId="65A12877"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ребенка образности речи и включить в его деятельность элемент </w:t>
      </w:r>
    </w:p>
    <w:p w14:paraId="729A53D7"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сознательности, преднамеренности (16;81).</w:t>
      </w:r>
    </w:p>
    <w:p w14:paraId="258F4D8D"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О.С. Ушакова отмечает, что развитие логичности речи надо проводить </w:t>
      </w:r>
    </w:p>
    <w:p w14:paraId="059EEA2D"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параллельно с развитием, образности так как нельзя в связной речи </w:t>
      </w:r>
    </w:p>
    <w:p w14:paraId="3C8A6C8E"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расчленять эти элементы. Только тогда мы сможем развивать сознательную </w:t>
      </w:r>
    </w:p>
    <w:p w14:paraId="257363DF"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речь, которая должна быть связной, точной и выразительной. Здесь она </w:t>
      </w:r>
    </w:p>
    <w:p w14:paraId="56CB2525"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говорит о выразительности в активном, а не в пассивном смысле, т.е. </w:t>
      </w:r>
    </w:p>
    <w:p w14:paraId="4A5CF30D"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основная задача - не только понимать образность речи при восприятии </w:t>
      </w:r>
    </w:p>
    <w:p w14:paraId="6AE5282A"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литературного произведения, но и активно употреблять усвоенные средства </w:t>
      </w:r>
    </w:p>
    <w:p w14:paraId="7442C96B"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образности в своей речи (43;94).</w:t>
      </w:r>
    </w:p>
    <w:p w14:paraId="4135F8F2"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О.С. Ушакова считает умение раскрывать не только семантическое </w:t>
      </w:r>
    </w:p>
    <w:p w14:paraId="4E9C251E"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содержание, но и эмоционально-выразительный подтекст высказывания </w:t>
      </w:r>
    </w:p>
    <w:p w14:paraId="5748DB7F"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lastRenderedPageBreak/>
        <w:t xml:space="preserve">очень существенной чертой полноценного речевого развития и становления </w:t>
      </w:r>
    </w:p>
    <w:p w14:paraId="21196AAF"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словесного творчества в целом. Это умение становится доступным детям в </w:t>
      </w:r>
    </w:p>
    <w:p w14:paraId="671E835A"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старшем дошкольном возрасте (43).</w:t>
      </w:r>
    </w:p>
    <w:p w14:paraId="18A2145A"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Н.В. Гавриш изучала пути и закономерности усвоения значений слова </w:t>
      </w:r>
    </w:p>
    <w:p w14:paraId="1CF36F74"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дошкольником, который первоначально понимает слово только в его </w:t>
      </w:r>
    </w:p>
    <w:p w14:paraId="420775CE"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основном, прямом значении. В старшем дошкольном возрасте ребенок </w:t>
      </w:r>
    </w:p>
    <w:p w14:paraId="333F304F"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начинает понимать смысловые оттенки слова, знакомится с его </w:t>
      </w:r>
    </w:p>
    <w:p w14:paraId="1A2D23B0"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многозначностью, учится понимать образную сущность художественной </w:t>
      </w:r>
    </w:p>
    <w:p w14:paraId="50BEDA5F"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речи, переносное значение фразеологизмов, загадок, пословиц (46). </w:t>
      </w:r>
    </w:p>
    <w:p w14:paraId="44CC5AA2"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Психологическое объяснение процесса усвоения дошкольниками </w:t>
      </w:r>
    </w:p>
    <w:p w14:paraId="6EBDD6CF"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переносного значения словосочетаний дано в исследовании О.М.Дьяченко. </w:t>
      </w:r>
    </w:p>
    <w:p w14:paraId="03E6BADD"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раскрывающем механизмы развития продуктивного воображения детей, </w:t>
      </w:r>
    </w:p>
    <w:p w14:paraId="459B66E8"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использующих разные по структуре образы воображения –</w:t>
      </w:r>
    </w:p>
    <w:p w14:paraId="75C7BC14"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"опредмечивающий" и образ "включение". Сначала ребенок расчленяет </w:t>
      </w:r>
    </w:p>
    <w:p w14:paraId="0A873764"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нечленимое в сущности словосочетание, а впоследствии может включать его </w:t>
      </w:r>
    </w:p>
    <w:p w14:paraId="0064AF01"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в определенную речевую ситуацию (14;101).</w:t>
      </w:r>
    </w:p>
    <w:p w14:paraId="319A6B44"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Как уже отмечалось, важнейшей особенностью словесного творчества </w:t>
      </w:r>
    </w:p>
    <w:p w14:paraId="0C11E880"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старших дошкольников является его взаимодействие с восприятием </w:t>
      </w:r>
    </w:p>
    <w:p w14:paraId="26111B5E"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произведений художественной литературы, которая является неисчерпаемым </w:t>
      </w:r>
    </w:p>
    <w:p w14:paraId="7953A6B5"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источником обогащения речи образными средствами. Взаимосвязь этих </w:t>
      </w:r>
    </w:p>
    <w:p w14:paraId="192F6B7C"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процессов (восприятия и творчества) исследователи прежде всего видят в </w:t>
      </w:r>
    </w:p>
    <w:p w14:paraId="4B3B4618"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том, что оба вида деятельности требуют специального целенаправленного </w:t>
      </w:r>
    </w:p>
    <w:p w14:paraId="3BFCDC96"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развития, только тогда они будут влиять на образное восприятие </w:t>
      </w:r>
    </w:p>
    <w:p w14:paraId="6EA74679"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художественного текста и перенос усвоенных знаний в свои сочинения.</w:t>
      </w:r>
    </w:p>
    <w:p w14:paraId="224783F3"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Таким образом, в старшем дошкольном возрасте дети способны более </w:t>
      </w:r>
    </w:p>
    <w:p w14:paraId="2C9DBBA6"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lastRenderedPageBreak/>
        <w:t xml:space="preserve">глубоко осмысливать содержание литературного произведения и осознавать </w:t>
      </w:r>
    </w:p>
    <w:p w14:paraId="3A3495E3"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некоторые особенности художественной формы, выражающей содержание, </w:t>
      </w:r>
    </w:p>
    <w:p w14:paraId="0E67035A"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поэтому возможность формирования образности речи возникает именно в </w:t>
      </w:r>
    </w:p>
    <w:p w14:paraId="20F85E07"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старшем дошкольном возрасте. </w:t>
      </w:r>
    </w:p>
    <w:p w14:paraId="733BED36"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У детей старшего дошкольного возраста имеются представления о </w:t>
      </w:r>
    </w:p>
    <w:p w14:paraId="5D081312"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средствах выразительности, они понимают смысловое богатство слова, </w:t>
      </w:r>
    </w:p>
    <w:p w14:paraId="19D08D75"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смысловую близость и различия однокоренных синонимов, понимают </w:t>
      </w:r>
    </w:p>
    <w:p w14:paraId="70CF74E7"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словосочетания в переносном значении. Старшие дошкольники понимают и </w:t>
      </w:r>
    </w:p>
    <w:p w14:paraId="61C4B2FC" w14:textId="77777777" w:rsidR="001C4289" w:rsidRP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 xml:space="preserve">способны использовать в речи многозначные слова, разнообразные средства </w:t>
      </w:r>
    </w:p>
    <w:p w14:paraId="52134B22" w14:textId="77777777" w:rsidR="001C4289" w:rsidRDefault="001C4289" w:rsidP="001C4289">
      <w:pPr>
        <w:spacing w:before="240"/>
        <w:rPr>
          <w:rFonts w:ascii="Times New Roman" w:hAnsi="Times New Roman" w:cs="Times New Roman"/>
          <w:sz w:val="28"/>
          <w:szCs w:val="28"/>
        </w:rPr>
      </w:pPr>
      <w:r w:rsidRPr="001C4289">
        <w:rPr>
          <w:rFonts w:ascii="Times New Roman" w:hAnsi="Times New Roman" w:cs="Times New Roman"/>
          <w:sz w:val="28"/>
          <w:szCs w:val="28"/>
        </w:rPr>
        <w:t>образности (эпитеты, метафоры, сравнения).</w:t>
      </w:r>
      <w:r>
        <w:rPr>
          <w:rFonts w:ascii="Times New Roman" w:hAnsi="Times New Roman" w:cs="Times New Roman"/>
          <w:sz w:val="28"/>
          <w:szCs w:val="28"/>
        </w:rPr>
        <w:t xml:space="preserve"> </w:t>
      </w:r>
    </w:p>
    <w:p w14:paraId="49362C2C"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Дети старшего дошкольного возраста владеют запасом грамматических </w:t>
      </w:r>
    </w:p>
    <w:p w14:paraId="3E495F23"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средств, способны чувствовать структуру и семантическое место формы </w:t>
      </w:r>
    </w:p>
    <w:p w14:paraId="1FD3A2AD"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слова в предложении; умеют использовать разнообразные грамматические </w:t>
      </w:r>
    </w:p>
    <w:p w14:paraId="15147BFA"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средства (инверсия, уместное употребление предлогов). Также старшие </w:t>
      </w:r>
    </w:p>
    <w:p w14:paraId="4DE4D0FA"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дошкольники используют в речи синонимы и антонимы.</w:t>
      </w:r>
    </w:p>
    <w:p w14:paraId="5E31F8A3"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Исходя из того, что дети в старшем дошкольном возрасте способны </w:t>
      </w:r>
    </w:p>
    <w:p w14:paraId="3E1C5BAF"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овладеть образными средствами языка, и наличием этих средств образности в </w:t>
      </w:r>
    </w:p>
    <w:p w14:paraId="60F61393"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русских народных сказках, загадках, пословицах, поговорках. </w:t>
      </w:r>
    </w:p>
    <w:p w14:paraId="5B59E7C9"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В следующем параграфе рассмотрим педагогические условия развития</w:t>
      </w:r>
    </w:p>
    <w:p w14:paraId="231DEDC0" w14:textId="77777777" w:rsid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образной речи старших дошкольников.</w:t>
      </w:r>
    </w:p>
    <w:p w14:paraId="4E36AF86" w14:textId="77777777" w:rsidR="0017705A" w:rsidRDefault="0017705A" w:rsidP="0017705A">
      <w:pPr>
        <w:spacing w:before="240"/>
        <w:rPr>
          <w:rFonts w:ascii="Times New Roman" w:hAnsi="Times New Roman" w:cs="Times New Roman"/>
          <w:sz w:val="28"/>
          <w:szCs w:val="28"/>
        </w:rPr>
      </w:pPr>
    </w:p>
    <w:p w14:paraId="22F87A2E" w14:textId="77777777" w:rsidR="0017705A" w:rsidRPr="0017705A" w:rsidRDefault="0017705A" w:rsidP="0017705A">
      <w:pPr>
        <w:spacing w:before="240"/>
        <w:jc w:val="center"/>
        <w:rPr>
          <w:rFonts w:ascii="Times New Roman" w:hAnsi="Times New Roman" w:cs="Times New Roman"/>
          <w:b/>
          <w:bCs/>
          <w:sz w:val="28"/>
          <w:szCs w:val="28"/>
        </w:rPr>
      </w:pPr>
      <w:r w:rsidRPr="0017705A">
        <w:rPr>
          <w:rFonts w:ascii="Times New Roman" w:hAnsi="Times New Roman" w:cs="Times New Roman"/>
          <w:b/>
          <w:bCs/>
          <w:sz w:val="28"/>
          <w:szCs w:val="28"/>
        </w:rPr>
        <w:t>1.3 . Педагогические условия развития образной речи детей старшего</w:t>
      </w:r>
    </w:p>
    <w:p w14:paraId="3173E9AA" w14:textId="77777777" w:rsidR="0017705A" w:rsidRDefault="0017705A" w:rsidP="0017705A">
      <w:pPr>
        <w:spacing w:before="240"/>
        <w:jc w:val="center"/>
        <w:rPr>
          <w:rFonts w:ascii="Times New Roman" w:hAnsi="Times New Roman" w:cs="Times New Roman"/>
          <w:b/>
          <w:bCs/>
          <w:sz w:val="28"/>
          <w:szCs w:val="28"/>
        </w:rPr>
      </w:pPr>
      <w:r w:rsidRPr="0017705A">
        <w:rPr>
          <w:rFonts w:ascii="Times New Roman" w:hAnsi="Times New Roman" w:cs="Times New Roman"/>
          <w:b/>
          <w:bCs/>
          <w:sz w:val="28"/>
          <w:szCs w:val="28"/>
        </w:rPr>
        <w:t>дошкольного возраста</w:t>
      </w:r>
    </w:p>
    <w:p w14:paraId="46D7E604" w14:textId="77777777" w:rsidR="0017705A" w:rsidRDefault="0017705A" w:rsidP="0017705A">
      <w:pPr>
        <w:spacing w:before="240"/>
        <w:rPr>
          <w:rFonts w:ascii="Times New Roman" w:hAnsi="Times New Roman" w:cs="Times New Roman"/>
          <w:b/>
          <w:bCs/>
          <w:sz w:val="28"/>
          <w:szCs w:val="28"/>
        </w:rPr>
      </w:pPr>
    </w:p>
    <w:p w14:paraId="639FF753"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Ва</w:t>
      </w:r>
      <w:r>
        <w:rPr>
          <w:rFonts w:ascii="Times New Roman" w:hAnsi="Times New Roman" w:cs="Times New Roman"/>
          <w:sz w:val="28"/>
          <w:szCs w:val="28"/>
        </w:rPr>
        <w:t>ж</w:t>
      </w:r>
      <w:r w:rsidRPr="0017705A">
        <w:rPr>
          <w:rFonts w:ascii="Times New Roman" w:hAnsi="Times New Roman" w:cs="Times New Roman"/>
          <w:sz w:val="28"/>
          <w:szCs w:val="28"/>
        </w:rPr>
        <w:t xml:space="preserve">ным условием формирования у детей старшего дошкольного </w:t>
      </w:r>
    </w:p>
    <w:p w14:paraId="0AE01D1F"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lastRenderedPageBreak/>
        <w:t xml:space="preserve">возраста образной речи является использование произведений устного </w:t>
      </w:r>
    </w:p>
    <w:p w14:paraId="52C9EC4D"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народного творчества и художественной литературы.</w:t>
      </w:r>
    </w:p>
    <w:p w14:paraId="277B2F19"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Воспитательное, познавательное и эстетическое значение фольклора </w:t>
      </w:r>
    </w:p>
    <w:p w14:paraId="3BCAA5DA"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огромно, так как он расширяет знания ребенка об окружающей </w:t>
      </w:r>
    </w:p>
    <w:p w14:paraId="684978E1"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действительности, развивает умения тонко чувствовать художественную </w:t>
      </w:r>
    </w:p>
    <w:p w14:paraId="65AF4406"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форму, мелодику и ритм родного языка. Через устное народное творчество </w:t>
      </w:r>
    </w:p>
    <w:p w14:paraId="0FD196CA"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ребенок не только овладевает родным языком, но и, осваивая его красоту, </w:t>
      </w:r>
    </w:p>
    <w:p w14:paraId="7692797A"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лаконичность приобщается к культуре своего народа.</w:t>
      </w:r>
    </w:p>
    <w:p w14:paraId="6C4B4311"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Определено влияние произведений словесного творчества народа на </w:t>
      </w:r>
    </w:p>
    <w:p w14:paraId="1E58C5DC"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образность и выразительность речи детей. Выявлены возможности </w:t>
      </w:r>
    </w:p>
    <w:p w14:paraId="4EAB44F0"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формирования творческих умений в процессе освоения художественных </w:t>
      </w:r>
    </w:p>
    <w:p w14:paraId="1B8097FC"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речевых образов произведений фольклора, пути развития родной речи с </w:t>
      </w:r>
    </w:p>
    <w:p w14:paraId="2F536E7F"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помощью словесного творчества народа. </w:t>
      </w:r>
    </w:p>
    <w:p w14:paraId="2EC2D0B6" w14:textId="77777777" w:rsid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Пословицы и поговорки – особый вид устной поэзии, веками </w:t>
      </w:r>
    </w:p>
    <w:p w14:paraId="02CD900A"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шлифовавшейся и впитавшей в себя трудовой опыт многочисленных </w:t>
      </w:r>
    </w:p>
    <w:p w14:paraId="231B92C5"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поколений. Через особую организацию, интонационную окраску, </w:t>
      </w:r>
    </w:p>
    <w:p w14:paraId="73DA5FD0"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использование специфических языковых средств выразительности </w:t>
      </w:r>
    </w:p>
    <w:p w14:paraId="1B9AB403"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(сравнений, эпитетов) они передают отношение народа к тому или иному </w:t>
      </w:r>
    </w:p>
    <w:p w14:paraId="18F89DE6"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предмету или явлению. </w:t>
      </w:r>
    </w:p>
    <w:p w14:paraId="14CE4CFC"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Отгадывание и придумывание загадок также оказывает влияние на</w:t>
      </w:r>
    </w:p>
    <w:p w14:paraId="496C1D83"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развитие образности речи детей. Загадки обогащают словарь детей за счет </w:t>
      </w:r>
    </w:p>
    <w:p w14:paraId="53B50CBF"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многозначности слов, помогают увидеть вторичные значения слов, </w:t>
      </w:r>
    </w:p>
    <w:p w14:paraId="63B6D347"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формируют представления о переносном значении слова. Они помогают </w:t>
      </w:r>
    </w:p>
    <w:p w14:paraId="77D4271A"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усвоить звуковой и грамматический строй русской речи, заставляя </w:t>
      </w:r>
    </w:p>
    <w:p w14:paraId="20ED0842"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сосредоточиться на языковой форме и анализировать ее, что подтверждается </w:t>
      </w:r>
    </w:p>
    <w:p w14:paraId="40629089"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lastRenderedPageBreak/>
        <w:t xml:space="preserve">в исследованиях Ф.А. Сохина. Загадка – одна из малых форм устного </w:t>
      </w:r>
    </w:p>
    <w:p w14:paraId="204FB954"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народного творчества, в которой в предельно сжатой, образной форме даются </w:t>
      </w:r>
    </w:p>
    <w:p w14:paraId="2D859206"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наиболее яркие, характерные признаки предметов или явлений.</w:t>
      </w:r>
    </w:p>
    <w:p w14:paraId="783FC718"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Колыбельные песни, по мнению народа – спутник детства. Они наряду </w:t>
      </w:r>
    </w:p>
    <w:p w14:paraId="41C5D888"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с другими жанрами заключают в себе могучую силу, позволяющую </w:t>
      </w:r>
    </w:p>
    <w:p w14:paraId="5E10BA23"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развивать образность речи детей дошкольного возраста. Колыбельные песни </w:t>
      </w:r>
    </w:p>
    <w:p w14:paraId="42C1BDA9"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обогащают словарь детей за счет того, что содержат широкий круг сведений </w:t>
      </w:r>
    </w:p>
    <w:p w14:paraId="1D95DA48"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об окружающем мире. </w:t>
      </w:r>
    </w:p>
    <w:p w14:paraId="18E3C67D"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Грамматическое разнообразие колыбельных способствует освоению </w:t>
      </w:r>
    </w:p>
    <w:p w14:paraId="75426413"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грамматического строя речи. Обучая детей образовывать однокоренные </w:t>
      </w:r>
    </w:p>
    <w:p w14:paraId="0F0635BA"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слова, можно использовать эти песни, так как в них создаются хорошо </w:t>
      </w:r>
    </w:p>
    <w:p w14:paraId="7C47C7C1"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знакомые детям образы, например образ кота. Причем это не просто кот, а </w:t>
      </w:r>
    </w:p>
    <w:p w14:paraId="68C7373D"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"котенька", "коток", "котик", "котя". К тому же положительные эмоции, </w:t>
      </w:r>
    </w:p>
    <w:p w14:paraId="3D9F1061"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связанные с тем или иным с колыбели знакомым образом, делают это </w:t>
      </w:r>
    </w:p>
    <w:p w14:paraId="1A441E53"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освоение более успешным и прочным. Колыбельные песни позволяют </w:t>
      </w:r>
    </w:p>
    <w:p w14:paraId="424C1BC3"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запоминать слова и формы слов, словосочетания, осваивать лексическую </w:t>
      </w:r>
    </w:p>
    <w:p w14:paraId="7CD1D7DC"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сторону речи. Невзирая на небольшой объем, колыбельная песня таит в себе </w:t>
      </w:r>
    </w:p>
    <w:p w14:paraId="195312D4"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неисчерпаемый источник воспитательных и образовательных возможностей.</w:t>
      </w:r>
    </w:p>
    <w:p w14:paraId="230604E4"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Народные песенки, потешки, пестушки также представляют собой </w:t>
      </w:r>
    </w:p>
    <w:p w14:paraId="38F6694F"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прекрасный речевой материал, который можно использовать для развития </w:t>
      </w:r>
    </w:p>
    <w:p w14:paraId="6032C44E"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образности речи детей дошкольного возраста. Так, при формировании </w:t>
      </w:r>
    </w:p>
    <w:p w14:paraId="16A1BE8D"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грамматического строя речи, обучая детей образованию однокоренных слов, </w:t>
      </w:r>
    </w:p>
    <w:p w14:paraId="5617F55F"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возможно использовать, например, потешку про "заиньку», где </w:t>
      </w:r>
    </w:p>
    <w:p w14:paraId="702D28A8"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однокоренными словами будут: зайка – заинька, серенький – серый. С их </w:t>
      </w:r>
    </w:p>
    <w:p w14:paraId="0F7DAB7F"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помощью развивается фонематический слух, так как они используют </w:t>
      </w:r>
    </w:p>
    <w:p w14:paraId="6328E15B"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lastRenderedPageBreak/>
        <w:t xml:space="preserve">звукосочетания – наигрыши, которые повторяются несколько раз в разном </w:t>
      </w:r>
    </w:p>
    <w:p w14:paraId="325A3F12"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темпе, с различной интонацией, причем исполняются на мотив народных </w:t>
      </w:r>
    </w:p>
    <w:p w14:paraId="4B32554D"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мелодий. Все это позволяет ребенку вначале почувствовать, а затем осознать </w:t>
      </w:r>
    </w:p>
    <w:p w14:paraId="64FF5AEA"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красоту родного языка, его лаконичность, приобщают именно к такой форме </w:t>
      </w:r>
    </w:p>
    <w:p w14:paraId="334FAB16"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изложения собственных мыслей, способствует формированию образности </w:t>
      </w:r>
    </w:p>
    <w:p w14:paraId="126329EF"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речи дошкольников, словесному творчеству детей. </w:t>
      </w:r>
    </w:p>
    <w:p w14:paraId="014C7F7C"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Русская народная сказка, являясь доступной пониманию ребенка </w:t>
      </w:r>
    </w:p>
    <w:p w14:paraId="6EC35A5D"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старшего дошкольного возраста, является могущественным средством </w:t>
      </w:r>
    </w:p>
    <w:p w14:paraId="576E82F8"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формирования образности речи.</w:t>
      </w:r>
    </w:p>
    <w:p w14:paraId="45A339BD"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Именно в русской народной сказке имеется наличие всех необходимых </w:t>
      </w:r>
    </w:p>
    <w:p w14:paraId="21EAD2BE"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элементов образности, сказка оказывает большое воспитательное и </w:t>
      </w:r>
    </w:p>
    <w:p w14:paraId="48A376A6"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обучающее влияние на ребенка. Русская народная сказка легко </w:t>
      </w:r>
    </w:p>
    <w:p w14:paraId="420B9DEA"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воспринимается детьми, на еѐ основе у детей развиваются мышление и </w:t>
      </w:r>
    </w:p>
    <w:p w14:paraId="52B5EB28"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воображение.</w:t>
      </w:r>
    </w:p>
    <w:p w14:paraId="280B2C82"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Чтение русских народных раскрывает перед детьми неисчерпаемое </w:t>
      </w:r>
    </w:p>
    <w:p w14:paraId="4FB73BEF"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богатство русского языка. При этом развивается чуткость к выразительным </w:t>
      </w:r>
    </w:p>
    <w:p w14:paraId="43832F51"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средствам художественной речи, умение воспроизводить эти средства в </w:t>
      </w:r>
    </w:p>
    <w:p w14:paraId="1ABB1B0F"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своем творчестве. Чем чаще дети их слышат, тем больше они впитывают </w:t>
      </w:r>
    </w:p>
    <w:p w14:paraId="1709BFC1"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гармонию слова, потому что сказки оказывают свое влияние на язык ребенка.</w:t>
      </w:r>
    </w:p>
    <w:p w14:paraId="6C0E1685"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Исчерпывающую оценку сказки дал К. Д. Ушинский: «Народная </w:t>
      </w:r>
    </w:p>
    <w:p w14:paraId="7382CA20"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сказка читается детьми легко уже потому, что во всех народных сказках </w:t>
      </w:r>
    </w:p>
    <w:p w14:paraId="7B911758"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беспрестанно повторяются одни и те же слова и обороты, и из этих </w:t>
      </w:r>
    </w:p>
    <w:p w14:paraId="08399690"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беспрестанных повторений слагается нечто целое, стройное, полное </w:t>
      </w:r>
    </w:p>
    <w:p w14:paraId="2451D513"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движения, жизни и интереса» (48;266).</w:t>
      </w:r>
    </w:p>
    <w:p w14:paraId="72680DAB"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Конкретность и образность обрисовки героев, органическая связь их </w:t>
      </w:r>
    </w:p>
    <w:p w14:paraId="1CE15C2C"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lastRenderedPageBreak/>
        <w:t xml:space="preserve">внешнего облика с характером и поведением определяют художественную </w:t>
      </w:r>
    </w:p>
    <w:p w14:paraId="0C99D1FD"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ценность русской народной сказки. Внешность положительных героев </w:t>
      </w:r>
    </w:p>
    <w:p w14:paraId="04198DC3"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характеризуется краткой традиционной формулой – «герой так красив, что </w:t>
      </w:r>
    </w:p>
    <w:p w14:paraId="636023D1"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«ни в сказке сказать, ни пером описать». В повествовании часто повторяются </w:t>
      </w:r>
    </w:p>
    <w:p w14:paraId="7A4AE8AE"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выражения «утро вечера мудренее», «скоро сказка сказывается, да не скоро </w:t>
      </w:r>
    </w:p>
    <w:p w14:paraId="26CD60A9"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дело делается» и другие. Используются одни и те же средства поэтического </w:t>
      </w:r>
    </w:p>
    <w:p w14:paraId="3001FA34"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языка, например постоянные эпитеты - «море синее», «лес дремучий» и так </w:t>
      </w:r>
    </w:p>
    <w:p w14:paraId="56E86951"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далее. Ребенок, постоянно слыша в тексте сказки подобные выражения, </w:t>
      </w:r>
    </w:p>
    <w:p w14:paraId="2D1D2CC2"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делает их достоянием собственной речи. </w:t>
      </w:r>
    </w:p>
    <w:p w14:paraId="534ACA45"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Именно в русских народных сказках сложился ряд образных </w:t>
      </w:r>
    </w:p>
    <w:p w14:paraId="773E90F4"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выражений, близких и доступных детям. Например, конь вороной, </w:t>
      </w:r>
    </w:p>
    <w:p w14:paraId="364BE351"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коровушка-бур</w:t>
      </w:r>
      <w:r>
        <w:rPr>
          <w:rFonts w:ascii="Times New Roman" w:hAnsi="Times New Roman" w:cs="Times New Roman"/>
          <w:sz w:val="28"/>
          <w:szCs w:val="28"/>
        </w:rPr>
        <w:t>ё</w:t>
      </w:r>
      <w:r w:rsidRPr="0017705A">
        <w:rPr>
          <w:rFonts w:ascii="Times New Roman" w:hAnsi="Times New Roman" w:cs="Times New Roman"/>
          <w:sz w:val="28"/>
          <w:szCs w:val="28"/>
        </w:rPr>
        <w:t xml:space="preserve">нушка, алый цвет, маков цвет, красное солнышко, ясные </w:t>
      </w:r>
    </w:p>
    <w:p w14:paraId="185C6BE0"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зв</w:t>
      </w:r>
      <w:r>
        <w:rPr>
          <w:rFonts w:ascii="Times New Roman" w:hAnsi="Times New Roman" w:cs="Times New Roman"/>
          <w:sz w:val="28"/>
          <w:szCs w:val="28"/>
        </w:rPr>
        <w:t>ё</w:t>
      </w:r>
      <w:r w:rsidRPr="0017705A">
        <w:rPr>
          <w:rFonts w:ascii="Times New Roman" w:hAnsi="Times New Roman" w:cs="Times New Roman"/>
          <w:sz w:val="28"/>
          <w:szCs w:val="28"/>
        </w:rPr>
        <w:t xml:space="preserve">зды, светлый месяц, травушка-муравушка, зимушка-зима, мороз </w:t>
      </w:r>
    </w:p>
    <w:p w14:paraId="2CA334DC"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трескучий, л</w:t>
      </w:r>
      <w:r>
        <w:rPr>
          <w:rFonts w:ascii="Times New Roman" w:hAnsi="Times New Roman" w:cs="Times New Roman"/>
          <w:sz w:val="28"/>
          <w:szCs w:val="28"/>
        </w:rPr>
        <w:t>ё</w:t>
      </w:r>
      <w:r w:rsidRPr="0017705A">
        <w:rPr>
          <w:rFonts w:ascii="Times New Roman" w:hAnsi="Times New Roman" w:cs="Times New Roman"/>
          <w:sz w:val="28"/>
          <w:szCs w:val="28"/>
        </w:rPr>
        <w:t xml:space="preserve">тчики-соколы, как буря налетел, засвистал соловьем и многие </w:t>
      </w:r>
    </w:p>
    <w:p w14:paraId="0C2FB683"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другие, образно характеризующие и явления природы и поведение людей. </w:t>
      </w:r>
    </w:p>
    <w:p w14:paraId="1D798A39"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Все эти, и многие другие выражения тесно связаны с национальными </w:t>
      </w:r>
    </w:p>
    <w:p w14:paraId="5AB85CE2"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образами, с явлениями родной природы (17).</w:t>
      </w:r>
    </w:p>
    <w:p w14:paraId="6DD0426F"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В народном языке эти выражения насыщены определ</w:t>
      </w:r>
      <w:r>
        <w:rPr>
          <w:rFonts w:ascii="Times New Roman" w:hAnsi="Times New Roman" w:cs="Times New Roman"/>
          <w:sz w:val="28"/>
          <w:szCs w:val="28"/>
        </w:rPr>
        <w:t>ё</w:t>
      </w:r>
      <w:r w:rsidRPr="0017705A">
        <w:rPr>
          <w:rFonts w:ascii="Times New Roman" w:hAnsi="Times New Roman" w:cs="Times New Roman"/>
          <w:sz w:val="28"/>
          <w:szCs w:val="28"/>
        </w:rPr>
        <w:t xml:space="preserve">нным </w:t>
      </w:r>
    </w:p>
    <w:p w14:paraId="69919196"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содержанием. Вороной конь—это ч</w:t>
      </w:r>
      <w:r>
        <w:rPr>
          <w:rFonts w:ascii="Times New Roman" w:hAnsi="Times New Roman" w:cs="Times New Roman"/>
          <w:sz w:val="28"/>
          <w:szCs w:val="28"/>
        </w:rPr>
        <w:t>ё</w:t>
      </w:r>
      <w:r w:rsidRPr="0017705A">
        <w:rPr>
          <w:rFonts w:ascii="Times New Roman" w:hAnsi="Times New Roman" w:cs="Times New Roman"/>
          <w:sz w:val="28"/>
          <w:szCs w:val="28"/>
        </w:rPr>
        <w:t xml:space="preserve">рный, блестящий, цвета воронова крыла. </w:t>
      </w:r>
    </w:p>
    <w:p w14:paraId="108B0BAD"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Посмотрим внимательно на крыло ворона, и бросится в глаза его иссиня</w:t>
      </w:r>
      <w:r>
        <w:rPr>
          <w:rFonts w:ascii="Times New Roman" w:hAnsi="Times New Roman" w:cs="Times New Roman"/>
          <w:sz w:val="28"/>
          <w:szCs w:val="28"/>
        </w:rPr>
        <w:t xml:space="preserve"> </w:t>
      </w:r>
      <w:r w:rsidRPr="0017705A">
        <w:rPr>
          <w:rFonts w:ascii="Times New Roman" w:hAnsi="Times New Roman" w:cs="Times New Roman"/>
          <w:sz w:val="28"/>
          <w:szCs w:val="28"/>
        </w:rPr>
        <w:t>ч</w:t>
      </w:r>
      <w:r>
        <w:rPr>
          <w:rFonts w:ascii="Times New Roman" w:hAnsi="Times New Roman" w:cs="Times New Roman"/>
          <w:sz w:val="28"/>
          <w:szCs w:val="28"/>
        </w:rPr>
        <w:t>ё</w:t>
      </w:r>
      <w:r w:rsidRPr="0017705A">
        <w:rPr>
          <w:rFonts w:ascii="Times New Roman" w:hAnsi="Times New Roman" w:cs="Times New Roman"/>
          <w:sz w:val="28"/>
          <w:szCs w:val="28"/>
        </w:rPr>
        <w:t>рный цвет с отливом, ч</w:t>
      </w:r>
      <w:r>
        <w:rPr>
          <w:rFonts w:ascii="Times New Roman" w:hAnsi="Times New Roman" w:cs="Times New Roman"/>
          <w:sz w:val="28"/>
          <w:szCs w:val="28"/>
        </w:rPr>
        <w:t>ё</w:t>
      </w:r>
      <w:r w:rsidRPr="0017705A">
        <w:rPr>
          <w:rFonts w:ascii="Times New Roman" w:hAnsi="Times New Roman" w:cs="Times New Roman"/>
          <w:sz w:val="28"/>
          <w:szCs w:val="28"/>
        </w:rPr>
        <w:t>рный до блеска. Если этим словом реб</w:t>
      </w:r>
      <w:r>
        <w:rPr>
          <w:rFonts w:ascii="Times New Roman" w:hAnsi="Times New Roman" w:cs="Times New Roman"/>
          <w:sz w:val="28"/>
          <w:szCs w:val="28"/>
        </w:rPr>
        <w:t>ё</w:t>
      </w:r>
      <w:r w:rsidRPr="0017705A">
        <w:rPr>
          <w:rFonts w:ascii="Times New Roman" w:hAnsi="Times New Roman" w:cs="Times New Roman"/>
          <w:sz w:val="28"/>
          <w:szCs w:val="28"/>
        </w:rPr>
        <w:t xml:space="preserve">нок будет </w:t>
      </w:r>
    </w:p>
    <w:p w14:paraId="414B99B4"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обозначать именно эти качества, то слово будет содержательным, точным. </w:t>
      </w:r>
    </w:p>
    <w:p w14:paraId="0C546E87"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Более всего надо остерегаться штампа в языке взрослых и в языке реб</w:t>
      </w:r>
      <w:r>
        <w:rPr>
          <w:rFonts w:ascii="Times New Roman" w:hAnsi="Times New Roman" w:cs="Times New Roman"/>
          <w:sz w:val="28"/>
          <w:szCs w:val="28"/>
        </w:rPr>
        <w:t>ё</w:t>
      </w:r>
      <w:r w:rsidRPr="0017705A">
        <w:rPr>
          <w:rFonts w:ascii="Times New Roman" w:hAnsi="Times New Roman" w:cs="Times New Roman"/>
          <w:sz w:val="28"/>
          <w:szCs w:val="28"/>
        </w:rPr>
        <w:t xml:space="preserve">нка </w:t>
      </w:r>
    </w:p>
    <w:p w14:paraId="1E20E63F"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при употреблении народных выражений вне их содержания, «по слуху». Это </w:t>
      </w:r>
    </w:p>
    <w:p w14:paraId="6F2DB103"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созда</w:t>
      </w:r>
      <w:r>
        <w:rPr>
          <w:rFonts w:ascii="Times New Roman" w:hAnsi="Times New Roman" w:cs="Times New Roman"/>
          <w:sz w:val="28"/>
          <w:szCs w:val="28"/>
        </w:rPr>
        <w:t>ё</w:t>
      </w:r>
      <w:r w:rsidRPr="0017705A">
        <w:rPr>
          <w:rFonts w:ascii="Times New Roman" w:hAnsi="Times New Roman" w:cs="Times New Roman"/>
          <w:sz w:val="28"/>
          <w:szCs w:val="28"/>
        </w:rPr>
        <w:t>т вычурность, нарочитость, а, следовательно, и фальшь.</w:t>
      </w:r>
    </w:p>
    <w:p w14:paraId="46ECADC9"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lastRenderedPageBreak/>
        <w:t xml:space="preserve">Сказки необыкновенно богаты фразеологическими оборотами. Они </w:t>
      </w:r>
    </w:p>
    <w:p w14:paraId="00D3CEDE"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делают сказки более образными, эмоциональными, колоритными. Образные </w:t>
      </w:r>
    </w:p>
    <w:p w14:paraId="58B3BBC4"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выражения проникают из сказок, отделяются от них, рождаются в «живой» </w:t>
      </w:r>
    </w:p>
    <w:p w14:paraId="023732FD"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разговорной речи. Например, «конь вороной», «мороз трескучий», «стрелецмолодец», «видимо-невидимо», «мастер на все руки» и многие другие образно характеризуют поведение людей и явления природы.</w:t>
      </w:r>
    </w:p>
    <w:p w14:paraId="1AABB841"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Также богаты русские народные сказки сравнениями, метафорами, </w:t>
      </w:r>
    </w:p>
    <w:p w14:paraId="48C84CC3"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словами с уменьшительными суффиксами.</w:t>
      </w:r>
    </w:p>
    <w:p w14:paraId="4735B9B1"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Таким образом, язык русской народной сказки полон образных слов и </w:t>
      </w:r>
    </w:p>
    <w:p w14:paraId="7321A7DE"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выражений.</w:t>
      </w:r>
    </w:p>
    <w:p w14:paraId="6D31F76B"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Е.И. Тихеева отмечает, что читая сказку, педагог учит детей замечать </w:t>
      </w:r>
    </w:p>
    <w:p w14:paraId="30EDA2CE"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художественную форму, выражающую содержание. Дети приучаются не </w:t>
      </w:r>
    </w:p>
    <w:p w14:paraId="278B9812"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только замечать богатство родного языка, но постепенно осваивают его, </w:t>
      </w:r>
    </w:p>
    <w:p w14:paraId="3155BF36"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обогащают свою речь образными выражениями, литературными оборотами, </w:t>
      </w:r>
    </w:p>
    <w:p w14:paraId="419537D5"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учатся пользоваться ими при выражении своих мыслей и чувств. Ребенок </w:t>
      </w:r>
    </w:p>
    <w:p w14:paraId="148BCF95"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усваивает родную речь, прежде всего подражая живому разговорному языку </w:t>
      </w:r>
    </w:p>
    <w:p w14:paraId="52A73B81" w14:textId="77777777" w:rsidR="0017705A" w:rsidRPr="0017705A"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окружающих, который он слушает и образцам которого следует [40]. </w:t>
      </w:r>
    </w:p>
    <w:p w14:paraId="74A29C6D" w14:textId="77777777" w:rsidR="00CE745D"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З.А. Гриценко, Л.М. Гурович, Е.И. Тихеева и др. утверждают, что </w:t>
      </w:r>
    </w:p>
    <w:p w14:paraId="1D57F643" w14:textId="77777777" w:rsidR="00CE745D"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богатейшая сокровищница родного языка – народная сказка – может быть </w:t>
      </w:r>
    </w:p>
    <w:p w14:paraId="528F3B23" w14:textId="77777777" w:rsidR="00CE745D"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по</w:t>
      </w:r>
      <w:r w:rsidR="00CE745D">
        <w:rPr>
          <w:rFonts w:ascii="Times New Roman" w:hAnsi="Times New Roman" w:cs="Times New Roman"/>
          <w:sz w:val="28"/>
          <w:szCs w:val="28"/>
        </w:rPr>
        <w:t>-</w:t>
      </w:r>
      <w:r w:rsidRPr="0017705A">
        <w:rPr>
          <w:rFonts w:ascii="Times New Roman" w:hAnsi="Times New Roman" w:cs="Times New Roman"/>
          <w:sz w:val="28"/>
          <w:szCs w:val="28"/>
        </w:rPr>
        <w:t xml:space="preserve">настоящему использована для воспитания детей только в том случае, </w:t>
      </w:r>
    </w:p>
    <w:p w14:paraId="5BDC7C8A" w14:textId="77777777" w:rsidR="00CE745D"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если дети могут слышать хорошо рассказанную сказку. Произношение </w:t>
      </w:r>
    </w:p>
    <w:p w14:paraId="34A29745" w14:textId="77777777" w:rsidR="00CE745D"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должно быть ясным и правильным, воспитателю не следует забывать о </w:t>
      </w:r>
    </w:p>
    <w:p w14:paraId="5C920370" w14:textId="77777777" w:rsidR="00CE745D" w:rsidRDefault="0017705A" w:rsidP="0017705A">
      <w:pPr>
        <w:spacing w:before="240"/>
        <w:rPr>
          <w:rFonts w:ascii="Times New Roman" w:hAnsi="Times New Roman" w:cs="Times New Roman"/>
          <w:sz w:val="28"/>
          <w:szCs w:val="28"/>
        </w:rPr>
      </w:pPr>
      <w:r w:rsidRPr="0017705A">
        <w:rPr>
          <w:rFonts w:ascii="Times New Roman" w:hAnsi="Times New Roman" w:cs="Times New Roman"/>
          <w:sz w:val="28"/>
          <w:szCs w:val="28"/>
        </w:rPr>
        <w:t xml:space="preserve">логических ударениях и паузах как внутри предложения, так и между </w:t>
      </w:r>
    </w:p>
    <w:p w14:paraId="689AC391" w14:textId="77777777" w:rsidR="0017705A" w:rsidRDefault="0017705A" w:rsidP="0017705A">
      <w:pPr>
        <w:spacing w:before="240"/>
        <w:rPr>
          <w:rFonts w:ascii="Times New Roman" w:hAnsi="Times New Roman" w:cs="Times New Roman"/>
          <w:b/>
          <w:bCs/>
          <w:sz w:val="28"/>
          <w:szCs w:val="28"/>
        </w:rPr>
      </w:pPr>
      <w:r w:rsidRPr="0017705A">
        <w:rPr>
          <w:rFonts w:ascii="Times New Roman" w:hAnsi="Times New Roman" w:cs="Times New Roman"/>
          <w:sz w:val="28"/>
          <w:szCs w:val="28"/>
        </w:rPr>
        <w:t>отдельными частями сказки</w:t>
      </w:r>
      <w:r w:rsidR="00CE745D">
        <w:rPr>
          <w:rFonts w:ascii="Times New Roman" w:hAnsi="Times New Roman" w:cs="Times New Roman"/>
          <w:b/>
          <w:bCs/>
          <w:sz w:val="28"/>
          <w:szCs w:val="28"/>
        </w:rPr>
        <w:t>.</w:t>
      </w:r>
    </w:p>
    <w:p w14:paraId="144D7063"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Старшие дошкольники способны различать более тонкие оттенки </w:t>
      </w:r>
    </w:p>
    <w:p w14:paraId="79DD5037"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интонации, постепенный переход от одних интонаций к другим в связи с </w:t>
      </w:r>
    </w:p>
    <w:p w14:paraId="3A5B4E69"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lastRenderedPageBreak/>
        <w:t xml:space="preserve">развертыванием сюжета и сменой настроений. Детям этого возраста </w:t>
      </w:r>
    </w:p>
    <w:p w14:paraId="5BDBD282"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доступны эмоциональное восприятие так называемых психологических пауз </w:t>
      </w:r>
    </w:p>
    <w:p w14:paraId="1B27A031"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и других средств выразительности, используемые при чтении. </w:t>
      </w:r>
    </w:p>
    <w:p w14:paraId="5A393EE8"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Задача педагога, по М.М. Алексеевой, В.И. Яшиной – добиться такого </w:t>
      </w:r>
    </w:p>
    <w:p w14:paraId="612F3294"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исполнения произведения, которое позволило бы донести до слушателей его </w:t>
      </w:r>
    </w:p>
    <w:p w14:paraId="6AB451F9"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идейно-художественные достоинства, возбудило бы интерес к произведению, </w:t>
      </w:r>
    </w:p>
    <w:p w14:paraId="22B9A11D"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его языку, вызвало у детей эмоциональное отношение к изображаемым в нем </w:t>
      </w:r>
    </w:p>
    <w:p w14:paraId="46669F57"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событиям и героям.</w:t>
      </w:r>
    </w:p>
    <w:p w14:paraId="69FBA338"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Также условием формирования образной речи детей старшего </w:t>
      </w:r>
    </w:p>
    <w:p w14:paraId="75B19AA5"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дошкольного возраста является создание таких ситуаций, в которых каждый </w:t>
      </w:r>
    </w:p>
    <w:p w14:paraId="39869D15"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ребенок мог бы проявить свои эмоции, чувства, желания и взгляды.</w:t>
      </w:r>
    </w:p>
    <w:p w14:paraId="7C451341"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Для развития образности важно использовать вербальные (интонация </w:t>
      </w:r>
    </w:p>
    <w:p w14:paraId="0100A2A6"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,лексика, синтаксис) и невербальные (мимика, жесты, паузы) средства. </w:t>
      </w:r>
    </w:p>
    <w:p w14:paraId="106C5B80"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Необходимо создание таких условий, в которых каждый ребенок мог бы </w:t>
      </w:r>
    </w:p>
    <w:p w14:paraId="27FF02E3"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проявить свои эмоции, чувства, желания и взгляды, причем не только в </w:t>
      </w:r>
    </w:p>
    <w:p w14:paraId="7D1E8515"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обычном разговоре, но и публично, не стесняясь присутствия посторонних </w:t>
      </w:r>
    </w:p>
    <w:p w14:paraId="16E46B2F"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слушателей. К этому важно приучать с детства, поскольку нередко бывает </w:t>
      </w:r>
    </w:p>
    <w:p w14:paraId="53F09F33"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так. Что люди с богатым духовным содержанием, с выразительной речью </w:t>
      </w:r>
    </w:p>
    <w:p w14:paraId="5118390C"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оказываются замкнутыми, стеснительными, избегают публичных </w:t>
      </w:r>
    </w:p>
    <w:p w14:paraId="2951732D"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выступлений, теряются в присутствии незнакомых лиц.</w:t>
      </w:r>
    </w:p>
    <w:p w14:paraId="34BC5BD1"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Очевидно, что дети недостаточно умело пользуются несловесными </w:t>
      </w:r>
    </w:p>
    <w:p w14:paraId="391B2BEE"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средствами общения: интонацией, жестами, мимикой, пантомимой. Поэтому </w:t>
      </w:r>
    </w:p>
    <w:p w14:paraId="62711C7B"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необходимо совершенствовать процесс эмоционального восприятия </w:t>
      </w:r>
    </w:p>
    <w:p w14:paraId="285E7E6A"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произведений.</w:t>
      </w:r>
    </w:p>
    <w:p w14:paraId="4C247948"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Огромную помощь в развитии образной речи у старших </w:t>
      </w:r>
    </w:p>
    <w:p w14:paraId="2E4D91A7"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lastRenderedPageBreak/>
        <w:t xml:space="preserve">дошкольников, безусловно, могут оказать театрализованные занятия с </w:t>
      </w:r>
    </w:p>
    <w:p w14:paraId="70D98CFB"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использованием средств художественной литературы и устного народного </w:t>
      </w:r>
    </w:p>
    <w:p w14:paraId="650266CD"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творчества художественной литературы и фольклора, обогащать речевую </w:t>
      </w:r>
    </w:p>
    <w:p w14:paraId="282EBCC9"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среду в группе старших дошкольников. Это позволит расширять активный </w:t>
      </w:r>
    </w:p>
    <w:p w14:paraId="240D3D98"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словарь детей, развивать чувственное восприятие литературных </w:t>
      </w:r>
    </w:p>
    <w:p w14:paraId="2B00AA24"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произведений, обогащать эмоциональную сферу ребенка, расширять их </w:t>
      </w:r>
    </w:p>
    <w:p w14:paraId="538BEA37"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кругозор и воспитать интерес к образной речи.</w:t>
      </w:r>
    </w:p>
    <w:p w14:paraId="39A5103B"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В программе, формирующей у детей старшего дошкольного возраста </w:t>
      </w:r>
    </w:p>
    <w:p w14:paraId="0C6C6F85"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интерес к книге, образной речи, должен быть учтен опыт семейного </w:t>
      </w:r>
    </w:p>
    <w:p w14:paraId="36FEEAC1"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воспитания. Неправильный подход к организации детского чтения в семье ( </w:t>
      </w:r>
    </w:p>
    <w:p w14:paraId="6C80B2BF"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подбираются неинтересные, недоступные ребенку художественные </w:t>
      </w:r>
    </w:p>
    <w:p w14:paraId="205631EA"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произведения, «механическое» чтение, исключающее работу по содержанию, </w:t>
      </w:r>
    </w:p>
    <w:p w14:paraId="25C5A079"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чтение не нацелено на пробуждение эмоций и чувств) ведет к общему </w:t>
      </w:r>
    </w:p>
    <w:p w14:paraId="29A9F9DB"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оскудению речи.</w:t>
      </w:r>
    </w:p>
    <w:p w14:paraId="78E30D5D"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Важнейшим фактором воздействия на личность ребенка является </w:t>
      </w:r>
    </w:p>
    <w:p w14:paraId="39849B93"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атмосфера родственных эмоциональных связей. Родительская любовь </w:t>
      </w:r>
    </w:p>
    <w:p w14:paraId="2F513ABC"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обеспечивает детям эмоциональную защиту и психологический комфорт, </w:t>
      </w:r>
    </w:p>
    <w:p w14:paraId="5A46FA17"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дает жизненную опору, а любовь и беспредельное доверие ребенка к </w:t>
      </w:r>
    </w:p>
    <w:p w14:paraId="6FF51C3E"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родителям делают его особо восприимчивым к их воздействию.</w:t>
      </w:r>
    </w:p>
    <w:p w14:paraId="29497933"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Взаимодействие детского сада и семьи по развитию образной речи </w:t>
      </w:r>
    </w:p>
    <w:p w14:paraId="02BB6AFA"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старших дошкольников включает проведение теоретико-практических </w:t>
      </w:r>
    </w:p>
    <w:p w14:paraId="6B03BD4D"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семинаров и практических занятий по вопросам формирования навыков </w:t>
      </w:r>
    </w:p>
    <w:p w14:paraId="098233EE"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замечать и выделять эпитеты, сравнения (ласковое слово, что весенний день), </w:t>
      </w:r>
    </w:p>
    <w:p w14:paraId="630EECBA"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иронию (грозен Семен, а боится Семена одна ворона), выделяя их в </w:t>
      </w:r>
    </w:p>
    <w:p w14:paraId="4E9C8F69"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литературном тексте; научить понимать фразеологизмы, сравнения, </w:t>
      </w:r>
    </w:p>
    <w:p w14:paraId="673681F0"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lastRenderedPageBreak/>
        <w:t xml:space="preserve">определения, образные слова; учить установлению связи между </w:t>
      </w:r>
    </w:p>
    <w:p w14:paraId="3123C960"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номинальным понятием образного слова, выражения и его эмоциональным </w:t>
      </w:r>
    </w:p>
    <w:p w14:paraId="44F14503"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содержанием.</w:t>
      </w:r>
    </w:p>
    <w:p w14:paraId="76F15575"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Сотрудничая вместе с родителями, следует знакомить детей с </w:t>
      </w:r>
    </w:p>
    <w:p w14:paraId="236873C0"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произведениями художественной литературы, беседовать по содержанию </w:t>
      </w:r>
    </w:p>
    <w:p w14:paraId="792D452B"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произведений изобразительного искусства, чтобы формировать навыки </w:t>
      </w:r>
    </w:p>
    <w:p w14:paraId="58C37A35"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эмоционального восприятия произведений художественной литературы, </w:t>
      </w:r>
    </w:p>
    <w:p w14:paraId="5E341932"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общее развитие речи старших дошкольников путем целенаправленной </w:t>
      </w:r>
    </w:p>
    <w:p w14:paraId="0FB77A1E"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активизации речевых средств выразительности. </w:t>
      </w:r>
    </w:p>
    <w:p w14:paraId="0CD49A68"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Многие получаемые ребенком знания зачастую не находят применения </w:t>
      </w:r>
    </w:p>
    <w:p w14:paraId="53344286"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в его повседневной жизни. Поэтому они не только не развиваются, но и со </w:t>
      </w:r>
    </w:p>
    <w:p w14:paraId="16E8F81B"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временем утрачивают</w:t>
      </w:r>
      <w:r>
        <w:rPr>
          <w:rFonts w:ascii="Times New Roman" w:hAnsi="Times New Roman" w:cs="Times New Roman"/>
          <w:sz w:val="28"/>
          <w:szCs w:val="28"/>
        </w:rPr>
        <w:t>с</w:t>
      </w:r>
      <w:r w:rsidRPr="00CE745D">
        <w:rPr>
          <w:rFonts w:ascii="Times New Roman" w:hAnsi="Times New Roman" w:cs="Times New Roman"/>
          <w:sz w:val="28"/>
          <w:szCs w:val="28"/>
        </w:rPr>
        <w:t xml:space="preserve">я. Необходимо закреплять полученные представления </w:t>
      </w:r>
    </w:p>
    <w:p w14:paraId="0282ED18"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о средствах образной речи, обучать детей старшего дошкольного возраста </w:t>
      </w:r>
    </w:p>
    <w:p w14:paraId="73CE578E"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использованию образных выражений и фразеологизмов в повседневной </w:t>
      </w:r>
    </w:p>
    <w:p w14:paraId="4E01D860"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жизни.</w:t>
      </w:r>
    </w:p>
    <w:p w14:paraId="37D6BA1C"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Воспитателю необходимо найти общий язык с родителями </w:t>
      </w:r>
    </w:p>
    <w:p w14:paraId="43AE98D7"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воспитанников, проявить интерес к развитию образной речи каждого </w:t>
      </w:r>
    </w:p>
    <w:p w14:paraId="1C2A53B0"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ребенка, фиксировать внимание на том особенном, что есть в нем, и удивить </w:t>
      </w:r>
    </w:p>
    <w:p w14:paraId="1ED949C7"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этими знаниями родителей. Воспитателям и родителям надо находить время </w:t>
      </w:r>
    </w:p>
    <w:p w14:paraId="10F00BAC"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для ежедневного обмена информацией. Этому способствуют </w:t>
      </w:r>
    </w:p>
    <w:p w14:paraId="63FC77AF"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индивидуальные беседы с родителями, содержание родительских уголков, </w:t>
      </w:r>
    </w:p>
    <w:p w14:paraId="6788693C"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соотнесение требований дошкольного учреждения и семьи, проведение </w:t>
      </w:r>
    </w:p>
    <w:p w14:paraId="773A1BE1"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мероприятий.</w:t>
      </w:r>
    </w:p>
    <w:p w14:paraId="0B4C74F6"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В детском учреждении полезно иметь небольшую педагогическую </w:t>
      </w:r>
    </w:p>
    <w:p w14:paraId="0F2FBC57"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библиотечку, необходима огромная, каждодневная работа в семье и </w:t>
      </w:r>
    </w:p>
    <w:p w14:paraId="35590735"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lastRenderedPageBreak/>
        <w:t xml:space="preserve">дошкольном образовательном учреждении, чтобы создать благоприятные </w:t>
      </w:r>
    </w:p>
    <w:p w14:paraId="33765F89"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условия для усвоения детьми старшего дошкольного возраста доступного им </w:t>
      </w:r>
    </w:p>
    <w:p w14:paraId="5F3BD818"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языка литературных и фольклорных произведений, их выразительных </w:t>
      </w:r>
    </w:p>
    <w:p w14:paraId="15DDFBF2"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средств, таких как эпитеты, сравнения, олицетворения, метафоры и т.п., </w:t>
      </w:r>
    </w:p>
    <w:p w14:paraId="0017239F"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вызвать эмоциональный отклик на литературное произведение и </w:t>
      </w:r>
    </w:p>
    <w:p w14:paraId="12BE40CA"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произведение устного народного творчества, сформировать интерес к </w:t>
      </w:r>
    </w:p>
    <w:p w14:paraId="27C83770"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образам произведений словесного искусства.</w:t>
      </w:r>
    </w:p>
    <w:p w14:paraId="470391B5"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 Изучив педагогические условия развития образной речи старших </w:t>
      </w:r>
    </w:p>
    <w:p w14:paraId="6EF9A218"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дошкольников мы предположили, что развития образной речи старших </w:t>
      </w:r>
    </w:p>
    <w:p w14:paraId="79CC6EA6"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дошкольников будет эффективным, если:</w:t>
      </w:r>
    </w:p>
    <w:p w14:paraId="32BDC0EE"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 использовать устное народное творчество и художественную литературу, </w:t>
      </w:r>
    </w:p>
    <w:p w14:paraId="349F3038"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обращая внимание на образность и выразительность языка произведений;</w:t>
      </w:r>
    </w:p>
    <w:p w14:paraId="5A09B24D"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 создать такие ситуации, в которых каждый ребенок мог бы проявить свои </w:t>
      </w:r>
    </w:p>
    <w:p w14:paraId="410A2BA2"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эмоции, чувства, желания и взгляды,используя вербальные(интонация, </w:t>
      </w:r>
    </w:p>
    <w:p w14:paraId="3E38C2C3"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лексика и синтаксис) и невербальные (мимика, жесты, пауза) средства;</w:t>
      </w:r>
    </w:p>
    <w:p w14:paraId="229495AC"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 - осуществлять взаимодействие с семьей.</w:t>
      </w:r>
    </w:p>
    <w:p w14:paraId="393EB15D"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Достоверность выдвинутых нами педагогических условий проверим в </w:t>
      </w:r>
    </w:p>
    <w:p w14:paraId="35271A5F"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ходе экспериментальной работы</w:t>
      </w:r>
    </w:p>
    <w:p w14:paraId="382B8355" w14:textId="77777777" w:rsidR="00CE745D" w:rsidRPr="00CE745D" w:rsidRDefault="00CE745D" w:rsidP="00CE745D">
      <w:pPr>
        <w:spacing w:before="240"/>
        <w:jc w:val="center"/>
        <w:rPr>
          <w:rFonts w:ascii="Times New Roman" w:hAnsi="Times New Roman" w:cs="Times New Roman"/>
          <w:b/>
          <w:bCs/>
          <w:sz w:val="28"/>
          <w:szCs w:val="28"/>
        </w:rPr>
      </w:pPr>
      <w:r w:rsidRPr="00CE745D">
        <w:rPr>
          <w:rFonts w:ascii="Times New Roman" w:hAnsi="Times New Roman" w:cs="Times New Roman"/>
          <w:b/>
          <w:bCs/>
          <w:sz w:val="28"/>
          <w:szCs w:val="28"/>
        </w:rPr>
        <w:t>Выводы по первой главе</w:t>
      </w:r>
    </w:p>
    <w:p w14:paraId="785A1F07" w14:textId="77777777" w:rsidR="00CE745D" w:rsidRPr="00CE745D" w:rsidRDefault="00CE745D" w:rsidP="00CE745D">
      <w:pPr>
        <w:spacing w:before="240"/>
        <w:jc w:val="center"/>
        <w:rPr>
          <w:rFonts w:ascii="Times New Roman" w:hAnsi="Times New Roman" w:cs="Times New Roman"/>
          <w:b/>
          <w:bCs/>
          <w:sz w:val="28"/>
          <w:szCs w:val="28"/>
        </w:rPr>
      </w:pPr>
      <w:bookmarkStart w:id="10" w:name="_Hlk138868061"/>
      <w:r w:rsidRPr="00CE745D">
        <w:rPr>
          <w:rFonts w:ascii="Times New Roman" w:hAnsi="Times New Roman" w:cs="Times New Roman"/>
          <w:b/>
          <w:bCs/>
          <w:sz w:val="28"/>
          <w:szCs w:val="28"/>
        </w:rPr>
        <w:t>Таким образом, в качестве вывода по первой главе, отметим,</w:t>
      </w:r>
    </w:p>
    <w:p w14:paraId="346556DD" w14:textId="77777777" w:rsidR="00CE745D" w:rsidRPr="00CE745D" w:rsidRDefault="00CE745D" w:rsidP="00CE745D">
      <w:pPr>
        <w:spacing w:before="240"/>
        <w:jc w:val="center"/>
        <w:rPr>
          <w:rFonts w:ascii="Times New Roman" w:hAnsi="Times New Roman" w:cs="Times New Roman"/>
          <w:b/>
          <w:bCs/>
          <w:sz w:val="28"/>
          <w:szCs w:val="28"/>
        </w:rPr>
      </w:pPr>
      <w:r w:rsidRPr="00CE745D">
        <w:rPr>
          <w:rFonts w:ascii="Times New Roman" w:hAnsi="Times New Roman" w:cs="Times New Roman"/>
          <w:b/>
          <w:bCs/>
          <w:sz w:val="28"/>
          <w:szCs w:val="28"/>
        </w:rPr>
        <w:t>что:</w:t>
      </w:r>
    </w:p>
    <w:p w14:paraId="2EC237ED"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 1. Говоря об образной речи, мы будем иметь в виду умение ребенка</w:t>
      </w:r>
    </w:p>
    <w:p w14:paraId="6BE83831"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правильно использовать такие выразительные средства, как метафора,</w:t>
      </w:r>
    </w:p>
    <w:p w14:paraId="46C09960"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сравнение, олицетворение, эпитеты, многозначные слова и фразеологизмы, и</w:t>
      </w:r>
    </w:p>
    <w:p w14:paraId="65C8CF2A"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с их помощью ярко, точно, убедительно выражать свои мысли и чувства.</w:t>
      </w:r>
    </w:p>
    <w:p w14:paraId="63C06F8C"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lastRenderedPageBreak/>
        <w:t xml:space="preserve"> 2. В старшем дошкольном возрасте дети способны более глубоко </w:t>
      </w:r>
    </w:p>
    <w:p w14:paraId="68844046"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осмысливать содержание литературного произведения и осознавать </w:t>
      </w:r>
    </w:p>
    <w:p w14:paraId="34A2A548"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некоторые особенности художественной формы, выражающей содержание, </w:t>
      </w:r>
    </w:p>
    <w:p w14:paraId="5EAB8B8E"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поэтому возможность формирования образной речи возникает именно в </w:t>
      </w:r>
    </w:p>
    <w:p w14:paraId="76159C9A"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старшем дошкольном возрасте. </w:t>
      </w:r>
    </w:p>
    <w:p w14:paraId="3625ADDE"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 3. У детей старшего дошкольного возраста имеются представления </w:t>
      </w:r>
    </w:p>
    <w:p w14:paraId="5E8BE31B"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о средствах выразительности, они понимают смысловое богатство слова, </w:t>
      </w:r>
    </w:p>
    <w:p w14:paraId="37946B42"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смысловую близость и различия однокоренных синонимов, понимают </w:t>
      </w:r>
    </w:p>
    <w:p w14:paraId="53E3A4C2"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словосочетания в переносном значении. Старшие дошкольники понимают и </w:t>
      </w:r>
    </w:p>
    <w:p w14:paraId="5F3481E3"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способны использовать в речи многозначные слова, разнообразные средства </w:t>
      </w:r>
    </w:p>
    <w:p w14:paraId="7C67D261"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образности (эпитеты, метафоры, сравнения). Также старшие дошкольники </w:t>
      </w:r>
    </w:p>
    <w:p w14:paraId="35FEC92D"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используют в речи синонимы и антонимы.</w:t>
      </w:r>
    </w:p>
    <w:p w14:paraId="0A789998"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4. Мы предположили, что развитие образной речи старших </w:t>
      </w:r>
    </w:p>
    <w:p w14:paraId="4FA91251"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дошкольников будет эффективно, если:</w:t>
      </w:r>
    </w:p>
    <w:p w14:paraId="24308CD0"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 использовать устное народное творчество и художественную </w:t>
      </w:r>
    </w:p>
    <w:p w14:paraId="7596C3CD"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литературу, обращая внимание на образность и выразительность языка </w:t>
      </w:r>
    </w:p>
    <w:p w14:paraId="33E2912D"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произведений;</w:t>
      </w:r>
    </w:p>
    <w:p w14:paraId="15E82F03"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 создать такие ситуации, в которых каждый ребенок мог бы проявить </w:t>
      </w:r>
    </w:p>
    <w:p w14:paraId="07603A65"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свои эмоции, чувства, желания и взгляды,</w:t>
      </w:r>
      <w:r>
        <w:rPr>
          <w:rFonts w:ascii="Times New Roman" w:hAnsi="Times New Roman" w:cs="Times New Roman"/>
          <w:sz w:val="28"/>
          <w:szCs w:val="28"/>
        </w:rPr>
        <w:t xml:space="preserve"> </w:t>
      </w:r>
      <w:r w:rsidRPr="00CE745D">
        <w:rPr>
          <w:rFonts w:ascii="Times New Roman" w:hAnsi="Times New Roman" w:cs="Times New Roman"/>
          <w:sz w:val="28"/>
          <w:szCs w:val="28"/>
        </w:rPr>
        <w:t xml:space="preserve">используя вербальные(интонация, </w:t>
      </w:r>
    </w:p>
    <w:p w14:paraId="11ACDFEE"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лексика и синтаксис) и невербальные (мимика, жесты, пауза) средства;</w:t>
      </w:r>
    </w:p>
    <w:p w14:paraId="30175985"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 - осуществлять взаимодействие с семьей.</w:t>
      </w:r>
    </w:p>
    <w:p w14:paraId="0AD215AB" w14:textId="77777777" w:rsid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 Достоверность гипотезы проверим в экспериментальной работе</w:t>
      </w:r>
      <w:r>
        <w:rPr>
          <w:rFonts w:ascii="Times New Roman" w:hAnsi="Times New Roman" w:cs="Times New Roman"/>
          <w:sz w:val="28"/>
          <w:szCs w:val="28"/>
        </w:rPr>
        <w:t>.</w:t>
      </w:r>
    </w:p>
    <w:bookmarkEnd w:id="10"/>
    <w:p w14:paraId="3895E623" w14:textId="77777777" w:rsidR="00CE745D" w:rsidRDefault="00CE745D" w:rsidP="00CE745D">
      <w:pPr>
        <w:spacing w:before="240"/>
        <w:jc w:val="center"/>
        <w:rPr>
          <w:rFonts w:ascii="Times New Roman" w:hAnsi="Times New Roman" w:cs="Times New Roman"/>
          <w:sz w:val="28"/>
          <w:szCs w:val="28"/>
        </w:rPr>
      </w:pPr>
    </w:p>
    <w:p w14:paraId="69AA9C36" w14:textId="77777777" w:rsidR="00CE745D" w:rsidRDefault="00CE745D" w:rsidP="00CE745D">
      <w:pPr>
        <w:spacing w:before="240"/>
        <w:jc w:val="center"/>
        <w:rPr>
          <w:rFonts w:ascii="Times New Roman" w:hAnsi="Times New Roman" w:cs="Times New Roman"/>
          <w:b/>
          <w:bCs/>
          <w:sz w:val="28"/>
          <w:szCs w:val="28"/>
        </w:rPr>
      </w:pPr>
    </w:p>
    <w:p w14:paraId="5137B91B" w14:textId="77777777" w:rsidR="00CE745D" w:rsidRDefault="00CE745D" w:rsidP="00CE745D">
      <w:pPr>
        <w:spacing w:before="240"/>
        <w:jc w:val="center"/>
        <w:rPr>
          <w:rFonts w:ascii="Times New Roman" w:hAnsi="Times New Roman" w:cs="Times New Roman"/>
          <w:b/>
          <w:bCs/>
          <w:sz w:val="28"/>
          <w:szCs w:val="28"/>
        </w:rPr>
      </w:pPr>
    </w:p>
    <w:p w14:paraId="61C51374" w14:textId="77777777" w:rsidR="00CE745D" w:rsidRDefault="00CE745D" w:rsidP="00CE745D">
      <w:pPr>
        <w:spacing w:before="240"/>
        <w:jc w:val="center"/>
        <w:rPr>
          <w:rFonts w:ascii="Times New Roman" w:hAnsi="Times New Roman" w:cs="Times New Roman"/>
          <w:b/>
          <w:bCs/>
          <w:sz w:val="28"/>
          <w:szCs w:val="28"/>
        </w:rPr>
      </w:pPr>
    </w:p>
    <w:p w14:paraId="60883064" w14:textId="77777777" w:rsidR="00CE745D" w:rsidRDefault="00CE745D" w:rsidP="00CE745D">
      <w:pPr>
        <w:spacing w:before="240"/>
        <w:jc w:val="center"/>
        <w:rPr>
          <w:rFonts w:ascii="Times New Roman" w:hAnsi="Times New Roman" w:cs="Times New Roman"/>
          <w:b/>
          <w:bCs/>
          <w:sz w:val="28"/>
          <w:szCs w:val="28"/>
        </w:rPr>
      </w:pPr>
    </w:p>
    <w:p w14:paraId="63B551B4" w14:textId="77777777" w:rsidR="00CE745D" w:rsidRDefault="00CE745D" w:rsidP="00CE745D">
      <w:pPr>
        <w:spacing w:before="240"/>
        <w:jc w:val="center"/>
        <w:rPr>
          <w:rFonts w:ascii="Times New Roman" w:hAnsi="Times New Roman" w:cs="Times New Roman"/>
          <w:b/>
          <w:bCs/>
          <w:sz w:val="28"/>
          <w:szCs w:val="28"/>
        </w:rPr>
      </w:pPr>
    </w:p>
    <w:p w14:paraId="3E0C5D61" w14:textId="77777777" w:rsidR="00CE745D" w:rsidRPr="00CE745D" w:rsidRDefault="00CE745D" w:rsidP="00CE745D">
      <w:pPr>
        <w:spacing w:before="240"/>
        <w:jc w:val="center"/>
        <w:rPr>
          <w:rFonts w:ascii="Times New Roman" w:hAnsi="Times New Roman" w:cs="Times New Roman"/>
          <w:b/>
          <w:bCs/>
          <w:sz w:val="28"/>
          <w:szCs w:val="28"/>
        </w:rPr>
      </w:pPr>
      <w:r w:rsidRPr="00CE745D">
        <w:rPr>
          <w:rFonts w:ascii="Times New Roman" w:hAnsi="Times New Roman" w:cs="Times New Roman"/>
          <w:b/>
          <w:bCs/>
          <w:sz w:val="28"/>
          <w:szCs w:val="28"/>
        </w:rPr>
        <w:t xml:space="preserve">ГЛАВА II. ЭКСПЕРИМЕНТАЛЬНАЯ РАБОТА ПО РАЗВИТИЮ </w:t>
      </w:r>
    </w:p>
    <w:p w14:paraId="7B6716CB" w14:textId="77777777" w:rsidR="00CE745D" w:rsidRPr="00CE745D" w:rsidRDefault="00CE745D" w:rsidP="00CE745D">
      <w:pPr>
        <w:spacing w:before="240"/>
        <w:jc w:val="center"/>
        <w:rPr>
          <w:rFonts w:ascii="Times New Roman" w:hAnsi="Times New Roman" w:cs="Times New Roman"/>
          <w:b/>
          <w:bCs/>
          <w:sz w:val="28"/>
          <w:szCs w:val="28"/>
        </w:rPr>
      </w:pPr>
      <w:r w:rsidRPr="00CE745D">
        <w:rPr>
          <w:rFonts w:ascii="Times New Roman" w:hAnsi="Times New Roman" w:cs="Times New Roman"/>
          <w:b/>
          <w:bCs/>
          <w:sz w:val="28"/>
          <w:szCs w:val="28"/>
        </w:rPr>
        <w:t>ОБРАЗНОЙ РЕЧИ СТАРШИХ ДОШКОЛЬНИКОВ</w:t>
      </w:r>
    </w:p>
    <w:p w14:paraId="3CE271AB" w14:textId="77777777" w:rsidR="00CE745D" w:rsidRPr="00CE745D" w:rsidRDefault="00CE745D" w:rsidP="00CE745D">
      <w:pPr>
        <w:spacing w:before="240"/>
        <w:jc w:val="center"/>
        <w:rPr>
          <w:rFonts w:ascii="Times New Roman" w:hAnsi="Times New Roman" w:cs="Times New Roman"/>
          <w:b/>
          <w:bCs/>
          <w:sz w:val="28"/>
          <w:szCs w:val="28"/>
        </w:rPr>
      </w:pPr>
      <w:r w:rsidRPr="00CE745D">
        <w:rPr>
          <w:rFonts w:ascii="Times New Roman" w:hAnsi="Times New Roman" w:cs="Times New Roman"/>
          <w:b/>
          <w:bCs/>
          <w:sz w:val="28"/>
          <w:szCs w:val="28"/>
        </w:rPr>
        <w:t xml:space="preserve">2.1 Диагностика уровня развития образной речи детей старшего </w:t>
      </w:r>
    </w:p>
    <w:p w14:paraId="562F73C7" w14:textId="77777777" w:rsidR="00CE745D" w:rsidRDefault="00CE745D" w:rsidP="00CE745D">
      <w:pPr>
        <w:spacing w:before="240"/>
        <w:jc w:val="center"/>
        <w:rPr>
          <w:rFonts w:ascii="Times New Roman" w:hAnsi="Times New Roman" w:cs="Times New Roman"/>
          <w:b/>
          <w:bCs/>
          <w:sz w:val="28"/>
          <w:szCs w:val="28"/>
        </w:rPr>
      </w:pPr>
      <w:r w:rsidRPr="00CE745D">
        <w:rPr>
          <w:rFonts w:ascii="Times New Roman" w:hAnsi="Times New Roman" w:cs="Times New Roman"/>
          <w:b/>
          <w:bCs/>
          <w:sz w:val="28"/>
          <w:szCs w:val="28"/>
        </w:rPr>
        <w:t>дошкольного возраст</w:t>
      </w:r>
      <w:r>
        <w:rPr>
          <w:rFonts w:ascii="Times New Roman" w:hAnsi="Times New Roman" w:cs="Times New Roman"/>
          <w:b/>
          <w:bCs/>
          <w:sz w:val="28"/>
          <w:szCs w:val="28"/>
        </w:rPr>
        <w:t>а</w:t>
      </w:r>
    </w:p>
    <w:p w14:paraId="75797E25" w14:textId="77777777" w:rsidR="00CE745D" w:rsidRDefault="00CE745D" w:rsidP="00CE745D">
      <w:pPr>
        <w:spacing w:before="240"/>
        <w:rPr>
          <w:rFonts w:ascii="Times New Roman" w:hAnsi="Times New Roman" w:cs="Times New Roman"/>
          <w:b/>
          <w:bCs/>
          <w:sz w:val="28"/>
          <w:szCs w:val="28"/>
        </w:rPr>
      </w:pPr>
    </w:p>
    <w:p w14:paraId="50E93E03"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Работа проводилась в три этапа:</w:t>
      </w:r>
    </w:p>
    <w:p w14:paraId="1EFCDA93"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констатирующий, формирующий и контрольный.</w:t>
      </w:r>
    </w:p>
    <w:p w14:paraId="6559F8F1"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На всех этапах нашего исследования к эксперименту привлекались </w:t>
      </w:r>
    </w:p>
    <w:p w14:paraId="47B01097"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родители. </w:t>
      </w:r>
    </w:p>
    <w:p w14:paraId="48793EEE"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Целью констатирующего этапа эксперимента явилось определение </w:t>
      </w:r>
    </w:p>
    <w:p w14:paraId="6E7014A3"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уровня развития образной речи детей старшего дошкольного возраста.</w:t>
      </w:r>
    </w:p>
    <w:p w14:paraId="5CD4ABCC"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Задачи констатирующего эксперимента:</w:t>
      </w:r>
    </w:p>
    <w:p w14:paraId="65CF913E"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1. Определить критерии сформированности образной речи детей.</w:t>
      </w:r>
    </w:p>
    <w:p w14:paraId="6703D315"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2. Подобрать диагностический материал и оборудование.</w:t>
      </w:r>
    </w:p>
    <w:p w14:paraId="18C5CB7C"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3. Провести диагностику уровня сформированности образной речи детей.</w:t>
      </w:r>
    </w:p>
    <w:p w14:paraId="771C1B60"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Для диагностики уровня развития образной речи детей старшего </w:t>
      </w:r>
    </w:p>
    <w:p w14:paraId="0C532F15"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дошкольного возраста мы использовали исследования О.С.Ушаковой, </w:t>
      </w:r>
    </w:p>
    <w:p w14:paraId="6E42002F"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Е.М.Струниной, Н.В. Гавриш. Нами были разработаны критерии </w:t>
      </w:r>
    </w:p>
    <w:p w14:paraId="750DF6D1"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диагностики:</w:t>
      </w:r>
    </w:p>
    <w:p w14:paraId="33C2B7EC"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-знания и представления об образной речи;</w:t>
      </w:r>
    </w:p>
    <w:p w14:paraId="5016A649"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-умение использовать в речи выразительные средства;</w:t>
      </w:r>
    </w:p>
    <w:p w14:paraId="0FF61849"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умение понять переносный смысл слова, фразеологический оборот.</w:t>
      </w:r>
    </w:p>
    <w:p w14:paraId="6F0E7338"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lastRenderedPageBreak/>
        <w:t xml:space="preserve">Критерии развития образной речи детей старшего дошкольного </w:t>
      </w:r>
    </w:p>
    <w:p w14:paraId="18672F38"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возраста, позволил нам выделить три уровня развития образности речи </w:t>
      </w:r>
    </w:p>
    <w:p w14:paraId="498B4532"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старших дошкольников.</w:t>
      </w:r>
    </w:p>
    <w:p w14:paraId="7EEA5E6F"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Высокий уровень: ребенок правильно и самостоятельно подбирает </w:t>
      </w:r>
    </w:p>
    <w:p w14:paraId="0035CF46"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сравнения, эпитеты, синонимы и антонимы к словам; умеет правильно </w:t>
      </w:r>
    </w:p>
    <w:p w14:paraId="2B5D6927"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воспринимать и понимать художественную информацию (переносный смысл </w:t>
      </w:r>
    </w:p>
    <w:p w14:paraId="3997C3E7"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слова, фразеологический оборот); умеет правильно использовать в своем </w:t>
      </w:r>
    </w:p>
    <w:p w14:paraId="0E4348C4"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высказывании средства художественной выразительности (метафоры, </w:t>
      </w:r>
    </w:p>
    <w:p w14:paraId="464B447F"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сравнения, многозначные слова, эпитеты, синонимы, антонимы).</w:t>
      </w:r>
    </w:p>
    <w:p w14:paraId="508F85F1"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Средний уровень: ребенок в основном правильно умеет подбирать </w:t>
      </w:r>
    </w:p>
    <w:p w14:paraId="2D12452B"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сравнения, эпитеты, синонимы и антонимы к словам, иногда обращается за </w:t>
      </w:r>
    </w:p>
    <w:p w14:paraId="30F45B90"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помощью к педагогу; умеет без затруднений воспринимать и понимать </w:t>
      </w:r>
    </w:p>
    <w:p w14:paraId="29696E18"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художественную информацию; умеет частично использовать в своем </w:t>
      </w:r>
    </w:p>
    <w:p w14:paraId="4CB14CD5"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высказывании изобразительные языковые средства.</w:t>
      </w:r>
    </w:p>
    <w:p w14:paraId="48DD7779"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Низкий уровень: ребенок затрудняется в подборе сравнения, эпитетов, </w:t>
      </w:r>
    </w:p>
    <w:p w14:paraId="733D2C9A"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синонимов и антонимов. Постоянно обращается за помощью к педагогу. </w:t>
      </w:r>
    </w:p>
    <w:p w14:paraId="0CE5135F"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Ребенок не умеет правильно воспринимать художественную информацию; не </w:t>
      </w:r>
    </w:p>
    <w:p w14:paraId="4B24EE11"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умеет правильно строить предложения в сво</w:t>
      </w:r>
      <w:r>
        <w:rPr>
          <w:rFonts w:ascii="Times New Roman" w:hAnsi="Times New Roman" w:cs="Times New Roman"/>
          <w:sz w:val="28"/>
          <w:szCs w:val="28"/>
        </w:rPr>
        <w:t>ё</w:t>
      </w:r>
      <w:r w:rsidRPr="00CE745D">
        <w:rPr>
          <w:rFonts w:ascii="Times New Roman" w:hAnsi="Times New Roman" w:cs="Times New Roman"/>
          <w:sz w:val="28"/>
          <w:szCs w:val="28"/>
        </w:rPr>
        <w:t xml:space="preserve">м высказывании; не умеет </w:t>
      </w:r>
    </w:p>
    <w:p w14:paraId="62CDD1BF"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использовать изобразительные языковые средства в речи, повторяемость </w:t>
      </w:r>
    </w:p>
    <w:p w14:paraId="0CF488D9"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одних и тех же слов.</w:t>
      </w:r>
    </w:p>
    <w:p w14:paraId="1C3294FF"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Для определения уровня развития образной речи детей старшего </w:t>
      </w:r>
    </w:p>
    <w:p w14:paraId="5B8ABBE6"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дошкольного возраста мы использовали комплексную методику (Т.С. </w:t>
      </w:r>
    </w:p>
    <w:p w14:paraId="74574868"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Комаровой и О.А. Соломенниковой) </w:t>
      </w:r>
    </w:p>
    <w:p w14:paraId="5381C686"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1.Методика « Подбери слово»</w:t>
      </w:r>
    </w:p>
    <w:p w14:paraId="34A9EF8D"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Задание 1.Подбери синонимы к словам:</w:t>
      </w:r>
    </w:p>
    <w:p w14:paraId="7657CB23"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lastRenderedPageBreak/>
        <w:t>1. Бежит – мчится</w:t>
      </w:r>
    </w:p>
    <w:p w14:paraId="2118F288"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2. Скачет – прыгает</w:t>
      </w:r>
    </w:p>
    <w:p w14:paraId="551D05C6"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3. Торопиться – спешит</w:t>
      </w:r>
    </w:p>
    <w:p w14:paraId="557369E0"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4. Зябнет – мерзнет</w:t>
      </w:r>
    </w:p>
    <w:p w14:paraId="47B19443"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5. Печалится – грустит</w:t>
      </w:r>
    </w:p>
    <w:p w14:paraId="029198AC"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6. Поднимается – встает</w:t>
      </w:r>
    </w:p>
    <w:p w14:paraId="269AB928"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7. Глядит – смотрит</w:t>
      </w:r>
    </w:p>
    <w:p w14:paraId="18BDEFA1"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8. Трусит – боится </w:t>
      </w:r>
    </w:p>
    <w:p w14:paraId="499EB187"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9. Кричит – говорит громко</w:t>
      </w:r>
    </w:p>
    <w:p w14:paraId="680D712A"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Задание 2. Подбери антонимы к словам:</w:t>
      </w:r>
    </w:p>
    <w:p w14:paraId="66BB5264"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1. Теплый – холодный</w:t>
      </w:r>
    </w:p>
    <w:p w14:paraId="3B54A304"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2. Надевать – снимать</w:t>
      </w:r>
    </w:p>
    <w:p w14:paraId="38FE9E61"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3. Кричать – молчать</w:t>
      </w:r>
    </w:p>
    <w:p w14:paraId="1B0EC57C"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4. Включать – выключать</w:t>
      </w:r>
    </w:p>
    <w:p w14:paraId="20BADC26"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5. Нашел – потерял</w:t>
      </w:r>
    </w:p>
    <w:p w14:paraId="3B9C56D3"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6. Узкий – широкий</w:t>
      </w:r>
    </w:p>
    <w:p w14:paraId="77BBBF41"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7. Низкий - высокий</w:t>
      </w:r>
    </w:p>
    <w:p w14:paraId="78A52250"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8. Глубокий – мелкий</w:t>
      </w:r>
    </w:p>
    <w:p w14:paraId="72224115"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9. Большой – маленький</w:t>
      </w:r>
    </w:p>
    <w:p w14:paraId="2727C3BB"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10. Легкий – тяжелый</w:t>
      </w:r>
    </w:p>
    <w:p w14:paraId="3B8CB593"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Задание 3. Подбери сравнения к словам:</w:t>
      </w:r>
    </w:p>
    <w:p w14:paraId="201E9DAC"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1. Снег – на вату</w:t>
      </w:r>
    </w:p>
    <w:p w14:paraId="51939E15"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2. Подсолнух – на солнышко</w:t>
      </w:r>
    </w:p>
    <w:p w14:paraId="27247A3A"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3. Грибы – на зонтики</w:t>
      </w:r>
    </w:p>
    <w:p w14:paraId="3D71BA71"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4. Туча – на волну</w:t>
      </w:r>
    </w:p>
    <w:p w14:paraId="4F0A63CE"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lastRenderedPageBreak/>
        <w:t>5. Месяц – на подкову</w:t>
      </w:r>
    </w:p>
    <w:p w14:paraId="5CA3BF1C"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6. Арбуз – на мяч</w:t>
      </w:r>
    </w:p>
    <w:p w14:paraId="10E776E2"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7. Листочки – на ладошку</w:t>
      </w:r>
    </w:p>
    <w:p w14:paraId="1AC86A2F"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8. Пчела – на зебру</w:t>
      </w:r>
    </w:p>
    <w:p w14:paraId="159E5BC0"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9. Репка - на колобок</w:t>
      </w:r>
    </w:p>
    <w:p w14:paraId="7732A3F2"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10. Морковь - на нос</w:t>
      </w:r>
    </w:p>
    <w:p w14:paraId="6CC87AE4"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Задание 4. Подбери эпитеты к словам </w:t>
      </w:r>
    </w:p>
    <w:p w14:paraId="621F5FF5"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1. Дождь – грибной, безостановочный, грозовой, долгий</w:t>
      </w:r>
    </w:p>
    <w:p w14:paraId="68B11FD4"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2. Море - глубокое, голубое, темное, беспокойное</w:t>
      </w:r>
    </w:p>
    <w:p w14:paraId="6E1F0272"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3. Глаза – голубые, искрящиеся, сонные, яркие, усталые</w:t>
      </w:r>
    </w:p>
    <w:p w14:paraId="36ADC7F9"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4. Осень – багряная, золотая, ненастная, теплая</w:t>
      </w:r>
    </w:p>
    <w:p w14:paraId="43DD7F56"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5. Улыбка – легкая, натянутая, ослепительная, веселая</w:t>
      </w:r>
    </w:p>
    <w:p w14:paraId="236AE4F4"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6. Снег – блестящий, искристый, первый, легкий</w:t>
      </w:r>
    </w:p>
    <w:p w14:paraId="56DE2EE5"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7. Лес – красивый, чудесный, темный, расписной</w:t>
      </w:r>
    </w:p>
    <w:p w14:paraId="24B9E142"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8. Взгляд – неторопливый, внимательный, случайный, строгий</w:t>
      </w:r>
    </w:p>
    <w:p w14:paraId="0A036132"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9. Мама – ласковая, нежная, добрая, внимательная</w:t>
      </w:r>
    </w:p>
    <w:p w14:paraId="3EB461D4"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10.Конь – вороной, резвый, гордый, стремительный </w:t>
      </w:r>
    </w:p>
    <w:p w14:paraId="2919D15E"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2. Методика « Перескажи сказку».</w:t>
      </w:r>
    </w:p>
    <w:p w14:paraId="5E81C456"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Пересказ русской народной сказки «У страха глаза велики» с использованием серии сюжетных картинок.</w:t>
      </w:r>
    </w:p>
    <w:p w14:paraId="3355F222"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Цель: изучение уровня развития образной речи детей.</w:t>
      </w:r>
    </w:p>
    <w:p w14:paraId="0336C27F"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Оборудование: серия сюжетных картинок по сказке «У страха глаза </w:t>
      </w:r>
    </w:p>
    <w:p w14:paraId="66D021D4"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велики».</w:t>
      </w:r>
    </w:p>
    <w:p w14:paraId="59AEBBDA" w14:textId="77777777" w:rsidR="00CE745D" w:rsidRPr="00CE745D" w:rsidRDefault="00CE745D" w:rsidP="00CE745D">
      <w:pPr>
        <w:spacing w:before="240"/>
        <w:jc w:val="center"/>
        <w:rPr>
          <w:rFonts w:ascii="Times New Roman" w:hAnsi="Times New Roman" w:cs="Times New Roman"/>
          <w:sz w:val="28"/>
          <w:szCs w:val="28"/>
        </w:rPr>
      </w:pPr>
      <w:r w:rsidRPr="00CE745D">
        <w:rPr>
          <w:rFonts w:ascii="Times New Roman" w:hAnsi="Times New Roman" w:cs="Times New Roman"/>
          <w:sz w:val="28"/>
          <w:szCs w:val="28"/>
        </w:rPr>
        <w:t>Ход занятия</w:t>
      </w:r>
    </w:p>
    <w:p w14:paraId="1F697203"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Воспитатель сообщает детям, что сегодня на занятии разговор пойдет о </w:t>
      </w:r>
    </w:p>
    <w:p w14:paraId="2B47B26F"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lastRenderedPageBreak/>
        <w:t xml:space="preserve">русской народной сказке. Просит вспомнить, как обычно начинаются сказки </w:t>
      </w:r>
    </w:p>
    <w:p w14:paraId="789521E4"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и как заканчиваются. Предлагает назвать известные им русские народные </w:t>
      </w:r>
    </w:p>
    <w:p w14:paraId="0C42124E" w14:textId="77777777" w:rsid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сказки. Следит за точностью ответов, поправляет ребенка, если он </w:t>
      </w:r>
    </w:p>
    <w:p w14:paraId="5DC4F228"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воспоминает авторскую сказку или сказку народов мира. Хвалит детей за </w:t>
      </w:r>
    </w:p>
    <w:p w14:paraId="678ACEBB"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активность, за правильные ответы дает фишки.</w:t>
      </w:r>
    </w:p>
    <w:p w14:paraId="5329D2D8"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Затем дети называют свои любимые русские народные сказки и </w:t>
      </w:r>
    </w:p>
    <w:p w14:paraId="068A8C6D"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воспитатель предлагает детям вспомнить известную им сказку «У страха </w:t>
      </w:r>
    </w:p>
    <w:p w14:paraId="0C39F0EA"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глаза велики».</w:t>
      </w:r>
    </w:p>
    <w:p w14:paraId="25DC0725"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Воспитатель начинает рассказывать:</w:t>
      </w:r>
    </w:p>
    <w:p w14:paraId="050ACA85"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По синю морю, корабль бежит,</w:t>
      </w:r>
    </w:p>
    <w:p w14:paraId="0A080D03"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Серый волк на носу стоит,</w:t>
      </w:r>
    </w:p>
    <w:p w14:paraId="71E7E482"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А медведь паруса крепит.</w:t>
      </w:r>
    </w:p>
    <w:p w14:paraId="683646CF"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Заюшка кораблик за веревку ведет,</w:t>
      </w:r>
    </w:p>
    <w:p w14:paraId="05476F82"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Лисичка из-за кустика хитро глядит:</w:t>
      </w:r>
    </w:p>
    <w:p w14:paraId="208D8ED1"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Как бы зайку украсть.</w:t>
      </w:r>
    </w:p>
    <w:p w14:paraId="71ACB16D"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Как бы веревку сорвать.</w:t>
      </w:r>
    </w:p>
    <w:p w14:paraId="091FAA12"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Это еще не сказка, а присказка,</w:t>
      </w:r>
    </w:p>
    <w:p w14:paraId="1ECC379A"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а сказка вся впереди.</w:t>
      </w:r>
    </w:p>
    <w:p w14:paraId="1B7DD83A"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Воспитатель прерывается на этом и говорит:</w:t>
      </w:r>
    </w:p>
    <w:p w14:paraId="45DCF546"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 Дети, так как вы знаете эту сказку, попробуйте ее рассказать сами, а в </w:t>
      </w:r>
    </w:p>
    <w:p w14:paraId="48BA4DDA"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помощь вам у меня есть серия сюжетных картин по этой сказке. Картинки </w:t>
      </w:r>
    </w:p>
    <w:p w14:paraId="2E4992B7"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помогут вам в пересказе. </w:t>
      </w:r>
    </w:p>
    <w:p w14:paraId="578E4D3F"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Дети по выбору воспитателя пересказывают отрывки сказки. </w:t>
      </w:r>
    </w:p>
    <w:p w14:paraId="093650C4" w14:textId="77777777" w:rsid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Воспитатель опрашивает всех детей</w:t>
      </w:r>
      <w:r>
        <w:rPr>
          <w:rFonts w:ascii="Times New Roman" w:hAnsi="Times New Roman" w:cs="Times New Roman"/>
          <w:sz w:val="28"/>
          <w:szCs w:val="28"/>
        </w:rPr>
        <w:t>.</w:t>
      </w:r>
    </w:p>
    <w:p w14:paraId="03C531BE"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Воспитатель читает заключительную фразу, чтобы помочь малышам </w:t>
      </w:r>
    </w:p>
    <w:p w14:paraId="3F1204E3"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lastRenderedPageBreak/>
        <w:t xml:space="preserve">уяснить, что поговорку «У страха глаза велики» приводят в тех случаях, </w:t>
      </w:r>
    </w:p>
    <w:p w14:paraId="31526184"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когда людям от страха чудится то, чего нет в действительности.</w:t>
      </w:r>
    </w:p>
    <w:p w14:paraId="4073D1C1"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Результаты анализа выполнения заданий детей позволили определить </w:t>
      </w:r>
    </w:p>
    <w:p w14:paraId="3642B9EC"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исходный уровень развития образности речи у дошкольников.</w:t>
      </w:r>
    </w:p>
    <w:p w14:paraId="38E36049"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Анализ ответов детей показал, что у всех детей вызвало затруднение </w:t>
      </w:r>
    </w:p>
    <w:p w14:paraId="05F1AA4A"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задание 1 по подбору синонимов. Так, 6 детей из 10 предложенных слов, </w:t>
      </w:r>
    </w:p>
    <w:p w14:paraId="231E7D3A"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правильно подобрали синонимы лишь к 4 словам; 10 детей подобрали менее </w:t>
      </w:r>
    </w:p>
    <w:p w14:paraId="63B6D137"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4 синонимов, 4 реб</w:t>
      </w:r>
      <w:r w:rsidR="00EF6678">
        <w:rPr>
          <w:rFonts w:ascii="Times New Roman" w:hAnsi="Times New Roman" w:cs="Times New Roman"/>
          <w:sz w:val="28"/>
          <w:szCs w:val="28"/>
        </w:rPr>
        <w:t>ён</w:t>
      </w:r>
      <w:r w:rsidRPr="00CE745D">
        <w:rPr>
          <w:rFonts w:ascii="Times New Roman" w:hAnsi="Times New Roman" w:cs="Times New Roman"/>
          <w:sz w:val="28"/>
          <w:szCs w:val="28"/>
        </w:rPr>
        <w:t xml:space="preserve">ка не смогли подобрать синонимы к заданным словам. </w:t>
      </w:r>
    </w:p>
    <w:p w14:paraId="77851F31"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Затруднение вызвало задание 2 по подбору антонимов. Не справились </w:t>
      </w:r>
    </w:p>
    <w:p w14:paraId="490A9070"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с этим заданием 12 детей (60%), 8 детей (40%) справились с этим заданием </w:t>
      </w:r>
    </w:p>
    <w:p w14:paraId="3553F96C"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частично.</w:t>
      </w:r>
    </w:p>
    <w:p w14:paraId="71946AD0"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Дети при подборе антонимов не улавливали лексического значения слов.</w:t>
      </w:r>
    </w:p>
    <w:p w14:paraId="65D2B1CF"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Ангелина М. к слову легкий подобрала антоним огромный, на наш вопрос: </w:t>
      </w:r>
    </w:p>
    <w:p w14:paraId="5EFC42F7"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«Почему именно огромный она считает противоположным к слову </w:t>
      </w:r>
    </w:p>
    <w:p w14:paraId="0EA1E5BC"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легкий?» Девочка ответила, что все, что огромное не бывает легким. </w:t>
      </w:r>
    </w:p>
    <w:p w14:paraId="73F71544"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Эльвира П. к слову глубокий подобрала слово низкий, на вопрос девочка </w:t>
      </w:r>
    </w:p>
    <w:p w14:paraId="68F7C5D7"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ответила, что если глубокий значит высокий, а низкий, значит маленький.</w:t>
      </w:r>
    </w:p>
    <w:p w14:paraId="046DB7EE"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Задание 3 под</w:t>
      </w:r>
      <w:r>
        <w:rPr>
          <w:rFonts w:ascii="Times New Roman" w:hAnsi="Times New Roman" w:cs="Times New Roman"/>
          <w:sz w:val="28"/>
          <w:szCs w:val="28"/>
        </w:rPr>
        <w:t>о</w:t>
      </w:r>
      <w:r w:rsidRPr="00CE745D">
        <w:rPr>
          <w:rFonts w:ascii="Times New Roman" w:hAnsi="Times New Roman" w:cs="Times New Roman"/>
          <w:sz w:val="28"/>
          <w:szCs w:val="28"/>
        </w:rPr>
        <w:t xml:space="preserve">брать сравнения вызвало у всех детей затруднения. </w:t>
      </w:r>
    </w:p>
    <w:p w14:paraId="0035CB61"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Так, Павлик К. ответил, что снег он сравнивает с сугробами, мальчик не </w:t>
      </w:r>
    </w:p>
    <w:p w14:paraId="2AC7F845"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смог ярко и образно придумать сравнение этому слову. С этим заданием </w:t>
      </w:r>
    </w:p>
    <w:p w14:paraId="548C331A"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справились пять детей (25%).</w:t>
      </w:r>
    </w:p>
    <w:p w14:paraId="219151FA"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Качественный анализ результатов диагностики по методике</w:t>
      </w:r>
    </w:p>
    <w:p w14:paraId="5F029C04"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«Перескажи сказку» показал, что не все дети справились с заданием. При </w:t>
      </w:r>
    </w:p>
    <w:p w14:paraId="02282823"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анализе мы учитывали следующие критерии: целостность, </w:t>
      </w:r>
    </w:p>
    <w:p w14:paraId="599882A8" w14:textId="77777777" w:rsidR="00CE745D" w:rsidRP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t xml:space="preserve">последовательность, связность, развернутость, самостоятельность, </w:t>
      </w:r>
    </w:p>
    <w:p w14:paraId="4AD94CDC" w14:textId="77777777" w:rsidR="00CE745D" w:rsidRDefault="00CE745D" w:rsidP="00CE745D">
      <w:pPr>
        <w:spacing w:before="240"/>
        <w:rPr>
          <w:rFonts w:ascii="Times New Roman" w:hAnsi="Times New Roman" w:cs="Times New Roman"/>
          <w:sz w:val="28"/>
          <w:szCs w:val="28"/>
        </w:rPr>
      </w:pPr>
      <w:r w:rsidRPr="00CE745D">
        <w:rPr>
          <w:rFonts w:ascii="Times New Roman" w:hAnsi="Times New Roman" w:cs="Times New Roman"/>
          <w:sz w:val="28"/>
          <w:szCs w:val="28"/>
        </w:rPr>
        <w:lastRenderedPageBreak/>
        <w:t>плавность.</w:t>
      </w:r>
    </w:p>
    <w:p w14:paraId="0D667EFF"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Самостоятельно справились три ребенка(15%) – это Даша Д., Дарина </w:t>
      </w:r>
    </w:p>
    <w:p w14:paraId="3022C5C5"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С., Захар М. Все эти дети правильно воспроизводили предложенную им для </w:t>
      </w:r>
    </w:p>
    <w:p w14:paraId="4109D4D5"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пересказа сказку; последовательно и точно строили свой рассказ, используя </w:t>
      </w:r>
    </w:p>
    <w:p w14:paraId="3136C70C"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авторские слова. Их речь состояла не только из простых, но и из сложных, </w:t>
      </w:r>
    </w:p>
    <w:p w14:paraId="1D7EDEC5"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распространенных предложений; рассказы были без грамматических </w:t>
      </w:r>
    </w:p>
    <w:p w14:paraId="2734E304"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ошибок и без длительных неоправданных пауз. </w:t>
      </w:r>
    </w:p>
    <w:p w14:paraId="32F5D3D1"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Семь детей(35%) частично справились с заданием ( Маша А., Ира В., </w:t>
      </w:r>
    </w:p>
    <w:p w14:paraId="1BCBB7B8"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Вася Х., Артем К., Элина З., Ксюша К., Катя Т.). Эти дети правильно </w:t>
      </w:r>
    </w:p>
    <w:p w14:paraId="7153C98F"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воспроизводили последовательность рассказа, но с незначительными </w:t>
      </w:r>
    </w:p>
    <w:p w14:paraId="36686A3C"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отклонениями от текста и слов автора. Логика рассказа поддерживалась </w:t>
      </w:r>
    </w:p>
    <w:p w14:paraId="5EC0603A"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незначительной помощью со стороны взрослых.</w:t>
      </w:r>
    </w:p>
    <w:p w14:paraId="15388882"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10 детей (50%) ( Илья И., Егор Е., Павел К., Артем Л., Ангелина М., </w:t>
      </w:r>
    </w:p>
    <w:p w14:paraId="34D9AB3C"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Эльвира П., Сергей Ш., Федя Ф., Эдик Ш.) не справились с заданием. Они </w:t>
      </w:r>
    </w:p>
    <w:p w14:paraId="1D8AE5A1"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воспроизводили содержание сказки с большим количеством ошибок, </w:t>
      </w:r>
    </w:p>
    <w:p w14:paraId="74981A3E"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нарушая структуру текста и делая длительные неоправданные паузы по ходу </w:t>
      </w:r>
    </w:p>
    <w:p w14:paraId="0A33A4AD"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рассказа. Все дети нуждались в дополнительных вопросах для соблюдения </w:t>
      </w:r>
    </w:p>
    <w:p w14:paraId="7A4146E7"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логики изложения.</w:t>
      </w:r>
    </w:p>
    <w:p w14:paraId="354A05C1"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Каждое задание оценивалось отдельно. Высший результат 15 баллов. </w:t>
      </w:r>
    </w:p>
    <w:p w14:paraId="73CB7E13"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 3 балла – ребенок правильно и самостоятельно подбирал сравнения, </w:t>
      </w:r>
    </w:p>
    <w:p w14:paraId="60B08B3F"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эпитеты, синонимы и антонимы к словам, умел правильно использовать в </w:t>
      </w:r>
    </w:p>
    <w:p w14:paraId="6FDAE2E6"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своем высказывании средства художественной выразительности.</w:t>
      </w:r>
    </w:p>
    <w:p w14:paraId="3B3F8ACA"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2 балла – ребенок в основном правильно подбирал сравнения, </w:t>
      </w:r>
    </w:p>
    <w:p w14:paraId="0FBC3D54"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эпитеты, синонимы и антонимы к словам, иногда обращался за помощью к </w:t>
      </w:r>
    </w:p>
    <w:p w14:paraId="4389801B"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педагогу, мог частично использовать в своем высказывании изобразительные </w:t>
      </w:r>
    </w:p>
    <w:p w14:paraId="0D045551"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lastRenderedPageBreak/>
        <w:t>языковые средства.</w:t>
      </w:r>
    </w:p>
    <w:p w14:paraId="7A49BF2B"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1</w:t>
      </w:r>
      <w:r>
        <w:rPr>
          <w:rFonts w:ascii="Times New Roman" w:hAnsi="Times New Roman" w:cs="Times New Roman"/>
          <w:sz w:val="28"/>
          <w:szCs w:val="28"/>
        </w:rPr>
        <w:t xml:space="preserve"> </w:t>
      </w:r>
      <w:r w:rsidRPr="00EF6678">
        <w:rPr>
          <w:rFonts w:ascii="Times New Roman" w:hAnsi="Times New Roman" w:cs="Times New Roman"/>
          <w:sz w:val="28"/>
          <w:szCs w:val="28"/>
        </w:rPr>
        <w:t xml:space="preserve">балл – ребенок затруднялся в подборе сравнений, эпитетов, </w:t>
      </w:r>
    </w:p>
    <w:p w14:paraId="7A37BE0B"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синонимов и антонимов. Постоянно обращался за помощью к педагогу, не </w:t>
      </w:r>
    </w:p>
    <w:p w14:paraId="47829BB7"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смог правильно строить предложения в своих высказываниях.</w:t>
      </w:r>
    </w:p>
    <w:p w14:paraId="789C8EB9"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Таким образом, оценка в 12-15 баллов соответствует высокому уровню </w:t>
      </w:r>
    </w:p>
    <w:p w14:paraId="291C47D8"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развития образной речи; оценка свыше 9 баллов – среднему уровню; оценка </w:t>
      </w:r>
    </w:p>
    <w:p w14:paraId="3CFCEE07" w14:textId="77777777" w:rsidR="00CE745D"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меньше, 9баллов – низкому уровню развития образности речи</w:t>
      </w:r>
      <w:r>
        <w:rPr>
          <w:rFonts w:ascii="Times New Roman" w:hAnsi="Times New Roman" w:cs="Times New Roman"/>
          <w:sz w:val="28"/>
          <w:szCs w:val="28"/>
        </w:rPr>
        <w:t>.</w:t>
      </w:r>
    </w:p>
    <w:p w14:paraId="4E446419"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Наблюдение за речью детей в повседневной жизни показало, что дети </w:t>
      </w:r>
    </w:p>
    <w:p w14:paraId="30C0FFF4"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редко использовали в своей речи синонимы, антонимы, эпитеты, метафоры, </w:t>
      </w:r>
    </w:p>
    <w:p w14:paraId="77280A8E"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фразеологизмы и обобщающие слова. </w:t>
      </w:r>
    </w:p>
    <w:p w14:paraId="5629DE66"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Диагностика уровня развития образности речи детей старшего </w:t>
      </w:r>
    </w:p>
    <w:p w14:paraId="1F45CFCA"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дошкольного возраста на констатирующем этапе эксперимента показала, что </w:t>
      </w:r>
    </w:p>
    <w:p w14:paraId="54413EF7" w14:textId="77777777" w:rsid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у детей отмечается значительное отставание в формировании образност</w:t>
      </w:r>
      <w:r>
        <w:rPr>
          <w:rFonts w:ascii="Times New Roman" w:hAnsi="Times New Roman" w:cs="Times New Roman"/>
          <w:sz w:val="28"/>
          <w:szCs w:val="28"/>
        </w:rPr>
        <w:t>и</w:t>
      </w:r>
    </w:p>
    <w:p w14:paraId="6619679D" w14:textId="77777777" w:rsid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речи. </w:t>
      </w:r>
    </w:p>
    <w:p w14:paraId="77A8E2B9" w14:textId="77777777" w:rsid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Это указывает на необходимость целенаправленной </w:t>
      </w:r>
      <w:r>
        <w:rPr>
          <w:rFonts w:ascii="Times New Roman" w:hAnsi="Times New Roman" w:cs="Times New Roman"/>
          <w:sz w:val="28"/>
          <w:szCs w:val="28"/>
        </w:rPr>
        <w:t>:</w:t>
      </w:r>
    </w:p>
    <w:p w14:paraId="250EDA9B" w14:textId="77777777" w:rsid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Воспитательно</w:t>
      </w:r>
      <w:r>
        <w:rPr>
          <w:rFonts w:ascii="Times New Roman" w:hAnsi="Times New Roman" w:cs="Times New Roman"/>
          <w:sz w:val="28"/>
          <w:szCs w:val="28"/>
        </w:rPr>
        <w:t>-</w:t>
      </w:r>
      <w:r w:rsidRPr="00EF6678">
        <w:rPr>
          <w:rFonts w:ascii="Times New Roman" w:hAnsi="Times New Roman" w:cs="Times New Roman"/>
          <w:sz w:val="28"/>
          <w:szCs w:val="28"/>
        </w:rPr>
        <w:t xml:space="preserve">образовательной работы по развитию данного вида речевой </w:t>
      </w:r>
    </w:p>
    <w:p w14:paraId="45E5287A" w14:textId="77777777" w:rsidR="00EF6678" w:rsidRDefault="00EF6678" w:rsidP="00EF6678">
      <w:pPr>
        <w:spacing w:before="240"/>
        <w:rPr>
          <w:rFonts w:ascii="Times New Roman" w:hAnsi="Times New Roman" w:cs="Times New Roman"/>
          <w:sz w:val="28"/>
          <w:szCs w:val="28"/>
        </w:rPr>
      </w:pPr>
      <w:r>
        <w:rPr>
          <w:rFonts w:ascii="Times New Roman" w:hAnsi="Times New Roman" w:cs="Times New Roman"/>
          <w:sz w:val="28"/>
          <w:szCs w:val="28"/>
        </w:rPr>
        <w:t>д</w:t>
      </w:r>
      <w:r w:rsidRPr="00EF6678">
        <w:rPr>
          <w:rFonts w:ascii="Times New Roman" w:hAnsi="Times New Roman" w:cs="Times New Roman"/>
          <w:sz w:val="28"/>
          <w:szCs w:val="28"/>
        </w:rPr>
        <w:t>еятельности</w:t>
      </w:r>
    </w:p>
    <w:p w14:paraId="034EA4B2" w14:textId="77777777" w:rsidR="00EF6678" w:rsidRDefault="00EF6678" w:rsidP="00EF6678">
      <w:pPr>
        <w:spacing w:before="240"/>
        <w:jc w:val="center"/>
        <w:rPr>
          <w:rFonts w:ascii="Times New Roman" w:hAnsi="Times New Roman" w:cs="Times New Roman"/>
          <w:sz w:val="28"/>
          <w:szCs w:val="28"/>
        </w:rPr>
      </w:pPr>
    </w:p>
    <w:p w14:paraId="7B10E201" w14:textId="77777777" w:rsidR="00EF6678" w:rsidRPr="00EF6678" w:rsidRDefault="00EF6678" w:rsidP="00EF6678">
      <w:pPr>
        <w:spacing w:before="240"/>
        <w:jc w:val="center"/>
        <w:rPr>
          <w:rFonts w:ascii="Times New Roman" w:hAnsi="Times New Roman" w:cs="Times New Roman"/>
          <w:b/>
          <w:bCs/>
          <w:sz w:val="28"/>
          <w:szCs w:val="28"/>
        </w:rPr>
      </w:pPr>
      <w:r w:rsidRPr="00EF6678">
        <w:rPr>
          <w:rFonts w:ascii="Times New Roman" w:hAnsi="Times New Roman" w:cs="Times New Roman"/>
          <w:b/>
          <w:bCs/>
          <w:sz w:val="28"/>
          <w:szCs w:val="28"/>
        </w:rPr>
        <w:t xml:space="preserve">2.2 Содержание работы по развитию образной речи детей старшего </w:t>
      </w:r>
    </w:p>
    <w:p w14:paraId="51BB3A0C" w14:textId="77777777" w:rsidR="00EF6678" w:rsidRDefault="00EF6678" w:rsidP="00EF6678">
      <w:pPr>
        <w:spacing w:before="240"/>
        <w:jc w:val="center"/>
        <w:rPr>
          <w:rFonts w:ascii="Times New Roman" w:hAnsi="Times New Roman" w:cs="Times New Roman"/>
          <w:b/>
          <w:bCs/>
          <w:sz w:val="28"/>
          <w:szCs w:val="28"/>
        </w:rPr>
      </w:pPr>
      <w:r w:rsidRPr="00EF6678">
        <w:rPr>
          <w:rFonts w:ascii="Times New Roman" w:hAnsi="Times New Roman" w:cs="Times New Roman"/>
          <w:b/>
          <w:bCs/>
          <w:sz w:val="28"/>
          <w:szCs w:val="28"/>
        </w:rPr>
        <w:t>дошкольного возраста</w:t>
      </w:r>
      <w:r>
        <w:rPr>
          <w:rFonts w:ascii="Times New Roman" w:hAnsi="Times New Roman" w:cs="Times New Roman"/>
          <w:b/>
          <w:bCs/>
          <w:sz w:val="28"/>
          <w:szCs w:val="28"/>
        </w:rPr>
        <w:t>.</w:t>
      </w:r>
    </w:p>
    <w:p w14:paraId="16AECEAE" w14:textId="77777777" w:rsidR="00EF6678" w:rsidRDefault="00EF6678" w:rsidP="00EF6678">
      <w:pPr>
        <w:spacing w:before="240"/>
        <w:rPr>
          <w:rFonts w:ascii="Times New Roman" w:hAnsi="Times New Roman" w:cs="Times New Roman"/>
          <w:sz w:val="28"/>
          <w:szCs w:val="28"/>
        </w:rPr>
      </w:pPr>
    </w:p>
    <w:p w14:paraId="4B3BA767"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Цель формирующего этапа эксперимента : апробировать на практике </w:t>
      </w:r>
    </w:p>
    <w:p w14:paraId="4A91EB1E"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предложенную нами программу по развитию образной речи старших </w:t>
      </w:r>
    </w:p>
    <w:p w14:paraId="5AF5A96D"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дошкольников .</w:t>
      </w:r>
    </w:p>
    <w:p w14:paraId="1D719809"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На подготовительном этапе мы провели по</w:t>
      </w:r>
      <w:r>
        <w:rPr>
          <w:rFonts w:ascii="Times New Roman" w:hAnsi="Times New Roman" w:cs="Times New Roman"/>
          <w:sz w:val="28"/>
          <w:szCs w:val="28"/>
        </w:rPr>
        <w:t>дб</w:t>
      </w:r>
      <w:r w:rsidRPr="00EF6678">
        <w:rPr>
          <w:rFonts w:ascii="Times New Roman" w:hAnsi="Times New Roman" w:cs="Times New Roman"/>
          <w:sz w:val="28"/>
          <w:szCs w:val="28"/>
        </w:rPr>
        <w:t xml:space="preserve">ор пословиц, поговорок, </w:t>
      </w:r>
    </w:p>
    <w:p w14:paraId="29E25827"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lastRenderedPageBreak/>
        <w:t xml:space="preserve">потешек, закличик, считалок, загадок, песен, русских народных сказок, с </w:t>
      </w:r>
    </w:p>
    <w:p w14:paraId="6B5CA390"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помощью которых предполагалось формировать образную речь детей.</w:t>
      </w:r>
    </w:p>
    <w:p w14:paraId="5BFBAB85"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Критериями по</w:t>
      </w:r>
      <w:r>
        <w:rPr>
          <w:rFonts w:ascii="Times New Roman" w:hAnsi="Times New Roman" w:cs="Times New Roman"/>
          <w:sz w:val="28"/>
          <w:szCs w:val="28"/>
        </w:rPr>
        <w:t>д</w:t>
      </w:r>
      <w:r w:rsidRPr="00EF6678">
        <w:rPr>
          <w:rFonts w:ascii="Times New Roman" w:hAnsi="Times New Roman" w:cs="Times New Roman"/>
          <w:sz w:val="28"/>
          <w:szCs w:val="28"/>
        </w:rPr>
        <w:t>бора выступили:</w:t>
      </w:r>
    </w:p>
    <w:p w14:paraId="60EFEFD8"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наличие языковых средств выразительности;</w:t>
      </w:r>
    </w:p>
    <w:p w14:paraId="6FD12C33"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 наличие разнообразных средств образности (эпитеты, метафоры, </w:t>
      </w:r>
    </w:p>
    <w:p w14:paraId="46998E99"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сравнения, антонимы, синонимы);</w:t>
      </w:r>
    </w:p>
    <w:p w14:paraId="0C0056FB"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наличие многозначных слов .</w:t>
      </w:r>
    </w:p>
    <w:p w14:paraId="04159508"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Для работы с детьми нами были выбраны русские народные сказки: </w:t>
      </w:r>
    </w:p>
    <w:p w14:paraId="4B031013"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«Крошечка – Хаврошечка», «Морозко», «Сестрица Аленушка и братец </w:t>
      </w:r>
    </w:p>
    <w:p w14:paraId="4F8C7D45"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Иванушка», «Гуси - лебеди», «Снегурочка», «Курочка Ряба» «У страха глаза </w:t>
      </w:r>
    </w:p>
    <w:p w14:paraId="5BAEAE22"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велики».</w:t>
      </w:r>
    </w:p>
    <w:p w14:paraId="575B4809"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Также мы осуществили подбор иллюстраций к данным сказкам. </w:t>
      </w:r>
    </w:p>
    <w:p w14:paraId="63E75A82"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С целью мотивации детей на употребление в речи средств </w:t>
      </w:r>
    </w:p>
    <w:p w14:paraId="3D8813E1"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художественной выразительности, нами была разработана система </w:t>
      </w:r>
    </w:p>
    <w:p w14:paraId="286F72BC"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поощрений. На первом занятии детям читалась одна и та же короткая сказка, </w:t>
      </w:r>
    </w:p>
    <w:p w14:paraId="56916186"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при первом прочтении из текста были умышленно убраны все средства </w:t>
      </w:r>
    </w:p>
    <w:p w14:paraId="2257399B"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художественной выразительности. Вместе с детьми мы пришли к выводу, что </w:t>
      </w:r>
    </w:p>
    <w:p w14:paraId="0749C6AE"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эпитеты, сравнения, синонимы, антонимы, метафоры украшают речь, делают </w:t>
      </w:r>
    </w:p>
    <w:p w14:paraId="3457ACBF"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ее живой. </w:t>
      </w:r>
    </w:p>
    <w:p w14:paraId="228AE352"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Символом речи без образных слов и выражений выступил рисунок </w:t>
      </w:r>
    </w:p>
    <w:p w14:paraId="453F82A7"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девочки в сером платье (Приложение 2). Детям было предложено сделать </w:t>
      </w:r>
    </w:p>
    <w:p w14:paraId="30840D8C"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платье нарядным. Осуществлялось это путем приклеивания на платье </w:t>
      </w:r>
    </w:p>
    <w:p w14:paraId="55087545"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кружочков из фольги, которые являлись жетонами. Серебряный жетон </w:t>
      </w:r>
    </w:p>
    <w:p w14:paraId="4087C7DC"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ребенок получал в случае использования образного слова или выражения при </w:t>
      </w:r>
    </w:p>
    <w:p w14:paraId="340B1D10"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ответе на специально организованном занятии. Золотой жетон получал </w:t>
      </w:r>
    </w:p>
    <w:p w14:paraId="2966B5FF"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lastRenderedPageBreak/>
        <w:t xml:space="preserve">ребенок, использовавший красивое слово в обыденной речи. В конце дня </w:t>
      </w:r>
    </w:p>
    <w:p w14:paraId="6460C08A"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каждый ребенок приклеивал свой жетон на платье, начиная с подола. Таким </w:t>
      </w:r>
    </w:p>
    <w:p w14:paraId="6EC76438"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образом, детям хотелось использовать в речи образные слова или выражения, </w:t>
      </w:r>
    </w:p>
    <w:p w14:paraId="725C9C5F"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чтобы получить жетон .</w:t>
      </w:r>
    </w:p>
    <w:p w14:paraId="65E7D53B"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Для того чтобы восприятие русских народных сказок было более </w:t>
      </w:r>
    </w:p>
    <w:p w14:paraId="09EC27DB"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глубоким, а речь образной, яркой нами был разработан план работы по </w:t>
      </w:r>
    </w:p>
    <w:p w14:paraId="43C1B3DB"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формированию образности у детей. Система работы по формированию </w:t>
      </w:r>
    </w:p>
    <w:p w14:paraId="791DB458"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образной речи велась в двух направлениях:</w:t>
      </w:r>
    </w:p>
    <w:p w14:paraId="039C815E"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1. Обучение в непосредственно образовательной деятельности.</w:t>
      </w:r>
    </w:p>
    <w:p w14:paraId="261BAE1E"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2. Обучение и закрепление знаний детей в других режимных моментах.</w:t>
      </w:r>
    </w:p>
    <w:p w14:paraId="0EF38CDE"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Знакомство реб</w:t>
      </w:r>
      <w:r>
        <w:rPr>
          <w:rFonts w:ascii="Times New Roman" w:hAnsi="Times New Roman" w:cs="Times New Roman"/>
          <w:sz w:val="28"/>
          <w:szCs w:val="28"/>
        </w:rPr>
        <w:t>ё</w:t>
      </w:r>
      <w:r w:rsidRPr="00EF6678">
        <w:rPr>
          <w:rFonts w:ascii="Times New Roman" w:hAnsi="Times New Roman" w:cs="Times New Roman"/>
          <w:sz w:val="28"/>
          <w:szCs w:val="28"/>
        </w:rPr>
        <w:t>нка со сказкой начиналось с выразительного чтения е</w:t>
      </w:r>
      <w:r>
        <w:rPr>
          <w:rFonts w:ascii="Times New Roman" w:hAnsi="Times New Roman" w:cs="Times New Roman"/>
          <w:sz w:val="28"/>
          <w:szCs w:val="28"/>
        </w:rPr>
        <w:t>ё</w:t>
      </w:r>
    </w:p>
    <w:p w14:paraId="306FDD91"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взрослым. После первого прочтения сказки мы задавали ряд вопросов, с </w:t>
      </w:r>
    </w:p>
    <w:p w14:paraId="4E93D100"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целью выяснения того, насколько дети поняли сюжет. Далее мы совместно с </w:t>
      </w:r>
    </w:p>
    <w:p w14:paraId="17C5D83A"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детьми рассматривали, какими средствами сказочник добивается </w:t>
      </w:r>
    </w:p>
    <w:p w14:paraId="1C04D9C7"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соответствующего впечатления (картины природы, описания героев, их </w:t>
      </w:r>
    </w:p>
    <w:p w14:paraId="01235D52"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поступков, юмористические моменты, драматические повороты сюжета) </w:t>
      </w:r>
    </w:p>
    <w:p w14:paraId="44BFC4D7"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(Приложение 3).</w:t>
      </w:r>
    </w:p>
    <w:p w14:paraId="0BEF52D6"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Дети сначала с помощью взрослого, а потом и самостоятельно </w:t>
      </w:r>
    </w:p>
    <w:p w14:paraId="77499BCE"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находили в тексте сказки красивые слова и выражения. Также детям </w:t>
      </w:r>
    </w:p>
    <w:p w14:paraId="5DEB134A"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предлагалось подобрать как можно больше определений к главному герою </w:t>
      </w:r>
    </w:p>
    <w:p w14:paraId="1E4FD5A0"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(событию, явлению, предмету); найти ласковые, красивые, сказочные, </w:t>
      </w:r>
    </w:p>
    <w:p w14:paraId="77C3297F"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грустные слова; придумать похожие слова (синонимы); подобрать </w:t>
      </w:r>
    </w:p>
    <w:p w14:paraId="151BED31"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определения, сравнения к словам (отрывки из сказки, где встречаются эти </w:t>
      </w:r>
    </w:p>
    <w:p w14:paraId="6B67349C"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слова, можно перечитать с использованием образных слов и выражений, </w:t>
      </w:r>
    </w:p>
    <w:p w14:paraId="715A2D45"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45</w:t>
      </w:r>
    </w:p>
    <w:p w14:paraId="2B879FC9"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lastRenderedPageBreak/>
        <w:t xml:space="preserve">придуманных детьми). Особое оживление среди детей вызывало </w:t>
      </w:r>
    </w:p>
    <w:p w14:paraId="0D09B545"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предложение придумать главному герою необычное определение, придумать </w:t>
      </w:r>
    </w:p>
    <w:p w14:paraId="487BC3F9"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красивое, интересное слово самостоятельно.</w:t>
      </w:r>
    </w:p>
    <w:p w14:paraId="4F1A123B"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Интересным оказался прием словесного рисованию по прочтении </w:t>
      </w:r>
    </w:p>
    <w:p w14:paraId="363A350E"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текста характеров героев сказки. Дети не только использовали слова и </w:t>
      </w:r>
    </w:p>
    <w:p w14:paraId="721228D5"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выражения из художественного текста, но и придумывали свои.</w:t>
      </w:r>
    </w:p>
    <w:p w14:paraId="3DB56FE9"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Метод узнавания и воспроизведения стилистических особенностей </w:t>
      </w:r>
    </w:p>
    <w:p w14:paraId="74931349"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включал в себя узнавание детьми иллюстраций к ранее прочитанной книге </w:t>
      </w:r>
    </w:p>
    <w:p w14:paraId="4957C8F6"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или узнавание места в книге, к которому относится показанная иллюстрация, </w:t>
      </w:r>
    </w:p>
    <w:p w14:paraId="47C55F81"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что дает возможность почувствовать стиль автора, развивает эстетическую </w:t>
      </w:r>
    </w:p>
    <w:p w14:paraId="79EDC568"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память и актуализирует прочитанное. Показывая иллюстрацию к сказке, мы </w:t>
      </w:r>
    </w:p>
    <w:p w14:paraId="31BB160D"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добивались от детей не просто ответа на вопрос, «что изображено?", но и </w:t>
      </w:r>
    </w:p>
    <w:p w14:paraId="7149C085"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вместе вспоминали как об этом явлении или герое говорится в сказке. Как </w:t>
      </w:r>
    </w:p>
    <w:p w14:paraId="356B9951"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еще можно красиво об этом сказать.</w:t>
      </w:r>
    </w:p>
    <w:p w14:paraId="7BE57A96"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Чтобы ребенок не только запомнил, но и осмыслил средства </w:t>
      </w:r>
    </w:p>
    <w:p w14:paraId="2D9CB53E"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образности языка, мы использовали имитации. Например, при обсуждении </w:t>
      </w:r>
    </w:p>
    <w:p w14:paraId="6FE1E2F6"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слова «резво» детям предлагалось не только сказать по-другому, т.е. </w:t>
      </w:r>
    </w:p>
    <w:p w14:paraId="47CCF698"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подобрать синонимы, но и изобразить, как молодец резво подскочил. А как </w:t>
      </w:r>
    </w:p>
    <w:p w14:paraId="1D1D0F8B"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будет выглядеть действие наоборот (медленно встал)?</w:t>
      </w:r>
    </w:p>
    <w:p w14:paraId="7EEA17AA"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Эффективным оказался и метод проведения игр-бесед. В гости к детям </w:t>
      </w:r>
    </w:p>
    <w:p w14:paraId="759AE298"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приходили персонажи сказок, с которыми дети вели диалог. В ходе данной </w:t>
      </w:r>
    </w:p>
    <w:p w14:paraId="51F3DB93"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беседы дети использовали образные слова и выражения, услышанные ими в </w:t>
      </w:r>
    </w:p>
    <w:p w14:paraId="133B8812"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сказке. Например, к детям пришли герои сказки «Морозко» - падчерица и </w:t>
      </w:r>
    </w:p>
    <w:p w14:paraId="6DDFE311"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дочь мужика. Сначала мы зачитывали характеристику персонажа словами из </w:t>
      </w:r>
    </w:p>
    <w:p w14:paraId="4116FCC9"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сказки, и спрашивали детей, о ком это сказано, а затем просили детей </w:t>
      </w:r>
    </w:p>
    <w:p w14:paraId="29EC7D5E"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lastRenderedPageBreak/>
        <w:t xml:space="preserve">припомнить, а как в сказке говорилось о падчерице. </w:t>
      </w:r>
    </w:p>
    <w:p w14:paraId="70924A86"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Перечисленные методы и приемы работы с произведениями фольклора </w:t>
      </w:r>
    </w:p>
    <w:p w14:paraId="3741EC8B"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использовались в непосредственно организованной деятельности. Мы </w:t>
      </w:r>
    </w:p>
    <w:p w14:paraId="771C5FB1"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старались добиться такого отношения к произведениям фольклора, которое </w:t>
      </w:r>
    </w:p>
    <w:p w14:paraId="16900948"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возбудило бы интерес к их языку, вызвало у детей эмоциональное </w:t>
      </w:r>
    </w:p>
    <w:p w14:paraId="2EC0CBED"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отношение к изображаемым в них событиям и героям. </w:t>
      </w:r>
    </w:p>
    <w:p w14:paraId="355C027D"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В повседневной же жизни с детьми затевались сюжетно-ролевые игры, </w:t>
      </w:r>
    </w:p>
    <w:p w14:paraId="25D84283"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драматизации по прочитанной русской народной сказке. Беря на себя роль </w:t>
      </w:r>
    </w:p>
    <w:p w14:paraId="747C71E8"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какого-либо персонажа, ребенок невольно использовал в речи характерные </w:t>
      </w:r>
    </w:p>
    <w:p w14:paraId="652AB4B6"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для него образные слова и выражения. </w:t>
      </w:r>
    </w:p>
    <w:p w14:paraId="32638575"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Совместно с детьми и родителями нами был создан уголок сказки, где </w:t>
      </w:r>
    </w:p>
    <w:p w14:paraId="2F039D17"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выставлялись книжки, иллюстрации (как художников, так и выполненные </w:t>
      </w:r>
    </w:p>
    <w:p w14:paraId="38AE4F0D"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детьми), собирались куклы для разыгрывания сказок по ролям. </w:t>
      </w:r>
    </w:p>
    <w:p w14:paraId="121B7B72"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На заключительном этапе нами был проведен совместно с родителями </w:t>
      </w:r>
    </w:p>
    <w:p w14:paraId="435B7019"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литературный досуг «Путешествие в сказку». (Приложение 6 )</w:t>
      </w:r>
    </w:p>
    <w:p w14:paraId="25E844F4"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Таким образом, мы апробировали на практике разработанную нами </w:t>
      </w:r>
    </w:p>
    <w:p w14:paraId="5AA9FE42"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систему развития образной речи старших дошкольников.</w:t>
      </w:r>
    </w:p>
    <w:p w14:paraId="468C1DF7" w14:textId="77777777" w:rsidR="00EF6678" w:rsidRPr="00EF6678" w:rsidRDefault="00EF6678" w:rsidP="00EF6678">
      <w:pPr>
        <w:spacing w:before="240"/>
        <w:jc w:val="center"/>
        <w:rPr>
          <w:rFonts w:ascii="Times New Roman" w:hAnsi="Times New Roman" w:cs="Times New Roman"/>
          <w:b/>
          <w:bCs/>
          <w:sz w:val="28"/>
          <w:szCs w:val="28"/>
        </w:rPr>
      </w:pPr>
      <w:r w:rsidRPr="00EF6678">
        <w:rPr>
          <w:rFonts w:ascii="Times New Roman" w:hAnsi="Times New Roman" w:cs="Times New Roman"/>
          <w:b/>
          <w:bCs/>
          <w:sz w:val="28"/>
          <w:szCs w:val="28"/>
        </w:rPr>
        <w:t>2.3 Анализ результатов экспериментальной работы по развитию</w:t>
      </w:r>
    </w:p>
    <w:p w14:paraId="08666D77" w14:textId="77777777" w:rsidR="00EF6678" w:rsidRPr="00EF6678" w:rsidRDefault="00EF6678" w:rsidP="00EF6678">
      <w:pPr>
        <w:spacing w:before="240"/>
        <w:jc w:val="center"/>
        <w:rPr>
          <w:rFonts w:ascii="Times New Roman" w:hAnsi="Times New Roman" w:cs="Times New Roman"/>
          <w:b/>
          <w:bCs/>
          <w:sz w:val="28"/>
          <w:szCs w:val="28"/>
        </w:rPr>
      </w:pPr>
      <w:r w:rsidRPr="00EF6678">
        <w:rPr>
          <w:rFonts w:ascii="Times New Roman" w:hAnsi="Times New Roman" w:cs="Times New Roman"/>
          <w:b/>
          <w:bCs/>
          <w:sz w:val="28"/>
          <w:szCs w:val="28"/>
        </w:rPr>
        <w:t>образной речи старших дошкольников</w:t>
      </w:r>
    </w:p>
    <w:p w14:paraId="5C8234D0" w14:textId="77777777" w:rsidR="00EF6678" w:rsidRDefault="00EF6678" w:rsidP="00EF6678">
      <w:pPr>
        <w:spacing w:before="240"/>
        <w:rPr>
          <w:rFonts w:ascii="Times New Roman" w:hAnsi="Times New Roman" w:cs="Times New Roman"/>
          <w:sz w:val="28"/>
          <w:szCs w:val="28"/>
        </w:rPr>
      </w:pPr>
    </w:p>
    <w:p w14:paraId="0A30ED74"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В конце эксперимента было проведено итоговое контрольное </w:t>
      </w:r>
    </w:p>
    <w:p w14:paraId="12121F1C"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обследование детей. </w:t>
      </w:r>
    </w:p>
    <w:p w14:paraId="5C402FD7"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Цель контрольного этапа эксперимента – выявить уровень развития </w:t>
      </w:r>
    </w:p>
    <w:p w14:paraId="25782D90"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образной речи детей старшего дошкольного возраста после проведенной </w:t>
      </w:r>
    </w:p>
    <w:p w14:paraId="0E78BAB7"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нами работы, сравнить исходные и полученные данные. </w:t>
      </w:r>
    </w:p>
    <w:p w14:paraId="489FCA4F"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lastRenderedPageBreak/>
        <w:t xml:space="preserve"> Для диагностики мы использовали те же методики, что и на </w:t>
      </w:r>
    </w:p>
    <w:p w14:paraId="35210BA5"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констатирующем этапе эксперемента.</w:t>
      </w:r>
    </w:p>
    <w:p w14:paraId="4FC895B4"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Как и на констатирующем этапе, каждое задание оценивалось отдельно. </w:t>
      </w:r>
    </w:p>
    <w:p w14:paraId="5D23EF48"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Высший результат 15 баллов.</w:t>
      </w:r>
    </w:p>
    <w:p w14:paraId="469F95A4"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Таким образом, 12-15 баллов соответствует высокому уровню </w:t>
      </w:r>
    </w:p>
    <w:p w14:paraId="733C9169"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развития образности речи детей старшего дошкольного возраста; оценка </w:t>
      </w:r>
    </w:p>
    <w:p w14:paraId="75A36B5E" w14:textId="77777777" w:rsidR="00EF6678" w:rsidRP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 xml:space="preserve">свыше 9 баллов – среднему уровню; оценка меньше 9 баллов – низкому </w:t>
      </w:r>
    </w:p>
    <w:p w14:paraId="195AE9AA" w14:textId="77777777" w:rsidR="00EF6678" w:rsidRDefault="00EF6678" w:rsidP="00EF6678">
      <w:pPr>
        <w:spacing w:before="240"/>
        <w:rPr>
          <w:rFonts w:ascii="Times New Roman" w:hAnsi="Times New Roman" w:cs="Times New Roman"/>
          <w:sz w:val="28"/>
          <w:szCs w:val="28"/>
        </w:rPr>
      </w:pPr>
      <w:r w:rsidRPr="00EF6678">
        <w:rPr>
          <w:rFonts w:ascii="Times New Roman" w:hAnsi="Times New Roman" w:cs="Times New Roman"/>
          <w:sz w:val="28"/>
          <w:szCs w:val="28"/>
        </w:rPr>
        <w:t>уровню развития образности речи.</w:t>
      </w:r>
    </w:p>
    <w:p w14:paraId="4FC2E39E"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3 балла – ребенок правильно и самостоятельно подбирал сравнения, </w:t>
      </w:r>
    </w:p>
    <w:p w14:paraId="02A2FB78"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эпитеты, синонимы и антонимы к словам, умел правильно использовать в </w:t>
      </w:r>
    </w:p>
    <w:p w14:paraId="4195E09E"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своем высказывании средства художественной выразительности.</w:t>
      </w:r>
    </w:p>
    <w:p w14:paraId="2DD6E5D1"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2 балла – ребенок в основном правильно подбирал сравнения, </w:t>
      </w:r>
    </w:p>
    <w:p w14:paraId="283B5A4B"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эпитеты, синонимы и антонимы к словам, иногда обращался за помощью к </w:t>
      </w:r>
    </w:p>
    <w:p w14:paraId="0803C125"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педагогу, мог частично использовать в своем высказывании изобразительные</w:t>
      </w:r>
    </w:p>
    <w:p w14:paraId="13157060"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языковые средства.</w:t>
      </w:r>
    </w:p>
    <w:p w14:paraId="3884D4BD"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1балл – ребенок затруднялся в подборе сравнений, эпитетов, </w:t>
      </w:r>
    </w:p>
    <w:p w14:paraId="5AE22389"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синонимов и антонимов. Постоянно обращался за помощью к педагогу, не </w:t>
      </w:r>
    </w:p>
    <w:p w14:paraId="307A268C"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смог правильно строить предложения в своих высказываниях</w:t>
      </w:r>
    </w:p>
    <w:p w14:paraId="5925924A"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 Количественные результаты позволяют нам сделать </w:t>
      </w:r>
    </w:p>
    <w:p w14:paraId="1169FB06"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следующие выводы: </w:t>
      </w:r>
    </w:p>
    <w:p w14:paraId="29CFDC5D"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высокий уровень развития образной речи наблюдается у 35 % (7 детей);</w:t>
      </w:r>
    </w:p>
    <w:p w14:paraId="2645A4B1"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средний уровень развития образной речи показали 60 % (12 детей);</w:t>
      </w:r>
    </w:p>
    <w:p w14:paraId="58CBEA06" w14:textId="77777777" w:rsid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низкий уровень развития образной речи был отмечен у 5 % (1 ребенка).</w:t>
      </w:r>
    </w:p>
    <w:p w14:paraId="21DDCC36"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Полученные результаты свидетельствуют о положительной динамике </w:t>
      </w:r>
    </w:p>
    <w:p w14:paraId="54EFF9E6"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развития образной речи детей старшего дошкольного возраста. </w:t>
      </w:r>
    </w:p>
    <w:p w14:paraId="1552D4EF" w14:textId="77777777" w:rsid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lastRenderedPageBreak/>
        <w:t xml:space="preserve">Созданные в процессе формирующего эксперимента </w:t>
      </w:r>
    </w:p>
    <w:p w14:paraId="25BF8947"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психолого</w:t>
      </w:r>
      <w:r>
        <w:rPr>
          <w:rFonts w:ascii="Times New Roman" w:hAnsi="Times New Roman" w:cs="Times New Roman"/>
          <w:sz w:val="28"/>
          <w:szCs w:val="28"/>
        </w:rPr>
        <w:t>-</w:t>
      </w:r>
      <w:r w:rsidRPr="005F2164">
        <w:rPr>
          <w:rFonts w:ascii="Times New Roman" w:hAnsi="Times New Roman" w:cs="Times New Roman"/>
          <w:sz w:val="28"/>
          <w:szCs w:val="28"/>
        </w:rPr>
        <w:t xml:space="preserve">педагогические условия позволили повысить уровень развития образной речи </w:t>
      </w:r>
    </w:p>
    <w:p w14:paraId="400221F7"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детей старшего дошкольного возраста. </w:t>
      </w:r>
    </w:p>
    <w:p w14:paraId="2CDDCAE9"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Так высокий уровень был выявлен у 35 % детей (на констатирующем –</w:t>
      </w:r>
    </w:p>
    <w:p w14:paraId="53BE1FBD"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10%), количество детей со средним уровнем увеличилось с 35 % до 60%, но </w:t>
      </w:r>
    </w:p>
    <w:p w14:paraId="3FD4805C"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один ребенок (Эдик Ш.) по-прежнему остался на низком уровне. У ребенка </w:t>
      </w:r>
    </w:p>
    <w:p w14:paraId="564D1613"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наблюдается проблема не только в развитии образной речи, но и в развитии </w:t>
      </w:r>
    </w:p>
    <w:p w14:paraId="6654A9C5"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речи в целом.</w:t>
      </w:r>
    </w:p>
    <w:p w14:paraId="5901E6B9"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Ответы детей стали отличаться выразительностью, образностью. Дети </w:t>
      </w:r>
    </w:p>
    <w:p w14:paraId="38FD2039"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свободно подбирали синонимы к заданным словам, но по-прежнему у ребят </w:t>
      </w:r>
    </w:p>
    <w:p w14:paraId="61C9FC74"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вызвало затруднение выполнение задания по подбору антонимов.</w:t>
      </w:r>
    </w:p>
    <w:p w14:paraId="1CE6CE80"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Речь детей стала отличаться большей связностью, в описательной речи </w:t>
      </w:r>
    </w:p>
    <w:p w14:paraId="5D8CCE9A"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дети старались как можно больше использовать эпитетов. Ребята не только </w:t>
      </w:r>
    </w:p>
    <w:p w14:paraId="7DDEDC6F"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смогли подобрать синонимы, но и </w:t>
      </w:r>
      <w:r>
        <w:rPr>
          <w:rFonts w:ascii="Times New Roman" w:hAnsi="Times New Roman" w:cs="Times New Roman"/>
          <w:sz w:val="28"/>
          <w:szCs w:val="28"/>
        </w:rPr>
        <w:t xml:space="preserve">ещё </w:t>
      </w:r>
      <w:r w:rsidRPr="005F2164">
        <w:rPr>
          <w:rFonts w:ascii="Times New Roman" w:hAnsi="Times New Roman" w:cs="Times New Roman"/>
          <w:sz w:val="28"/>
          <w:szCs w:val="28"/>
        </w:rPr>
        <w:t xml:space="preserve">задумывались над тем, где уместно </w:t>
      </w:r>
    </w:p>
    <w:p w14:paraId="69BB7D24"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употребить это слово. </w:t>
      </w:r>
    </w:p>
    <w:p w14:paraId="58BCC0CB"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Нами было замечено,</w:t>
      </w:r>
      <w:r>
        <w:rPr>
          <w:rFonts w:ascii="Times New Roman" w:hAnsi="Times New Roman" w:cs="Times New Roman"/>
          <w:sz w:val="28"/>
          <w:szCs w:val="28"/>
        </w:rPr>
        <w:t xml:space="preserve"> </w:t>
      </w:r>
      <w:r w:rsidRPr="005F2164">
        <w:rPr>
          <w:rFonts w:ascii="Times New Roman" w:hAnsi="Times New Roman" w:cs="Times New Roman"/>
          <w:sz w:val="28"/>
          <w:szCs w:val="28"/>
        </w:rPr>
        <w:t xml:space="preserve">что дети не только стали больше употреблять </w:t>
      </w:r>
    </w:p>
    <w:p w14:paraId="5C3D091B"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образных слов и выражений, но и улучшилось понимание значений этих </w:t>
      </w:r>
    </w:p>
    <w:p w14:paraId="2C933716"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слов. Т.е. если на констатирующем этапе эксперимента дети в основном </w:t>
      </w:r>
    </w:p>
    <w:p w14:paraId="26B51E83"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употребляли красивые слова в речи, повторяя за взрослыми (услышали –</w:t>
      </w:r>
    </w:p>
    <w:p w14:paraId="0D604110"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повторили), то на контрольном этапе дети использовали их осознанно, </w:t>
      </w:r>
    </w:p>
    <w:p w14:paraId="40ACC280"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исходя из ситуации.</w:t>
      </w:r>
    </w:p>
    <w:p w14:paraId="3EAE917A"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Также отметим, что речь детей обогатилась в основном за счет </w:t>
      </w:r>
    </w:p>
    <w:p w14:paraId="4A0FBB27"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эпитетов, синонимов, сравнений. Дети по-прежнему редко употребляют в </w:t>
      </w:r>
    </w:p>
    <w:p w14:paraId="588BAC18"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речи метафоры, фразеологизмы, но понимают их. Мы считаем, что это есть </w:t>
      </w:r>
    </w:p>
    <w:p w14:paraId="01560843"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lastRenderedPageBreak/>
        <w:t xml:space="preserve">первый шаг на пути их употребления детьми для оформления собственных </w:t>
      </w:r>
    </w:p>
    <w:p w14:paraId="5C87A943"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высказываний.</w:t>
      </w:r>
    </w:p>
    <w:p w14:paraId="5B754EA6"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Таким образом, речь детей обогатилась образными словами и </w:t>
      </w:r>
    </w:p>
    <w:p w14:paraId="3E571D68"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выражениями, значительно увеличилось понимание этих слов. Из этого </w:t>
      </w:r>
    </w:p>
    <w:p w14:paraId="2F0FF639"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следует, что при систематической работе по формированию у детей </w:t>
      </w:r>
    </w:p>
    <w:p w14:paraId="1265C193"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образности речи в процессе использования произведений фольклора можно </w:t>
      </w:r>
    </w:p>
    <w:p w14:paraId="64BFE836" w14:textId="77777777" w:rsid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добиться ощутимых результатов</w:t>
      </w:r>
      <w:r>
        <w:rPr>
          <w:rFonts w:ascii="Times New Roman" w:hAnsi="Times New Roman" w:cs="Times New Roman"/>
          <w:sz w:val="28"/>
          <w:szCs w:val="28"/>
        </w:rPr>
        <w:t>.</w:t>
      </w:r>
    </w:p>
    <w:p w14:paraId="313C4838" w14:textId="77777777" w:rsidR="005F2164" w:rsidRDefault="005F2164" w:rsidP="005F2164">
      <w:pPr>
        <w:spacing w:before="240"/>
        <w:jc w:val="center"/>
        <w:rPr>
          <w:rFonts w:ascii="Times New Roman" w:hAnsi="Times New Roman" w:cs="Times New Roman"/>
          <w:sz w:val="28"/>
          <w:szCs w:val="28"/>
        </w:rPr>
      </w:pPr>
      <w:r>
        <w:rPr>
          <w:rFonts w:ascii="Times New Roman" w:hAnsi="Times New Roman" w:cs="Times New Roman"/>
          <w:sz w:val="28"/>
          <w:szCs w:val="28"/>
        </w:rPr>
        <w:t xml:space="preserve"> </w:t>
      </w:r>
    </w:p>
    <w:p w14:paraId="70AB55B2" w14:textId="77777777" w:rsidR="005F2164" w:rsidRDefault="005F2164" w:rsidP="005F2164">
      <w:pPr>
        <w:spacing w:before="240"/>
        <w:jc w:val="center"/>
        <w:rPr>
          <w:rFonts w:ascii="Times New Roman" w:hAnsi="Times New Roman" w:cs="Times New Roman"/>
          <w:b/>
          <w:bCs/>
          <w:sz w:val="28"/>
          <w:szCs w:val="28"/>
        </w:rPr>
      </w:pPr>
      <w:r>
        <w:rPr>
          <w:rFonts w:ascii="Times New Roman" w:hAnsi="Times New Roman" w:cs="Times New Roman"/>
          <w:b/>
          <w:bCs/>
          <w:sz w:val="28"/>
          <w:szCs w:val="28"/>
        </w:rPr>
        <w:t>Выводы по второй главе.</w:t>
      </w:r>
    </w:p>
    <w:p w14:paraId="78038732"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Экспериментальная работа показала, что в практике дошкольного </w:t>
      </w:r>
    </w:p>
    <w:p w14:paraId="3A667AFB"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образования недостаточно внимания уделяется развитию образной речи </w:t>
      </w:r>
    </w:p>
    <w:p w14:paraId="0888C5BB"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детей, о чем свидетельствуют данные констатирующего эксперимента. Также </w:t>
      </w:r>
    </w:p>
    <w:p w14:paraId="0216428C"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мало внимания уделяется произведениям фольклора как средству развития </w:t>
      </w:r>
    </w:p>
    <w:p w14:paraId="2B039D66"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образной речи старших дошкольников. Наблюдение за речью детей в </w:t>
      </w:r>
    </w:p>
    <w:p w14:paraId="44BA0FCC"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повседневной жизни показало, что дети редко использовали в своей речи </w:t>
      </w:r>
    </w:p>
    <w:p w14:paraId="30FCE95D"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синонимы, антонимы, эпитеты, метафоры, фразеологизмы и обобщающие </w:t>
      </w:r>
    </w:p>
    <w:p w14:paraId="71916FF8"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слова. </w:t>
      </w:r>
    </w:p>
    <w:p w14:paraId="73817F77"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Диагностика уровня развития образной речи детей старшего </w:t>
      </w:r>
    </w:p>
    <w:p w14:paraId="4A03FA88"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дошкольного возраста на констатирующем этапе эксперимента показала, что </w:t>
      </w:r>
    </w:p>
    <w:p w14:paraId="15AF0874"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у детей отмечается значительное отставание в формировании образной речи. </w:t>
      </w:r>
    </w:p>
    <w:p w14:paraId="76E403D5"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Это указывает на необходимость целенаправленной воспитательнообразовательной работы по развитию данного вида речевой деятельности. </w:t>
      </w:r>
    </w:p>
    <w:p w14:paraId="2473FD57"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При разработке системы занятий по развитию образной речи с </w:t>
      </w:r>
    </w:p>
    <w:p w14:paraId="10CAA8EF"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использованием пословиц, поговорок, потешек, загадок, русских народных</w:t>
      </w:r>
    </w:p>
    <w:p w14:paraId="49BF8063"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сказок, мы учитывали условия гипотезы - использовать устное народное </w:t>
      </w:r>
    </w:p>
    <w:p w14:paraId="52AD2C35"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lastRenderedPageBreak/>
        <w:t xml:space="preserve">творчество и художественную литературу, обращая внимание на образность </w:t>
      </w:r>
    </w:p>
    <w:p w14:paraId="5885C9B7"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и выразительность языка произведений; создать такие ситуации, в которых </w:t>
      </w:r>
    </w:p>
    <w:p w14:paraId="1F9850DE"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каждый ребенок мог бы проявить свои эмоции, чувства, желания и </w:t>
      </w:r>
    </w:p>
    <w:p w14:paraId="316310E4"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взгляды,</w:t>
      </w:r>
      <w:r>
        <w:rPr>
          <w:rFonts w:ascii="Times New Roman" w:hAnsi="Times New Roman" w:cs="Times New Roman"/>
          <w:sz w:val="28"/>
          <w:szCs w:val="28"/>
        </w:rPr>
        <w:t xml:space="preserve"> </w:t>
      </w:r>
      <w:r w:rsidRPr="005F2164">
        <w:rPr>
          <w:rFonts w:ascii="Times New Roman" w:hAnsi="Times New Roman" w:cs="Times New Roman"/>
          <w:sz w:val="28"/>
          <w:szCs w:val="28"/>
        </w:rPr>
        <w:t xml:space="preserve">используя вербальные(интонация, лексика и синтаксис) и </w:t>
      </w:r>
    </w:p>
    <w:p w14:paraId="408BD62A"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невербальные (мимика, жесты, пауза) средства; осуществлять </w:t>
      </w:r>
    </w:p>
    <w:p w14:paraId="4FA3F335"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взаимодействие с семьей. и апробировали их на формирующем этапе </w:t>
      </w:r>
    </w:p>
    <w:p w14:paraId="5FB60BF2"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эксперимента.</w:t>
      </w:r>
    </w:p>
    <w:p w14:paraId="65F53EFE"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Для того чтобы восприятие произведений фольклора было более </w:t>
      </w:r>
    </w:p>
    <w:p w14:paraId="0C7E8EB0"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глубоким, а речь образной, яркой, нами был разработан план работы по </w:t>
      </w:r>
    </w:p>
    <w:p w14:paraId="6E34A571"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57</w:t>
      </w:r>
    </w:p>
    <w:p w14:paraId="74BBC008"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формированию образной речи у детей. Система работы по формированию </w:t>
      </w:r>
    </w:p>
    <w:p w14:paraId="61C2E6F8"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образности речи велась в двух направлениях:</w:t>
      </w:r>
    </w:p>
    <w:p w14:paraId="0D239FDF"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1. Обучение в непосредственно образовательной деятельности.</w:t>
      </w:r>
    </w:p>
    <w:p w14:paraId="2AB8F771"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2. Обучение и закрепление знаний детей в других режимных моментах.</w:t>
      </w:r>
    </w:p>
    <w:p w14:paraId="14F98431"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Совместно с детьми и родителями нами был создан уголок сказки, где </w:t>
      </w:r>
    </w:p>
    <w:p w14:paraId="435112FC"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выставлялись книжки, иллюстрации (как художников, так и выполненные </w:t>
      </w:r>
    </w:p>
    <w:p w14:paraId="18521674"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детьми), собирались куклы для разыгрывания сказок по ролям. </w:t>
      </w:r>
    </w:p>
    <w:p w14:paraId="20342FDE"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С целью закрепления в речи детей образных слов и выражений, </w:t>
      </w:r>
    </w:p>
    <w:p w14:paraId="0D1D1551"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почерпнутых ими из сказок, мы вместе с родителями сочиняли новые сказки </w:t>
      </w:r>
    </w:p>
    <w:p w14:paraId="2FC78AB6"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по опорным словам.</w:t>
      </w:r>
    </w:p>
    <w:p w14:paraId="15212A22"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На заключительном этапе нами был проведен литературный досуг </w:t>
      </w:r>
    </w:p>
    <w:p w14:paraId="345A0ECD"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«Путешествие в сказку». </w:t>
      </w:r>
    </w:p>
    <w:p w14:paraId="7DF6AE01"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Для проверки эффективности работы по развитию образной речи детей </w:t>
      </w:r>
    </w:p>
    <w:p w14:paraId="7B7E4CE7"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старшего дошкольного возраста мы провели контрольный эксперимент. </w:t>
      </w:r>
    </w:p>
    <w:p w14:paraId="37593387" w14:textId="77777777" w:rsid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Созданные в процессе формирующего эксперимента</w:t>
      </w:r>
    </w:p>
    <w:p w14:paraId="741A9463"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lastRenderedPageBreak/>
        <w:t xml:space="preserve"> психолого</w:t>
      </w:r>
      <w:r>
        <w:rPr>
          <w:rFonts w:ascii="Times New Roman" w:hAnsi="Times New Roman" w:cs="Times New Roman"/>
          <w:sz w:val="28"/>
          <w:szCs w:val="28"/>
        </w:rPr>
        <w:t>-</w:t>
      </w:r>
      <w:r w:rsidRPr="005F2164">
        <w:rPr>
          <w:rFonts w:ascii="Times New Roman" w:hAnsi="Times New Roman" w:cs="Times New Roman"/>
          <w:sz w:val="28"/>
          <w:szCs w:val="28"/>
        </w:rPr>
        <w:t xml:space="preserve">педагогические условия, направленные на развитие образной речи детей </w:t>
      </w:r>
    </w:p>
    <w:p w14:paraId="3ABB8BB5"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старшего дошкольного возраста, позволили повысить показатели ее развития, </w:t>
      </w:r>
    </w:p>
    <w:p w14:paraId="47EB6E67"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о чем говорят итоговые результаты: высокий уровень был выявлен у 35 % </w:t>
      </w:r>
    </w:p>
    <w:p w14:paraId="2DF7427B"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детей (на констатирующем 10%), количество детей со средним уровнем </w:t>
      </w:r>
    </w:p>
    <w:p w14:paraId="01BE3317"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увеличилось с 35 % до 60%, но один ребенок (Эдик Ш.) по-прежнему остался </w:t>
      </w:r>
    </w:p>
    <w:p w14:paraId="78BABAFD"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на низком уровне. </w:t>
      </w:r>
    </w:p>
    <w:p w14:paraId="2EA4809D"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Таким образом, речь детей обогатилась образными словами и </w:t>
      </w:r>
    </w:p>
    <w:p w14:paraId="77E6C573"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выражениями, значительно увеличилось понимание этих слов. Из этого </w:t>
      </w:r>
    </w:p>
    <w:p w14:paraId="6B31B261"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следует, что при систематической работе по формированию у детей образной</w:t>
      </w:r>
    </w:p>
    <w:p w14:paraId="6C9518C4"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речи в процессе использования произведения фольклора можно добиться </w:t>
      </w:r>
    </w:p>
    <w:p w14:paraId="2EE3F5D7" w14:textId="77777777" w:rsid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ощутимых результатов</w:t>
      </w:r>
      <w:r>
        <w:rPr>
          <w:rFonts w:ascii="Times New Roman" w:hAnsi="Times New Roman" w:cs="Times New Roman"/>
          <w:sz w:val="28"/>
          <w:szCs w:val="28"/>
        </w:rPr>
        <w:t>.</w:t>
      </w:r>
    </w:p>
    <w:p w14:paraId="7A5AFC76" w14:textId="77777777" w:rsidR="005F2164" w:rsidRDefault="005F2164" w:rsidP="005F2164">
      <w:pPr>
        <w:spacing w:before="240"/>
        <w:rPr>
          <w:rFonts w:ascii="Times New Roman" w:hAnsi="Times New Roman" w:cs="Times New Roman"/>
          <w:sz w:val="28"/>
          <w:szCs w:val="28"/>
        </w:rPr>
      </w:pPr>
    </w:p>
    <w:p w14:paraId="0F944663" w14:textId="77777777" w:rsidR="005F2164" w:rsidRDefault="005F2164" w:rsidP="005F2164">
      <w:pPr>
        <w:spacing w:before="240"/>
        <w:jc w:val="center"/>
        <w:rPr>
          <w:rFonts w:ascii="Times New Roman" w:hAnsi="Times New Roman" w:cs="Times New Roman"/>
          <w:b/>
          <w:bCs/>
          <w:sz w:val="28"/>
          <w:szCs w:val="28"/>
        </w:rPr>
      </w:pPr>
      <w:r>
        <w:rPr>
          <w:rFonts w:ascii="Times New Roman" w:hAnsi="Times New Roman" w:cs="Times New Roman"/>
          <w:b/>
          <w:bCs/>
          <w:sz w:val="28"/>
          <w:szCs w:val="28"/>
        </w:rPr>
        <w:t>Заключение.</w:t>
      </w:r>
    </w:p>
    <w:p w14:paraId="465CFFD5" w14:textId="77777777" w:rsidR="005F2164" w:rsidRDefault="005F2164" w:rsidP="005F2164">
      <w:pPr>
        <w:spacing w:before="240"/>
        <w:rPr>
          <w:rFonts w:ascii="Times New Roman" w:hAnsi="Times New Roman" w:cs="Times New Roman"/>
          <w:sz w:val="28"/>
          <w:szCs w:val="28"/>
        </w:rPr>
      </w:pPr>
    </w:p>
    <w:p w14:paraId="78CF6D3C"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А.М. Бородич, Н.В. Гавриш, В.В. Гербова, О.С. Ушакова, Е.М. </w:t>
      </w:r>
    </w:p>
    <w:p w14:paraId="489E955A"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Струнина, Е.В. Савушкина доказали, что формирование образной речи детей </w:t>
      </w:r>
    </w:p>
    <w:p w14:paraId="06D46F99"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старшего дошкольного возраста имеет огромное значение для развития речи.</w:t>
      </w:r>
    </w:p>
    <w:p w14:paraId="1EC9E227"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К этому возрасту дети способны более глубоко осмысливать содержание </w:t>
      </w:r>
    </w:p>
    <w:p w14:paraId="41F5B408"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литературного произведения и оценивать некоторые особенности </w:t>
      </w:r>
    </w:p>
    <w:p w14:paraId="0A0863C9"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художественной формы.</w:t>
      </w:r>
    </w:p>
    <w:p w14:paraId="7EE8D76E"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Изучив психолого-педагогическую и методическую литературу по </w:t>
      </w:r>
    </w:p>
    <w:p w14:paraId="459D86C1"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проблеме исследования, мы определили, что образная речь – это умение </w:t>
      </w:r>
    </w:p>
    <w:p w14:paraId="47477440"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ребенка правильно использовать такие выразительные средства, как </w:t>
      </w:r>
    </w:p>
    <w:p w14:paraId="1B43A8CC"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метафору, сравнение, олицетворение, эпитеты, многозначные слова, </w:t>
      </w:r>
    </w:p>
    <w:p w14:paraId="0DAF6305"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lastRenderedPageBreak/>
        <w:t xml:space="preserve">фразеологизмы, и с их помощью ярко, точно, убедительно выражать свои </w:t>
      </w:r>
    </w:p>
    <w:p w14:paraId="1C76602E"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мысли и чувства.</w:t>
      </w:r>
    </w:p>
    <w:p w14:paraId="04548262"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Говоря об образной речи, мы будем иметь в виду умение ребенк</w:t>
      </w:r>
      <w:r>
        <w:rPr>
          <w:rFonts w:ascii="Times New Roman" w:hAnsi="Times New Roman" w:cs="Times New Roman"/>
          <w:sz w:val="28"/>
          <w:szCs w:val="28"/>
        </w:rPr>
        <w:t>а</w:t>
      </w:r>
    </w:p>
    <w:p w14:paraId="391A8986"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правильно использовать образные выражения, и в то же время правильно и </w:t>
      </w:r>
    </w:p>
    <w:p w14:paraId="4A1A9BB1"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красиво выражать свои мысли и чувства, уметь интонацией, точным словом, </w:t>
      </w:r>
    </w:p>
    <w:p w14:paraId="79D3B01C"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правильно построенным предложением воздействовать на слушателей. </w:t>
      </w:r>
    </w:p>
    <w:p w14:paraId="49182812"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Образность предполагает и наличие эмоционально-экспрессивных средств </w:t>
      </w:r>
    </w:p>
    <w:p w14:paraId="3EC604CB"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выражения в речи в виде зрительных, слуховых, моторно-двигательных и </w:t>
      </w:r>
    </w:p>
    <w:p w14:paraId="4DB2B9CF"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других представлений. </w:t>
      </w:r>
    </w:p>
    <w:p w14:paraId="5C8F20C6"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Пословицы, поговорки, заклички, песни, загадки, русские народные</w:t>
      </w:r>
    </w:p>
    <w:p w14:paraId="79E93F51"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сказки, с их богатым, выразительным языком, являясь доступной восприятию </w:t>
      </w:r>
    </w:p>
    <w:p w14:paraId="042EFC24"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старших дошкольников, выступает могущественным средством развития </w:t>
      </w:r>
    </w:p>
    <w:p w14:paraId="198BB258"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образности речи детей старшего дошкольного возрпаста. </w:t>
      </w:r>
    </w:p>
    <w:p w14:paraId="1F459577"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Произведения фольклора необыкновенно богаты фразеологическими </w:t>
      </w:r>
    </w:p>
    <w:p w14:paraId="4B83B23F"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оборотами. Они делают их более образными, эмоциональными, </w:t>
      </w:r>
    </w:p>
    <w:p w14:paraId="165A07AF"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колоритными. Образные выражения проникают из фольклора, отделяются от </w:t>
      </w:r>
    </w:p>
    <w:p w14:paraId="16E59487"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него, рождаются в «живой» разговорной речи. Например, «конь вороной», </w:t>
      </w:r>
    </w:p>
    <w:p w14:paraId="007FAB41"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«мороз трескучий», «стрелец-молодец», «видимо-невидимо», «мастер на все </w:t>
      </w:r>
    </w:p>
    <w:p w14:paraId="3CD99689"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руки» и многие другие образно характеризуют поведение людей и явления </w:t>
      </w:r>
    </w:p>
    <w:p w14:paraId="0270C8E9"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природы.</w:t>
      </w:r>
    </w:p>
    <w:p w14:paraId="3BD847FE"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Также богаты произведения фольклора сравнениями, метафорами, </w:t>
      </w:r>
    </w:p>
    <w:p w14:paraId="734EC1B3"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словами с уменьшительными суффиксами.</w:t>
      </w:r>
    </w:p>
    <w:p w14:paraId="2F69EC7C"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 В старшем дошкольном возрасте у детей имеются представления о </w:t>
      </w:r>
    </w:p>
    <w:p w14:paraId="0DA21FA6"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средствах выразительности, они понимают смысловое богатство слова, </w:t>
      </w:r>
    </w:p>
    <w:p w14:paraId="1FA4EB8A"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смысловую близость и различия однокоренных синонимов, понимают </w:t>
      </w:r>
    </w:p>
    <w:p w14:paraId="14ECC482"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lastRenderedPageBreak/>
        <w:t xml:space="preserve">словосочетания в переносном значении. Старшие дошкольники понимают и </w:t>
      </w:r>
    </w:p>
    <w:p w14:paraId="5A3B6B9E"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способны использовать в речи многозначные слова, разнообразные средства </w:t>
      </w:r>
    </w:p>
    <w:p w14:paraId="349C75AC"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образности (эпитеты, метафоры, сравнения). Дети владеют запасом </w:t>
      </w:r>
    </w:p>
    <w:p w14:paraId="715B2930"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грамматических средств, способны чувствовать структуру и семантическое </w:t>
      </w:r>
    </w:p>
    <w:p w14:paraId="5148113F"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место формы слова в предложении; умение использовать разнообразные </w:t>
      </w:r>
    </w:p>
    <w:p w14:paraId="54CA6CA3"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грамматические средства (инверсия, уместное употребление предлогов). </w:t>
      </w:r>
    </w:p>
    <w:p w14:paraId="74B67F61"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Также старшие дошкольники используют в речи синонимы и антонимы.</w:t>
      </w:r>
    </w:p>
    <w:p w14:paraId="1841A819"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Экспериментальная работа показала, что в практике дошкольного </w:t>
      </w:r>
    </w:p>
    <w:p w14:paraId="29DA844D"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образования недостаточно внимания уделяется развитию образной речи </w:t>
      </w:r>
    </w:p>
    <w:p w14:paraId="3F1240CF"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детей, о чем свидетельствуют данные констатирующего эксперимента. Также </w:t>
      </w:r>
    </w:p>
    <w:p w14:paraId="3A4D1FF0"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мало внимания уделяется фольклору как средству развития образности речи</w:t>
      </w:r>
    </w:p>
    <w:p w14:paraId="3BCF12C1"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детей старшего дошкольного возраста. Наблюдение за речью детей в </w:t>
      </w:r>
    </w:p>
    <w:p w14:paraId="120F446B"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повседневной жизни показало, что дети редко использовали в своей речи </w:t>
      </w:r>
    </w:p>
    <w:p w14:paraId="6EC0693A"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синонимы, антонимы, эпитеты, метафоры, фразеологизмы и обобщающие </w:t>
      </w:r>
    </w:p>
    <w:p w14:paraId="6691C44A"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слова. </w:t>
      </w:r>
    </w:p>
    <w:p w14:paraId="01242C38"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Диагностика уровня развития образной речи детей старшего </w:t>
      </w:r>
    </w:p>
    <w:p w14:paraId="63C111F2"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дошкольного возраста на констатирующем этапе эксперимента показала, что </w:t>
      </w:r>
    </w:p>
    <w:p w14:paraId="00DA5433"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у детей отмечается значительное отставание в формировании образности</w:t>
      </w:r>
    </w:p>
    <w:p w14:paraId="52DCDAF4"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речи. Это указывает на необходимость целенаправленной воспитательнообразовательной работы по развитию данного вида речевой деятельности. </w:t>
      </w:r>
    </w:p>
    <w:p w14:paraId="7DC8A5D8"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Для того чтобы восприятие произведений фольклора было более </w:t>
      </w:r>
    </w:p>
    <w:p w14:paraId="158F47A8"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глубоким, а речь образной, яркой нами был разработан план работы по </w:t>
      </w:r>
    </w:p>
    <w:p w14:paraId="34BCB8FF"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формированию образной речи у детей. Система работы по формированию </w:t>
      </w:r>
    </w:p>
    <w:p w14:paraId="4711D49F"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образной речи детей старшего дошкольного возраста велась в двух </w:t>
      </w:r>
    </w:p>
    <w:p w14:paraId="1216A444"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направлениях:</w:t>
      </w:r>
    </w:p>
    <w:p w14:paraId="09A889A4"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lastRenderedPageBreak/>
        <w:t>1. Обучение в непосредственно образовательной деятельности.</w:t>
      </w:r>
    </w:p>
    <w:p w14:paraId="21B51041"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2. Обучение и закрепление знаний детей в других режимных моментах.</w:t>
      </w:r>
    </w:p>
    <w:p w14:paraId="3A3D3F84"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Совместно с детьми и родителями нами был создан уголок сказки, где </w:t>
      </w:r>
    </w:p>
    <w:p w14:paraId="5ABA83BE"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выставлялись книжки, иллюстрации (как художников, так и выполненные </w:t>
      </w:r>
    </w:p>
    <w:p w14:paraId="405CF33B"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детьми), собирались куклы для разыгрывания сказок по ролям. </w:t>
      </w:r>
    </w:p>
    <w:p w14:paraId="48EBE4CB"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С целью закрепления в речи детей образных слов и выражений, </w:t>
      </w:r>
    </w:p>
    <w:p w14:paraId="1CB508BB"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почерпнутых ими из сказок, мы вместе с родителями сочиняли новые сказки </w:t>
      </w:r>
    </w:p>
    <w:p w14:paraId="681C9E43"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по опорным словам.</w:t>
      </w:r>
    </w:p>
    <w:p w14:paraId="2CF05040"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На заключительном этапе нами был проведен литературный досуг </w:t>
      </w:r>
    </w:p>
    <w:p w14:paraId="1A436DE9"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«Путешествие в сказку».</w:t>
      </w:r>
    </w:p>
    <w:p w14:paraId="27DC4223"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Для проверки эффективности работы по развитию образной речи</w:t>
      </w:r>
    </w:p>
    <w:p w14:paraId="47E1FEEC"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детей старшего дошкольного возраста мы провели контрольный </w:t>
      </w:r>
    </w:p>
    <w:p w14:paraId="43FD8524"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эксперимент. Созданные в процессе формирующего эксперимента </w:t>
      </w:r>
    </w:p>
    <w:p w14:paraId="6FE99502"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психолого-педагогические условия, направленные на развитие образности</w:t>
      </w:r>
    </w:p>
    <w:p w14:paraId="6F06733F"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речи детей старшего дошкольного возраста, позволили повысить показатели </w:t>
      </w:r>
    </w:p>
    <w:p w14:paraId="65802C19"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ее развития, о чем говорят итоговые результаты: высокий уровень был </w:t>
      </w:r>
    </w:p>
    <w:p w14:paraId="0128B0CC"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выявлен у 35 % детей (на констатирующем 10%), количество детей со </w:t>
      </w:r>
    </w:p>
    <w:p w14:paraId="1113434D"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средним уровнем увеличилось с 35 % до 60%, но один ребенок (Эдик Ш.) попрежнему остался на низком уровне. </w:t>
      </w:r>
    </w:p>
    <w:p w14:paraId="2B099580"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Таким образом, речь детей обогатилась образными словами и </w:t>
      </w:r>
    </w:p>
    <w:p w14:paraId="29B91B24"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выражениями, значительно увеличилось понимание этих слов. Из этого </w:t>
      </w:r>
    </w:p>
    <w:p w14:paraId="3D5308C9"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следует, что при систематической работе по формированию у детей </w:t>
      </w:r>
    </w:p>
    <w:p w14:paraId="3584DAE7"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образности речи в процессе использования русской народной сказки можно </w:t>
      </w:r>
    </w:p>
    <w:p w14:paraId="44CEA3D6" w14:textId="77777777" w:rsid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добиться ощутимых результатов.</w:t>
      </w:r>
    </w:p>
    <w:p w14:paraId="4670335D" w14:textId="77777777" w:rsidR="005F2164" w:rsidRDefault="005F2164" w:rsidP="005F2164">
      <w:pPr>
        <w:spacing w:before="240"/>
        <w:rPr>
          <w:rFonts w:ascii="Times New Roman" w:hAnsi="Times New Roman" w:cs="Times New Roman"/>
          <w:sz w:val="28"/>
          <w:szCs w:val="28"/>
        </w:rPr>
      </w:pPr>
    </w:p>
    <w:p w14:paraId="596F62D5" w14:textId="77777777" w:rsidR="005F2164" w:rsidRDefault="005F2164" w:rsidP="005F2164">
      <w:pPr>
        <w:spacing w:before="240"/>
        <w:rPr>
          <w:rFonts w:ascii="Times New Roman" w:hAnsi="Times New Roman" w:cs="Times New Roman"/>
          <w:sz w:val="28"/>
          <w:szCs w:val="28"/>
        </w:rPr>
      </w:pPr>
    </w:p>
    <w:p w14:paraId="212F5C5F" w14:textId="77777777" w:rsidR="005F2164" w:rsidRDefault="005F2164" w:rsidP="005F2164">
      <w:pPr>
        <w:spacing w:before="240"/>
        <w:rPr>
          <w:rFonts w:ascii="Times New Roman" w:hAnsi="Times New Roman" w:cs="Times New Roman"/>
          <w:sz w:val="28"/>
          <w:szCs w:val="28"/>
        </w:rPr>
      </w:pPr>
    </w:p>
    <w:p w14:paraId="30F77DEE" w14:textId="77777777" w:rsidR="005F2164" w:rsidRDefault="005F2164" w:rsidP="005F2164">
      <w:pPr>
        <w:spacing w:before="240"/>
        <w:rPr>
          <w:rFonts w:ascii="Times New Roman" w:hAnsi="Times New Roman" w:cs="Times New Roman"/>
          <w:sz w:val="28"/>
          <w:szCs w:val="28"/>
        </w:rPr>
      </w:pPr>
    </w:p>
    <w:p w14:paraId="21A6F000" w14:textId="77777777" w:rsidR="005F2164" w:rsidRPr="005F2164" w:rsidRDefault="005F2164" w:rsidP="005F2164">
      <w:pPr>
        <w:spacing w:before="240"/>
        <w:jc w:val="center"/>
        <w:rPr>
          <w:rFonts w:ascii="Times New Roman" w:hAnsi="Times New Roman" w:cs="Times New Roman"/>
          <w:b/>
          <w:bCs/>
          <w:sz w:val="28"/>
          <w:szCs w:val="28"/>
        </w:rPr>
      </w:pPr>
      <w:r w:rsidRPr="005F2164">
        <w:rPr>
          <w:rFonts w:ascii="Times New Roman" w:hAnsi="Times New Roman" w:cs="Times New Roman"/>
          <w:b/>
          <w:bCs/>
          <w:sz w:val="28"/>
          <w:szCs w:val="28"/>
        </w:rPr>
        <w:t>БИБЛИОГРАФИЧЕСКИЙ СПИСОК</w:t>
      </w:r>
    </w:p>
    <w:p w14:paraId="1C51EFFE"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1. Аджи А.В. Конспекты интегрированных занятий в старшей группе </w:t>
      </w:r>
    </w:p>
    <w:p w14:paraId="0E709B66"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детского сада. - Воронеж, 2006.-127 с.</w:t>
      </w:r>
    </w:p>
    <w:p w14:paraId="11064D68"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2. Айдарова Л.И. Психологические проблемы обучения родному </w:t>
      </w:r>
    </w:p>
    <w:p w14:paraId="39D44ED8"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языку. - М.: Педагогика, 2008. – 160 с.</w:t>
      </w:r>
    </w:p>
    <w:p w14:paraId="20E199ED"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3. Алексеева М.М., Яшина Б.И. Методика развития речи и обучения </w:t>
      </w:r>
    </w:p>
    <w:p w14:paraId="09DACA54"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родному языку дошкольников: Учеб. пособие для студ. высш. и сред, пед. </w:t>
      </w:r>
    </w:p>
    <w:p w14:paraId="2990B8F5"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учеб. заведений. - 3-е изд., стереотип. - М.: Издательский центр «Академия», </w:t>
      </w:r>
    </w:p>
    <w:p w14:paraId="30144A93"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2000. - 400 с.</w:t>
      </w:r>
    </w:p>
    <w:p w14:paraId="157DAC64"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4. Боголюбская М. К., Шевченко В. В. Художественное чтение и</w:t>
      </w:r>
    </w:p>
    <w:p w14:paraId="114B3AA5"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рассказывание в детском саду. Изд.-З-в. М., «Просвещение», 2007. – 280 с.</w:t>
      </w:r>
    </w:p>
    <w:p w14:paraId="0E1575E8"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5. Бородич А.М. Методика развития речи детей: Учеб. пособие для </w:t>
      </w:r>
    </w:p>
    <w:p w14:paraId="6858EDF7"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студентов пед. ин-тов по спец. «Дошкол. педагогика и психология». - 2-е изд. </w:t>
      </w:r>
    </w:p>
    <w:p w14:paraId="36AE0EC6"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-М.: Просвещение, 1981.-255 с.</w:t>
      </w:r>
    </w:p>
    <w:p w14:paraId="4E7986F0"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6. Боша Р.П. Использование латышской народной песни в </w:t>
      </w:r>
    </w:p>
    <w:p w14:paraId="273A8A31"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формировании образной речи старших дошкольников: Дис... канд. пед.наук. -</w:t>
      </w:r>
    </w:p>
    <w:p w14:paraId="0BD44DF3"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М., 1988. -143 с.</w:t>
      </w:r>
    </w:p>
    <w:p w14:paraId="6ABF1614"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7. Бухвостова С.С. Формирование выразительной речи у детей </w:t>
      </w:r>
    </w:p>
    <w:p w14:paraId="3FBEDCF3"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старшего дошкольного возраста. - Курск: Академия Холдинг, 2000. -178с.</w:t>
      </w:r>
    </w:p>
    <w:p w14:paraId="182F2E65"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8. Водовозова Е.Н. Умственное и нравственное развитие детей от </w:t>
      </w:r>
    </w:p>
    <w:p w14:paraId="6513A38B"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первого проявления сознания до школьного возраста. - М.,2000. – 156 с.</w:t>
      </w:r>
    </w:p>
    <w:p w14:paraId="3D75F6F2"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9. Выготский Л.С. Мышление и речь — В кн. Избранные </w:t>
      </w:r>
    </w:p>
    <w:p w14:paraId="718F6785"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lastRenderedPageBreak/>
        <w:t>психологические исследования. - 2-е изд. - М.: Просвещение, 2001.- 355 с.</w:t>
      </w:r>
    </w:p>
    <w:p w14:paraId="25834FB4"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10. Гальперин П.Я. Введение в психологию. - М.: Университет, 2000. -</w:t>
      </w:r>
    </w:p>
    <w:p w14:paraId="399585EE"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336с.</w:t>
      </w:r>
    </w:p>
    <w:p w14:paraId="383FD7A0"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11. Гвоздев А.Н. Вопросы изучения детской речи. - М.. 2011. – 170 с.</w:t>
      </w:r>
    </w:p>
    <w:p w14:paraId="043FD8A4"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12. Голуб И.Б., Розенталь Д.Э. Секреты хорошей речи. – М.: Междунар. </w:t>
      </w:r>
    </w:p>
    <w:p w14:paraId="2066B1F2"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отношения, 2003. – 280 с. </w:t>
      </w:r>
    </w:p>
    <w:p w14:paraId="1EC54464"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13. Гриценко 3. А. Ты детям сказку расскажи... Методика приобщения </w:t>
      </w:r>
    </w:p>
    <w:p w14:paraId="10DD8201"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детей к чтению. -М.: Линка-Пресс. 2003. – 232 с.</w:t>
      </w:r>
    </w:p>
    <w:p w14:paraId="1CD11364"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13. Гурович Л. М., Береговая Л.Б., Логинова В.И. Ребенок и книга: </w:t>
      </w:r>
    </w:p>
    <w:p w14:paraId="1BE1B18E"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книга для воспитателя детского сада /Под ред. В.И. Логиновой/. - М.,1992. –</w:t>
      </w:r>
    </w:p>
    <w:p w14:paraId="3C656057"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156 с.</w:t>
      </w:r>
    </w:p>
    <w:p w14:paraId="182DB596"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14. Дьяченко О.М. Развитие воображения дошкольников. - М.,2006.163 </w:t>
      </w:r>
    </w:p>
    <w:p w14:paraId="2C9BF603"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с.</w:t>
      </w:r>
    </w:p>
    <w:p w14:paraId="7639A59B"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15. Зимина И. К. Народная сказка в системе воспитания </w:t>
      </w:r>
    </w:p>
    <w:p w14:paraId="1C932751"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дошкольников//Дошкольное воспитание. - 2005. - №5.</w:t>
      </w:r>
    </w:p>
    <w:p w14:paraId="54581994"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16. Карпинская Н.С. Художественное слово в воспитании детей </w:t>
      </w:r>
    </w:p>
    <w:p w14:paraId="52DA23B9"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(ранний и дошкольный возраст). -М.: Педагогика, 2002. -143с</w:t>
      </w:r>
    </w:p>
    <w:p w14:paraId="15994BB3"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17. Короткова Л.Д. Сказкотерапия для дошкольников и младшего </w:t>
      </w:r>
    </w:p>
    <w:p w14:paraId="34F9BD30"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школьного возраста: Методические рекомендации для педагогической и </w:t>
      </w:r>
    </w:p>
    <w:p w14:paraId="6BDBA5E3"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психокоррекционной работы. - Центр гуманитарной литературы «РОН», </w:t>
      </w:r>
    </w:p>
    <w:p w14:paraId="6477F24B"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2004. -125 с.</w:t>
      </w:r>
    </w:p>
    <w:p w14:paraId="689718C3"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18. Короткова Э.П. Беседа о книгах в подготовительной группе. - М., </w:t>
      </w:r>
    </w:p>
    <w:p w14:paraId="079DD1CD"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2014.</w:t>
      </w:r>
    </w:p>
    <w:p w14:paraId="4C865A99"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19. Леонтьев А.А. Язык, речь, речевая деятельность. М., 2007.</w:t>
      </w:r>
    </w:p>
    <w:p w14:paraId="594E711A"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20. Лямина Г.М. Особенности развития речи детей дошкольного </w:t>
      </w:r>
    </w:p>
    <w:p w14:paraId="3155E443"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lastRenderedPageBreak/>
        <w:t xml:space="preserve">возраста // Хрестоматия по теории и методике развития речи детей </w:t>
      </w:r>
    </w:p>
    <w:p w14:paraId="4722B4CF"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дошкольного возраста: Учеб. пособие для студ. высш. и сред. пед. учеб. </w:t>
      </w:r>
    </w:p>
    <w:p w14:paraId="197F3435"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заведений / Сост. М.М. Алексеева, В.И. Яшина. -М.: Издательский центр </w:t>
      </w:r>
    </w:p>
    <w:p w14:paraId="400281E9"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«Академия», 2009. -С. 139-144.</w:t>
      </w:r>
    </w:p>
    <w:p w14:paraId="3B3EAB60"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21. Люблинская А. А. Детская психология. Учебное пособие для </w:t>
      </w:r>
    </w:p>
    <w:p w14:paraId="6E4152A5"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студентов педагогических ин-тов. -М., «Просвещение», 1997 г.</w:t>
      </w:r>
    </w:p>
    <w:p w14:paraId="5B0C7CCD"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22. Макарова В.Н., Ставцева Е.А., Мирошкина М.Н. Методика работы </w:t>
      </w:r>
    </w:p>
    <w:p w14:paraId="091C9DDE"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по развитию образной речи у старших дошкольников.Учебно-методическое </w:t>
      </w:r>
    </w:p>
    <w:p w14:paraId="29E0F583"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пособие. Часть 1. - М.: Центр педагогического образования, 2009. - 96 с.</w:t>
      </w:r>
    </w:p>
    <w:p w14:paraId="36376E58"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23. Макарова В.Н., Ставцева Е.А., Мирошкина М.Н. Конспекты </w:t>
      </w:r>
    </w:p>
    <w:p w14:paraId="0790F1F3"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занятий по развитию образной речи у старших дошкольников.Методическое </w:t>
      </w:r>
    </w:p>
    <w:p w14:paraId="5E9EB1CB"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пособие. Часть 2. -М.: Центр педагогического образования, 2009. - 112 с.</w:t>
      </w:r>
    </w:p>
    <w:p w14:paraId="0917B3A2"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24. Митькина И.Н. Особенности овладения фразеологизмами детьми 7-</w:t>
      </w:r>
    </w:p>
    <w:p w14:paraId="6D52FD21"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го года жизни. - Диссерт. Канд. Пед. Наук. - М.,2001.</w:t>
      </w:r>
    </w:p>
    <w:p w14:paraId="23C5CC6F"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25. Орланова Н.А. Обучение дошкольников творческому </w:t>
      </w:r>
    </w:p>
    <w:p w14:paraId="76407219"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рассказыванию: Автореф. дис... канд.пед.наук. - Киев, 1997. - 18 с.</w:t>
      </w:r>
    </w:p>
    <w:p w14:paraId="216616A1"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26. Пастернак Н. Сказки нужны ребенку как воздух// Дошкольное </w:t>
      </w:r>
    </w:p>
    <w:p w14:paraId="647EE78B"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образование.- № 8-2008. -23-35с.</w:t>
      </w:r>
    </w:p>
    <w:p w14:paraId="73859D27"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27. Педагогическая диагностика развития детей перед поступлением в </w:t>
      </w:r>
    </w:p>
    <w:p w14:paraId="67EAE351"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школу./ Под редакцией Т.С. Комаровой и О.А. Соломенниковой. -Ярославль: </w:t>
      </w:r>
    </w:p>
    <w:p w14:paraId="391F87E6"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Академия развития, 2006-143 с.</w:t>
      </w:r>
    </w:p>
    <w:p w14:paraId="09AD447F"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28. Развитие речи детей дошкольного возраста./ Под редакцией Ф.А. </w:t>
      </w:r>
    </w:p>
    <w:p w14:paraId="5729699E"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Сохина. - М.: Просвещение, 2004. - 200 с.</w:t>
      </w:r>
    </w:p>
    <w:p w14:paraId="6AC5B60D"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29. Рогаткина Т, Овод Г. В нашем театре - сказка. // Дошкольное </w:t>
      </w:r>
    </w:p>
    <w:p w14:paraId="3DE600E4"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воспитание. - 2002. - №5. - с. 125-127.</w:t>
      </w:r>
    </w:p>
    <w:p w14:paraId="3BBD0185"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lastRenderedPageBreak/>
        <w:t xml:space="preserve">30. Рубинштейн С. Л. Основы общей психологии - СПб: Издательство </w:t>
      </w:r>
    </w:p>
    <w:p w14:paraId="5CF02B39"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«Питер», 2000 - 712 с.</w:t>
      </w:r>
    </w:p>
    <w:p w14:paraId="04B716BB"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31. Савушкина Е.В. Развитие образной речи детей средствами </w:t>
      </w:r>
    </w:p>
    <w:p w14:paraId="7EEFC26C"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изобразительного искусства//Дошкольное воспитание. - 2009. - №1. - с. 5-9.</w:t>
      </w:r>
    </w:p>
    <w:p w14:paraId="4F0295CE"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32. Сакулина Н.П., Ветлугина Н.А., Езикеева В.А., Карпинская Н.С. </w:t>
      </w:r>
    </w:p>
    <w:p w14:paraId="3139E152"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Художественное воспитание в детском саду. - М. 2014.</w:t>
      </w:r>
    </w:p>
    <w:p w14:paraId="1485C655"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33. Смольникова Н.Г.,Ушакова О.С. Развитие структуры связного </w:t>
      </w:r>
    </w:p>
    <w:p w14:paraId="6B165F8D"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высказывания у детей старшего дошкольного возраста // Хрестоматия по </w:t>
      </w:r>
    </w:p>
    <w:p w14:paraId="545C98A9"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теории и методике развития речи детей дошкольного возраста: Учеб. пособие </w:t>
      </w:r>
    </w:p>
    <w:p w14:paraId="7F596FB8"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для студ. высш. и сред. пед. учеб. заведений / Сост. М.М. Алексеева, В.И. </w:t>
      </w:r>
    </w:p>
    <w:p w14:paraId="251FEE5D"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Яшина. - М.: Издательский центр «Академия», 2009. - С. 150-153.</w:t>
      </w:r>
    </w:p>
    <w:p w14:paraId="55083DD3"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34. Соловьева О.И. Методика развития речи и обучения родному языку </w:t>
      </w:r>
    </w:p>
    <w:p w14:paraId="3838B1E7"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в детском саду. -М.: Просвещение, 1966. - 175 с.</w:t>
      </w:r>
    </w:p>
    <w:p w14:paraId="720DB41F"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35. Сохин Ф.А. Психолого-педагогические проблемы развития речи </w:t>
      </w:r>
    </w:p>
    <w:p w14:paraId="12C3F4DD"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дошкольника //Вопросы психологии. -2009. - №3.</w:t>
      </w:r>
    </w:p>
    <w:p w14:paraId="02956F79"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36. Стаценко Р. Методика ознакомления детей с художественным </w:t>
      </w:r>
    </w:p>
    <w:p w14:paraId="39E21660"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словом. // Дошкольное воспитание. - 2008-№7-с. 6-10.</w:t>
      </w:r>
    </w:p>
    <w:p w14:paraId="31813B2B"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37. Струнина Е.М., Ушакова О.С, Шадрина Л.Г. Развитие речи и </w:t>
      </w:r>
    </w:p>
    <w:p w14:paraId="45C7A661"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творчества дошкольников: игры, упражнения, конспекты занятий. - М.: </w:t>
      </w:r>
    </w:p>
    <w:p w14:paraId="1746B533"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Сфера, 2007. -144 с.</w:t>
      </w:r>
    </w:p>
    <w:p w14:paraId="0EA236D4"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38. Струнина Е.И., Ушакова О.С. Методика развития речи детей </w:t>
      </w:r>
    </w:p>
    <w:p w14:paraId="001E1991"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дошкольного возраста: Учебно-методическое пособие. - М.: Владос, 2008.-</w:t>
      </w:r>
    </w:p>
    <w:p w14:paraId="1DC78C25"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288 с.</w:t>
      </w:r>
    </w:p>
    <w:p w14:paraId="0B583153"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39. Струнина Е.М. Развитие словаря детей//Умственное воспитание</w:t>
      </w:r>
    </w:p>
    <w:p w14:paraId="516902C3"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детей дошкольного возраста. - М., 2004. – 256 с.</w:t>
      </w:r>
    </w:p>
    <w:p w14:paraId="449BC2DD"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lastRenderedPageBreak/>
        <w:t>40. Тихеева Е.И. Развитие речи детей - М.: Просвещение, 2002. - 280 с.</w:t>
      </w:r>
    </w:p>
    <w:p w14:paraId="268F71D4"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41. Усова А.П. Русское народное творчество в детском саду. -М.: </w:t>
      </w:r>
    </w:p>
    <w:p w14:paraId="680E87D0"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Просвещение, 2002. -78с.</w:t>
      </w:r>
    </w:p>
    <w:p w14:paraId="107D2070"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42. Ушакова О.С., Струнина Е.М. Методика развития речи детей </w:t>
      </w:r>
    </w:p>
    <w:p w14:paraId="2B52356A"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дошкольного возраста: Учеб.-метод, пособие для воспитателей дошк. </w:t>
      </w:r>
    </w:p>
    <w:p w14:paraId="0BD7FD5A"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образоват. учреждений. — М.: Гуманит. изд. центр ВЛАДОС, 2004. — 288 с.</w:t>
      </w:r>
    </w:p>
    <w:p w14:paraId="781F1100"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43. Ушакова О.С. Теория и практика развития речи дошкольника. - М.: </w:t>
      </w:r>
    </w:p>
    <w:p w14:paraId="5ADC2CC0"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ТЦ Сфера, 2008. - 240с.</w:t>
      </w:r>
    </w:p>
    <w:p w14:paraId="4BADB66A"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44. Ушакова О.С. Развитие речи детей 4-7 лет //Дошк. воспитание.-</w:t>
      </w:r>
    </w:p>
    <w:p w14:paraId="623BD33A"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2005.-№1.-С.59-66.</w:t>
      </w:r>
    </w:p>
    <w:p w14:paraId="2C23464B"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45. Ушакова О.С., Струнина Е. Методики выявления уровня речевого </w:t>
      </w:r>
    </w:p>
    <w:p w14:paraId="604C6623"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развития детей старшего дошкольного возраста // Дошк. воспитание.-2008.-</w:t>
      </w:r>
    </w:p>
    <w:p w14:paraId="6DF74413"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№9.-С.71-78.</w:t>
      </w:r>
    </w:p>
    <w:p w14:paraId="41FB744E"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46. Ушакова О.С, Гавриш Н.В. Знакомим дошкольника с </w:t>
      </w:r>
    </w:p>
    <w:p w14:paraId="66A9A149"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художественной литературой: Конспекты занятий. - М.: ТЦ «Сфера», 2008. -</w:t>
      </w:r>
    </w:p>
    <w:p w14:paraId="149D5C44"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224с.</w:t>
      </w:r>
    </w:p>
    <w:p w14:paraId="73E96202"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47. Ушинский К.Д. Родное слово. - М., 2000. – 278 с.</w:t>
      </w:r>
    </w:p>
    <w:p w14:paraId="5B61E79A"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48. Ушинский К.Д. Собрание сочинений. Детский мир и </w:t>
      </w:r>
    </w:p>
    <w:p w14:paraId="55FEE8F8"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хрестоматия/К.Д.Ушинский - М.: Просвещение, 2006 - 350с.</w:t>
      </w:r>
    </w:p>
    <w:p w14:paraId="2F3C4CC2"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49. Фесюкова Л.Б. Воспитание сказкой: Для работы с детьми </w:t>
      </w:r>
    </w:p>
    <w:p w14:paraId="37598013"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дошкольного возраста. - Харьков: Фолио, 2007. - 464 с.</w:t>
      </w:r>
    </w:p>
    <w:p w14:paraId="7F932B52"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50. Флерина Е.А. Эстетическое воспитание дошкольника. - М., 2001.</w:t>
      </w:r>
    </w:p>
    <w:p w14:paraId="4BF1E180"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51. Хрестоматия по теории и методике развития речи дошкольников. Ч. </w:t>
      </w:r>
    </w:p>
    <w:p w14:paraId="1964B6F5"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2. Теоретические и методические основы. - Глазов: Изд. центр ГТПИ, 2004. -</w:t>
      </w:r>
    </w:p>
    <w:p w14:paraId="47CB851C"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176 с.</w:t>
      </w:r>
    </w:p>
    <w:p w14:paraId="65BE4E2C"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lastRenderedPageBreak/>
        <w:t xml:space="preserve">52. Чемортан СМ. Формирование художественно-речевой деятельности </w:t>
      </w:r>
    </w:p>
    <w:p w14:paraId="50C9E75E"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старших дошкольников. - Кишинев, 2006.</w:t>
      </w:r>
    </w:p>
    <w:p w14:paraId="6CBDE4E0"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53. Чуковский К.И. От двух до пяти. -М.: Педагогика, 2000. -384с.</w:t>
      </w:r>
    </w:p>
    <w:p w14:paraId="4C025C83"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54. Шорохова О.А. Играем в сказку. Сказкотерапия и занятия по </w:t>
      </w:r>
    </w:p>
    <w:p w14:paraId="11A3E03D"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развитию связной речи дошкольников. - М.: ТЦ Сфера, 2008. -208 с.</w:t>
      </w:r>
    </w:p>
    <w:p w14:paraId="56DE450C"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55. Эльконин Д.Б. Детская психология: развитие от рождения до семи </w:t>
      </w:r>
    </w:p>
    <w:p w14:paraId="280BC2BD"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лет. -М.: Просвещение, 1996. -348с.</w:t>
      </w:r>
    </w:p>
    <w:p w14:paraId="663A9D48" w14:textId="77777777" w:rsidR="005F2164" w:rsidRP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 xml:space="preserve">56. Яничев П.И. Психологические функции волшебной сказки./Я </w:t>
      </w:r>
    </w:p>
    <w:p w14:paraId="71B0BE14" w14:textId="77777777" w:rsidR="005F2164" w:rsidRDefault="005F2164" w:rsidP="005F2164">
      <w:pPr>
        <w:spacing w:before="240"/>
        <w:rPr>
          <w:rFonts w:ascii="Times New Roman" w:hAnsi="Times New Roman" w:cs="Times New Roman"/>
          <w:sz w:val="28"/>
          <w:szCs w:val="28"/>
        </w:rPr>
      </w:pPr>
      <w:r w:rsidRPr="005F2164">
        <w:rPr>
          <w:rFonts w:ascii="Times New Roman" w:hAnsi="Times New Roman" w:cs="Times New Roman"/>
          <w:sz w:val="28"/>
          <w:szCs w:val="28"/>
        </w:rPr>
        <w:t>практический психолог.-№ 10-11-1999. С.27-37</w:t>
      </w:r>
    </w:p>
    <w:p w14:paraId="2478E6D3" w14:textId="77777777" w:rsidR="00221E79" w:rsidRPr="005F2164" w:rsidRDefault="00221E79" w:rsidP="005F2164">
      <w:pPr>
        <w:spacing w:before="240"/>
        <w:rPr>
          <w:rFonts w:ascii="Times New Roman" w:hAnsi="Times New Roman" w:cs="Times New Roman"/>
          <w:sz w:val="28"/>
          <w:szCs w:val="28"/>
        </w:rPr>
      </w:pPr>
    </w:p>
    <w:p w14:paraId="4D3BF34F" w14:textId="77777777" w:rsidR="00EF6678" w:rsidRDefault="00EF6678" w:rsidP="00EF6678">
      <w:pPr>
        <w:spacing w:before="240"/>
        <w:rPr>
          <w:rFonts w:ascii="Times New Roman" w:hAnsi="Times New Roman" w:cs="Times New Roman"/>
          <w:sz w:val="28"/>
          <w:szCs w:val="28"/>
        </w:rPr>
      </w:pPr>
    </w:p>
    <w:p w14:paraId="0FF2028E" w14:textId="77777777" w:rsidR="00EF6678" w:rsidRDefault="00EF6678" w:rsidP="00EF6678">
      <w:pPr>
        <w:spacing w:before="240"/>
        <w:rPr>
          <w:rFonts w:ascii="Times New Roman" w:hAnsi="Times New Roman" w:cs="Times New Roman"/>
          <w:sz w:val="28"/>
          <w:szCs w:val="28"/>
        </w:rPr>
      </w:pPr>
    </w:p>
    <w:p w14:paraId="5258C7CB" w14:textId="77777777" w:rsidR="00EF6678" w:rsidRPr="00EF6678" w:rsidRDefault="00EF6678" w:rsidP="00EF6678">
      <w:pPr>
        <w:spacing w:before="240"/>
        <w:rPr>
          <w:rFonts w:ascii="Times New Roman" w:hAnsi="Times New Roman" w:cs="Times New Roman"/>
          <w:sz w:val="28"/>
          <w:szCs w:val="28"/>
        </w:rPr>
      </w:pPr>
    </w:p>
    <w:p w14:paraId="32F59827" w14:textId="77777777" w:rsidR="00CE745D" w:rsidRDefault="00CE745D" w:rsidP="00CE745D">
      <w:pPr>
        <w:spacing w:before="240"/>
        <w:rPr>
          <w:rFonts w:ascii="Times New Roman" w:hAnsi="Times New Roman" w:cs="Times New Roman"/>
          <w:b/>
          <w:bCs/>
          <w:sz w:val="28"/>
          <w:szCs w:val="28"/>
        </w:rPr>
      </w:pPr>
    </w:p>
    <w:p w14:paraId="12DAEF1B" w14:textId="77777777" w:rsidR="00CE745D" w:rsidRPr="00CE745D" w:rsidRDefault="00CE745D" w:rsidP="00CE745D">
      <w:pPr>
        <w:spacing w:before="240"/>
        <w:rPr>
          <w:rFonts w:ascii="Times New Roman" w:hAnsi="Times New Roman" w:cs="Times New Roman"/>
          <w:b/>
          <w:bCs/>
          <w:sz w:val="28"/>
          <w:szCs w:val="28"/>
        </w:rPr>
      </w:pPr>
    </w:p>
    <w:sectPr w:rsidR="00CE745D" w:rsidRPr="00CE745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BB383" w14:textId="77777777" w:rsidR="00F4367D" w:rsidRDefault="00F4367D" w:rsidP="008F7F31">
      <w:pPr>
        <w:spacing w:after="0" w:line="240" w:lineRule="auto"/>
      </w:pPr>
      <w:r>
        <w:separator/>
      </w:r>
    </w:p>
  </w:endnote>
  <w:endnote w:type="continuationSeparator" w:id="0">
    <w:p w14:paraId="4166BD6F" w14:textId="77777777" w:rsidR="00F4367D" w:rsidRDefault="00F4367D" w:rsidP="008F7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2FE71" w14:textId="77777777" w:rsidR="00F4367D" w:rsidRDefault="00F4367D" w:rsidP="008F7F31">
      <w:pPr>
        <w:spacing w:after="0" w:line="240" w:lineRule="auto"/>
      </w:pPr>
      <w:r>
        <w:separator/>
      </w:r>
    </w:p>
  </w:footnote>
  <w:footnote w:type="continuationSeparator" w:id="0">
    <w:p w14:paraId="0E873293" w14:textId="77777777" w:rsidR="00F4367D" w:rsidRDefault="00F4367D" w:rsidP="008F7F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83C95"/>
    <w:multiLevelType w:val="multilevel"/>
    <w:tmpl w:val="B7E8B4E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57077C23"/>
    <w:multiLevelType w:val="multilevel"/>
    <w:tmpl w:val="2014EE36"/>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58FF7A38"/>
    <w:multiLevelType w:val="multilevel"/>
    <w:tmpl w:val="12BCFC0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770965FC"/>
    <w:multiLevelType w:val="multilevel"/>
    <w:tmpl w:val="49083E4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793"/>
    <w:rsid w:val="000530F7"/>
    <w:rsid w:val="00082308"/>
    <w:rsid w:val="00131889"/>
    <w:rsid w:val="0014747E"/>
    <w:rsid w:val="0016118D"/>
    <w:rsid w:val="0017705A"/>
    <w:rsid w:val="001C4289"/>
    <w:rsid w:val="00221E79"/>
    <w:rsid w:val="002C0FA2"/>
    <w:rsid w:val="003404B0"/>
    <w:rsid w:val="00366669"/>
    <w:rsid w:val="004C2099"/>
    <w:rsid w:val="005F2164"/>
    <w:rsid w:val="00604A3A"/>
    <w:rsid w:val="00636771"/>
    <w:rsid w:val="00681480"/>
    <w:rsid w:val="00865793"/>
    <w:rsid w:val="008F7F31"/>
    <w:rsid w:val="009D7E52"/>
    <w:rsid w:val="00B64019"/>
    <w:rsid w:val="00BF49B0"/>
    <w:rsid w:val="00CE6AE7"/>
    <w:rsid w:val="00CE745D"/>
    <w:rsid w:val="00DC6A21"/>
    <w:rsid w:val="00E338B1"/>
    <w:rsid w:val="00EF6678"/>
    <w:rsid w:val="00F43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82B04"/>
  <w15:chartTrackingRefBased/>
  <w15:docId w15:val="{19AA8A99-9CFA-4F2B-9D4B-8B8328FE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F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7F31"/>
  </w:style>
  <w:style w:type="paragraph" w:styleId="a5">
    <w:name w:val="footer"/>
    <w:basedOn w:val="a"/>
    <w:link w:val="a6"/>
    <w:uiPriority w:val="99"/>
    <w:unhideWhenUsed/>
    <w:rsid w:val="008F7F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7F31"/>
  </w:style>
  <w:style w:type="table" w:styleId="a7">
    <w:name w:val="Table Grid"/>
    <w:basedOn w:val="a1"/>
    <w:uiPriority w:val="39"/>
    <w:rsid w:val="008F7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40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13482</Words>
  <Characters>76850</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Трунникова</dc:creator>
  <cp:keywords/>
  <dc:description/>
  <cp:lastModifiedBy>Stolpovskih Dmitriy</cp:lastModifiedBy>
  <cp:revision>2</cp:revision>
  <dcterms:created xsi:type="dcterms:W3CDTF">2023-08-29T12:46:00Z</dcterms:created>
  <dcterms:modified xsi:type="dcterms:W3CDTF">2023-08-29T12:46:00Z</dcterms:modified>
</cp:coreProperties>
</file>