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7B19C" w14:textId="77777777" w:rsidR="005B6D7A" w:rsidRPr="005B6D7A" w:rsidRDefault="005B6D7A" w:rsidP="005B6D7A">
      <w:pPr>
        <w:spacing w:after="0" w:line="360" w:lineRule="auto"/>
        <w:jc w:val="center"/>
        <w:rPr>
          <w:rFonts w:ascii="Times New Roman" w:eastAsia="Calibri" w:hAnsi="Times New Roman" w:cs="Times New Roman"/>
          <w:sz w:val="28"/>
          <w:szCs w:val="28"/>
        </w:rPr>
      </w:pPr>
      <w:r w:rsidRPr="005B6D7A">
        <w:rPr>
          <w:rFonts w:ascii="Times New Roman" w:eastAsia="Calibri" w:hAnsi="Times New Roman" w:cs="Times New Roman"/>
          <w:sz w:val="28"/>
          <w:szCs w:val="28"/>
        </w:rPr>
        <w:t>МИНИСТЕРСТВО ПРОСВЕЩЕНИЯ РФ</w:t>
      </w:r>
    </w:p>
    <w:p w14:paraId="79658329" w14:textId="77777777" w:rsidR="005B6D7A" w:rsidRPr="005B6D7A" w:rsidRDefault="005B6D7A" w:rsidP="005B6D7A">
      <w:pPr>
        <w:spacing w:after="0" w:line="360" w:lineRule="auto"/>
        <w:jc w:val="center"/>
        <w:rPr>
          <w:rFonts w:ascii="Times New Roman" w:eastAsia="Calibri" w:hAnsi="Times New Roman" w:cs="Times New Roman"/>
          <w:sz w:val="28"/>
          <w:szCs w:val="28"/>
        </w:rPr>
      </w:pPr>
      <w:r w:rsidRPr="005B6D7A">
        <w:rPr>
          <w:rFonts w:ascii="Times New Roman" w:eastAsia="Calibri" w:hAnsi="Times New Roman" w:cs="Times New Roman"/>
          <w:sz w:val="28"/>
          <w:szCs w:val="28"/>
        </w:rPr>
        <w:t>федеральное государственное бюджетное образовательное учреждение</w:t>
      </w:r>
    </w:p>
    <w:p w14:paraId="4665C5C3" w14:textId="77777777" w:rsidR="005B6D7A" w:rsidRPr="005B6D7A" w:rsidRDefault="005B6D7A" w:rsidP="005B6D7A">
      <w:pPr>
        <w:spacing w:after="0" w:line="360" w:lineRule="auto"/>
        <w:jc w:val="center"/>
        <w:rPr>
          <w:rFonts w:ascii="Times New Roman" w:eastAsia="Calibri" w:hAnsi="Times New Roman" w:cs="Times New Roman"/>
          <w:sz w:val="28"/>
          <w:szCs w:val="28"/>
        </w:rPr>
      </w:pPr>
      <w:r w:rsidRPr="005B6D7A">
        <w:rPr>
          <w:rFonts w:ascii="Times New Roman" w:eastAsia="Calibri" w:hAnsi="Times New Roman" w:cs="Times New Roman"/>
          <w:sz w:val="28"/>
          <w:szCs w:val="28"/>
        </w:rPr>
        <w:t>высшего образования</w:t>
      </w:r>
    </w:p>
    <w:p w14:paraId="4960AC12" w14:textId="77777777" w:rsidR="005B6D7A" w:rsidRPr="005B6D7A" w:rsidRDefault="005B6D7A" w:rsidP="005B6D7A">
      <w:pPr>
        <w:spacing w:after="0" w:line="360" w:lineRule="auto"/>
        <w:jc w:val="center"/>
        <w:rPr>
          <w:rFonts w:ascii="Times New Roman" w:eastAsia="Calibri" w:hAnsi="Times New Roman" w:cs="Times New Roman"/>
          <w:sz w:val="28"/>
          <w:szCs w:val="28"/>
        </w:rPr>
      </w:pPr>
      <w:r w:rsidRPr="005B6D7A">
        <w:rPr>
          <w:rFonts w:ascii="Times New Roman" w:eastAsia="Calibri" w:hAnsi="Times New Roman" w:cs="Times New Roman"/>
          <w:sz w:val="28"/>
          <w:szCs w:val="28"/>
        </w:rPr>
        <w:t>КРАСНОЯРСКИЙ ГОСУДАРСТВЕННЫЙ ПЕДАГОГИЧЕСКИЙ</w:t>
      </w:r>
    </w:p>
    <w:p w14:paraId="1CB60D67" w14:textId="77777777" w:rsidR="005B6D7A" w:rsidRPr="005B6D7A" w:rsidRDefault="005B6D7A" w:rsidP="005B6D7A">
      <w:pPr>
        <w:spacing w:after="0" w:line="360" w:lineRule="auto"/>
        <w:jc w:val="center"/>
        <w:rPr>
          <w:rFonts w:ascii="Times New Roman" w:eastAsia="Calibri" w:hAnsi="Times New Roman" w:cs="Times New Roman"/>
          <w:sz w:val="28"/>
          <w:szCs w:val="28"/>
        </w:rPr>
      </w:pPr>
      <w:r w:rsidRPr="005B6D7A">
        <w:rPr>
          <w:rFonts w:ascii="Times New Roman" w:eastAsia="Calibri" w:hAnsi="Times New Roman" w:cs="Times New Roman"/>
          <w:sz w:val="28"/>
          <w:szCs w:val="28"/>
        </w:rPr>
        <w:t>УНИВЕРСИТЕТ им. В.П. Астафьева</w:t>
      </w:r>
    </w:p>
    <w:p w14:paraId="0F2CDA40" w14:textId="77777777" w:rsidR="005B6D7A" w:rsidRPr="005B6D7A" w:rsidRDefault="005B6D7A" w:rsidP="005B6D7A">
      <w:pPr>
        <w:spacing w:after="0" w:line="360" w:lineRule="auto"/>
        <w:jc w:val="center"/>
        <w:rPr>
          <w:rFonts w:ascii="Times New Roman" w:eastAsia="Calibri" w:hAnsi="Times New Roman" w:cs="Times New Roman"/>
          <w:sz w:val="28"/>
          <w:szCs w:val="28"/>
        </w:rPr>
      </w:pPr>
      <w:r w:rsidRPr="005B6D7A">
        <w:rPr>
          <w:rFonts w:ascii="Times New Roman" w:eastAsia="Calibri" w:hAnsi="Times New Roman" w:cs="Times New Roman"/>
          <w:sz w:val="28"/>
          <w:szCs w:val="28"/>
        </w:rPr>
        <w:t>(КГПУ им. В.П. Астафьева)</w:t>
      </w:r>
    </w:p>
    <w:p w14:paraId="46BD74B5"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sz w:val="28"/>
          <w:szCs w:val="28"/>
        </w:rPr>
        <w:t>Институт социально-гуманитарных технологий</w:t>
      </w:r>
    </w:p>
    <w:p w14:paraId="6D332B14"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sz w:val="28"/>
          <w:szCs w:val="28"/>
        </w:rPr>
        <w:t>Кафедра коррекционной педагогики</w:t>
      </w:r>
    </w:p>
    <w:p w14:paraId="5F088A9C"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sz w:val="28"/>
          <w:szCs w:val="28"/>
        </w:rPr>
        <w:t>44.03.03_Специальное (дефектологическое) образование</w:t>
      </w:r>
    </w:p>
    <w:p w14:paraId="65BA75AF"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sz w:val="28"/>
          <w:szCs w:val="28"/>
        </w:rPr>
        <w:t>Направленность (профиль) образовательной программы Дошкольная дефектология</w:t>
      </w:r>
    </w:p>
    <w:p w14:paraId="3D41B3CF" w14:textId="77777777" w:rsidR="005B6D7A" w:rsidRPr="005B6D7A" w:rsidRDefault="005B6D7A" w:rsidP="005B6D7A">
      <w:pPr>
        <w:spacing w:after="0" w:line="360" w:lineRule="auto"/>
        <w:jc w:val="center"/>
        <w:rPr>
          <w:rFonts w:ascii="Times New Roman" w:eastAsia="Calibri" w:hAnsi="Times New Roman" w:cs="Times New Roman"/>
          <w:sz w:val="28"/>
          <w:szCs w:val="28"/>
        </w:rPr>
      </w:pPr>
    </w:p>
    <w:p w14:paraId="1C9BE1FF" w14:textId="77777777" w:rsidR="005B6D7A" w:rsidRPr="005B6D7A" w:rsidRDefault="005B6D7A" w:rsidP="005B6D7A">
      <w:pPr>
        <w:spacing w:after="0" w:line="360" w:lineRule="auto"/>
        <w:jc w:val="center"/>
        <w:rPr>
          <w:rFonts w:ascii="Times New Roman" w:eastAsia="Calibri" w:hAnsi="Times New Roman" w:cs="Times New Roman"/>
          <w:sz w:val="28"/>
          <w:szCs w:val="28"/>
        </w:rPr>
      </w:pPr>
      <w:r w:rsidRPr="005B6D7A">
        <w:rPr>
          <w:rFonts w:ascii="Times New Roman" w:eastAsia="Calibri" w:hAnsi="Times New Roman" w:cs="Times New Roman"/>
          <w:sz w:val="28"/>
          <w:szCs w:val="28"/>
        </w:rPr>
        <w:t>КУРСОВАЯ РАБОТА</w:t>
      </w:r>
    </w:p>
    <w:p w14:paraId="2339A64A" w14:textId="77777777" w:rsidR="005B6D7A" w:rsidRPr="005B6D7A" w:rsidRDefault="005B6D7A" w:rsidP="005B6D7A">
      <w:pPr>
        <w:spacing w:after="0" w:line="360" w:lineRule="auto"/>
        <w:jc w:val="center"/>
        <w:rPr>
          <w:rFonts w:ascii="Times New Roman" w:eastAsia="Calibri" w:hAnsi="Times New Roman" w:cs="Times New Roman"/>
          <w:sz w:val="28"/>
          <w:szCs w:val="28"/>
        </w:rPr>
      </w:pPr>
      <w:r w:rsidRPr="005B6D7A">
        <w:rPr>
          <w:rFonts w:ascii="Times New Roman" w:eastAsia="Calibri" w:hAnsi="Times New Roman" w:cs="Times New Roman"/>
          <w:sz w:val="28"/>
          <w:szCs w:val="28"/>
        </w:rPr>
        <w:t>по дисциплине Дошкольная олигофренопедагогика</w:t>
      </w:r>
    </w:p>
    <w:p w14:paraId="75AD36A0" w14:textId="77777777" w:rsidR="005B6D7A" w:rsidRPr="005B6D7A" w:rsidRDefault="005B6D7A" w:rsidP="005B6D7A">
      <w:pPr>
        <w:spacing w:after="0" w:line="360" w:lineRule="auto"/>
        <w:jc w:val="center"/>
        <w:rPr>
          <w:rFonts w:ascii="Times New Roman" w:eastAsia="Calibri" w:hAnsi="Times New Roman" w:cs="Times New Roman"/>
          <w:b/>
          <w:bCs/>
          <w:sz w:val="28"/>
          <w:szCs w:val="28"/>
        </w:rPr>
      </w:pPr>
      <w:r w:rsidRPr="005B6D7A">
        <w:rPr>
          <w:rFonts w:ascii="Times New Roman" w:eastAsia="Calibri" w:hAnsi="Times New Roman" w:cs="Times New Roman"/>
          <w:b/>
          <w:bCs/>
          <w:sz w:val="28"/>
          <w:szCs w:val="28"/>
        </w:rPr>
        <w:t xml:space="preserve"> </w:t>
      </w:r>
      <w:bookmarkStart w:id="0" w:name="_GoBack"/>
      <w:r w:rsidRPr="005B6D7A">
        <w:rPr>
          <w:rFonts w:ascii="Times New Roman" w:eastAsia="Calibri" w:hAnsi="Times New Roman" w:cs="Times New Roman"/>
          <w:b/>
          <w:bCs/>
          <w:sz w:val="28"/>
          <w:szCs w:val="28"/>
        </w:rPr>
        <w:t>Культурно-гигиенические навыки детей старшего дошкольного возраста с умеренной умственной отсталостью</w:t>
      </w:r>
      <w:bookmarkEnd w:id="0"/>
    </w:p>
    <w:p w14:paraId="11159ED9" w14:textId="77777777" w:rsidR="005B6D7A" w:rsidRPr="005B6D7A" w:rsidRDefault="005B6D7A" w:rsidP="005B6D7A">
      <w:pPr>
        <w:spacing w:after="0" w:line="360" w:lineRule="auto"/>
        <w:jc w:val="center"/>
        <w:rPr>
          <w:rFonts w:ascii="Times New Roman" w:eastAsia="Calibri" w:hAnsi="Times New Roman" w:cs="Times New Roman"/>
          <w:b/>
          <w:bCs/>
          <w:sz w:val="28"/>
          <w:szCs w:val="28"/>
        </w:rPr>
      </w:pPr>
    </w:p>
    <w:p w14:paraId="057BB517" w14:textId="77777777" w:rsidR="005B6D7A" w:rsidRPr="005B6D7A" w:rsidRDefault="005B6D7A" w:rsidP="005B6D7A">
      <w:pPr>
        <w:spacing w:after="0" w:line="360" w:lineRule="auto"/>
        <w:jc w:val="center"/>
        <w:rPr>
          <w:rFonts w:ascii="Times New Roman" w:eastAsia="Calibri" w:hAnsi="Times New Roman" w:cs="Times New Roman"/>
          <w:b/>
          <w:bCs/>
          <w:sz w:val="28"/>
          <w:szCs w:val="28"/>
        </w:rPr>
      </w:pPr>
    </w:p>
    <w:p w14:paraId="75DEE70E"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sz w:val="28"/>
          <w:szCs w:val="28"/>
        </w:rPr>
        <w:t>Выполнил(а):</w:t>
      </w:r>
    </w:p>
    <w:p w14:paraId="0352EAAB"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sz w:val="28"/>
          <w:szCs w:val="28"/>
        </w:rPr>
        <w:t xml:space="preserve">Студентка, </w:t>
      </w:r>
      <w:r w:rsidRPr="005B6D7A">
        <w:rPr>
          <w:rFonts w:ascii="Times New Roman" w:eastAsia="Calibri" w:hAnsi="Times New Roman" w:cs="Times New Roman"/>
          <w:sz w:val="28"/>
          <w:szCs w:val="28"/>
          <w:lang w:val="en-US"/>
        </w:rPr>
        <w:t>SZ</w:t>
      </w:r>
      <w:r w:rsidRPr="005B6D7A">
        <w:rPr>
          <w:rFonts w:ascii="Times New Roman" w:eastAsia="Calibri" w:hAnsi="Times New Roman" w:cs="Times New Roman"/>
          <w:sz w:val="28"/>
          <w:szCs w:val="28"/>
        </w:rPr>
        <w:t>-Б18Г-01, 3 курса</w:t>
      </w:r>
    </w:p>
    <w:p w14:paraId="1F0148DD" w14:textId="77777777" w:rsidR="005B6D7A" w:rsidRPr="005B6D7A" w:rsidRDefault="005B6D7A" w:rsidP="005B6D7A">
      <w:pPr>
        <w:spacing w:after="0" w:line="360" w:lineRule="auto"/>
        <w:rPr>
          <w:rFonts w:ascii="Times New Roman" w:eastAsia="Calibri" w:hAnsi="Times New Roman" w:cs="Times New Roman"/>
          <w:sz w:val="28"/>
          <w:szCs w:val="28"/>
        </w:rPr>
      </w:pPr>
      <w:proofErr w:type="spellStart"/>
      <w:r w:rsidRPr="005B6D7A">
        <w:rPr>
          <w:rFonts w:ascii="Times New Roman" w:eastAsia="Calibri" w:hAnsi="Times New Roman" w:cs="Times New Roman"/>
          <w:sz w:val="28"/>
          <w:szCs w:val="28"/>
        </w:rPr>
        <w:t>Суханкина</w:t>
      </w:r>
      <w:proofErr w:type="spellEnd"/>
      <w:r w:rsidRPr="005B6D7A">
        <w:rPr>
          <w:rFonts w:ascii="Times New Roman" w:eastAsia="Calibri" w:hAnsi="Times New Roman" w:cs="Times New Roman"/>
          <w:sz w:val="28"/>
          <w:szCs w:val="28"/>
        </w:rPr>
        <w:t xml:space="preserve"> Влада Андреевна</w:t>
      </w:r>
    </w:p>
    <w:p w14:paraId="0F54F63F"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sz w:val="28"/>
          <w:szCs w:val="28"/>
        </w:rPr>
        <w:t>Форма обучения – заочная</w:t>
      </w:r>
    </w:p>
    <w:p w14:paraId="49777C98" w14:textId="77777777" w:rsidR="005B6D7A" w:rsidRPr="005B6D7A" w:rsidRDefault="005B6D7A" w:rsidP="005B6D7A">
      <w:pPr>
        <w:spacing w:after="0" w:line="360" w:lineRule="auto"/>
        <w:rPr>
          <w:rFonts w:ascii="Times New Roman" w:eastAsia="Calibri" w:hAnsi="Times New Roman" w:cs="Times New Roman"/>
          <w:sz w:val="28"/>
          <w:szCs w:val="28"/>
        </w:rPr>
      </w:pPr>
    </w:p>
    <w:p w14:paraId="07F3A56B"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sz w:val="28"/>
          <w:szCs w:val="28"/>
        </w:rPr>
        <w:t>Руководитель:</w:t>
      </w:r>
    </w:p>
    <w:p w14:paraId="291DB750" w14:textId="77777777" w:rsidR="005B6D7A" w:rsidRPr="005B6D7A" w:rsidRDefault="005B6D7A" w:rsidP="005B6D7A">
      <w:pPr>
        <w:spacing w:after="0" w:line="360" w:lineRule="auto"/>
        <w:jc w:val="both"/>
        <w:rPr>
          <w:rFonts w:ascii="Times New Roman" w:eastAsia="Calibri" w:hAnsi="Times New Roman" w:cs="Times New Roman"/>
          <w:sz w:val="28"/>
          <w:szCs w:val="28"/>
        </w:rPr>
      </w:pPr>
      <w:r w:rsidRPr="005B6D7A">
        <w:rPr>
          <w:rFonts w:ascii="Times New Roman" w:eastAsia="Calibri" w:hAnsi="Times New Roman" w:cs="Times New Roman"/>
          <w:sz w:val="28"/>
          <w:szCs w:val="28"/>
        </w:rPr>
        <w:t>Доцент кафедры</w:t>
      </w:r>
    </w:p>
    <w:p w14:paraId="740E4FCD" w14:textId="77777777" w:rsidR="005B6D7A" w:rsidRPr="005B6D7A" w:rsidRDefault="005B6D7A" w:rsidP="005B6D7A">
      <w:pPr>
        <w:spacing w:after="0" w:line="360" w:lineRule="auto"/>
        <w:jc w:val="both"/>
        <w:rPr>
          <w:rFonts w:ascii="Times New Roman" w:eastAsia="Calibri" w:hAnsi="Times New Roman" w:cs="Times New Roman"/>
          <w:sz w:val="28"/>
          <w:szCs w:val="28"/>
        </w:rPr>
      </w:pPr>
      <w:r w:rsidRPr="005B6D7A">
        <w:rPr>
          <w:rFonts w:ascii="Times New Roman" w:eastAsia="Calibri" w:hAnsi="Times New Roman" w:cs="Times New Roman"/>
          <w:sz w:val="28"/>
          <w:szCs w:val="28"/>
        </w:rPr>
        <w:t xml:space="preserve">коррекционной педагогики, кандидат </w:t>
      </w:r>
    </w:p>
    <w:p w14:paraId="64186036" w14:textId="77777777" w:rsidR="005B6D7A" w:rsidRPr="005B6D7A" w:rsidRDefault="005B6D7A" w:rsidP="005B6D7A">
      <w:pPr>
        <w:spacing w:after="0" w:line="360" w:lineRule="auto"/>
        <w:jc w:val="both"/>
        <w:rPr>
          <w:rFonts w:ascii="Times New Roman" w:eastAsia="Calibri" w:hAnsi="Times New Roman" w:cs="Times New Roman"/>
          <w:sz w:val="28"/>
          <w:szCs w:val="28"/>
        </w:rPr>
      </w:pPr>
      <w:r w:rsidRPr="005B6D7A">
        <w:rPr>
          <w:rFonts w:ascii="Times New Roman" w:eastAsia="Calibri" w:hAnsi="Times New Roman" w:cs="Times New Roman"/>
          <w:sz w:val="28"/>
          <w:szCs w:val="28"/>
        </w:rPr>
        <w:t>педагогических наук</w:t>
      </w:r>
    </w:p>
    <w:p w14:paraId="162FD176" w14:textId="77777777" w:rsidR="005B6D7A" w:rsidRPr="005B6D7A" w:rsidRDefault="005B6D7A" w:rsidP="005B6D7A">
      <w:pPr>
        <w:spacing w:after="0" w:line="360" w:lineRule="auto"/>
        <w:rPr>
          <w:rFonts w:ascii="Times New Roman" w:eastAsia="Calibri" w:hAnsi="Times New Roman" w:cs="Times New Roman"/>
          <w:sz w:val="28"/>
          <w:szCs w:val="28"/>
        </w:rPr>
      </w:pPr>
      <w:proofErr w:type="spellStart"/>
      <w:r w:rsidRPr="005B6D7A">
        <w:rPr>
          <w:rFonts w:ascii="Times New Roman" w:eastAsia="Calibri" w:hAnsi="Times New Roman" w:cs="Times New Roman"/>
          <w:sz w:val="28"/>
          <w:szCs w:val="28"/>
        </w:rPr>
        <w:t>Проглядова</w:t>
      </w:r>
      <w:proofErr w:type="spellEnd"/>
      <w:r w:rsidRPr="005B6D7A">
        <w:rPr>
          <w:rFonts w:ascii="Times New Roman" w:eastAsia="Calibri" w:hAnsi="Times New Roman" w:cs="Times New Roman"/>
          <w:sz w:val="28"/>
          <w:szCs w:val="28"/>
        </w:rPr>
        <w:t xml:space="preserve"> Галина Александровна</w:t>
      </w:r>
    </w:p>
    <w:p w14:paraId="4383472D"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D6A07D4" wp14:editId="07BB00B9">
                <wp:simplePos x="0" y="0"/>
                <wp:positionH relativeFrom="column">
                  <wp:posOffset>1098211</wp:posOffset>
                </wp:positionH>
                <wp:positionV relativeFrom="paragraph">
                  <wp:posOffset>184150</wp:posOffset>
                </wp:positionV>
                <wp:extent cx="1608514"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851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679BA"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5pt,14.5pt" to="21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"/>
            </w:pict>
          </mc:Fallback>
        </mc:AlternateContent>
      </w:r>
      <w:r w:rsidRPr="005B6D7A">
        <w:rPr>
          <w:rFonts w:ascii="Times New Roman" w:eastAsia="Calibri" w:hAnsi="Times New Roman" w:cs="Times New Roman"/>
          <w:sz w:val="28"/>
          <w:szCs w:val="28"/>
        </w:rPr>
        <w:t>Дата (защиты)</w:t>
      </w:r>
    </w:p>
    <w:p w14:paraId="1E4E62BD" w14:textId="77777777" w:rsidR="005B6D7A" w:rsidRPr="005B6D7A" w:rsidRDefault="005B6D7A" w:rsidP="005B6D7A">
      <w:pPr>
        <w:spacing w:after="0" w:line="360" w:lineRule="auto"/>
        <w:rPr>
          <w:rFonts w:ascii="Times New Roman" w:eastAsia="Calibri" w:hAnsi="Times New Roman" w:cs="Times New Roman"/>
          <w:sz w:val="28"/>
          <w:szCs w:val="28"/>
        </w:rPr>
      </w:pPr>
      <w:r w:rsidRPr="005B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C176F3B" wp14:editId="1A1302DA">
                <wp:simplePos x="0" y="0"/>
                <wp:positionH relativeFrom="column">
                  <wp:posOffset>652971</wp:posOffset>
                </wp:positionH>
                <wp:positionV relativeFrom="paragraph">
                  <wp:posOffset>157421</wp:posOffset>
                </wp:positionV>
                <wp:extent cx="1991227"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99122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C580EB"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12.4pt" to="208.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"/>
            </w:pict>
          </mc:Fallback>
        </mc:AlternateContent>
      </w:r>
      <w:r w:rsidRPr="005B6D7A">
        <w:rPr>
          <w:rFonts w:ascii="Times New Roman" w:eastAsia="Calibri" w:hAnsi="Times New Roman" w:cs="Times New Roman"/>
          <w:sz w:val="28"/>
          <w:szCs w:val="28"/>
        </w:rPr>
        <w:t>Оценка</w:t>
      </w:r>
    </w:p>
    <w:p w14:paraId="402EBAE3" w14:textId="77777777" w:rsidR="005B6D7A" w:rsidRPr="005B6D7A" w:rsidRDefault="005B6D7A" w:rsidP="005B6D7A">
      <w:pPr>
        <w:spacing w:after="0" w:line="360" w:lineRule="auto"/>
        <w:jc w:val="both"/>
        <w:rPr>
          <w:rFonts w:ascii="Times New Roman" w:eastAsia="Calibri" w:hAnsi="Times New Roman" w:cs="Times New Roman"/>
          <w:b/>
          <w:bCs/>
          <w:sz w:val="28"/>
          <w:szCs w:val="28"/>
        </w:rPr>
      </w:pPr>
    </w:p>
    <w:sdt>
      <w:sdtPr>
        <w:rPr>
          <w:rFonts w:ascii="Calibri" w:eastAsia="Calibri" w:hAnsi="Calibri" w:cs="Times New Roman"/>
        </w:rPr>
        <w:id w:val="1634752886"/>
        <w:docPartObj>
          <w:docPartGallery w:val="Table of Contents"/>
          <w:docPartUnique/>
        </w:docPartObj>
      </w:sdtPr>
      <w:sdtEndPr>
        <w:rPr>
          <w:b/>
          <w:bCs/>
        </w:rPr>
      </w:sdtEndPr>
      <w:sdtContent>
        <w:p w14:paraId="5BC46237" w14:textId="77777777" w:rsidR="005B6D7A" w:rsidRPr="005B6D7A" w:rsidRDefault="005B6D7A" w:rsidP="005B6D7A">
          <w:pPr>
            <w:keepNext/>
            <w:keepLines/>
            <w:spacing w:after="0" w:line="360" w:lineRule="auto"/>
            <w:jc w:val="center"/>
            <w:rPr>
              <w:rFonts w:ascii="Times New Roman" w:eastAsia="Times New Roman" w:hAnsi="Times New Roman" w:cs="Times New Roman"/>
              <w:b/>
              <w:sz w:val="28"/>
              <w:szCs w:val="28"/>
              <w:lang w:eastAsia="ru-RU"/>
            </w:rPr>
          </w:pPr>
          <w:r w:rsidRPr="005B6D7A">
            <w:rPr>
              <w:rFonts w:ascii="Times New Roman" w:eastAsia="Times New Roman" w:hAnsi="Times New Roman" w:cs="Times New Roman"/>
              <w:b/>
              <w:sz w:val="28"/>
              <w:szCs w:val="28"/>
              <w:lang w:eastAsia="ru-RU"/>
            </w:rPr>
            <w:t>Содержание</w:t>
          </w:r>
        </w:p>
        <w:p w14:paraId="17F8CA53" w14:textId="77777777" w:rsidR="005B6D7A" w:rsidRPr="005B6D7A" w:rsidRDefault="005B6D7A" w:rsidP="005B6D7A">
          <w:pPr>
            <w:rPr>
              <w:rFonts w:ascii="Times New Roman" w:eastAsia="Calibri" w:hAnsi="Times New Roman" w:cs="Times New Roman"/>
              <w:b/>
              <w:sz w:val="28"/>
              <w:szCs w:val="28"/>
              <w:lang w:eastAsia="ru-RU"/>
            </w:rPr>
          </w:pPr>
        </w:p>
        <w:p w14:paraId="3E768CAC" w14:textId="162570D7" w:rsidR="005B6D7A" w:rsidRPr="005B6D7A" w:rsidRDefault="005B6D7A" w:rsidP="005B6D7A">
          <w:pPr>
            <w:tabs>
              <w:tab w:val="right" w:leader="dot" w:pos="9345"/>
            </w:tabs>
            <w:spacing w:after="0" w:line="360" w:lineRule="auto"/>
            <w:jc w:val="both"/>
            <w:rPr>
              <w:rFonts w:ascii="Times New Roman" w:eastAsia="Times New Roman" w:hAnsi="Times New Roman" w:cs="Times New Roman"/>
              <w:b/>
              <w:noProof/>
              <w:sz w:val="28"/>
              <w:szCs w:val="28"/>
              <w:lang w:eastAsia="ru-RU"/>
            </w:rPr>
          </w:pPr>
          <w:r w:rsidRPr="005B6D7A">
            <w:rPr>
              <w:rFonts w:ascii="Times New Roman" w:eastAsia="Calibri" w:hAnsi="Times New Roman" w:cs="Times New Roman"/>
              <w:b/>
              <w:noProof/>
              <w:sz w:val="28"/>
              <w:szCs w:val="28"/>
            </w:rPr>
            <w:fldChar w:fldCharType="begin"/>
          </w:r>
          <w:r w:rsidRPr="005B6D7A">
            <w:rPr>
              <w:rFonts w:ascii="Times New Roman" w:eastAsia="Calibri" w:hAnsi="Times New Roman" w:cs="Times New Roman"/>
              <w:b/>
              <w:noProof/>
              <w:sz w:val="28"/>
              <w:szCs w:val="28"/>
            </w:rPr>
            <w:instrText xml:space="preserve"> TOC \o "1-3" \h \z \u </w:instrText>
          </w:r>
          <w:r w:rsidRPr="005B6D7A">
            <w:rPr>
              <w:rFonts w:ascii="Times New Roman" w:eastAsia="Calibri" w:hAnsi="Times New Roman" w:cs="Times New Roman"/>
              <w:b/>
              <w:noProof/>
              <w:sz w:val="28"/>
              <w:szCs w:val="28"/>
            </w:rPr>
            <w:fldChar w:fldCharType="separate"/>
          </w:r>
          <w:hyperlink w:anchor="_Toc61377395" w:history="1">
            <w:r w:rsidRPr="005B6D7A">
              <w:rPr>
                <w:rFonts w:ascii="Times New Roman" w:eastAsia="Calibri" w:hAnsi="Times New Roman" w:cs="Times New Roman"/>
                <w:b/>
                <w:noProof/>
                <w:sz w:val="28"/>
                <w:szCs w:val="28"/>
              </w:rPr>
              <w:t>Введение</w:t>
            </w:r>
            <w:r w:rsidRPr="005B6D7A">
              <w:rPr>
                <w:rFonts w:ascii="Times New Roman" w:eastAsia="Calibri" w:hAnsi="Times New Roman" w:cs="Times New Roman"/>
                <w:b/>
                <w:noProof/>
                <w:webHidden/>
                <w:sz w:val="28"/>
                <w:szCs w:val="28"/>
              </w:rPr>
              <w:tab/>
            </w:r>
            <w:r w:rsidRPr="005B6D7A">
              <w:rPr>
                <w:rFonts w:ascii="Times New Roman" w:eastAsia="Calibri" w:hAnsi="Times New Roman" w:cs="Times New Roman"/>
                <w:b/>
                <w:noProof/>
                <w:webHidden/>
                <w:sz w:val="28"/>
                <w:szCs w:val="28"/>
              </w:rPr>
              <w:fldChar w:fldCharType="begin"/>
            </w:r>
            <w:r w:rsidRPr="005B6D7A">
              <w:rPr>
                <w:rFonts w:ascii="Times New Roman" w:eastAsia="Calibri" w:hAnsi="Times New Roman" w:cs="Times New Roman"/>
                <w:b/>
                <w:noProof/>
                <w:webHidden/>
                <w:sz w:val="28"/>
                <w:szCs w:val="28"/>
              </w:rPr>
              <w:instrText xml:space="preserve"> PAGEREF _Toc61377395 \h </w:instrText>
            </w:r>
            <w:r w:rsidRPr="005B6D7A">
              <w:rPr>
                <w:rFonts w:ascii="Times New Roman" w:eastAsia="Calibri" w:hAnsi="Times New Roman" w:cs="Times New Roman"/>
                <w:b/>
                <w:noProof/>
                <w:webHidden/>
                <w:sz w:val="28"/>
                <w:szCs w:val="28"/>
              </w:rPr>
            </w:r>
            <w:r w:rsidRPr="005B6D7A">
              <w:rPr>
                <w:rFonts w:ascii="Times New Roman" w:eastAsia="Calibri" w:hAnsi="Times New Roman" w:cs="Times New Roman"/>
                <w:b/>
                <w:noProof/>
                <w:webHidden/>
                <w:sz w:val="28"/>
                <w:szCs w:val="28"/>
              </w:rPr>
              <w:fldChar w:fldCharType="separate"/>
            </w:r>
            <w:r>
              <w:rPr>
                <w:rFonts w:ascii="Times New Roman" w:eastAsia="Calibri" w:hAnsi="Times New Roman" w:cs="Times New Roman"/>
                <w:b/>
                <w:noProof/>
                <w:webHidden/>
                <w:sz w:val="28"/>
                <w:szCs w:val="28"/>
              </w:rPr>
              <w:t>3</w:t>
            </w:r>
            <w:r w:rsidRPr="005B6D7A">
              <w:rPr>
                <w:rFonts w:ascii="Times New Roman" w:eastAsia="Calibri" w:hAnsi="Times New Roman" w:cs="Times New Roman"/>
                <w:b/>
                <w:noProof/>
                <w:webHidden/>
                <w:sz w:val="28"/>
                <w:szCs w:val="28"/>
              </w:rPr>
              <w:fldChar w:fldCharType="end"/>
            </w:r>
          </w:hyperlink>
        </w:p>
        <w:p w14:paraId="64FF7700" w14:textId="089397FD" w:rsidR="005B6D7A" w:rsidRPr="005B6D7A" w:rsidRDefault="00ED60A4" w:rsidP="005B6D7A">
          <w:pPr>
            <w:tabs>
              <w:tab w:val="right" w:leader="dot" w:pos="9345"/>
            </w:tabs>
            <w:spacing w:after="0" w:line="360" w:lineRule="auto"/>
            <w:jc w:val="both"/>
            <w:rPr>
              <w:rFonts w:ascii="Times New Roman" w:eastAsia="Times New Roman" w:hAnsi="Times New Roman" w:cs="Times New Roman"/>
              <w:b/>
              <w:noProof/>
              <w:sz w:val="28"/>
              <w:szCs w:val="28"/>
              <w:lang w:eastAsia="ru-RU"/>
            </w:rPr>
          </w:pPr>
          <w:hyperlink w:anchor="_Toc61377396" w:history="1">
            <w:r w:rsidR="005B6D7A" w:rsidRPr="005B6D7A">
              <w:rPr>
                <w:rFonts w:ascii="Times New Roman" w:eastAsia="Calibri" w:hAnsi="Times New Roman" w:cs="Times New Roman"/>
                <w:b/>
                <w:noProof/>
                <w:sz w:val="28"/>
                <w:szCs w:val="28"/>
              </w:rPr>
              <w:t>Раздел 1.</w:t>
            </w:r>
            <w:r w:rsidR="005B6D7A" w:rsidRPr="005B6D7A">
              <w:rPr>
                <w:rFonts w:ascii="Times New Roman" w:eastAsia="Calibri" w:hAnsi="Times New Roman" w:cs="Times New Roman"/>
                <w:bCs/>
                <w:noProof/>
                <w:sz w:val="28"/>
                <w:szCs w:val="28"/>
              </w:rPr>
              <w:t xml:space="preserve"> Теоретические аспекты культурно-гигиенических навыков детей старшего дошкольного возраста с умеренно умственной отсталостью</w:t>
            </w:r>
            <w:r w:rsidR="005B6D7A" w:rsidRPr="005B6D7A">
              <w:rPr>
                <w:rFonts w:ascii="Times New Roman" w:eastAsia="Calibri" w:hAnsi="Times New Roman" w:cs="Times New Roman"/>
                <w:bCs/>
                <w:noProof/>
                <w:webHidden/>
                <w:sz w:val="28"/>
                <w:szCs w:val="28"/>
              </w:rPr>
              <w:tab/>
            </w:r>
            <w:r w:rsidR="005B6D7A" w:rsidRPr="005B6D7A">
              <w:rPr>
                <w:rFonts w:ascii="Times New Roman" w:eastAsia="Calibri" w:hAnsi="Times New Roman" w:cs="Times New Roman"/>
                <w:bCs/>
                <w:noProof/>
                <w:webHidden/>
                <w:sz w:val="28"/>
                <w:szCs w:val="28"/>
              </w:rPr>
              <w:fldChar w:fldCharType="begin"/>
            </w:r>
            <w:r w:rsidR="005B6D7A" w:rsidRPr="005B6D7A">
              <w:rPr>
                <w:rFonts w:ascii="Times New Roman" w:eastAsia="Calibri" w:hAnsi="Times New Roman" w:cs="Times New Roman"/>
                <w:bCs/>
                <w:noProof/>
                <w:webHidden/>
                <w:sz w:val="28"/>
                <w:szCs w:val="28"/>
              </w:rPr>
              <w:instrText xml:space="preserve"> PAGEREF _Toc61377396 \h </w:instrText>
            </w:r>
            <w:r w:rsidR="005B6D7A" w:rsidRPr="005B6D7A">
              <w:rPr>
                <w:rFonts w:ascii="Times New Roman" w:eastAsia="Calibri" w:hAnsi="Times New Roman" w:cs="Times New Roman"/>
                <w:bCs/>
                <w:noProof/>
                <w:webHidden/>
                <w:sz w:val="28"/>
                <w:szCs w:val="28"/>
              </w:rPr>
            </w:r>
            <w:r w:rsidR="005B6D7A" w:rsidRPr="005B6D7A">
              <w:rPr>
                <w:rFonts w:ascii="Times New Roman" w:eastAsia="Calibri" w:hAnsi="Times New Roman" w:cs="Times New Roman"/>
                <w:bCs/>
                <w:noProof/>
                <w:webHidden/>
                <w:sz w:val="28"/>
                <w:szCs w:val="28"/>
              </w:rPr>
              <w:fldChar w:fldCharType="separate"/>
            </w:r>
            <w:r w:rsidR="005B6D7A">
              <w:rPr>
                <w:rFonts w:ascii="Times New Roman" w:eastAsia="Calibri" w:hAnsi="Times New Roman" w:cs="Times New Roman"/>
                <w:bCs/>
                <w:noProof/>
                <w:webHidden/>
                <w:sz w:val="28"/>
                <w:szCs w:val="28"/>
              </w:rPr>
              <w:t>6</w:t>
            </w:r>
            <w:r w:rsidR="005B6D7A" w:rsidRPr="005B6D7A">
              <w:rPr>
                <w:rFonts w:ascii="Times New Roman" w:eastAsia="Calibri" w:hAnsi="Times New Roman" w:cs="Times New Roman"/>
                <w:bCs/>
                <w:noProof/>
                <w:webHidden/>
                <w:sz w:val="28"/>
                <w:szCs w:val="28"/>
              </w:rPr>
              <w:fldChar w:fldCharType="end"/>
            </w:r>
          </w:hyperlink>
        </w:p>
        <w:p w14:paraId="37853702" w14:textId="589F9CDD" w:rsidR="005B6D7A" w:rsidRPr="005B6D7A" w:rsidRDefault="005B6D7A" w:rsidP="005B6D7A">
          <w:pPr>
            <w:tabs>
              <w:tab w:val="right" w:leader="dot" w:pos="9345"/>
            </w:tabs>
            <w:spacing w:after="100"/>
            <w:ind w:left="220"/>
            <w:rPr>
              <w:rFonts w:ascii="Times New Roman" w:eastAsia="Times New Roman" w:hAnsi="Times New Roman" w:cs="Times New Roman"/>
              <w:bCs/>
              <w:noProof/>
              <w:sz w:val="28"/>
              <w:szCs w:val="28"/>
              <w:lang w:eastAsia="ru-RU"/>
            </w:rPr>
          </w:pPr>
          <w:r w:rsidRPr="005B6D7A">
            <w:rPr>
              <w:rFonts w:ascii="Times New Roman" w:eastAsia="Calibri" w:hAnsi="Times New Roman" w:cs="Times New Roman"/>
              <w:bCs/>
              <w:noProof/>
              <w:sz w:val="28"/>
              <w:szCs w:val="28"/>
            </w:rPr>
            <w:t>§</w:t>
          </w:r>
          <w:hyperlink w:anchor="_Toc61377397" w:history="1">
            <w:r w:rsidRPr="005B6D7A">
              <w:rPr>
                <w:rFonts w:ascii="Times New Roman" w:eastAsia="Calibri" w:hAnsi="Times New Roman" w:cs="Times New Roman"/>
                <w:bCs/>
                <w:noProof/>
                <w:sz w:val="28"/>
                <w:szCs w:val="28"/>
              </w:rPr>
              <w:t>1.1 Понятие и особенности культурно-гигиенических навыков</w:t>
            </w:r>
            <w:r w:rsidRPr="005B6D7A">
              <w:rPr>
                <w:rFonts w:ascii="Times New Roman" w:eastAsia="Calibri" w:hAnsi="Times New Roman" w:cs="Times New Roman"/>
                <w:bCs/>
                <w:noProof/>
                <w:webHidden/>
                <w:sz w:val="28"/>
                <w:szCs w:val="28"/>
              </w:rPr>
              <w:tab/>
            </w:r>
            <w:r w:rsidRPr="005B6D7A">
              <w:rPr>
                <w:rFonts w:ascii="Times New Roman" w:eastAsia="Calibri" w:hAnsi="Times New Roman" w:cs="Times New Roman"/>
                <w:bCs/>
                <w:noProof/>
                <w:webHidden/>
                <w:sz w:val="28"/>
                <w:szCs w:val="28"/>
              </w:rPr>
              <w:fldChar w:fldCharType="begin"/>
            </w:r>
            <w:r w:rsidRPr="005B6D7A">
              <w:rPr>
                <w:rFonts w:ascii="Times New Roman" w:eastAsia="Calibri" w:hAnsi="Times New Roman" w:cs="Times New Roman"/>
                <w:bCs/>
                <w:noProof/>
                <w:webHidden/>
                <w:sz w:val="28"/>
                <w:szCs w:val="28"/>
              </w:rPr>
              <w:instrText xml:space="preserve"> PAGEREF _Toc61377397 \h </w:instrText>
            </w:r>
            <w:r w:rsidRPr="005B6D7A">
              <w:rPr>
                <w:rFonts w:ascii="Times New Roman" w:eastAsia="Calibri" w:hAnsi="Times New Roman" w:cs="Times New Roman"/>
                <w:bCs/>
                <w:noProof/>
                <w:webHidden/>
                <w:sz w:val="28"/>
                <w:szCs w:val="28"/>
              </w:rPr>
            </w:r>
            <w:r w:rsidRPr="005B6D7A">
              <w:rPr>
                <w:rFonts w:ascii="Times New Roman" w:eastAsia="Calibri" w:hAnsi="Times New Roman" w:cs="Times New Roman"/>
                <w:bCs/>
                <w:noProof/>
                <w:webHidden/>
                <w:sz w:val="28"/>
                <w:szCs w:val="28"/>
              </w:rPr>
              <w:fldChar w:fldCharType="separate"/>
            </w:r>
            <w:r>
              <w:rPr>
                <w:rFonts w:ascii="Times New Roman" w:eastAsia="Calibri" w:hAnsi="Times New Roman" w:cs="Times New Roman"/>
                <w:bCs/>
                <w:noProof/>
                <w:webHidden/>
                <w:sz w:val="28"/>
                <w:szCs w:val="28"/>
              </w:rPr>
              <w:t>6</w:t>
            </w:r>
            <w:r w:rsidRPr="005B6D7A">
              <w:rPr>
                <w:rFonts w:ascii="Times New Roman" w:eastAsia="Calibri" w:hAnsi="Times New Roman" w:cs="Times New Roman"/>
                <w:bCs/>
                <w:noProof/>
                <w:webHidden/>
                <w:sz w:val="28"/>
                <w:szCs w:val="28"/>
              </w:rPr>
              <w:fldChar w:fldCharType="end"/>
            </w:r>
          </w:hyperlink>
        </w:p>
        <w:p w14:paraId="0C9C12CF" w14:textId="1E991FB6" w:rsidR="005B6D7A" w:rsidRPr="005B6D7A" w:rsidRDefault="005B6D7A" w:rsidP="005B6D7A">
          <w:pPr>
            <w:tabs>
              <w:tab w:val="right" w:leader="dot" w:pos="9345"/>
            </w:tabs>
            <w:spacing w:after="100"/>
            <w:ind w:left="220"/>
            <w:rPr>
              <w:rFonts w:ascii="Times New Roman" w:eastAsia="Times New Roman" w:hAnsi="Times New Roman" w:cs="Times New Roman"/>
              <w:bCs/>
              <w:noProof/>
              <w:sz w:val="28"/>
              <w:szCs w:val="28"/>
              <w:lang w:eastAsia="ru-RU"/>
            </w:rPr>
          </w:pPr>
          <w:r w:rsidRPr="005B6D7A">
            <w:rPr>
              <w:rFonts w:ascii="Times New Roman" w:eastAsia="Calibri" w:hAnsi="Times New Roman" w:cs="Times New Roman"/>
              <w:bCs/>
              <w:noProof/>
              <w:sz w:val="28"/>
              <w:szCs w:val="28"/>
            </w:rPr>
            <w:t>§</w:t>
          </w:r>
          <w:hyperlink w:anchor="_Toc61377398" w:history="1">
            <w:r w:rsidRPr="005B6D7A">
              <w:rPr>
                <w:rFonts w:ascii="Times New Roman" w:eastAsia="Calibri" w:hAnsi="Times New Roman" w:cs="Times New Roman"/>
                <w:bCs/>
                <w:noProof/>
                <w:sz w:val="28"/>
                <w:szCs w:val="28"/>
              </w:rPr>
              <w:t>1.2 Характеристика умственно отсталого ребенка</w:t>
            </w:r>
            <w:r w:rsidRPr="005B6D7A">
              <w:rPr>
                <w:rFonts w:ascii="Times New Roman" w:eastAsia="Calibri" w:hAnsi="Times New Roman" w:cs="Times New Roman"/>
                <w:bCs/>
                <w:noProof/>
                <w:webHidden/>
                <w:sz w:val="28"/>
                <w:szCs w:val="28"/>
              </w:rPr>
              <w:tab/>
            </w:r>
            <w:r w:rsidRPr="005B6D7A">
              <w:rPr>
                <w:rFonts w:ascii="Times New Roman" w:eastAsia="Calibri" w:hAnsi="Times New Roman" w:cs="Times New Roman"/>
                <w:bCs/>
                <w:noProof/>
                <w:webHidden/>
                <w:sz w:val="28"/>
                <w:szCs w:val="28"/>
              </w:rPr>
              <w:fldChar w:fldCharType="begin"/>
            </w:r>
            <w:r w:rsidRPr="005B6D7A">
              <w:rPr>
                <w:rFonts w:ascii="Times New Roman" w:eastAsia="Calibri" w:hAnsi="Times New Roman" w:cs="Times New Roman"/>
                <w:bCs/>
                <w:noProof/>
                <w:webHidden/>
                <w:sz w:val="28"/>
                <w:szCs w:val="28"/>
              </w:rPr>
              <w:instrText xml:space="preserve"> PAGEREF _Toc61377398 \h </w:instrText>
            </w:r>
            <w:r w:rsidRPr="005B6D7A">
              <w:rPr>
                <w:rFonts w:ascii="Times New Roman" w:eastAsia="Calibri" w:hAnsi="Times New Roman" w:cs="Times New Roman"/>
                <w:bCs/>
                <w:noProof/>
                <w:webHidden/>
                <w:sz w:val="28"/>
                <w:szCs w:val="28"/>
              </w:rPr>
            </w:r>
            <w:r w:rsidRPr="005B6D7A">
              <w:rPr>
                <w:rFonts w:ascii="Times New Roman" w:eastAsia="Calibri" w:hAnsi="Times New Roman" w:cs="Times New Roman"/>
                <w:bCs/>
                <w:noProof/>
                <w:webHidden/>
                <w:sz w:val="28"/>
                <w:szCs w:val="28"/>
              </w:rPr>
              <w:fldChar w:fldCharType="separate"/>
            </w:r>
            <w:r>
              <w:rPr>
                <w:rFonts w:ascii="Times New Roman" w:eastAsia="Calibri" w:hAnsi="Times New Roman" w:cs="Times New Roman"/>
                <w:bCs/>
                <w:noProof/>
                <w:webHidden/>
                <w:sz w:val="28"/>
                <w:szCs w:val="28"/>
              </w:rPr>
              <w:t>8</w:t>
            </w:r>
            <w:r w:rsidRPr="005B6D7A">
              <w:rPr>
                <w:rFonts w:ascii="Times New Roman" w:eastAsia="Calibri" w:hAnsi="Times New Roman" w:cs="Times New Roman"/>
                <w:bCs/>
                <w:noProof/>
                <w:webHidden/>
                <w:sz w:val="28"/>
                <w:szCs w:val="28"/>
              </w:rPr>
              <w:fldChar w:fldCharType="end"/>
            </w:r>
          </w:hyperlink>
        </w:p>
        <w:p w14:paraId="5A8A42D3" w14:textId="1CEECB8C" w:rsidR="005B6D7A" w:rsidRPr="005B6D7A" w:rsidRDefault="005B6D7A" w:rsidP="005B6D7A">
          <w:pPr>
            <w:tabs>
              <w:tab w:val="right" w:leader="dot" w:pos="9345"/>
            </w:tabs>
            <w:spacing w:after="100"/>
            <w:ind w:left="220"/>
            <w:rPr>
              <w:rFonts w:ascii="Times New Roman" w:eastAsia="Times New Roman" w:hAnsi="Times New Roman" w:cs="Times New Roman"/>
              <w:bCs/>
              <w:noProof/>
              <w:sz w:val="28"/>
              <w:szCs w:val="28"/>
              <w:lang w:eastAsia="ru-RU"/>
            </w:rPr>
          </w:pPr>
          <w:r w:rsidRPr="005B6D7A">
            <w:rPr>
              <w:rFonts w:ascii="Times New Roman" w:eastAsia="Calibri" w:hAnsi="Times New Roman" w:cs="Times New Roman"/>
              <w:bCs/>
              <w:noProof/>
              <w:sz w:val="28"/>
              <w:szCs w:val="28"/>
            </w:rPr>
            <w:t>§</w:t>
          </w:r>
          <w:hyperlink w:anchor="_Toc61377399" w:history="1">
            <w:r w:rsidRPr="005B6D7A">
              <w:rPr>
                <w:rFonts w:ascii="Times New Roman" w:eastAsia="Calibri" w:hAnsi="Times New Roman" w:cs="Times New Roman"/>
                <w:bCs/>
                <w:noProof/>
                <w:sz w:val="28"/>
                <w:szCs w:val="28"/>
              </w:rPr>
              <w:t>1.3 Особенности формирования культурно-гигиенических навыков у старших дошкольников с умеренной умственной отсталостью</w:t>
            </w:r>
            <w:r w:rsidRPr="005B6D7A">
              <w:rPr>
                <w:rFonts w:ascii="Times New Roman" w:eastAsia="Calibri" w:hAnsi="Times New Roman" w:cs="Times New Roman"/>
                <w:bCs/>
                <w:noProof/>
                <w:webHidden/>
                <w:sz w:val="28"/>
                <w:szCs w:val="28"/>
              </w:rPr>
              <w:tab/>
            </w:r>
            <w:r w:rsidRPr="005B6D7A">
              <w:rPr>
                <w:rFonts w:ascii="Times New Roman" w:eastAsia="Calibri" w:hAnsi="Times New Roman" w:cs="Times New Roman"/>
                <w:bCs/>
                <w:noProof/>
                <w:webHidden/>
                <w:sz w:val="28"/>
                <w:szCs w:val="28"/>
              </w:rPr>
              <w:fldChar w:fldCharType="begin"/>
            </w:r>
            <w:r w:rsidRPr="005B6D7A">
              <w:rPr>
                <w:rFonts w:ascii="Times New Roman" w:eastAsia="Calibri" w:hAnsi="Times New Roman" w:cs="Times New Roman"/>
                <w:bCs/>
                <w:noProof/>
                <w:webHidden/>
                <w:sz w:val="28"/>
                <w:szCs w:val="28"/>
              </w:rPr>
              <w:instrText xml:space="preserve"> PAGEREF _Toc61377399 \h </w:instrText>
            </w:r>
            <w:r w:rsidRPr="005B6D7A">
              <w:rPr>
                <w:rFonts w:ascii="Times New Roman" w:eastAsia="Calibri" w:hAnsi="Times New Roman" w:cs="Times New Roman"/>
                <w:bCs/>
                <w:noProof/>
                <w:webHidden/>
                <w:sz w:val="28"/>
                <w:szCs w:val="28"/>
              </w:rPr>
            </w:r>
            <w:r w:rsidRPr="005B6D7A">
              <w:rPr>
                <w:rFonts w:ascii="Times New Roman" w:eastAsia="Calibri" w:hAnsi="Times New Roman" w:cs="Times New Roman"/>
                <w:bCs/>
                <w:noProof/>
                <w:webHidden/>
                <w:sz w:val="28"/>
                <w:szCs w:val="28"/>
              </w:rPr>
              <w:fldChar w:fldCharType="separate"/>
            </w:r>
            <w:r>
              <w:rPr>
                <w:rFonts w:ascii="Times New Roman" w:eastAsia="Calibri" w:hAnsi="Times New Roman" w:cs="Times New Roman"/>
                <w:bCs/>
                <w:noProof/>
                <w:webHidden/>
                <w:sz w:val="28"/>
                <w:szCs w:val="28"/>
              </w:rPr>
              <w:t>16</w:t>
            </w:r>
            <w:r w:rsidRPr="005B6D7A">
              <w:rPr>
                <w:rFonts w:ascii="Times New Roman" w:eastAsia="Calibri" w:hAnsi="Times New Roman" w:cs="Times New Roman"/>
                <w:bCs/>
                <w:noProof/>
                <w:webHidden/>
                <w:sz w:val="28"/>
                <w:szCs w:val="28"/>
              </w:rPr>
              <w:fldChar w:fldCharType="end"/>
            </w:r>
          </w:hyperlink>
        </w:p>
        <w:p w14:paraId="05327844" w14:textId="6E2A520D" w:rsidR="005B6D7A" w:rsidRPr="005B6D7A" w:rsidRDefault="00ED60A4" w:rsidP="005B6D7A">
          <w:pPr>
            <w:tabs>
              <w:tab w:val="right" w:leader="dot" w:pos="9345"/>
            </w:tabs>
            <w:spacing w:after="0" w:line="360" w:lineRule="auto"/>
            <w:jc w:val="both"/>
            <w:rPr>
              <w:rFonts w:ascii="Times New Roman" w:eastAsia="Times New Roman" w:hAnsi="Times New Roman" w:cs="Times New Roman"/>
              <w:b/>
              <w:noProof/>
              <w:sz w:val="28"/>
              <w:szCs w:val="28"/>
              <w:lang w:eastAsia="ru-RU"/>
            </w:rPr>
          </w:pPr>
          <w:hyperlink w:anchor="_Toc61377400" w:history="1">
            <w:r w:rsidR="005B6D7A" w:rsidRPr="005B6D7A">
              <w:rPr>
                <w:rFonts w:ascii="Times New Roman" w:eastAsia="Calibri" w:hAnsi="Times New Roman" w:cs="Times New Roman"/>
                <w:b/>
                <w:noProof/>
                <w:sz w:val="28"/>
                <w:szCs w:val="28"/>
              </w:rPr>
              <w:t>Заключение</w:t>
            </w:r>
            <w:r w:rsidR="005B6D7A" w:rsidRPr="005B6D7A">
              <w:rPr>
                <w:rFonts w:ascii="Times New Roman" w:eastAsia="Calibri" w:hAnsi="Times New Roman" w:cs="Times New Roman"/>
                <w:bCs/>
                <w:noProof/>
                <w:webHidden/>
                <w:sz w:val="28"/>
                <w:szCs w:val="28"/>
              </w:rPr>
              <w:tab/>
            </w:r>
            <w:r w:rsidR="005B6D7A" w:rsidRPr="005B6D7A">
              <w:rPr>
                <w:rFonts w:ascii="Times New Roman" w:eastAsia="Calibri" w:hAnsi="Times New Roman" w:cs="Times New Roman"/>
                <w:bCs/>
                <w:noProof/>
                <w:webHidden/>
                <w:sz w:val="28"/>
                <w:szCs w:val="28"/>
              </w:rPr>
              <w:fldChar w:fldCharType="begin"/>
            </w:r>
            <w:r w:rsidR="005B6D7A" w:rsidRPr="005B6D7A">
              <w:rPr>
                <w:rFonts w:ascii="Times New Roman" w:eastAsia="Calibri" w:hAnsi="Times New Roman" w:cs="Times New Roman"/>
                <w:bCs/>
                <w:noProof/>
                <w:webHidden/>
                <w:sz w:val="28"/>
                <w:szCs w:val="28"/>
              </w:rPr>
              <w:instrText xml:space="preserve"> PAGEREF _Toc61377400 \h </w:instrText>
            </w:r>
            <w:r w:rsidR="005B6D7A" w:rsidRPr="005B6D7A">
              <w:rPr>
                <w:rFonts w:ascii="Times New Roman" w:eastAsia="Calibri" w:hAnsi="Times New Roman" w:cs="Times New Roman"/>
                <w:bCs/>
                <w:noProof/>
                <w:webHidden/>
                <w:sz w:val="28"/>
                <w:szCs w:val="28"/>
              </w:rPr>
            </w:r>
            <w:r w:rsidR="005B6D7A" w:rsidRPr="005B6D7A">
              <w:rPr>
                <w:rFonts w:ascii="Times New Roman" w:eastAsia="Calibri" w:hAnsi="Times New Roman" w:cs="Times New Roman"/>
                <w:bCs/>
                <w:noProof/>
                <w:webHidden/>
                <w:sz w:val="28"/>
                <w:szCs w:val="28"/>
              </w:rPr>
              <w:fldChar w:fldCharType="separate"/>
            </w:r>
            <w:r w:rsidR="005B6D7A">
              <w:rPr>
                <w:rFonts w:ascii="Times New Roman" w:eastAsia="Calibri" w:hAnsi="Times New Roman" w:cs="Times New Roman"/>
                <w:bCs/>
                <w:noProof/>
                <w:webHidden/>
                <w:sz w:val="28"/>
                <w:szCs w:val="28"/>
              </w:rPr>
              <w:t>21</w:t>
            </w:r>
            <w:r w:rsidR="005B6D7A" w:rsidRPr="005B6D7A">
              <w:rPr>
                <w:rFonts w:ascii="Times New Roman" w:eastAsia="Calibri" w:hAnsi="Times New Roman" w:cs="Times New Roman"/>
                <w:bCs/>
                <w:noProof/>
                <w:webHidden/>
                <w:sz w:val="28"/>
                <w:szCs w:val="28"/>
              </w:rPr>
              <w:fldChar w:fldCharType="end"/>
            </w:r>
          </w:hyperlink>
        </w:p>
        <w:p w14:paraId="7C3C737C" w14:textId="100187DF" w:rsidR="005B6D7A" w:rsidRPr="005B6D7A" w:rsidRDefault="00ED60A4" w:rsidP="005B6D7A">
          <w:pPr>
            <w:tabs>
              <w:tab w:val="right" w:leader="dot" w:pos="9345"/>
            </w:tabs>
            <w:spacing w:after="0" w:line="360" w:lineRule="auto"/>
            <w:jc w:val="both"/>
            <w:rPr>
              <w:rFonts w:ascii="Times New Roman" w:eastAsia="Times New Roman" w:hAnsi="Times New Roman" w:cs="Times New Roman"/>
              <w:b/>
              <w:noProof/>
              <w:sz w:val="28"/>
              <w:szCs w:val="28"/>
              <w:lang w:eastAsia="ru-RU"/>
            </w:rPr>
          </w:pPr>
          <w:hyperlink w:anchor="_Toc61377401" w:history="1">
            <w:r w:rsidR="005B6D7A" w:rsidRPr="005B6D7A">
              <w:rPr>
                <w:rFonts w:ascii="Times New Roman" w:eastAsia="Calibri" w:hAnsi="Times New Roman" w:cs="Times New Roman"/>
                <w:b/>
                <w:noProof/>
                <w:sz w:val="28"/>
                <w:szCs w:val="28"/>
              </w:rPr>
              <w:t>Список использованных источников</w:t>
            </w:r>
            <w:r w:rsidR="005B6D7A" w:rsidRPr="005B6D7A">
              <w:rPr>
                <w:rFonts w:ascii="Times New Roman" w:eastAsia="Calibri" w:hAnsi="Times New Roman" w:cs="Times New Roman"/>
                <w:bCs/>
                <w:noProof/>
                <w:webHidden/>
                <w:sz w:val="28"/>
                <w:szCs w:val="28"/>
              </w:rPr>
              <w:tab/>
            </w:r>
            <w:r w:rsidR="005B6D7A" w:rsidRPr="005B6D7A">
              <w:rPr>
                <w:rFonts w:ascii="Times New Roman" w:eastAsia="Calibri" w:hAnsi="Times New Roman" w:cs="Times New Roman"/>
                <w:bCs/>
                <w:noProof/>
                <w:webHidden/>
                <w:sz w:val="28"/>
                <w:szCs w:val="28"/>
              </w:rPr>
              <w:fldChar w:fldCharType="begin"/>
            </w:r>
            <w:r w:rsidR="005B6D7A" w:rsidRPr="005B6D7A">
              <w:rPr>
                <w:rFonts w:ascii="Times New Roman" w:eastAsia="Calibri" w:hAnsi="Times New Roman" w:cs="Times New Roman"/>
                <w:bCs/>
                <w:noProof/>
                <w:webHidden/>
                <w:sz w:val="28"/>
                <w:szCs w:val="28"/>
              </w:rPr>
              <w:instrText xml:space="preserve"> PAGEREF _Toc61377401 \h </w:instrText>
            </w:r>
            <w:r w:rsidR="005B6D7A" w:rsidRPr="005B6D7A">
              <w:rPr>
                <w:rFonts w:ascii="Times New Roman" w:eastAsia="Calibri" w:hAnsi="Times New Roman" w:cs="Times New Roman"/>
                <w:bCs/>
                <w:noProof/>
                <w:webHidden/>
                <w:sz w:val="28"/>
                <w:szCs w:val="28"/>
              </w:rPr>
            </w:r>
            <w:r w:rsidR="005B6D7A" w:rsidRPr="005B6D7A">
              <w:rPr>
                <w:rFonts w:ascii="Times New Roman" w:eastAsia="Calibri" w:hAnsi="Times New Roman" w:cs="Times New Roman"/>
                <w:bCs/>
                <w:noProof/>
                <w:webHidden/>
                <w:sz w:val="28"/>
                <w:szCs w:val="28"/>
              </w:rPr>
              <w:fldChar w:fldCharType="separate"/>
            </w:r>
            <w:r w:rsidR="005B6D7A">
              <w:rPr>
                <w:rFonts w:ascii="Times New Roman" w:eastAsia="Calibri" w:hAnsi="Times New Roman" w:cs="Times New Roman"/>
                <w:bCs/>
                <w:noProof/>
                <w:webHidden/>
                <w:sz w:val="28"/>
                <w:szCs w:val="28"/>
              </w:rPr>
              <w:t>23</w:t>
            </w:r>
            <w:r w:rsidR="005B6D7A" w:rsidRPr="005B6D7A">
              <w:rPr>
                <w:rFonts w:ascii="Times New Roman" w:eastAsia="Calibri" w:hAnsi="Times New Roman" w:cs="Times New Roman"/>
                <w:bCs/>
                <w:noProof/>
                <w:webHidden/>
                <w:sz w:val="28"/>
                <w:szCs w:val="28"/>
              </w:rPr>
              <w:fldChar w:fldCharType="end"/>
            </w:r>
          </w:hyperlink>
        </w:p>
        <w:p w14:paraId="4E773ACA" w14:textId="36275163" w:rsidR="004C1FAF" w:rsidRDefault="005B6D7A" w:rsidP="005B6D7A">
          <w:pPr>
            <w:spacing w:after="0" w:line="360" w:lineRule="auto"/>
            <w:jc w:val="both"/>
          </w:pPr>
          <w:r w:rsidRPr="005B6D7A">
            <w:rPr>
              <w:rFonts w:ascii="Times New Roman" w:eastAsia="Calibri" w:hAnsi="Times New Roman" w:cs="Times New Roman"/>
              <w:b/>
              <w:sz w:val="28"/>
              <w:szCs w:val="28"/>
            </w:rPr>
            <w:fldChar w:fldCharType="end"/>
          </w:r>
        </w:p>
      </w:sdtContent>
    </w:sdt>
    <w:p w14:paraId="005C8270" w14:textId="261855CD" w:rsidR="004C1FAF" w:rsidRDefault="004C1FAF">
      <w:pPr>
        <w:rPr>
          <w:rFonts w:ascii="Times New Roman" w:eastAsiaTheme="majorEastAsia" w:hAnsi="Times New Roman" w:cs="Times New Roman"/>
          <w:b/>
          <w:bCs/>
          <w:sz w:val="28"/>
          <w:szCs w:val="28"/>
        </w:rPr>
      </w:pPr>
      <w:r>
        <w:br w:type="page"/>
      </w:r>
    </w:p>
    <w:p w14:paraId="332E3787" w14:textId="13306E08" w:rsidR="0012767D" w:rsidRPr="00A06C21" w:rsidRDefault="00C269E8" w:rsidP="00A06C21">
      <w:pPr>
        <w:pStyle w:val="13"/>
      </w:pPr>
      <w:bookmarkStart w:id="1" w:name="_Toc61377395"/>
      <w:r w:rsidRPr="00A06C21">
        <w:lastRenderedPageBreak/>
        <w:t>Введение</w:t>
      </w:r>
      <w:bookmarkEnd w:id="1"/>
    </w:p>
    <w:p w14:paraId="0F1501E0" w14:textId="77777777" w:rsidR="001C186D" w:rsidRDefault="001C186D" w:rsidP="00C67B13">
      <w:pPr>
        <w:pStyle w:val="11"/>
      </w:pPr>
    </w:p>
    <w:p w14:paraId="33F59AF5" w14:textId="77777777" w:rsidR="00377AB8" w:rsidRPr="000148F4" w:rsidRDefault="00C67B13" w:rsidP="001C186D">
      <w:pPr>
        <w:pStyle w:val="11"/>
        <w:rPr>
          <w:rFonts w:eastAsia="Arial Unicode MS"/>
        </w:rPr>
      </w:pPr>
      <w:r>
        <w:t>Актуальность исследования</w:t>
      </w:r>
      <w:r w:rsidR="00C56CF3">
        <w:t>.</w:t>
      </w:r>
      <w:r w:rsidR="001C186D">
        <w:t xml:space="preserve"> </w:t>
      </w:r>
      <w:r w:rsidR="00377AB8" w:rsidRPr="000148F4">
        <w:rPr>
          <w:rFonts w:eastAsia="Arial Unicode MS"/>
        </w:rPr>
        <w:t>Дошкольный возраст явля</w:t>
      </w:r>
      <w:r w:rsidR="00377AB8">
        <w:rPr>
          <w:rFonts w:eastAsia="Arial Unicode MS"/>
        </w:rPr>
        <w:t>е</w:t>
      </w:r>
      <w:r w:rsidR="00377AB8" w:rsidRPr="000148F4">
        <w:rPr>
          <w:rFonts w:eastAsia="Arial Unicode MS"/>
        </w:rPr>
        <w:t xml:space="preserve">тся </w:t>
      </w:r>
      <w:r w:rsidR="00377AB8">
        <w:rPr>
          <w:rFonts w:eastAsia="Arial Unicode MS"/>
        </w:rPr>
        <w:t>особенно</w:t>
      </w:r>
      <w:r w:rsidR="00377AB8" w:rsidRPr="000148F4">
        <w:rPr>
          <w:rFonts w:eastAsia="Arial Unicode MS"/>
        </w:rPr>
        <w:t xml:space="preserve"> важным период</w:t>
      </w:r>
      <w:r w:rsidR="00377AB8">
        <w:rPr>
          <w:rFonts w:eastAsia="Arial Unicode MS"/>
        </w:rPr>
        <w:t>о</w:t>
      </w:r>
      <w:r w:rsidR="00377AB8" w:rsidRPr="000148F4">
        <w:rPr>
          <w:rFonts w:eastAsia="Arial Unicode MS"/>
        </w:rPr>
        <w:t xml:space="preserve">м развития человека, поскольку именно </w:t>
      </w:r>
      <w:r w:rsidR="00377AB8">
        <w:rPr>
          <w:rFonts w:eastAsia="Arial Unicode MS"/>
        </w:rPr>
        <w:t xml:space="preserve">тогда </w:t>
      </w:r>
      <w:r w:rsidR="00377AB8" w:rsidRPr="000148F4">
        <w:rPr>
          <w:rFonts w:eastAsia="Arial Unicode MS"/>
        </w:rPr>
        <w:t xml:space="preserve">начальные процессы формирования и становления личности </w:t>
      </w:r>
      <w:r w:rsidR="00377AB8">
        <w:rPr>
          <w:rFonts w:eastAsia="Arial Unicode MS"/>
        </w:rPr>
        <w:t>тесно связаны</w:t>
      </w:r>
      <w:r w:rsidR="00377AB8" w:rsidRPr="000148F4">
        <w:rPr>
          <w:rFonts w:eastAsia="Arial Unicode MS"/>
        </w:rPr>
        <w:t xml:space="preserve"> с подготовкой к </w:t>
      </w:r>
      <w:r w:rsidR="00377AB8">
        <w:rPr>
          <w:rFonts w:eastAsia="Arial Unicode MS"/>
        </w:rPr>
        <w:t>жизни в обществе</w:t>
      </w:r>
      <w:r w:rsidR="00377AB8" w:rsidRPr="000148F4">
        <w:rPr>
          <w:rFonts w:eastAsia="Arial Unicode MS"/>
        </w:rPr>
        <w:t xml:space="preserve">. Каждый ребенок по-своему уникален, однако, существуют определенные закономерности развития на данном этапе, </w:t>
      </w:r>
      <w:r w:rsidR="00377AB8">
        <w:rPr>
          <w:rFonts w:eastAsia="Arial Unicode MS"/>
        </w:rPr>
        <w:t>важность изучения</w:t>
      </w:r>
      <w:r w:rsidR="00377AB8" w:rsidRPr="000148F4">
        <w:rPr>
          <w:rFonts w:eastAsia="Arial Unicode MS"/>
        </w:rPr>
        <w:t xml:space="preserve"> которых обусловлена важностью психологического сопровождения детей в целях их эффективного развития. </w:t>
      </w:r>
      <w:r w:rsidR="00377AB8">
        <w:rPr>
          <w:rFonts w:eastAsia="Arial Unicode MS"/>
        </w:rPr>
        <w:t xml:space="preserve">Одна из таких причин – </w:t>
      </w:r>
      <w:r w:rsidR="001C186D">
        <w:rPr>
          <w:rFonts w:eastAsia="Arial Unicode MS"/>
        </w:rPr>
        <w:t>умственная отсталость</w:t>
      </w:r>
      <w:r w:rsidR="00377AB8">
        <w:rPr>
          <w:rFonts w:eastAsia="Arial Unicode MS"/>
        </w:rPr>
        <w:t xml:space="preserve"> у дошкольника.</w:t>
      </w:r>
    </w:p>
    <w:p w14:paraId="704685C3" w14:textId="77777777" w:rsidR="00CA36FE" w:rsidRPr="001C186D" w:rsidRDefault="00377AB8" w:rsidP="001C186D">
      <w:pPr>
        <w:tabs>
          <w:tab w:val="left" w:pos="6495"/>
        </w:tabs>
        <w:spacing w:after="0" w:line="360" w:lineRule="auto"/>
        <w:ind w:firstLine="720"/>
        <w:contextualSpacing/>
        <w:jc w:val="both"/>
        <w:rPr>
          <w:rStyle w:val="12"/>
        </w:rPr>
      </w:pPr>
      <w:r>
        <w:rPr>
          <w:rFonts w:ascii="Times New Roman" w:hAnsi="Times New Roman" w:cs="Times New Roman"/>
          <w:sz w:val="28"/>
          <w:szCs w:val="28"/>
        </w:rPr>
        <w:t>Данная</w:t>
      </w:r>
      <w:r w:rsidRPr="000148F4">
        <w:rPr>
          <w:rFonts w:ascii="Times New Roman" w:eastAsia="Arial Unicode MS" w:hAnsi="Times New Roman" w:cs="Times New Roman"/>
          <w:sz w:val="28"/>
          <w:szCs w:val="28"/>
        </w:rPr>
        <w:t xml:space="preserve"> работа обладает высокой степенью актуальности, поскольку исследование особенностей </w:t>
      </w:r>
      <w:r>
        <w:rPr>
          <w:rFonts w:ascii="Times New Roman" w:eastAsia="Arial Unicode MS" w:hAnsi="Times New Roman" w:cs="Times New Roman"/>
          <w:sz w:val="28"/>
          <w:szCs w:val="28"/>
        </w:rPr>
        <w:t xml:space="preserve">организации коррекционной работы по развитию таких жизненно важных навыков, как социально-бытовые, с детьми с </w:t>
      </w:r>
      <w:r w:rsidR="001C186D">
        <w:rPr>
          <w:rFonts w:ascii="Times New Roman" w:eastAsia="Arial Unicode MS" w:hAnsi="Times New Roman" w:cs="Times New Roman"/>
          <w:sz w:val="28"/>
          <w:szCs w:val="28"/>
        </w:rPr>
        <w:t>умственной отсталостью</w:t>
      </w:r>
      <w:r>
        <w:rPr>
          <w:rFonts w:ascii="Times New Roman" w:eastAsia="Arial Unicode MS" w:hAnsi="Times New Roman" w:cs="Times New Roman"/>
          <w:sz w:val="28"/>
          <w:szCs w:val="28"/>
        </w:rPr>
        <w:t xml:space="preserve"> </w:t>
      </w:r>
      <w:r w:rsidRPr="000148F4">
        <w:rPr>
          <w:rFonts w:ascii="Times New Roman" w:eastAsia="Arial Unicode MS" w:hAnsi="Times New Roman" w:cs="Times New Roman"/>
          <w:sz w:val="28"/>
          <w:szCs w:val="28"/>
        </w:rPr>
        <w:t xml:space="preserve">необходимо для выработки эффективной методики </w:t>
      </w:r>
      <w:r>
        <w:rPr>
          <w:rFonts w:ascii="Times New Roman" w:eastAsia="Arial Unicode MS" w:hAnsi="Times New Roman" w:cs="Times New Roman"/>
          <w:sz w:val="28"/>
          <w:szCs w:val="28"/>
        </w:rPr>
        <w:t xml:space="preserve">педагогического </w:t>
      </w:r>
      <w:r w:rsidRPr="000148F4">
        <w:rPr>
          <w:rFonts w:ascii="Times New Roman" w:eastAsia="Arial Unicode MS" w:hAnsi="Times New Roman" w:cs="Times New Roman"/>
          <w:sz w:val="28"/>
          <w:szCs w:val="28"/>
        </w:rPr>
        <w:t xml:space="preserve">сопровождения ребенка с целью выявления его способностей, возможностей развития, оперативного устранения возникающих </w:t>
      </w:r>
      <w:r w:rsidRPr="001C186D">
        <w:rPr>
          <w:rStyle w:val="12"/>
        </w:rPr>
        <w:t xml:space="preserve">проблем. </w:t>
      </w:r>
      <w:r w:rsidR="00CA36FE" w:rsidRPr="001C186D">
        <w:rPr>
          <w:rStyle w:val="12"/>
        </w:rPr>
        <w:t xml:space="preserve">Практика работы с детьми, организуемая педагогом или воспитателем, во многом обогащает и преобразует их потребности, в том числе и коммуникативные. Педагогу и воспитателю в ребенке необходимо уважать личность, равную себе, вне зависимости от особенностей его развития. </w:t>
      </w:r>
    </w:p>
    <w:p w14:paraId="5C868518" w14:textId="77777777" w:rsidR="00CA36FE" w:rsidRPr="00644D8C" w:rsidRDefault="00CA36FE" w:rsidP="001C186D">
      <w:pPr>
        <w:pStyle w:val="11"/>
        <w:rPr>
          <w:color w:val="0D0D0D" w:themeColor="text1" w:themeTint="F2"/>
          <w:shd w:val="clear" w:color="auto" w:fill="FFFFFF"/>
        </w:rPr>
      </w:pPr>
      <w:r w:rsidRPr="00644D8C">
        <w:rPr>
          <w:color w:val="0D0D0D" w:themeColor="text1" w:themeTint="F2"/>
          <w:shd w:val="clear" w:color="auto" w:fill="FFFFFF"/>
        </w:rPr>
        <w:t>Статисти</w:t>
      </w:r>
      <w:r>
        <w:rPr>
          <w:color w:val="0D0D0D" w:themeColor="text1" w:themeTint="F2"/>
          <w:shd w:val="clear" w:color="auto" w:fill="FFFFFF"/>
        </w:rPr>
        <w:t>ческие данные</w:t>
      </w:r>
      <w:r w:rsidRPr="00644D8C">
        <w:rPr>
          <w:color w:val="0D0D0D" w:themeColor="text1" w:themeTint="F2"/>
          <w:shd w:val="clear" w:color="auto" w:fill="FFFFFF"/>
        </w:rPr>
        <w:t xml:space="preserve"> последних лет </w:t>
      </w:r>
      <w:r>
        <w:rPr>
          <w:color w:val="0D0D0D" w:themeColor="text1" w:themeTint="F2"/>
          <w:shd w:val="clear" w:color="auto" w:fill="FFFFFF"/>
        </w:rPr>
        <w:t>свидетельствуют о том</w:t>
      </w:r>
      <w:r w:rsidRPr="00644D8C">
        <w:rPr>
          <w:color w:val="0D0D0D" w:themeColor="text1" w:themeTint="F2"/>
          <w:shd w:val="clear" w:color="auto" w:fill="FFFFFF"/>
        </w:rPr>
        <w:t xml:space="preserve">, что </w:t>
      </w:r>
      <w:r>
        <w:rPr>
          <w:color w:val="0D0D0D" w:themeColor="text1" w:themeTint="F2"/>
          <w:shd w:val="clear" w:color="auto" w:fill="FFFFFF"/>
        </w:rPr>
        <w:t xml:space="preserve">в нашей стране постоянно растет </w:t>
      </w:r>
      <w:r w:rsidRPr="00644D8C">
        <w:rPr>
          <w:color w:val="0D0D0D" w:themeColor="text1" w:themeTint="F2"/>
          <w:shd w:val="clear" w:color="auto" w:fill="FFFFFF"/>
        </w:rPr>
        <w:t xml:space="preserve">количество детей с </w:t>
      </w:r>
      <w:r>
        <w:rPr>
          <w:color w:val="0D0D0D" w:themeColor="text1" w:themeTint="F2"/>
          <w:shd w:val="clear" w:color="auto" w:fill="FFFFFF"/>
        </w:rPr>
        <w:t>особенностями развития</w:t>
      </w:r>
      <w:r w:rsidRPr="00644D8C">
        <w:rPr>
          <w:color w:val="0D0D0D" w:themeColor="text1" w:themeTint="F2"/>
          <w:shd w:val="clear" w:color="auto" w:fill="FFFFFF"/>
        </w:rPr>
        <w:t>. Таки</w:t>
      </w:r>
      <w:r>
        <w:rPr>
          <w:color w:val="0D0D0D" w:themeColor="text1" w:themeTint="F2"/>
          <w:shd w:val="clear" w:color="auto" w:fill="FFFFFF"/>
        </w:rPr>
        <w:t>м</w:t>
      </w:r>
      <w:r w:rsidRPr="00644D8C">
        <w:rPr>
          <w:color w:val="0D0D0D" w:themeColor="text1" w:themeTint="F2"/>
          <w:shd w:val="clear" w:color="auto" w:fill="FFFFFF"/>
        </w:rPr>
        <w:t xml:space="preserve"> дет</w:t>
      </w:r>
      <w:r>
        <w:rPr>
          <w:color w:val="0D0D0D" w:themeColor="text1" w:themeTint="F2"/>
          <w:shd w:val="clear" w:color="auto" w:fill="FFFFFF"/>
        </w:rPr>
        <w:t>ям</w:t>
      </w:r>
      <w:r w:rsidRPr="00644D8C">
        <w:rPr>
          <w:color w:val="0D0D0D" w:themeColor="text1" w:themeTint="F2"/>
          <w:shd w:val="clear" w:color="auto" w:fill="FFFFFF"/>
        </w:rPr>
        <w:t xml:space="preserve"> требу</w:t>
      </w:r>
      <w:r>
        <w:rPr>
          <w:color w:val="0D0D0D" w:themeColor="text1" w:themeTint="F2"/>
          <w:shd w:val="clear" w:color="auto" w:fill="FFFFFF"/>
        </w:rPr>
        <w:t>ется</w:t>
      </w:r>
      <w:r w:rsidRPr="00644D8C">
        <w:rPr>
          <w:color w:val="0D0D0D" w:themeColor="text1" w:themeTint="F2"/>
          <w:shd w:val="clear" w:color="auto" w:fill="FFFFFF"/>
        </w:rPr>
        <w:t xml:space="preserve"> особо</w:t>
      </w:r>
      <w:r>
        <w:rPr>
          <w:color w:val="0D0D0D" w:themeColor="text1" w:themeTint="F2"/>
          <w:shd w:val="clear" w:color="auto" w:fill="FFFFFF"/>
        </w:rPr>
        <w:t>е</w:t>
      </w:r>
      <w:r w:rsidRPr="00644D8C">
        <w:rPr>
          <w:color w:val="0D0D0D" w:themeColor="text1" w:themeTint="F2"/>
          <w:shd w:val="clear" w:color="auto" w:fill="FFFFFF"/>
        </w:rPr>
        <w:t xml:space="preserve"> внимани</w:t>
      </w:r>
      <w:r>
        <w:rPr>
          <w:color w:val="0D0D0D" w:themeColor="text1" w:themeTint="F2"/>
          <w:shd w:val="clear" w:color="auto" w:fill="FFFFFF"/>
        </w:rPr>
        <w:t>е</w:t>
      </w:r>
      <w:r w:rsidRPr="00644D8C">
        <w:rPr>
          <w:color w:val="0D0D0D" w:themeColor="text1" w:themeTint="F2"/>
          <w:shd w:val="clear" w:color="auto" w:fill="FFFFFF"/>
        </w:rPr>
        <w:t xml:space="preserve"> со стороны родителей, </w:t>
      </w:r>
      <w:r>
        <w:rPr>
          <w:color w:val="0D0D0D" w:themeColor="text1" w:themeTint="F2"/>
          <w:shd w:val="clear" w:color="auto" w:fill="FFFFFF"/>
        </w:rPr>
        <w:t xml:space="preserve">педагогов </w:t>
      </w:r>
      <w:r w:rsidRPr="00644D8C">
        <w:rPr>
          <w:color w:val="0D0D0D" w:themeColor="text1" w:themeTint="F2"/>
          <w:shd w:val="clear" w:color="auto" w:fill="FFFFFF"/>
        </w:rPr>
        <w:t xml:space="preserve">и </w:t>
      </w:r>
      <w:r w:rsidRPr="00590A30">
        <w:rPr>
          <w:color w:val="0D0D0D" w:themeColor="text1" w:themeTint="F2"/>
          <w:shd w:val="clear" w:color="auto" w:fill="FFFFFF"/>
        </w:rPr>
        <w:t xml:space="preserve">общества. </w:t>
      </w:r>
      <w:r w:rsidR="001C186D">
        <w:rPr>
          <w:color w:val="0D0D0D" w:themeColor="text1" w:themeTint="F2"/>
          <w:shd w:val="clear" w:color="auto" w:fill="FFFFFF"/>
        </w:rPr>
        <w:t>Не</w:t>
      </w:r>
      <w:r w:rsidRPr="00590A30">
        <w:rPr>
          <w:color w:val="0D0D0D" w:themeColor="text1" w:themeTint="F2"/>
          <w:shd w:val="clear" w:color="auto" w:fill="FFFFFF"/>
        </w:rPr>
        <w:t>смотря на то, что каждого ребенка можно считать особенным, есть «особенные» дети не с точки зрения уникальности их способностей, а с точки зрения отличающих их особых потребностей.</w:t>
      </w:r>
    </w:p>
    <w:p w14:paraId="2FACE248" w14:textId="77777777" w:rsidR="00CA36FE" w:rsidRPr="00644D8C" w:rsidRDefault="00CA36FE" w:rsidP="001C186D">
      <w:pPr>
        <w:pStyle w:val="11"/>
        <w:rPr>
          <w:color w:val="0D0D0D" w:themeColor="text1" w:themeTint="F2"/>
        </w:rPr>
      </w:pPr>
      <w:r>
        <w:rPr>
          <w:color w:val="0D0D0D" w:themeColor="text1" w:themeTint="F2"/>
        </w:rPr>
        <w:t>Так, возникает</w:t>
      </w:r>
      <w:r w:rsidRPr="00622F5F">
        <w:rPr>
          <w:color w:val="0D0D0D" w:themeColor="text1" w:themeTint="F2"/>
        </w:rPr>
        <w:t xml:space="preserve"> </w:t>
      </w:r>
      <w:r w:rsidRPr="00644D8C">
        <w:rPr>
          <w:bCs/>
          <w:color w:val="0D0D0D" w:themeColor="text1" w:themeTint="F2"/>
        </w:rPr>
        <w:t>проблема</w:t>
      </w:r>
      <w:r>
        <w:rPr>
          <w:bCs/>
          <w:color w:val="0D0D0D" w:themeColor="text1" w:themeTint="F2"/>
        </w:rPr>
        <w:t>, заключающаяся в</w:t>
      </w:r>
      <w:r w:rsidRPr="00644D8C">
        <w:rPr>
          <w:color w:val="0D0D0D" w:themeColor="text1" w:themeTint="F2"/>
        </w:rPr>
        <w:t xml:space="preserve"> необходимост</w:t>
      </w:r>
      <w:r>
        <w:rPr>
          <w:color w:val="0D0D0D" w:themeColor="text1" w:themeTint="F2"/>
        </w:rPr>
        <w:t>и</w:t>
      </w:r>
      <w:r w:rsidRPr="00644D8C">
        <w:rPr>
          <w:color w:val="0D0D0D" w:themeColor="text1" w:themeTint="F2"/>
        </w:rPr>
        <w:t xml:space="preserve"> применения </w:t>
      </w:r>
      <w:r>
        <w:rPr>
          <w:color w:val="0D0D0D" w:themeColor="text1" w:themeTint="F2"/>
        </w:rPr>
        <w:t>социальных</w:t>
      </w:r>
      <w:r w:rsidRPr="00644D8C">
        <w:rPr>
          <w:color w:val="0D0D0D" w:themeColor="text1" w:themeTint="F2"/>
        </w:rPr>
        <w:t xml:space="preserve"> технологий, </w:t>
      </w:r>
      <w:r>
        <w:rPr>
          <w:color w:val="0D0D0D" w:themeColor="text1" w:themeTint="F2"/>
        </w:rPr>
        <w:t>которые направлен</w:t>
      </w:r>
      <w:r w:rsidRPr="00644D8C">
        <w:rPr>
          <w:color w:val="0D0D0D" w:themeColor="text1" w:themeTint="F2"/>
        </w:rPr>
        <w:t xml:space="preserve">ы на сопровождение </w:t>
      </w:r>
      <w:r>
        <w:rPr>
          <w:color w:val="0D0D0D" w:themeColor="text1" w:themeTint="F2"/>
        </w:rPr>
        <w:lastRenderedPageBreak/>
        <w:t xml:space="preserve">особенного </w:t>
      </w:r>
      <w:r w:rsidRPr="00644D8C">
        <w:rPr>
          <w:color w:val="0D0D0D" w:themeColor="text1" w:themeTint="F2"/>
        </w:rPr>
        <w:t>ребенка в решении возникающих потребностей</w:t>
      </w:r>
      <w:r>
        <w:rPr>
          <w:color w:val="0D0D0D" w:themeColor="text1" w:themeTint="F2"/>
        </w:rPr>
        <w:t xml:space="preserve"> в социализации, адаптации, коррекции, обучении</w:t>
      </w:r>
      <w:r w:rsidRPr="00644D8C">
        <w:rPr>
          <w:color w:val="0D0D0D" w:themeColor="text1" w:themeTint="F2"/>
        </w:rPr>
        <w:t>.</w:t>
      </w:r>
    </w:p>
    <w:p w14:paraId="1671A19A" w14:textId="77777777" w:rsidR="001C186D" w:rsidRDefault="001C186D" w:rsidP="001C186D">
      <w:pPr>
        <w:pStyle w:val="11"/>
      </w:pPr>
      <w:r w:rsidRPr="0056093F">
        <w:t xml:space="preserve">В качестве методического обеспечения принципиально важным </w:t>
      </w:r>
      <w:r>
        <w:t xml:space="preserve">считаем </w:t>
      </w:r>
      <w:r w:rsidRPr="0056093F">
        <w:t xml:space="preserve">использование классических отечественных патопсихологических методов, которые отрабатывались поколениями психологов и дефектологов (А. Н. Бернштейн, С. Я. Рубинштейн, В. М. Коган, А. Н. Леонтьев, А. Р. </w:t>
      </w:r>
      <w:proofErr w:type="spellStart"/>
      <w:r w:rsidRPr="0056093F">
        <w:t>Лурия</w:t>
      </w:r>
      <w:proofErr w:type="spellEnd"/>
      <w:r w:rsidRPr="0056093F">
        <w:t xml:space="preserve">, </w:t>
      </w:r>
      <w:r>
        <w:t xml:space="preserve">а также </w:t>
      </w:r>
      <w:r w:rsidRPr="0056093F">
        <w:t xml:space="preserve">другие отечественные педагоги и психологи). </w:t>
      </w:r>
      <w:r w:rsidRPr="001B40C2">
        <w:t>В специальной педагогике проблема усвоения социально-бытовых навыков рассматривается, прежде всего, как один из этапов социально-трудовой адаптации ребенка (В. Бондарь, А. Гаврилов, В. Денискина</w:t>
      </w:r>
      <w:r>
        <w:t>,</w:t>
      </w:r>
      <w:r w:rsidRPr="001B40C2">
        <w:t xml:space="preserve"> И. Дмитриева, Л. </w:t>
      </w:r>
      <w:proofErr w:type="spellStart"/>
      <w:r w:rsidRPr="001B40C2">
        <w:t>Дробот</w:t>
      </w:r>
      <w:proofErr w:type="spellEnd"/>
      <w:r w:rsidRPr="001B40C2">
        <w:t xml:space="preserve">, Г. </w:t>
      </w:r>
      <w:proofErr w:type="spellStart"/>
      <w:r w:rsidRPr="001B40C2">
        <w:t>Дульнев</w:t>
      </w:r>
      <w:proofErr w:type="spellEnd"/>
      <w:r w:rsidRPr="001B40C2">
        <w:t xml:space="preserve">, С. </w:t>
      </w:r>
      <w:proofErr w:type="spellStart"/>
      <w:r w:rsidRPr="001B40C2">
        <w:t>Коноплястый</w:t>
      </w:r>
      <w:proofErr w:type="spellEnd"/>
      <w:r w:rsidRPr="001B40C2">
        <w:t xml:space="preserve">, А. </w:t>
      </w:r>
      <w:proofErr w:type="spellStart"/>
      <w:r w:rsidRPr="001B40C2">
        <w:t>Маллер</w:t>
      </w:r>
      <w:proofErr w:type="spellEnd"/>
      <w:r w:rsidRPr="001B40C2">
        <w:t xml:space="preserve">, А. </w:t>
      </w:r>
      <w:proofErr w:type="spellStart"/>
      <w:r w:rsidRPr="001B40C2">
        <w:t>Мамичева</w:t>
      </w:r>
      <w:proofErr w:type="spellEnd"/>
      <w:r w:rsidRPr="001B40C2">
        <w:t xml:space="preserve">, Г. </w:t>
      </w:r>
      <w:proofErr w:type="spellStart"/>
      <w:r w:rsidRPr="001B40C2">
        <w:t>Мерсиянова</w:t>
      </w:r>
      <w:proofErr w:type="spellEnd"/>
      <w:r w:rsidRPr="001B40C2">
        <w:t>, С. Миронова</w:t>
      </w:r>
      <w:r w:rsidRPr="001B40C2">
        <w:rPr>
          <w:rStyle w:val="12"/>
        </w:rPr>
        <w:t>, Е. Подколзина, В. Синев</w:t>
      </w:r>
      <w:r w:rsidRPr="001B40C2">
        <w:t>, Л. Солнцев</w:t>
      </w:r>
      <w:r>
        <w:t xml:space="preserve">а, </w:t>
      </w:r>
      <w:r w:rsidRPr="001B40C2">
        <w:t xml:space="preserve">С. Федоренко, А. </w:t>
      </w:r>
      <w:proofErr w:type="spellStart"/>
      <w:r w:rsidRPr="001B40C2">
        <w:t>Хохлина</w:t>
      </w:r>
      <w:proofErr w:type="spellEnd"/>
      <w:r w:rsidRPr="001B40C2">
        <w:t xml:space="preserve"> и др.). </w:t>
      </w:r>
      <w:r>
        <w:t xml:space="preserve">Вопросами развития культурно-гигиенических навыков занимались такие авторы, как М.А. Васильева, И.С. </w:t>
      </w:r>
      <w:proofErr w:type="spellStart"/>
      <w:r>
        <w:t>Голицина</w:t>
      </w:r>
      <w:proofErr w:type="spellEnd"/>
      <w:r>
        <w:t xml:space="preserve">, Т.Л. </w:t>
      </w:r>
      <w:proofErr w:type="spellStart"/>
      <w:r>
        <w:t>Богина</w:t>
      </w:r>
      <w:proofErr w:type="spellEnd"/>
      <w:r>
        <w:t>, Н.И. Крылова, Е.Ю. Конина и другие.</w:t>
      </w:r>
    </w:p>
    <w:p w14:paraId="20514253" w14:textId="77777777" w:rsidR="00C67B13" w:rsidRDefault="00C67B13" w:rsidP="001C186D">
      <w:pPr>
        <w:pStyle w:val="11"/>
      </w:pPr>
      <w:r>
        <w:t>Цель работы</w:t>
      </w:r>
      <w:r w:rsidR="00C56CF3" w:rsidRPr="00C56CF3">
        <w:t xml:space="preserve"> </w:t>
      </w:r>
      <w:r w:rsidR="00C56CF3">
        <w:t xml:space="preserve">– изучение </w:t>
      </w:r>
      <w:r w:rsidR="00C56CF3" w:rsidRPr="00C67B13">
        <w:t>культурно-гигиенически</w:t>
      </w:r>
      <w:r w:rsidR="00C56CF3">
        <w:t>х</w:t>
      </w:r>
      <w:r w:rsidR="00C56CF3" w:rsidRPr="00C67B13">
        <w:t xml:space="preserve"> навык</w:t>
      </w:r>
      <w:r w:rsidR="00C56CF3">
        <w:t>ов</w:t>
      </w:r>
      <w:r w:rsidR="00C56CF3" w:rsidRPr="00C67B13">
        <w:t xml:space="preserve"> детей старшего дошкольного возраста с умеренно умственной отсталостью</w:t>
      </w:r>
      <w:r w:rsidR="00C56CF3">
        <w:t>.</w:t>
      </w:r>
    </w:p>
    <w:p w14:paraId="686A3886" w14:textId="78F4E1E0" w:rsidR="00C67B13" w:rsidRDefault="00F64E97" w:rsidP="00C67B13">
      <w:pPr>
        <w:pStyle w:val="11"/>
      </w:pPr>
      <w:r w:rsidRPr="00F64E97">
        <w:t>Достижение указанной цели осуществляется путем решения следующих задач</w:t>
      </w:r>
      <w:r w:rsidR="00C67B13">
        <w:t>:</w:t>
      </w:r>
    </w:p>
    <w:p w14:paraId="4E076CBB" w14:textId="77777777" w:rsidR="001C186D" w:rsidRDefault="001C186D" w:rsidP="001C186D">
      <w:pPr>
        <w:pStyle w:val="11"/>
        <w:numPr>
          <w:ilvl w:val="0"/>
          <w:numId w:val="7"/>
        </w:numPr>
        <w:ind w:left="0" w:firstLine="709"/>
      </w:pPr>
      <w:r>
        <w:t>Определить понятие и особенности культурно-гигиенических навыков.</w:t>
      </w:r>
    </w:p>
    <w:p w14:paraId="0DE32C09" w14:textId="77777777" w:rsidR="001C186D" w:rsidRDefault="001C186D" w:rsidP="001C186D">
      <w:pPr>
        <w:pStyle w:val="11"/>
        <w:numPr>
          <w:ilvl w:val="0"/>
          <w:numId w:val="7"/>
        </w:numPr>
        <w:ind w:left="0" w:firstLine="709"/>
      </w:pPr>
      <w:r>
        <w:t>Дать характеристику умственной отсталости, умеренной умственной отсталости.</w:t>
      </w:r>
    </w:p>
    <w:p w14:paraId="5F1D1089" w14:textId="77777777" w:rsidR="001C186D" w:rsidRDefault="001C186D" w:rsidP="001C186D">
      <w:pPr>
        <w:pStyle w:val="11"/>
        <w:numPr>
          <w:ilvl w:val="0"/>
          <w:numId w:val="7"/>
        </w:numPr>
        <w:ind w:left="0" w:firstLine="709"/>
      </w:pPr>
      <w:r>
        <w:t>Описать особенности формирования культурно-гигиенических навыков у старших дошкольников с умеренной умственной отсталостью.</w:t>
      </w:r>
    </w:p>
    <w:p w14:paraId="79104B9B" w14:textId="77777777" w:rsidR="00C67B13" w:rsidRDefault="00C67B13" w:rsidP="00C67B13">
      <w:pPr>
        <w:pStyle w:val="11"/>
      </w:pPr>
      <w:r>
        <w:t xml:space="preserve">Объект исследования – </w:t>
      </w:r>
      <w:r w:rsidRPr="00C67B13">
        <w:t>культурно-гигиенические навыки</w:t>
      </w:r>
      <w:r>
        <w:t>.</w:t>
      </w:r>
    </w:p>
    <w:p w14:paraId="01317279" w14:textId="77777777" w:rsidR="00C67B13" w:rsidRDefault="00C67B13" w:rsidP="00C67B13">
      <w:pPr>
        <w:pStyle w:val="11"/>
      </w:pPr>
      <w:r>
        <w:t xml:space="preserve">Предмет исследования – </w:t>
      </w:r>
      <w:r w:rsidRPr="00C67B13">
        <w:t>культурно-гигиенические навыки детей старшего дошкольного возраста с умеренно умственной отсталостью</w:t>
      </w:r>
    </w:p>
    <w:p w14:paraId="6101347E" w14:textId="77777777" w:rsidR="00C67B13" w:rsidRDefault="00C67B13" w:rsidP="00C67B13">
      <w:pPr>
        <w:pStyle w:val="11"/>
      </w:pPr>
      <w:r>
        <w:t>Методы исследования:</w:t>
      </w:r>
    </w:p>
    <w:p w14:paraId="0647A9E2" w14:textId="77777777" w:rsidR="00C67B13" w:rsidRDefault="00CA36FE" w:rsidP="001C186D">
      <w:pPr>
        <w:pStyle w:val="11"/>
        <w:numPr>
          <w:ilvl w:val="0"/>
          <w:numId w:val="6"/>
        </w:numPr>
        <w:ind w:left="0" w:firstLine="709"/>
      </w:pPr>
      <w:r>
        <w:t>Анализ научной литературы по проблеме исследования.</w:t>
      </w:r>
    </w:p>
    <w:p w14:paraId="064CF575" w14:textId="77777777" w:rsidR="00CA36FE" w:rsidRDefault="001C186D" w:rsidP="001C186D">
      <w:pPr>
        <w:pStyle w:val="11"/>
        <w:numPr>
          <w:ilvl w:val="0"/>
          <w:numId w:val="6"/>
        </w:numPr>
        <w:ind w:left="0" w:firstLine="709"/>
      </w:pPr>
      <w:r>
        <w:lastRenderedPageBreak/>
        <w:t>Сравнение и обобщение педагогического опыта.</w:t>
      </w:r>
    </w:p>
    <w:p w14:paraId="7B031580" w14:textId="4165AE6A" w:rsidR="00E452B4" w:rsidRDefault="00C67B13" w:rsidP="00C67B13">
      <w:pPr>
        <w:pStyle w:val="11"/>
      </w:pPr>
      <w:r>
        <w:t>Структура работы</w:t>
      </w:r>
      <w:r w:rsidR="00E452B4">
        <w:t>:</w:t>
      </w:r>
    </w:p>
    <w:p w14:paraId="51713F60" w14:textId="0351FA7C" w:rsidR="00C67B13" w:rsidRDefault="00C56CF3" w:rsidP="00C67B13">
      <w:pPr>
        <w:pStyle w:val="11"/>
      </w:pPr>
      <w:r>
        <w:t xml:space="preserve"> Работа представлена</w:t>
      </w:r>
      <w:r w:rsidR="001C186D">
        <w:t xml:space="preserve"> введением, теоретической главой, заключением, списком использованных источников.</w:t>
      </w:r>
    </w:p>
    <w:p w14:paraId="009936B9" w14:textId="77777777" w:rsidR="00C67B13" w:rsidRPr="00C67B13" w:rsidRDefault="00C67B13" w:rsidP="00C67B13">
      <w:pPr>
        <w:pStyle w:val="11"/>
      </w:pPr>
    </w:p>
    <w:p w14:paraId="10D4F974" w14:textId="77777777" w:rsidR="00C269E8" w:rsidRPr="00C269E8" w:rsidRDefault="00C269E8" w:rsidP="00C269E8">
      <w:pPr>
        <w:pStyle w:val="11"/>
      </w:pPr>
      <w:r w:rsidRPr="00C269E8">
        <w:br w:type="page"/>
      </w:r>
    </w:p>
    <w:p w14:paraId="55728AFE" w14:textId="59E11AED" w:rsidR="00C269E8" w:rsidRPr="00A06C21" w:rsidRDefault="00C269E8" w:rsidP="00A06C21">
      <w:pPr>
        <w:pStyle w:val="13"/>
      </w:pPr>
      <w:bookmarkStart w:id="2" w:name="_Toc61377396"/>
      <w:r w:rsidRPr="00A06C21">
        <w:lastRenderedPageBreak/>
        <w:t xml:space="preserve">Глава 1. </w:t>
      </w:r>
      <w:r w:rsidR="00194A7D" w:rsidRPr="00A06C21">
        <w:t>Теоретические аспекты культурно-гигиенических навыков детей старшего дошкольного возраста с умеренно умственной отсталостью</w:t>
      </w:r>
      <w:bookmarkEnd w:id="2"/>
    </w:p>
    <w:p w14:paraId="264B0BED" w14:textId="77777777" w:rsidR="00C269E8" w:rsidRPr="00A06C21" w:rsidRDefault="00C269E8" w:rsidP="00A06C21">
      <w:pPr>
        <w:pStyle w:val="11"/>
      </w:pPr>
    </w:p>
    <w:p w14:paraId="28155692" w14:textId="6DB6F00D" w:rsidR="00B45E81" w:rsidRPr="00A06C21" w:rsidRDefault="00C269E8" w:rsidP="00A06C21">
      <w:pPr>
        <w:pStyle w:val="21"/>
        <w:rPr>
          <w:lang w:eastAsia="ru-RU"/>
        </w:rPr>
      </w:pPr>
      <w:bookmarkStart w:id="3" w:name="_Toc61377397"/>
      <w:r w:rsidRPr="00A06C21">
        <w:t>1.1</w:t>
      </w:r>
      <w:r w:rsidR="00B45E81" w:rsidRPr="00A06C21">
        <w:t xml:space="preserve"> </w:t>
      </w:r>
      <w:r w:rsidR="00CA36FE" w:rsidRPr="00A06C21">
        <w:t>Понятие и особенности культурно-гигиенических навыков</w:t>
      </w:r>
      <w:bookmarkEnd w:id="3"/>
    </w:p>
    <w:p w14:paraId="55A6DFDA" w14:textId="77777777" w:rsidR="001C186D" w:rsidRPr="00A06C21" w:rsidRDefault="001C186D" w:rsidP="00A06C21">
      <w:pPr>
        <w:pStyle w:val="11"/>
      </w:pPr>
    </w:p>
    <w:p w14:paraId="7DE68C9A" w14:textId="77777777" w:rsidR="003F3481" w:rsidRPr="00A06C21" w:rsidRDefault="003F3481" w:rsidP="00A06C21">
      <w:pPr>
        <w:pStyle w:val="11"/>
      </w:pPr>
      <w:r w:rsidRPr="00A06C21">
        <w:t xml:space="preserve">С раннего возраста каждого ребенка необходимо приучать к личной гигиене так, чтобы гигиенические процедуры стали для них потребностью, привычкой. Обучение детей </w:t>
      </w:r>
      <w:r w:rsidR="001C186D" w:rsidRPr="00A06C21">
        <w:t>дошкольного</w:t>
      </w:r>
      <w:r w:rsidRPr="00A06C21">
        <w:t xml:space="preserve"> возраста в рамках ДОУ </w:t>
      </w:r>
      <w:r w:rsidR="001C186D" w:rsidRPr="00A06C21">
        <w:t xml:space="preserve">и специализированных дошкольных учреждений </w:t>
      </w:r>
      <w:r w:rsidRPr="00A06C21">
        <w:t>гигиеническим навыкам необходимо начинать со знакомства с предметами личной гигиены, а именно: полотенцем для лица и рук, полотенцем для тела, полотенцем для ног, банной простынкой, небольшой расческой (по руке ребенка) с тупыми зубчиками, стаканчиком для полоскания рта, зубной щеткой, носовыми платками, щеточками для мытья ногтей, мочалкой для тела</w:t>
      </w:r>
      <w:r w:rsidR="001C186D" w:rsidRPr="00A06C21">
        <w:rPr>
          <w:rStyle w:val="ad"/>
        </w:rPr>
        <w:footnoteReference w:id="1"/>
      </w:r>
      <w:r w:rsidRPr="00A06C21">
        <w:t>.</w:t>
      </w:r>
    </w:p>
    <w:p w14:paraId="10ACEB0E" w14:textId="77777777" w:rsidR="003F3481" w:rsidRPr="00A06C21" w:rsidRDefault="003F3481" w:rsidP="00A06C21">
      <w:pPr>
        <w:pStyle w:val="11"/>
      </w:pPr>
      <w:r w:rsidRPr="00A06C21">
        <w:t xml:space="preserve">Гигиеническое воспитание для детей </w:t>
      </w:r>
      <w:r w:rsidR="00BF64EB" w:rsidRPr="00A06C21">
        <w:t>дошкольного возраста</w:t>
      </w:r>
      <w:r w:rsidRPr="00A06C21">
        <w:t xml:space="preserve"> необходимо направлять на приобщение ребенка к таким гигиеническим навыкам, как:</w:t>
      </w:r>
    </w:p>
    <w:p w14:paraId="54C23C58" w14:textId="77777777" w:rsidR="003F3481" w:rsidRPr="00A06C21" w:rsidRDefault="003F3481" w:rsidP="00A06C21">
      <w:pPr>
        <w:pStyle w:val="11"/>
        <w:numPr>
          <w:ilvl w:val="0"/>
          <w:numId w:val="4"/>
        </w:numPr>
        <w:ind w:left="0" w:firstLine="709"/>
      </w:pPr>
      <w:r w:rsidRPr="00A06C21">
        <w:t>мытье рук перед едой, а также после каждого загрязнения;</w:t>
      </w:r>
    </w:p>
    <w:p w14:paraId="3A91E804" w14:textId="77777777" w:rsidR="003F3481" w:rsidRPr="00A06C21" w:rsidRDefault="003F3481" w:rsidP="00A06C21">
      <w:pPr>
        <w:pStyle w:val="11"/>
        <w:numPr>
          <w:ilvl w:val="0"/>
          <w:numId w:val="4"/>
        </w:numPr>
        <w:ind w:left="0" w:firstLine="709"/>
      </w:pPr>
      <w:r w:rsidRPr="00A06C21">
        <w:t>умывание после дневного сна, а также после каждого загрязнения;</w:t>
      </w:r>
    </w:p>
    <w:p w14:paraId="0A7EB873" w14:textId="77777777" w:rsidR="003F3481" w:rsidRPr="00A06C21" w:rsidRDefault="003F3481" w:rsidP="00A06C21">
      <w:pPr>
        <w:pStyle w:val="11"/>
        <w:numPr>
          <w:ilvl w:val="0"/>
          <w:numId w:val="4"/>
        </w:numPr>
        <w:ind w:left="0" w:firstLine="709"/>
      </w:pPr>
      <w:r w:rsidRPr="00A06C21">
        <w:t>мытье с мылом и мочалкой (примерно через два дня на третий);</w:t>
      </w:r>
    </w:p>
    <w:p w14:paraId="3A76C2D5" w14:textId="77777777" w:rsidR="003F3481" w:rsidRPr="00A06C21" w:rsidRDefault="003F3481" w:rsidP="00A06C21">
      <w:pPr>
        <w:pStyle w:val="11"/>
        <w:numPr>
          <w:ilvl w:val="0"/>
          <w:numId w:val="4"/>
        </w:numPr>
        <w:ind w:left="0" w:firstLine="709"/>
      </w:pPr>
      <w:r w:rsidRPr="00A06C21">
        <w:t>подмываться до сна и после него в случае, если ребенок проснулся мокрым;</w:t>
      </w:r>
    </w:p>
    <w:p w14:paraId="791D41EA" w14:textId="77777777" w:rsidR="003F3481" w:rsidRPr="00A06C21" w:rsidRDefault="003F3481" w:rsidP="00A06C21">
      <w:pPr>
        <w:pStyle w:val="11"/>
        <w:numPr>
          <w:ilvl w:val="0"/>
          <w:numId w:val="4"/>
        </w:numPr>
        <w:ind w:left="0" w:firstLine="709"/>
      </w:pPr>
      <w:r w:rsidRPr="00A06C21">
        <w:t>полоскание рта</w:t>
      </w:r>
      <w:r w:rsidR="00BF64EB" w:rsidRPr="00A06C21">
        <w:t xml:space="preserve"> после приема пищи</w:t>
      </w:r>
      <w:r w:rsidRPr="00A06C21">
        <w:t>;</w:t>
      </w:r>
    </w:p>
    <w:p w14:paraId="7276945B" w14:textId="77777777" w:rsidR="003F3481" w:rsidRPr="00A06C21" w:rsidRDefault="003F3481" w:rsidP="00A06C21">
      <w:pPr>
        <w:pStyle w:val="11"/>
        <w:numPr>
          <w:ilvl w:val="0"/>
          <w:numId w:val="4"/>
        </w:numPr>
        <w:ind w:left="0" w:firstLine="709"/>
      </w:pPr>
      <w:r w:rsidRPr="00A06C21">
        <w:t>использование зубной щетки;</w:t>
      </w:r>
    </w:p>
    <w:p w14:paraId="4A266C0E" w14:textId="77777777" w:rsidR="003F3481" w:rsidRPr="00A06C21" w:rsidRDefault="003F3481" w:rsidP="00A06C21">
      <w:pPr>
        <w:pStyle w:val="11"/>
        <w:numPr>
          <w:ilvl w:val="0"/>
          <w:numId w:val="4"/>
        </w:numPr>
        <w:ind w:left="0" w:firstLine="709"/>
      </w:pPr>
      <w:r w:rsidRPr="00A06C21">
        <w:t>использование одноразового носового платка по мере надобности в помещении, а также</w:t>
      </w:r>
      <w:r w:rsidR="00BF64EB" w:rsidRPr="00A06C21">
        <w:t xml:space="preserve"> на прогулке</w:t>
      </w:r>
      <w:r w:rsidRPr="00A06C21">
        <w:t>;</w:t>
      </w:r>
    </w:p>
    <w:p w14:paraId="3F0C3ECF" w14:textId="77777777" w:rsidR="003F3481" w:rsidRPr="00A06C21" w:rsidRDefault="003F3481" w:rsidP="00A06C21">
      <w:pPr>
        <w:pStyle w:val="11"/>
        <w:numPr>
          <w:ilvl w:val="0"/>
          <w:numId w:val="4"/>
        </w:numPr>
        <w:ind w:left="0" w:firstLine="709"/>
      </w:pPr>
      <w:r w:rsidRPr="00A06C21">
        <w:lastRenderedPageBreak/>
        <w:t>использование расчески, стоя перед зеркалом;</w:t>
      </w:r>
    </w:p>
    <w:p w14:paraId="53D2705A" w14:textId="77777777" w:rsidR="003F3481" w:rsidRPr="00A06C21" w:rsidRDefault="003F3481" w:rsidP="00A06C21">
      <w:pPr>
        <w:pStyle w:val="11"/>
        <w:numPr>
          <w:ilvl w:val="0"/>
          <w:numId w:val="4"/>
        </w:numPr>
        <w:ind w:left="0" w:firstLine="709"/>
      </w:pPr>
      <w:r w:rsidRPr="00A06C21">
        <w:t>уход за ногтями при помощи специальной щеточки;</w:t>
      </w:r>
    </w:p>
    <w:p w14:paraId="4B2D0EC7" w14:textId="77777777" w:rsidR="003F3481" w:rsidRPr="00A06C21" w:rsidRDefault="003F3481" w:rsidP="00A06C21">
      <w:pPr>
        <w:pStyle w:val="11"/>
        <w:numPr>
          <w:ilvl w:val="0"/>
          <w:numId w:val="4"/>
        </w:numPr>
        <w:ind w:left="0" w:firstLine="709"/>
      </w:pPr>
      <w:r w:rsidRPr="00A06C21">
        <w:t xml:space="preserve">не брать пищу грязными руками (осуществляется под контролем взрослого на протяжении всего </w:t>
      </w:r>
      <w:r w:rsidR="00BF64EB" w:rsidRPr="00A06C21">
        <w:t>дошкольного</w:t>
      </w:r>
      <w:r w:rsidRPr="00A06C21">
        <w:t xml:space="preserve"> возраста);</w:t>
      </w:r>
    </w:p>
    <w:p w14:paraId="1A9CB938" w14:textId="77777777" w:rsidR="003F3481" w:rsidRPr="00A06C21" w:rsidRDefault="003F3481" w:rsidP="00A06C21">
      <w:pPr>
        <w:pStyle w:val="11"/>
        <w:numPr>
          <w:ilvl w:val="0"/>
          <w:numId w:val="4"/>
        </w:numPr>
        <w:ind w:left="0" w:firstLine="709"/>
      </w:pPr>
      <w:r w:rsidRPr="00A06C21">
        <w:t>мытье ног перед сном</w:t>
      </w:r>
      <w:r w:rsidR="00BF64EB" w:rsidRPr="00A06C21">
        <w:rPr>
          <w:rStyle w:val="ad"/>
        </w:rPr>
        <w:footnoteReference w:id="2"/>
      </w:r>
      <w:r w:rsidRPr="00A06C21">
        <w:t>.</w:t>
      </w:r>
    </w:p>
    <w:p w14:paraId="097A536B" w14:textId="77777777" w:rsidR="00CA36FE" w:rsidRPr="00A06C21" w:rsidRDefault="003F3481" w:rsidP="00A06C21">
      <w:pPr>
        <w:pStyle w:val="11"/>
        <w:rPr>
          <w:color w:val="000000" w:themeColor="text1"/>
        </w:rPr>
      </w:pPr>
      <w:r w:rsidRPr="00A06C21">
        <w:t xml:space="preserve">Любую из перечисленных гигиенических процедур с ребенком </w:t>
      </w:r>
      <w:r w:rsidR="00BF64EB" w:rsidRPr="00A06C21">
        <w:t>дошкольного</w:t>
      </w:r>
      <w:r w:rsidRPr="00A06C21">
        <w:t xml:space="preserve"> возраста </w:t>
      </w:r>
      <w:r w:rsidR="00BF64EB" w:rsidRPr="00A06C21">
        <w:t xml:space="preserve">с умственной отсталостью </w:t>
      </w:r>
      <w:r w:rsidRPr="00A06C21">
        <w:t>необходимо проводить аккуратно, осторожно, так, чтобы не испугать его, а также не вызвать неприятных ощущений. В том случае, когда ребенок уже научится самостоятельно выполнять определенную процедуру, без присмотра его оставлять нельзя.</w:t>
      </w:r>
      <w:r w:rsidR="00BF64EB" w:rsidRPr="00A06C21">
        <w:t xml:space="preserve"> </w:t>
      </w:r>
      <w:r w:rsidR="00CA36FE" w:rsidRPr="00A06C21">
        <w:rPr>
          <w:color w:val="000000" w:themeColor="text1"/>
        </w:rPr>
        <w:t xml:space="preserve">Определено, что успешность формирования бытовой самостоятельности у детей с </w:t>
      </w:r>
      <w:r w:rsidR="00BF64EB" w:rsidRPr="00A06C21">
        <w:rPr>
          <w:color w:val="000000" w:themeColor="text1"/>
        </w:rPr>
        <w:t>умственной отсталостью</w:t>
      </w:r>
      <w:r w:rsidR="00CA36FE" w:rsidRPr="00A06C21">
        <w:rPr>
          <w:color w:val="000000" w:themeColor="text1"/>
        </w:rPr>
        <w:t xml:space="preserve"> происходит с соблюдением следующих условий: </w:t>
      </w:r>
    </w:p>
    <w:p w14:paraId="34DEDA95" w14:textId="77777777" w:rsidR="00CA36FE" w:rsidRPr="00A06C21" w:rsidRDefault="00CA36FE" w:rsidP="00A06C21">
      <w:pPr>
        <w:pStyle w:val="aa"/>
        <w:numPr>
          <w:ilvl w:val="0"/>
          <w:numId w:val="5"/>
        </w:numPr>
        <w:spacing w:after="0" w:line="360" w:lineRule="auto"/>
        <w:ind w:left="0" w:firstLine="709"/>
        <w:jc w:val="both"/>
        <w:rPr>
          <w:rFonts w:ascii="Times New Roman" w:hAnsi="Times New Roman" w:cs="Times New Roman"/>
          <w:color w:val="000000" w:themeColor="text1"/>
          <w:sz w:val="28"/>
          <w:szCs w:val="28"/>
        </w:rPr>
      </w:pPr>
      <w:r w:rsidRPr="00A06C21">
        <w:rPr>
          <w:rFonts w:ascii="Times New Roman" w:hAnsi="Times New Roman" w:cs="Times New Roman"/>
          <w:color w:val="000000" w:themeColor="text1"/>
          <w:sz w:val="28"/>
          <w:szCs w:val="28"/>
        </w:rPr>
        <w:t xml:space="preserve">определение актуального уровня потребностей ребенка; </w:t>
      </w:r>
    </w:p>
    <w:p w14:paraId="64744E22" w14:textId="77777777" w:rsidR="00CA36FE" w:rsidRPr="00A06C21" w:rsidRDefault="00CA36FE" w:rsidP="00A06C21">
      <w:pPr>
        <w:pStyle w:val="aa"/>
        <w:numPr>
          <w:ilvl w:val="0"/>
          <w:numId w:val="5"/>
        </w:numPr>
        <w:spacing w:after="0" w:line="360" w:lineRule="auto"/>
        <w:ind w:left="0" w:firstLine="709"/>
        <w:jc w:val="both"/>
        <w:rPr>
          <w:rFonts w:ascii="Times New Roman" w:hAnsi="Times New Roman" w:cs="Times New Roman"/>
          <w:color w:val="000000" w:themeColor="text1"/>
          <w:sz w:val="28"/>
          <w:szCs w:val="28"/>
        </w:rPr>
      </w:pPr>
      <w:r w:rsidRPr="00A06C21">
        <w:rPr>
          <w:rFonts w:ascii="Times New Roman" w:hAnsi="Times New Roman" w:cs="Times New Roman"/>
          <w:color w:val="000000" w:themeColor="text1"/>
          <w:sz w:val="28"/>
          <w:szCs w:val="28"/>
        </w:rPr>
        <w:t xml:space="preserve">постоянное педагогическое изучение ребенка, совершенствование содержания работы с ним; </w:t>
      </w:r>
    </w:p>
    <w:p w14:paraId="5CE65D8B" w14:textId="77777777" w:rsidR="00CA36FE" w:rsidRPr="00A06C21" w:rsidRDefault="00CA36FE" w:rsidP="00A06C21">
      <w:pPr>
        <w:pStyle w:val="aa"/>
        <w:numPr>
          <w:ilvl w:val="0"/>
          <w:numId w:val="5"/>
        </w:numPr>
        <w:spacing w:after="0" w:line="360" w:lineRule="auto"/>
        <w:ind w:left="0" w:firstLine="709"/>
        <w:jc w:val="both"/>
        <w:rPr>
          <w:rFonts w:ascii="Times New Roman" w:hAnsi="Times New Roman" w:cs="Times New Roman"/>
          <w:color w:val="000000" w:themeColor="text1"/>
          <w:sz w:val="28"/>
          <w:szCs w:val="28"/>
        </w:rPr>
      </w:pPr>
      <w:r w:rsidRPr="00A06C21">
        <w:rPr>
          <w:rFonts w:ascii="Times New Roman" w:hAnsi="Times New Roman" w:cs="Times New Roman"/>
          <w:color w:val="000000" w:themeColor="text1"/>
          <w:sz w:val="28"/>
          <w:szCs w:val="28"/>
        </w:rPr>
        <w:t xml:space="preserve">словесное сопровождение действий; </w:t>
      </w:r>
    </w:p>
    <w:p w14:paraId="0C9F8C9E" w14:textId="77777777" w:rsidR="00CA36FE" w:rsidRPr="00A06C21" w:rsidRDefault="00CA36FE" w:rsidP="00A06C21">
      <w:pPr>
        <w:pStyle w:val="aa"/>
        <w:numPr>
          <w:ilvl w:val="0"/>
          <w:numId w:val="5"/>
        </w:numPr>
        <w:spacing w:after="0" w:line="360" w:lineRule="auto"/>
        <w:ind w:left="0" w:firstLine="709"/>
        <w:jc w:val="both"/>
        <w:rPr>
          <w:rFonts w:ascii="Times New Roman" w:hAnsi="Times New Roman" w:cs="Times New Roman"/>
          <w:color w:val="000000" w:themeColor="text1"/>
          <w:sz w:val="28"/>
          <w:szCs w:val="28"/>
        </w:rPr>
      </w:pPr>
      <w:r w:rsidRPr="00A06C21">
        <w:rPr>
          <w:rFonts w:ascii="Times New Roman" w:hAnsi="Times New Roman" w:cs="Times New Roman"/>
          <w:color w:val="000000" w:themeColor="text1"/>
          <w:sz w:val="28"/>
          <w:szCs w:val="28"/>
        </w:rPr>
        <w:t xml:space="preserve">использование активизации познавательной деятельности детей в процессе восприятия и усвоения материала; </w:t>
      </w:r>
    </w:p>
    <w:p w14:paraId="5FE24B2F" w14:textId="77777777" w:rsidR="00CA36FE" w:rsidRPr="00A06C21" w:rsidRDefault="00CA36FE" w:rsidP="00A06C21">
      <w:pPr>
        <w:pStyle w:val="aa"/>
        <w:numPr>
          <w:ilvl w:val="0"/>
          <w:numId w:val="5"/>
        </w:numPr>
        <w:spacing w:after="0" w:line="360" w:lineRule="auto"/>
        <w:ind w:left="0" w:firstLine="709"/>
        <w:jc w:val="both"/>
        <w:rPr>
          <w:rFonts w:ascii="Times New Roman" w:hAnsi="Times New Roman" w:cs="Times New Roman"/>
          <w:color w:val="000000" w:themeColor="text1"/>
          <w:sz w:val="28"/>
          <w:szCs w:val="28"/>
        </w:rPr>
      </w:pPr>
      <w:r w:rsidRPr="00A06C21">
        <w:rPr>
          <w:rFonts w:ascii="Times New Roman" w:hAnsi="Times New Roman" w:cs="Times New Roman"/>
          <w:color w:val="000000" w:themeColor="text1"/>
          <w:sz w:val="28"/>
          <w:szCs w:val="28"/>
        </w:rPr>
        <w:t xml:space="preserve">формирование позитивного отношения к бытовой деятельности; </w:t>
      </w:r>
    </w:p>
    <w:p w14:paraId="076B3659" w14:textId="77777777" w:rsidR="00CA36FE" w:rsidRPr="00A06C21" w:rsidRDefault="00CA36FE" w:rsidP="00A06C21">
      <w:pPr>
        <w:pStyle w:val="aa"/>
        <w:numPr>
          <w:ilvl w:val="0"/>
          <w:numId w:val="5"/>
        </w:numPr>
        <w:spacing w:after="0" w:line="360" w:lineRule="auto"/>
        <w:ind w:left="0" w:firstLine="709"/>
        <w:jc w:val="both"/>
        <w:rPr>
          <w:rFonts w:ascii="Times New Roman" w:hAnsi="Times New Roman" w:cs="Times New Roman"/>
          <w:color w:val="000000" w:themeColor="text1"/>
          <w:sz w:val="28"/>
          <w:szCs w:val="28"/>
        </w:rPr>
      </w:pPr>
      <w:r w:rsidRPr="00A06C21">
        <w:rPr>
          <w:rFonts w:ascii="Times New Roman" w:hAnsi="Times New Roman" w:cs="Times New Roman"/>
          <w:color w:val="000000" w:themeColor="text1"/>
          <w:sz w:val="28"/>
          <w:szCs w:val="28"/>
        </w:rPr>
        <w:t xml:space="preserve">положительное подкрепление; </w:t>
      </w:r>
    </w:p>
    <w:p w14:paraId="3710B9DE" w14:textId="77777777" w:rsidR="00CA36FE" w:rsidRPr="00A06C21" w:rsidRDefault="00CA36FE" w:rsidP="00A06C21">
      <w:pPr>
        <w:pStyle w:val="aa"/>
        <w:numPr>
          <w:ilvl w:val="0"/>
          <w:numId w:val="5"/>
        </w:numPr>
        <w:spacing w:after="0" w:line="360" w:lineRule="auto"/>
        <w:ind w:left="0" w:firstLine="709"/>
        <w:jc w:val="both"/>
        <w:rPr>
          <w:rFonts w:ascii="Times New Roman" w:hAnsi="Times New Roman" w:cs="Times New Roman"/>
          <w:color w:val="000000" w:themeColor="text1"/>
          <w:sz w:val="28"/>
          <w:szCs w:val="28"/>
        </w:rPr>
      </w:pPr>
      <w:r w:rsidRPr="00A06C21">
        <w:rPr>
          <w:rFonts w:ascii="Times New Roman" w:hAnsi="Times New Roman" w:cs="Times New Roman"/>
          <w:color w:val="000000" w:themeColor="text1"/>
          <w:sz w:val="28"/>
          <w:szCs w:val="28"/>
        </w:rPr>
        <w:t xml:space="preserve">сотрудничество педагогов и обслуживающего персонала; </w:t>
      </w:r>
    </w:p>
    <w:p w14:paraId="17B742B5" w14:textId="77777777" w:rsidR="00CA36FE" w:rsidRPr="00A06C21" w:rsidRDefault="00CA36FE" w:rsidP="00A06C21">
      <w:pPr>
        <w:pStyle w:val="aa"/>
        <w:numPr>
          <w:ilvl w:val="0"/>
          <w:numId w:val="5"/>
        </w:numPr>
        <w:spacing w:after="0" w:line="360" w:lineRule="auto"/>
        <w:ind w:left="0" w:firstLine="709"/>
        <w:jc w:val="both"/>
        <w:rPr>
          <w:rFonts w:ascii="Times New Roman" w:hAnsi="Times New Roman" w:cs="Times New Roman"/>
          <w:color w:val="000000" w:themeColor="text1"/>
          <w:sz w:val="28"/>
          <w:szCs w:val="28"/>
        </w:rPr>
      </w:pPr>
      <w:r w:rsidRPr="00A06C21">
        <w:rPr>
          <w:rFonts w:ascii="Times New Roman" w:hAnsi="Times New Roman" w:cs="Times New Roman"/>
          <w:color w:val="000000" w:themeColor="text1"/>
          <w:sz w:val="28"/>
          <w:szCs w:val="28"/>
        </w:rPr>
        <w:t>постепенное ослабление контроля с целью повышения самостоятельности и активности ребенка</w:t>
      </w:r>
      <w:r w:rsidR="00BF64EB" w:rsidRPr="00A06C21">
        <w:rPr>
          <w:rStyle w:val="ad"/>
          <w:rFonts w:ascii="Times New Roman" w:hAnsi="Times New Roman" w:cs="Times New Roman"/>
          <w:color w:val="000000" w:themeColor="text1"/>
          <w:sz w:val="28"/>
          <w:szCs w:val="28"/>
        </w:rPr>
        <w:footnoteReference w:id="3"/>
      </w:r>
      <w:r w:rsidRPr="00A06C21">
        <w:rPr>
          <w:rFonts w:ascii="Times New Roman" w:hAnsi="Times New Roman" w:cs="Times New Roman"/>
          <w:color w:val="000000" w:themeColor="text1"/>
          <w:sz w:val="28"/>
          <w:szCs w:val="28"/>
        </w:rPr>
        <w:t>.</w:t>
      </w:r>
    </w:p>
    <w:p w14:paraId="6C86D10C" w14:textId="77777777" w:rsidR="00CA36FE" w:rsidRPr="00A06C21" w:rsidRDefault="00CA36FE" w:rsidP="00A06C21">
      <w:pPr>
        <w:pStyle w:val="11"/>
      </w:pPr>
      <w:r w:rsidRPr="00A06C21">
        <w:rPr>
          <w:color w:val="000000" w:themeColor="text1"/>
        </w:rPr>
        <w:t xml:space="preserve">Успешное самообслуживание, главным образом, оказывает влияние на самооценку ребенка, а также является важным шагом на пути к его </w:t>
      </w:r>
      <w:r w:rsidRPr="00A06C21">
        <w:rPr>
          <w:color w:val="000000" w:themeColor="text1"/>
        </w:rPr>
        <w:lastRenderedPageBreak/>
        <w:t>социализации. В ситуации, когда социально-бытовые навыки у ребенка недостаточно сформированы, можно ожидать негативного влияния на его социальную адаптацию и дальнейшую трудовую деятельность в целом.</w:t>
      </w:r>
    </w:p>
    <w:p w14:paraId="0B0EBB83" w14:textId="77777777" w:rsidR="00CA36FE" w:rsidRPr="00A06C21" w:rsidRDefault="00CA36FE" w:rsidP="00A06C21">
      <w:pPr>
        <w:pStyle w:val="11"/>
      </w:pPr>
    </w:p>
    <w:p w14:paraId="4F3C57B2" w14:textId="4E420DEF" w:rsidR="00194A7D" w:rsidRPr="00A06C21" w:rsidRDefault="00C269E8" w:rsidP="00A06C21">
      <w:pPr>
        <w:pStyle w:val="21"/>
      </w:pPr>
      <w:bookmarkStart w:id="4" w:name="_Toc61377398"/>
      <w:r w:rsidRPr="00A06C21">
        <w:t>1.2</w:t>
      </w:r>
      <w:r w:rsidR="00194A7D" w:rsidRPr="00A06C21">
        <w:t xml:space="preserve"> Характеристика умственно</w:t>
      </w:r>
      <w:r w:rsidR="00BF64EB" w:rsidRPr="00A06C21">
        <w:t xml:space="preserve"> отсталого ребенка</w:t>
      </w:r>
      <w:bookmarkEnd w:id="4"/>
    </w:p>
    <w:p w14:paraId="58FD2FF7" w14:textId="77777777" w:rsidR="00BF64EB" w:rsidRPr="00A06C21" w:rsidRDefault="00BF64EB" w:rsidP="00A06C21">
      <w:pPr>
        <w:pStyle w:val="11"/>
      </w:pPr>
    </w:p>
    <w:p w14:paraId="0425EA94" w14:textId="77777777" w:rsidR="00E94669" w:rsidRPr="00A06C21" w:rsidRDefault="00E94669" w:rsidP="00A06C21">
      <w:pPr>
        <w:pStyle w:val="11"/>
      </w:pPr>
      <w:r w:rsidRPr="00A06C21">
        <w:t>Под умственной отсталостью понимают не просто «малое количество ума», но также и качественные изменения всей психики человека, всей его личности в целом, которые являются результатом различных перенесенных органических повреждений или травм центральной нервной системы</w:t>
      </w:r>
      <w:r w:rsidRPr="00A06C21">
        <w:rPr>
          <w:rStyle w:val="ad"/>
        </w:rPr>
        <w:footnoteReference w:id="4"/>
      </w:r>
      <w:r w:rsidRPr="00A06C21">
        <w:t xml:space="preserve">. </w:t>
      </w:r>
    </w:p>
    <w:p w14:paraId="3DA4ED0F" w14:textId="77777777" w:rsidR="00E94669" w:rsidRPr="00A06C21" w:rsidRDefault="00E94669" w:rsidP="00A06C21">
      <w:pPr>
        <w:pStyle w:val="11"/>
      </w:pPr>
      <w:r w:rsidRPr="00A06C21">
        <w:t xml:space="preserve">Также умственную отсталость можно назвать </w:t>
      </w:r>
      <w:proofErr w:type="spellStart"/>
      <w:r w:rsidRPr="00A06C21">
        <w:t>атипией</w:t>
      </w:r>
      <w:proofErr w:type="spellEnd"/>
      <w:r w:rsidRPr="00A06C21">
        <w:t xml:space="preserve"> развития, во время которой страдает не только интеллект, но также и эмоции, и воля, физическое развитие и поведение</w:t>
      </w:r>
      <w:r w:rsidRPr="00A06C21">
        <w:rPr>
          <w:rStyle w:val="ad"/>
        </w:rPr>
        <w:footnoteReference w:id="5"/>
      </w:r>
      <w:r w:rsidRPr="00A06C21">
        <w:t xml:space="preserve">. Подобный диффузный характер при патологическом развитии детей с умственной отсталостью вытекает из особенностей высшей нервной деятельности. Причинами, вызывающими нарушения интеллекта различны, но для него остаются характерными определенные общие особенности и признаки. </w:t>
      </w:r>
    </w:p>
    <w:p w14:paraId="7B272240" w14:textId="77777777" w:rsidR="00E94669" w:rsidRPr="00A06C21" w:rsidRDefault="00E94669" w:rsidP="00A06C21">
      <w:pPr>
        <w:pStyle w:val="11"/>
      </w:pPr>
      <w:r w:rsidRPr="00A06C21">
        <w:t>По причине раннего срока поражения центральной нервной системы, а также последующего прекращения какого-либо заболевания, психическое развитие осуществляется на дефектной основе. Даже при различном характере заболевания, которое вызвало поражение мозга, психическое развитие происходит в схожих условиях, так как поражение мозга произошло еще до развития мышления и речи</w:t>
      </w:r>
      <w:r w:rsidRPr="00A06C21">
        <w:rPr>
          <w:rStyle w:val="ad"/>
        </w:rPr>
        <w:footnoteReference w:id="6"/>
      </w:r>
      <w:r w:rsidRPr="00A06C21">
        <w:t xml:space="preserve">. </w:t>
      </w:r>
    </w:p>
    <w:p w14:paraId="2759EE3B" w14:textId="77777777" w:rsidR="00E94669" w:rsidRPr="00A06C21" w:rsidRDefault="00E94669" w:rsidP="00A06C21">
      <w:pPr>
        <w:pStyle w:val="11"/>
      </w:pPr>
      <w:r w:rsidRPr="00A06C21">
        <w:t>Все этиологические факторы умственной отсталости принято разделять на две большие группы (см. рис. 1).</w:t>
      </w:r>
    </w:p>
    <w:p w14:paraId="40152660" w14:textId="77777777" w:rsidR="00E94669" w:rsidRPr="00A06C21" w:rsidRDefault="00E94669" w:rsidP="00A06C21">
      <w:pPr>
        <w:pStyle w:val="11"/>
        <w:rPr>
          <w:highlight w:val="yellow"/>
        </w:rPr>
      </w:pPr>
      <w:r w:rsidRPr="00A06C21">
        <w:rPr>
          <w:noProof/>
          <w:lang w:eastAsia="ru-RU"/>
        </w:rPr>
        <w:lastRenderedPageBreak/>
        <w:drawing>
          <wp:inline distT="0" distB="0" distL="0" distR="0" wp14:anchorId="5930D70F" wp14:editId="3AEF55EC">
            <wp:extent cx="5486400" cy="3524250"/>
            <wp:effectExtent l="0" t="0" r="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66DFBA8" w14:textId="77777777" w:rsidR="00E94669" w:rsidRPr="00A06C21" w:rsidRDefault="00E94669" w:rsidP="00A06C21">
      <w:pPr>
        <w:pStyle w:val="11"/>
        <w:jc w:val="center"/>
      </w:pPr>
      <w:r w:rsidRPr="00A06C21">
        <w:rPr>
          <w:b/>
          <w:i/>
        </w:rPr>
        <w:t>Рисунок 1</w:t>
      </w:r>
      <w:r w:rsidRPr="00A06C21">
        <w:t xml:space="preserve"> – Факторы умственной отсталости</w:t>
      </w:r>
    </w:p>
    <w:p w14:paraId="445C1A26" w14:textId="77777777" w:rsidR="00E94669" w:rsidRPr="00A06C21" w:rsidRDefault="00E94669" w:rsidP="00A06C21">
      <w:pPr>
        <w:pStyle w:val="11"/>
      </w:pPr>
      <w:r w:rsidRPr="00A06C21">
        <w:t>Наследственные факторы, которые способствуют возникновению отсталости, по своей структуре неоднородны, так же, как неоднородны и клинические проявления данных заболеваний, которые ими обуславливаются</w:t>
      </w:r>
      <w:r w:rsidRPr="00A06C21">
        <w:rPr>
          <w:rStyle w:val="ad"/>
        </w:rPr>
        <w:footnoteReference w:id="7"/>
      </w:r>
      <w:r w:rsidRPr="00A06C21">
        <w:t xml:space="preserve">. </w:t>
      </w:r>
    </w:p>
    <w:p w14:paraId="1C63ED89" w14:textId="77777777" w:rsidR="00E94669" w:rsidRPr="00A06C21" w:rsidRDefault="00E94669" w:rsidP="00A06C21">
      <w:pPr>
        <w:pStyle w:val="11"/>
      </w:pPr>
      <w:r w:rsidRPr="00A06C21">
        <w:t>Степень умственной отсталости человека определяется посредством стандартизованных тестов, которые и определяют актуальное состояние пациента. Такие тесты для полноты процесса оценивания степени умственной отсталости дополняют шкалами, которые способны оценить социальную адаптацию лиц с умственной отсталостью в конкретной окружающей обстановке. Методики могут обеспечить ориентировочное определение степени умственной отсталости, в то время</w:t>
      </w:r>
      <w:proofErr w:type="gramStart"/>
      <w:r w:rsidRPr="00A06C21">
        <w:t>,</w:t>
      </w:r>
      <w:proofErr w:type="gramEnd"/>
      <w:r w:rsidRPr="00A06C21">
        <w:t xml:space="preserve"> как диагноз находится в зависимости от общей оценки интеллектуального функционирования в рамках выявленного уровня навыков.</w:t>
      </w:r>
    </w:p>
    <w:p w14:paraId="409C706B" w14:textId="000DDDEE" w:rsidR="00E94669" w:rsidRPr="00A06C21" w:rsidRDefault="00E94669" w:rsidP="00A06C21">
      <w:pPr>
        <w:pStyle w:val="11"/>
      </w:pPr>
      <w:r w:rsidRPr="00A06C21">
        <w:lastRenderedPageBreak/>
        <w:t xml:space="preserve">С целью идентификации степени умственной недостаточности по МКБ-10 рубрики </w:t>
      </w:r>
      <w:hyperlink r:id="rId14" w:tooltip="УМСТВЕННАЯ ОТСТАЛОСТЬ" w:history="1">
        <w:r w:rsidRPr="00A06C21">
          <w:t>F70-F79</w:t>
        </w:r>
      </w:hyperlink>
      <w:r w:rsidR="00A06C21" w:rsidRPr="00A06C21">
        <w:rPr>
          <w:vertAlign w:val="superscript"/>
        </w:rPr>
        <w:footnoteReference w:id="8"/>
      </w:r>
      <w:r w:rsidRPr="00A06C21">
        <w:t xml:space="preserve"> употребляются со следующим четвертым знаком (см. рис. 2).</w:t>
      </w:r>
    </w:p>
    <w:p w14:paraId="4C9195EE" w14:textId="77777777" w:rsidR="00E94669" w:rsidRPr="00A06C21" w:rsidRDefault="00E94669" w:rsidP="00A06C21">
      <w:pPr>
        <w:pStyle w:val="11"/>
        <w:ind w:firstLine="851"/>
      </w:pPr>
      <w:r w:rsidRPr="00A06C21">
        <w:rPr>
          <w:noProof/>
          <w:lang w:eastAsia="ru-RU"/>
        </w:rPr>
        <w:drawing>
          <wp:inline distT="0" distB="0" distL="0" distR="0" wp14:anchorId="2BFC10F4" wp14:editId="71700119">
            <wp:extent cx="5486400" cy="3200400"/>
            <wp:effectExtent l="57150" t="38100" r="19050" b="952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831BC3B" w14:textId="77777777" w:rsidR="00E94669" w:rsidRPr="00A06C21" w:rsidRDefault="00E94669" w:rsidP="00A06C21">
      <w:pPr>
        <w:pStyle w:val="23"/>
        <w:ind w:firstLine="709"/>
        <w:jc w:val="center"/>
      </w:pPr>
      <w:r w:rsidRPr="00A06C21">
        <w:rPr>
          <w:b/>
          <w:i/>
        </w:rPr>
        <w:t>Рисунок 2</w:t>
      </w:r>
      <w:r w:rsidRPr="00A06C21">
        <w:t xml:space="preserve"> – Рубрики умственной недостаточности по МКБ-10</w:t>
      </w:r>
    </w:p>
    <w:p w14:paraId="41289952" w14:textId="77777777" w:rsidR="009F2CC4" w:rsidRDefault="009F2CC4" w:rsidP="00A06C21">
      <w:pPr>
        <w:pStyle w:val="11"/>
      </w:pPr>
    </w:p>
    <w:p w14:paraId="770EE511" w14:textId="6D646FF9" w:rsidR="00E94669" w:rsidRPr="00A06C21" w:rsidRDefault="00E94669" w:rsidP="00A06C21">
      <w:pPr>
        <w:pStyle w:val="11"/>
      </w:pPr>
      <w:r w:rsidRPr="00A06C21">
        <w:t>Рассмотрим рубрики подробнее.</w:t>
      </w:r>
    </w:p>
    <w:p w14:paraId="1176C1E1" w14:textId="77777777" w:rsidR="00E94669" w:rsidRPr="00A06C21" w:rsidRDefault="00E94669" w:rsidP="00A06C21">
      <w:pPr>
        <w:pStyle w:val="11"/>
      </w:pPr>
      <w:r w:rsidRPr="00A06C21">
        <w:t xml:space="preserve">1) F70 </w:t>
      </w:r>
      <w:hyperlink r:id="rId20" w:history="1">
        <w:r w:rsidRPr="00A06C21">
          <w:t>Умственная отсталость легкой степени</w:t>
        </w:r>
      </w:hyperlink>
      <w:r w:rsidRPr="00A06C21">
        <w:t>.</w:t>
      </w:r>
    </w:p>
    <w:p w14:paraId="13F87C3A" w14:textId="77777777" w:rsidR="00E94669" w:rsidRPr="00A06C21" w:rsidRDefault="00E94669" w:rsidP="00A06C21">
      <w:pPr>
        <w:pStyle w:val="11"/>
      </w:pPr>
      <w:r w:rsidRPr="00A06C21">
        <w:t>Ориентировочный IQ находится в промежутке от 50 до 69 (в зрелом возрасте у такого человека умственное развитие соответствует развитию ребенка 9-12 лет). При обучении в школе вероятны возникающие трудности. Во взрослости человек с легкой степенью умственной отсталости будет в состоянии работать, а также поддерживать нормальные социальные отношения и вносить вклад в общество. В данную группу включают:</w:t>
      </w:r>
    </w:p>
    <w:p w14:paraId="3EC28C58" w14:textId="77777777" w:rsidR="00E94669" w:rsidRPr="00A06C21" w:rsidRDefault="00E94669" w:rsidP="00A06C21">
      <w:pPr>
        <w:pStyle w:val="11"/>
        <w:numPr>
          <w:ilvl w:val="0"/>
          <w:numId w:val="2"/>
        </w:numPr>
        <w:ind w:left="0" w:firstLine="709"/>
      </w:pPr>
      <w:r w:rsidRPr="00A06C21">
        <w:t>слабоумие,</w:t>
      </w:r>
    </w:p>
    <w:p w14:paraId="488EEC8D" w14:textId="77777777" w:rsidR="00E94669" w:rsidRPr="00A06C21" w:rsidRDefault="00E94669" w:rsidP="00A06C21">
      <w:pPr>
        <w:pStyle w:val="11"/>
        <w:numPr>
          <w:ilvl w:val="0"/>
          <w:numId w:val="2"/>
        </w:numPr>
        <w:ind w:left="0" w:firstLine="709"/>
      </w:pPr>
      <w:r w:rsidRPr="00A06C21">
        <w:t xml:space="preserve">умственную </w:t>
      </w:r>
      <w:proofErr w:type="spellStart"/>
      <w:r w:rsidRPr="00A06C21">
        <w:t>субнормальность</w:t>
      </w:r>
      <w:proofErr w:type="spellEnd"/>
      <w:r w:rsidRPr="00A06C21">
        <w:t xml:space="preserve"> умеренной степени.</w:t>
      </w:r>
    </w:p>
    <w:p w14:paraId="2E15BC3C" w14:textId="77777777" w:rsidR="00E94669" w:rsidRPr="00A06C21" w:rsidRDefault="00E94669" w:rsidP="00A06C21">
      <w:pPr>
        <w:pStyle w:val="23"/>
        <w:ind w:firstLine="709"/>
      </w:pPr>
      <w:r w:rsidRPr="00A06C21">
        <w:t xml:space="preserve">2) F71 </w:t>
      </w:r>
      <w:hyperlink r:id="rId21" w:history="1">
        <w:r w:rsidRPr="00A06C21">
          <w:rPr>
            <w:rStyle w:val="a9"/>
            <w:color w:val="auto"/>
            <w:u w:val="none"/>
          </w:rPr>
          <w:t>Умственная отсталость умеренная</w:t>
        </w:r>
      </w:hyperlink>
      <w:r w:rsidRPr="00A06C21">
        <w:t>.</w:t>
      </w:r>
    </w:p>
    <w:p w14:paraId="12E30990" w14:textId="77777777" w:rsidR="00E94669" w:rsidRPr="00A06C21" w:rsidRDefault="00E94669" w:rsidP="00A06C21">
      <w:pPr>
        <w:pStyle w:val="11"/>
      </w:pPr>
      <w:r w:rsidRPr="00A06C21">
        <w:lastRenderedPageBreak/>
        <w:t xml:space="preserve">Ориентировочный IQ составляет от 35 до 49 (умственное развитие такого человека в зрелом возрасте соответствует развитию ребенка 6-9 лет). Часто с детства обнаруживается заметное отставание в развитии, однако большинство лиц с умеренной умственной отсталостью может обучаться и достичь той или иной степени независимости в самообслуживании, обрести адекватные коммуникационные, учебные навыки. Группа включает в себя умственную </w:t>
      </w:r>
      <w:proofErr w:type="spellStart"/>
      <w:r w:rsidRPr="00A06C21">
        <w:t>субнормальность</w:t>
      </w:r>
      <w:proofErr w:type="spellEnd"/>
      <w:r w:rsidRPr="00A06C21">
        <w:t xml:space="preserve"> средней тяжести.</w:t>
      </w:r>
    </w:p>
    <w:p w14:paraId="2AF2A2E5" w14:textId="77777777" w:rsidR="00E94669" w:rsidRPr="00A06C21" w:rsidRDefault="00E94669" w:rsidP="00A06C21">
      <w:pPr>
        <w:pStyle w:val="23"/>
        <w:ind w:firstLine="709"/>
      </w:pPr>
      <w:r w:rsidRPr="00A06C21">
        <w:t xml:space="preserve">3) F72 </w:t>
      </w:r>
      <w:hyperlink r:id="rId22" w:history="1">
        <w:r w:rsidRPr="00A06C21">
          <w:rPr>
            <w:rStyle w:val="a9"/>
            <w:color w:val="auto"/>
            <w:u w:val="none"/>
          </w:rPr>
          <w:t>Умственная отсталость тяжелая</w:t>
        </w:r>
      </w:hyperlink>
      <w:r w:rsidRPr="00A06C21">
        <w:t>.</w:t>
      </w:r>
    </w:p>
    <w:p w14:paraId="395FECE7" w14:textId="77777777" w:rsidR="00E94669" w:rsidRPr="00A06C21" w:rsidRDefault="00E94669" w:rsidP="00A06C21">
      <w:pPr>
        <w:pStyle w:val="11"/>
      </w:pPr>
      <w:r w:rsidRPr="00A06C21">
        <w:t xml:space="preserve">Ориентировочный IQ находится в пределах от 20 до 34 (умственное развитие такого человека в зрелом возрасте соответствует развитию ребенка 3-6 лет). Для лиц с тяжелой умственной отсталостью существует необходимость в постоянной поддержке. Группа характеризуется остро выраженной умственной </w:t>
      </w:r>
      <w:proofErr w:type="spellStart"/>
      <w:r w:rsidRPr="00A06C21">
        <w:t>субнормальностью</w:t>
      </w:r>
      <w:proofErr w:type="spellEnd"/>
      <w:r w:rsidRPr="00A06C21">
        <w:t>.</w:t>
      </w:r>
    </w:p>
    <w:p w14:paraId="30103F39" w14:textId="77777777" w:rsidR="00E94669" w:rsidRPr="00A06C21" w:rsidRDefault="00E94669" w:rsidP="00A06C21">
      <w:pPr>
        <w:pStyle w:val="11"/>
      </w:pPr>
      <w:r w:rsidRPr="00A06C21">
        <w:t xml:space="preserve">4) F73 </w:t>
      </w:r>
      <w:hyperlink r:id="rId23" w:history="1">
        <w:r w:rsidRPr="00A06C21">
          <w:t>Умственная отсталость глубокая</w:t>
        </w:r>
      </w:hyperlink>
      <w:r w:rsidRPr="00A06C21">
        <w:t>.</w:t>
      </w:r>
    </w:p>
    <w:p w14:paraId="7A56375C" w14:textId="77777777" w:rsidR="00E94669" w:rsidRPr="00A06C21" w:rsidRDefault="00E94669" w:rsidP="00A06C21">
      <w:pPr>
        <w:pStyle w:val="11"/>
      </w:pPr>
      <w:r w:rsidRPr="00A06C21">
        <w:t xml:space="preserve">Ориентировочный IQ составляет ниже 20 (такой человек в зрелом возрасте соответствует развитию трехлетнего ребенка). Лица с глубокой умственной отсталостью характеризуются тяжелым ограничением самообслуживания, коммуникабельности, а также повышенной сексуальностью. Группа включает глубокую умственную </w:t>
      </w:r>
      <w:proofErr w:type="spellStart"/>
      <w:r w:rsidRPr="00A06C21">
        <w:t>субнормальность</w:t>
      </w:r>
      <w:proofErr w:type="spellEnd"/>
      <w:r w:rsidRPr="00A06C21">
        <w:t>.</w:t>
      </w:r>
    </w:p>
    <w:p w14:paraId="5896B377" w14:textId="77777777" w:rsidR="00E94669" w:rsidRPr="00A06C21" w:rsidRDefault="00E94669" w:rsidP="00A06C21">
      <w:pPr>
        <w:pStyle w:val="11"/>
      </w:pPr>
      <w:r w:rsidRPr="00A06C21">
        <w:t>5) F78 содержит в себе иные формы умственной отсталости.</w:t>
      </w:r>
    </w:p>
    <w:p w14:paraId="286FBD90" w14:textId="77777777" w:rsidR="00E94669" w:rsidRPr="00A06C21" w:rsidRDefault="00E94669" w:rsidP="00A06C21">
      <w:pPr>
        <w:pStyle w:val="11"/>
      </w:pPr>
      <w:r w:rsidRPr="00A06C21">
        <w:t xml:space="preserve">6) F79 </w:t>
      </w:r>
      <w:hyperlink r:id="rId24" w:history="1">
        <w:r w:rsidRPr="00A06C21">
          <w:t>умственная отсталость неуточненная</w:t>
        </w:r>
      </w:hyperlink>
      <w:r w:rsidRPr="00A06C21">
        <w:t xml:space="preserve">. Данная группа включает в себя: </w:t>
      </w:r>
    </w:p>
    <w:p w14:paraId="61C81547" w14:textId="77777777" w:rsidR="00E94669" w:rsidRPr="00A06C21" w:rsidRDefault="00E94669" w:rsidP="00A06C21">
      <w:pPr>
        <w:pStyle w:val="11"/>
        <w:numPr>
          <w:ilvl w:val="0"/>
          <w:numId w:val="1"/>
        </w:numPr>
        <w:ind w:left="0" w:firstLine="709"/>
      </w:pPr>
      <w:r w:rsidRPr="00A06C21">
        <w:t>умственную недостаточность без других указаний;</w:t>
      </w:r>
    </w:p>
    <w:p w14:paraId="53E52812" w14:textId="77777777" w:rsidR="00E94669" w:rsidRPr="00A06C21" w:rsidRDefault="00E94669" w:rsidP="00A06C21">
      <w:pPr>
        <w:pStyle w:val="11"/>
        <w:numPr>
          <w:ilvl w:val="0"/>
          <w:numId w:val="1"/>
        </w:numPr>
        <w:ind w:left="0" w:firstLine="709"/>
      </w:pPr>
      <w:proofErr w:type="spellStart"/>
      <w:r w:rsidRPr="00A06C21">
        <w:t>субнормальность</w:t>
      </w:r>
      <w:proofErr w:type="spellEnd"/>
      <w:r w:rsidRPr="00A06C21">
        <w:t xml:space="preserve"> без других указаний.</w:t>
      </w:r>
    </w:p>
    <w:p w14:paraId="193F2E3B" w14:textId="77777777" w:rsidR="00E94669" w:rsidRPr="00A06C21" w:rsidRDefault="00E94669" w:rsidP="00A06C21">
      <w:pPr>
        <w:pStyle w:val="a7"/>
        <w:spacing w:line="360" w:lineRule="auto"/>
        <w:ind w:firstLine="709"/>
        <w:jc w:val="both"/>
        <w:rPr>
          <w:rFonts w:ascii="Times New Roman" w:hAnsi="Times New Roman" w:cs="Times New Roman"/>
          <w:sz w:val="28"/>
          <w:szCs w:val="28"/>
          <w:lang w:eastAsia="ru-RU"/>
        </w:rPr>
      </w:pPr>
      <w:r w:rsidRPr="00A06C21">
        <w:rPr>
          <w:rStyle w:val="12"/>
        </w:rPr>
        <w:t xml:space="preserve">В силу того, что ребенок с умственной отсталостью не может получать образование в традиционной форме, рассмотрим особенности обучения таких дошкольников с учетом их потребностей. Так, дети с умственной отсталостью в особенности </w:t>
      </w:r>
      <w:r w:rsidRPr="00A06C21">
        <w:rPr>
          <w:rFonts w:ascii="Times New Roman" w:hAnsi="Times New Roman" w:cs="Times New Roman"/>
          <w:sz w:val="28"/>
          <w:szCs w:val="28"/>
          <w:lang w:eastAsia="ru-RU"/>
        </w:rPr>
        <w:t xml:space="preserve">нуждаются в получении специальной психолого-педагогической помощи, помимо этого, для более положительного их </w:t>
      </w:r>
      <w:r w:rsidRPr="00A06C21">
        <w:rPr>
          <w:rFonts w:ascii="Times New Roman" w:hAnsi="Times New Roman" w:cs="Times New Roman"/>
          <w:sz w:val="28"/>
          <w:szCs w:val="28"/>
          <w:lang w:eastAsia="ru-RU"/>
        </w:rPr>
        <w:lastRenderedPageBreak/>
        <w:t>развития необходима организация особых условий в ходе воспитания и обучения</w:t>
      </w:r>
      <w:r w:rsidRPr="00A06C21">
        <w:rPr>
          <w:rStyle w:val="ad"/>
          <w:rFonts w:ascii="Times New Roman" w:hAnsi="Times New Roman" w:cs="Times New Roman"/>
          <w:sz w:val="28"/>
          <w:szCs w:val="28"/>
          <w:lang w:eastAsia="ru-RU"/>
        </w:rPr>
        <w:footnoteReference w:id="9"/>
      </w:r>
      <w:r w:rsidRPr="00A06C21">
        <w:rPr>
          <w:rFonts w:ascii="Times New Roman" w:hAnsi="Times New Roman" w:cs="Times New Roman"/>
          <w:sz w:val="28"/>
          <w:szCs w:val="28"/>
          <w:lang w:eastAsia="ru-RU"/>
        </w:rPr>
        <w:t xml:space="preserve">. </w:t>
      </w:r>
    </w:p>
    <w:p w14:paraId="27DD524B" w14:textId="77777777" w:rsidR="002753E3" w:rsidRPr="00A06C21" w:rsidRDefault="002753E3" w:rsidP="00A06C21">
      <w:pPr>
        <w:pStyle w:val="11"/>
        <w:rPr>
          <w:shd w:val="clear" w:color="auto" w:fill="FFFFFF"/>
        </w:rPr>
      </w:pPr>
      <w:r w:rsidRPr="00A06C21">
        <w:rPr>
          <w:shd w:val="clear" w:color="auto" w:fill="FFFFFF"/>
        </w:rPr>
        <w:t xml:space="preserve">Изучая понятие «особенные дети» важно обратиться к определению, которое описывают </w:t>
      </w:r>
      <w:r w:rsidRPr="00A06C21">
        <w:t>К.С. Лебединская и В.В.</w:t>
      </w:r>
      <w:r w:rsidRPr="00A06C21">
        <w:rPr>
          <w:shd w:val="clear" w:color="auto" w:fill="FFFFFF"/>
        </w:rPr>
        <w:t xml:space="preserve"> </w:t>
      </w:r>
      <w:r w:rsidRPr="00A06C21">
        <w:t>Лебединский. Согласно их мнению,</w:t>
      </w:r>
      <w:r w:rsidRPr="00A06C21">
        <w:rPr>
          <w:shd w:val="clear" w:color="auto" w:fill="FFFFFF"/>
        </w:rPr>
        <w:t xml:space="preserve"> под понятием «особенные дети» понимают детей, имеющих определенные отклонения психического, либо физического развития, которые обусловлены нарушениями общего плана, не позволяющими им вести полноценную жизнь. Анализируя научную литературу по проблеме исследования, можно встретить синонимы данного понятия, к примеру: «аномальные дети», «нетипичные дети», «исключительные дети», «дети с особыми нуждами», «дети с проблемами», «дети с трудностями в обучении» и др. Однако, важно отметить, что наличие того или иного дефекта (недостатка) у человека совсем не означает неправильного с точки зрения общества развития</w:t>
      </w:r>
      <w:r w:rsidR="00BF64EB" w:rsidRPr="00A06C21">
        <w:rPr>
          <w:rStyle w:val="ad"/>
          <w:shd w:val="clear" w:color="auto" w:fill="FFFFFF"/>
        </w:rPr>
        <w:footnoteReference w:id="10"/>
      </w:r>
      <w:r w:rsidRPr="00A06C21">
        <w:rPr>
          <w:shd w:val="clear" w:color="auto" w:fill="FFFFFF"/>
        </w:rPr>
        <w:t>.</w:t>
      </w:r>
    </w:p>
    <w:p w14:paraId="70AADE4F" w14:textId="77777777" w:rsidR="002753E3" w:rsidRPr="00A06C21" w:rsidRDefault="002753E3" w:rsidP="00A06C21">
      <w:pPr>
        <w:pStyle w:val="11"/>
      </w:pPr>
      <w:r w:rsidRPr="00A06C21">
        <w:t xml:space="preserve">Особенными детьми можно считать детей, которые имеют нарушения психофизического развития и нуждаются в специальном (коррекционном) воспитании и обучении. </w:t>
      </w:r>
    </w:p>
    <w:p w14:paraId="661F7F72" w14:textId="77777777" w:rsidR="002753E3" w:rsidRPr="00A06C21" w:rsidRDefault="00BF64EB" w:rsidP="00A06C21">
      <w:pPr>
        <w:pStyle w:val="11"/>
      </w:pPr>
      <w:r w:rsidRPr="00A06C21">
        <w:t>П</w:t>
      </w:r>
      <w:r w:rsidR="002753E3" w:rsidRPr="00A06C21">
        <w:t>редставим классификацию, которая была предложена В.</w:t>
      </w:r>
      <w:r w:rsidRPr="00A06C21">
        <w:t>А. </w:t>
      </w:r>
      <w:r w:rsidR="002753E3" w:rsidRPr="00A06C21">
        <w:t>Лапшиным и Б.П. Пузановым</w:t>
      </w:r>
      <w:r w:rsidRPr="00A06C21">
        <w:rPr>
          <w:rStyle w:val="ad"/>
        </w:rPr>
        <w:footnoteReference w:id="11"/>
      </w:r>
      <w:r w:rsidR="002753E3" w:rsidRPr="00A06C21">
        <w:t>. Так, согласно их мнению, к основным категориям аномальных детей относят следующие</w:t>
      </w:r>
      <w:r w:rsidRPr="00A06C21">
        <w:t xml:space="preserve"> (см. рис. </w:t>
      </w:r>
      <w:r w:rsidR="00E94669" w:rsidRPr="00A06C21">
        <w:t>3</w:t>
      </w:r>
      <w:r w:rsidRPr="00A06C21">
        <w:t>).</w:t>
      </w:r>
    </w:p>
    <w:p w14:paraId="61693744" w14:textId="77777777" w:rsidR="002753E3" w:rsidRPr="00A06C21" w:rsidRDefault="002753E3" w:rsidP="00A06C21">
      <w:pPr>
        <w:pStyle w:val="23"/>
        <w:rPr>
          <w:highlight w:val="lightGray"/>
        </w:rPr>
      </w:pPr>
      <w:r w:rsidRPr="00A06C21">
        <w:rPr>
          <w:noProof/>
          <w:lang w:eastAsia="ru-RU"/>
        </w:rPr>
        <w:lastRenderedPageBreak/>
        <w:drawing>
          <wp:inline distT="0" distB="0" distL="0" distR="0" wp14:anchorId="60766A26" wp14:editId="79DCFB39">
            <wp:extent cx="5534025" cy="4105275"/>
            <wp:effectExtent l="38100" t="0" r="476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C7A1967" w14:textId="77777777" w:rsidR="002753E3" w:rsidRPr="00A06C21" w:rsidRDefault="002753E3" w:rsidP="00A06C21">
      <w:pPr>
        <w:pStyle w:val="11"/>
        <w:jc w:val="center"/>
      </w:pPr>
      <w:r w:rsidRPr="00A06C21">
        <w:rPr>
          <w:b/>
          <w:i/>
        </w:rPr>
        <w:t xml:space="preserve">Рисунок </w:t>
      </w:r>
      <w:r w:rsidR="00E94669" w:rsidRPr="00A06C21">
        <w:rPr>
          <w:b/>
          <w:i/>
        </w:rPr>
        <w:t>3</w:t>
      </w:r>
      <w:r w:rsidRPr="00A06C21">
        <w:t xml:space="preserve"> – Классификация основных категорий аномальных детей</w:t>
      </w:r>
    </w:p>
    <w:p w14:paraId="3C719B6D" w14:textId="77777777" w:rsidR="009F2CC4" w:rsidRDefault="009F2CC4" w:rsidP="00A06C21">
      <w:pPr>
        <w:pStyle w:val="11"/>
      </w:pPr>
    </w:p>
    <w:p w14:paraId="132D34E6" w14:textId="2D9EB424" w:rsidR="002753E3" w:rsidRPr="00A06C21" w:rsidRDefault="002753E3" w:rsidP="00A06C21">
      <w:pPr>
        <w:pStyle w:val="11"/>
      </w:pPr>
      <w:r w:rsidRPr="00A06C21">
        <w:t xml:space="preserve">Некоторые дефекты полностью преодолимы в ходе организованного развития, обучения и воспитания особенного ребенка, в зависимости от характера самого нарушения. Так, полностью могут быть преодолены дефекты у детей третьей и шестой из представленных на рисунке 1 групп. Иные дефекты могут только лишь сглаживаться в то время, как некоторые из них возможно компенсировать. </w:t>
      </w:r>
    </w:p>
    <w:p w14:paraId="48532309" w14:textId="77777777" w:rsidR="002753E3" w:rsidRPr="00A06C21" w:rsidRDefault="002753E3" w:rsidP="00A06C21">
      <w:pPr>
        <w:pStyle w:val="11"/>
        <w:rPr>
          <w:iCs/>
        </w:rPr>
      </w:pPr>
      <w:r w:rsidRPr="00A06C21">
        <w:t>Важно отметить, что структура дефекта достаточно сильно влияет не только на обучение, но также и на практическую деятельность детей с особенностями развития. К примеру, одни дети с особенностями развития в будущем имеют возможность получить высококвалифицированную специальность, в то время как другие всю жизнь будут допущены только к низкоквалифицированной работе</w:t>
      </w:r>
      <w:r w:rsidRPr="00A06C21">
        <w:rPr>
          <w:iCs/>
        </w:rPr>
        <w:t>.</w:t>
      </w:r>
    </w:p>
    <w:p w14:paraId="3873F50D" w14:textId="77777777" w:rsidR="002753E3" w:rsidRPr="00A06C21" w:rsidRDefault="002753E3" w:rsidP="00A06C21">
      <w:pPr>
        <w:pStyle w:val="11"/>
        <w:rPr>
          <w:shd w:val="clear" w:color="auto" w:fill="FFFFFF"/>
        </w:rPr>
      </w:pPr>
      <w:r w:rsidRPr="00A06C21">
        <w:rPr>
          <w:shd w:val="clear" w:color="auto" w:fill="FFFFFF"/>
        </w:rPr>
        <w:t xml:space="preserve">Структура психики детей с </w:t>
      </w:r>
      <w:r w:rsidRPr="00A06C21">
        <w:t xml:space="preserve">интеллектуальными нарушениями </w:t>
      </w:r>
      <w:r w:rsidRPr="00A06C21">
        <w:rPr>
          <w:shd w:val="clear" w:color="auto" w:fill="FFFFFF"/>
        </w:rPr>
        <w:t xml:space="preserve">чрезвычайно сложна. В работе основываемся на основоположника теорий </w:t>
      </w:r>
      <w:r w:rsidRPr="00A06C21">
        <w:rPr>
          <w:shd w:val="clear" w:color="auto" w:fill="FFFFFF"/>
        </w:rPr>
        <w:lastRenderedPageBreak/>
        <w:t>развития ребенка с различными нарушениями Л.С Выготского, которым было сформулировано положение, имеющее неоценимое значение для дефектологии</w:t>
      </w:r>
      <w:r w:rsidR="00BF64EB" w:rsidRPr="00A06C21">
        <w:rPr>
          <w:rStyle w:val="ad"/>
          <w:shd w:val="clear" w:color="auto" w:fill="FFFFFF"/>
        </w:rPr>
        <w:footnoteReference w:id="12"/>
      </w:r>
      <w:r w:rsidRPr="00A06C21">
        <w:rPr>
          <w:shd w:val="clear" w:color="auto" w:fill="FFFFFF"/>
        </w:rPr>
        <w:t xml:space="preserve">. Выготский вывел следующее положение, «совместно с первичными отклонениями, обусловленными непосредственно дефектом, в процессе аномального развития у ребенка формируются также и отклонения, которые Л.С. Выготский назвал «вторичными». Под вторичными отклонениями он понимал такие дефекты, которые опосредованно появляются в ситуации аномального социального развития ребенка. Отметим, что эти дефекты не являются следствием лишь из органической аномалии развития, они не обусловлены только им, а происходят вследствие «социального вывиха» детей с особенностями развития. Л.С. Выготский в данном случае описал такое понятие, как «социальный вывих». Данный термин означает невозможность ребенка с </w:t>
      </w:r>
      <w:r w:rsidRPr="00A06C21">
        <w:t xml:space="preserve">особенностями развития </w:t>
      </w:r>
      <w:r w:rsidRPr="00A06C21">
        <w:rPr>
          <w:shd w:val="clear" w:color="auto" w:fill="FFFFFF"/>
        </w:rPr>
        <w:t>выполнять в обществе некоторые социальные роли, которые для нормально развитого человека данного возраста вполне посильны</w:t>
      </w:r>
      <w:r w:rsidR="00BF64EB" w:rsidRPr="00A06C21">
        <w:rPr>
          <w:rStyle w:val="ad"/>
          <w:shd w:val="clear" w:color="auto" w:fill="FFFFFF"/>
        </w:rPr>
        <w:footnoteReference w:id="13"/>
      </w:r>
      <w:r w:rsidRPr="00A06C21">
        <w:rPr>
          <w:shd w:val="clear" w:color="auto" w:fill="FFFFFF"/>
        </w:rPr>
        <w:t>.</w:t>
      </w:r>
    </w:p>
    <w:p w14:paraId="538CB2F6" w14:textId="77777777" w:rsidR="002753E3" w:rsidRPr="00A06C21" w:rsidRDefault="002753E3" w:rsidP="00A06C21">
      <w:pPr>
        <w:pStyle w:val="11"/>
        <w:rPr>
          <w:shd w:val="clear" w:color="auto" w:fill="FFFFFF"/>
        </w:rPr>
      </w:pPr>
      <w:r w:rsidRPr="00A06C21">
        <w:rPr>
          <w:shd w:val="clear" w:color="auto" w:fill="FFFFFF"/>
        </w:rPr>
        <w:t xml:space="preserve">Так, организованная специально коррекционно-воспитательная работа с особенными детьми – это залог того, станут ли дети данной категории способными к выполнению определенных социальных функций. По мнению ученых </w:t>
      </w:r>
      <w:r w:rsidRPr="00A06C21">
        <w:t>(С. О. Брызгалова, А. А. Гнатюк, Г. Г. Зак, В. В. Коркунов и др.),</w:t>
      </w:r>
      <w:r w:rsidRPr="00A06C21">
        <w:rPr>
          <w:shd w:val="clear" w:color="auto" w:fill="FFFFFF"/>
        </w:rPr>
        <w:t xml:space="preserve"> «совокупность порождаемых дефектов, а также следствий во многом проявляется в происходящих изменениях в развитии личности аномального ребенка в целом»</w:t>
      </w:r>
      <w:r w:rsidR="00BF64EB" w:rsidRPr="00A06C21">
        <w:rPr>
          <w:rStyle w:val="ad"/>
          <w:shd w:val="clear" w:color="auto" w:fill="FFFFFF"/>
        </w:rPr>
        <w:footnoteReference w:id="14"/>
      </w:r>
      <w:r w:rsidRPr="00A06C21">
        <w:rPr>
          <w:shd w:val="clear" w:color="auto" w:fill="FFFFFF"/>
        </w:rPr>
        <w:t xml:space="preserve">. В то время как появляющиеся изменения, в свою очередь, способны влиять на все дальнейшее развитие такого ребенка. При этом, основными симптомами протекания различных нейрофизиологических процессов в коре головного мозга особенных детей, оказывающими влияние на организацию обучения и воспитания такого ребенка, являются малая познавательная активность, а также низкий уровень развития </w:t>
      </w:r>
      <w:r w:rsidRPr="00A06C21">
        <w:rPr>
          <w:shd w:val="clear" w:color="auto" w:fill="FFFFFF"/>
        </w:rPr>
        <w:lastRenderedPageBreak/>
        <w:t>ориентировочной деятельности. У особенных детей многие ученые отмечают сниженный интерес ко всему, что их окружает, а также отсутствие инициативы и вялость.</w:t>
      </w:r>
    </w:p>
    <w:p w14:paraId="57BA6CE5" w14:textId="77777777" w:rsidR="002753E3" w:rsidRPr="00A06C21" w:rsidRDefault="002753E3" w:rsidP="00A06C21">
      <w:pPr>
        <w:pStyle w:val="11"/>
        <w:rPr>
          <w:color w:val="000000" w:themeColor="text1"/>
          <w:highlight w:val="lightGray"/>
          <w:shd w:val="clear" w:color="auto" w:fill="FFFFFF"/>
        </w:rPr>
      </w:pPr>
      <w:r w:rsidRPr="00A06C21">
        <w:rPr>
          <w:color w:val="000000" w:themeColor="text1"/>
          <w:shd w:val="clear" w:color="auto" w:fill="FFFFFF"/>
        </w:rPr>
        <w:t xml:space="preserve">Также, для особенных детей свойственны достаточно стойкие нарушения, охватывающие всю их психическую деятельность, в особенности </w:t>
      </w:r>
      <w:r w:rsidR="00BF64EB" w:rsidRPr="00A06C21">
        <w:rPr>
          <w:color w:val="000000" w:themeColor="text1"/>
          <w:shd w:val="clear" w:color="auto" w:fill="FFFFFF"/>
        </w:rPr>
        <w:t>–</w:t>
      </w:r>
      <w:r w:rsidRPr="00A06C21">
        <w:rPr>
          <w:color w:val="000000" w:themeColor="text1"/>
          <w:shd w:val="clear" w:color="auto" w:fill="FFFFFF"/>
        </w:rPr>
        <w:t xml:space="preserve"> сферу познавательных процессов особенного ребенка. Рассматривая эту особенность, важно указать не столько отставание особенного ребенка от существующей нормы, сколько глубокое и стойкое своеобразие личностных проявлений и познания. Помимо этого, для особенных детей </w:t>
      </w:r>
      <w:r w:rsidRPr="00A06C21">
        <w:rPr>
          <w:color w:val="000000" w:themeColor="text1"/>
        </w:rPr>
        <w:t xml:space="preserve">свойственна </w:t>
      </w:r>
      <w:r w:rsidRPr="00A06C21">
        <w:rPr>
          <w:color w:val="000000" w:themeColor="text1"/>
          <w:shd w:val="clear" w:color="auto" w:fill="FFFFFF"/>
        </w:rPr>
        <w:t>слабость в замыкательных функциях коры головного мозга, которая наблюдается у них на уровне нервных процессов. Также для детей данной категории характерна инертность нервных процессов и повышенный уровень сохранного торможения. Специфика, рассмотренная выше, создает для ребенка с умственной отсталостью патогенную основу, результатом которой является снижение познавательной активности в общем</w:t>
      </w:r>
      <w:r w:rsidR="00BF64EB" w:rsidRPr="00A06C21">
        <w:rPr>
          <w:rStyle w:val="ad"/>
          <w:color w:val="000000" w:themeColor="text1"/>
          <w:shd w:val="clear" w:color="auto" w:fill="FFFFFF"/>
        </w:rPr>
        <w:footnoteReference w:id="15"/>
      </w:r>
      <w:r w:rsidRPr="00A06C21">
        <w:rPr>
          <w:color w:val="000000" w:themeColor="text1"/>
          <w:shd w:val="clear" w:color="auto" w:fill="FFFFFF"/>
        </w:rPr>
        <w:t xml:space="preserve">. </w:t>
      </w:r>
    </w:p>
    <w:p w14:paraId="25F06BC1" w14:textId="77777777" w:rsidR="002753E3" w:rsidRPr="00A06C21" w:rsidRDefault="002753E3" w:rsidP="00A06C21">
      <w:pPr>
        <w:pStyle w:val="11"/>
        <w:rPr>
          <w:color w:val="000000" w:themeColor="text1"/>
          <w:shd w:val="clear" w:color="auto" w:fill="FFFFFF"/>
        </w:rPr>
      </w:pPr>
      <w:r w:rsidRPr="00A06C21">
        <w:rPr>
          <w:color w:val="000000" w:themeColor="text1"/>
          <w:shd w:val="clear" w:color="auto" w:fill="FFFFFF"/>
        </w:rPr>
        <w:t xml:space="preserve">Особенные дети, главным образом, в </w:t>
      </w:r>
      <w:r w:rsidR="00BF64EB" w:rsidRPr="00A06C21">
        <w:rPr>
          <w:color w:val="000000" w:themeColor="text1"/>
          <w:shd w:val="clear" w:color="auto" w:fill="FFFFFF"/>
        </w:rPr>
        <w:t>дошкольном</w:t>
      </w:r>
      <w:r w:rsidRPr="00A06C21">
        <w:rPr>
          <w:color w:val="000000" w:themeColor="text1"/>
          <w:shd w:val="clear" w:color="auto" w:fill="FFFFFF"/>
        </w:rPr>
        <w:t xml:space="preserve"> возрасте, характеризуются тем, что у них сильно снижен интерес к предметному окружению. Дети, которым свойственно возбудимое поведение, могут хватать все подряд и не задумываться о том, можно ли это делать или нет. Схватив предмет, дети данной категории тут же его бросают, так как этот предмет им не нужен. Но, в отличие от нормального развития, особенные дети делают это не вследствие интереса, а из-за свойственной им импульсивности</w:t>
      </w:r>
      <w:r w:rsidR="00BF64EB" w:rsidRPr="00A06C21">
        <w:rPr>
          <w:rStyle w:val="ad"/>
          <w:color w:val="000000" w:themeColor="text1"/>
          <w:shd w:val="clear" w:color="auto" w:fill="FFFFFF"/>
        </w:rPr>
        <w:footnoteReference w:id="16"/>
      </w:r>
      <w:r w:rsidRPr="00A06C21">
        <w:rPr>
          <w:color w:val="000000" w:themeColor="text1"/>
          <w:shd w:val="clear" w:color="auto" w:fill="FFFFFF"/>
        </w:rPr>
        <w:t xml:space="preserve">. </w:t>
      </w:r>
    </w:p>
    <w:p w14:paraId="1362876F" w14:textId="77777777" w:rsidR="002753E3" w:rsidRPr="00A06C21" w:rsidRDefault="002753E3" w:rsidP="00A06C21">
      <w:pPr>
        <w:pStyle w:val="11"/>
      </w:pPr>
      <w:r w:rsidRPr="00A06C21">
        <w:t xml:space="preserve">Ребенок, имеющий ограниченные возможности здоровья, как субъект воспитательного воздействия, причем независимо от вида имеющегося дефекта, является развивающейся личностью и индивидуальностью. При </w:t>
      </w:r>
      <w:r w:rsidRPr="00A06C21">
        <w:lastRenderedPageBreak/>
        <w:t>воспитании такого ребенка, хоть и при возможном снижении темпа и изменения некоторых качественных характеристик в развитии, у него со временем формируются собственные стимулы и мотивы поведения, развиваются собственные потребности, формируются уникальные личностные качества и интересы, а также появляется особая возможность в постановке целей по сознательному самосовершенствованию и осуществлению самовоспитания. Другими словами</w:t>
      </w:r>
      <w:r w:rsidR="00BF64EB" w:rsidRPr="00A06C21">
        <w:t>,</w:t>
      </w:r>
      <w:r w:rsidRPr="00A06C21">
        <w:t xml:space="preserve"> особенный ребенок так же, как и ребенок, не имеющий дефектов, может посредством воспитания довольно успешно развиваться как в психическом, так и в личностном отношениях</w:t>
      </w:r>
      <w:r w:rsidR="00BF64EB" w:rsidRPr="00A06C21">
        <w:rPr>
          <w:rStyle w:val="ad"/>
        </w:rPr>
        <w:footnoteReference w:id="17"/>
      </w:r>
      <w:r w:rsidRPr="00A06C21">
        <w:t>.</w:t>
      </w:r>
    </w:p>
    <w:p w14:paraId="45F26944" w14:textId="77777777" w:rsidR="002753E3" w:rsidRPr="00A06C21" w:rsidRDefault="002753E3" w:rsidP="00A06C21">
      <w:pPr>
        <w:pStyle w:val="11"/>
      </w:pPr>
      <w:r w:rsidRPr="00A06C21">
        <w:t>Известен тот факт, согласно которому воспитание ребенка имеет начало в семье. При этом, главными участниками такого воспитательного процесса можно назвать всех ее членов: мать и отца, старшее поколение – бабушек, дедушек, а также братьев и сестер и др. Ведь от их действий и от их отношения к ребенку зависит успешность в его развитии. А в ситуации, когда ребенок не желанен в семье, его потребности в любви и теплом эмоциональном контакте не удовлетворяются, если при этом он переживает состояние внутреннего беспокойства, это может задерживать развитие личности ребенка</w:t>
      </w:r>
      <w:r w:rsidR="00E94669" w:rsidRPr="00A06C21">
        <w:rPr>
          <w:rStyle w:val="ad"/>
        </w:rPr>
        <w:footnoteReference w:id="18"/>
      </w:r>
      <w:r w:rsidRPr="00A06C21">
        <w:t>.</w:t>
      </w:r>
    </w:p>
    <w:p w14:paraId="7FBD3B87" w14:textId="77777777" w:rsidR="002753E3" w:rsidRPr="00A06C21" w:rsidRDefault="002753E3" w:rsidP="00A06C21">
      <w:pPr>
        <w:pStyle w:val="11"/>
      </w:pPr>
      <w:r w:rsidRPr="00A06C21">
        <w:t>Одной из важных предпосылок нормального психического развития детей является именно любовь к нему со стороны родителей, а также спокойная и благоприятная атмосфера в семье и доброжелательное отношение к ним. Зачастую даже самые небольшие усилия со стороны родителей могут оказать сильное влияние на все развитие ребенка и повысить при этом его активность и интерес ко взрослому человеку.</w:t>
      </w:r>
    </w:p>
    <w:p w14:paraId="19A1A47A" w14:textId="77777777" w:rsidR="00E94669" w:rsidRPr="00A06C21" w:rsidRDefault="00E94669" w:rsidP="00A06C21">
      <w:pPr>
        <w:pStyle w:val="11"/>
      </w:pPr>
    </w:p>
    <w:p w14:paraId="692FAEAA" w14:textId="77777777" w:rsidR="00C269E8" w:rsidRPr="00A06C21" w:rsidRDefault="00C269E8" w:rsidP="00A06C21">
      <w:pPr>
        <w:pStyle w:val="11"/>
      </w:pPr>
    </w:p>
    <w:p w14:paraId="654CA17F" w14:textId="793985EB" w:rsidR="00194A7D" w:rsidRPr="00A06C21" w:rsidRDefault="00194A7D" w:rsidP="00A06C21">
      <w:pPr>
        <w:pStyle w:val="21"/>
      </w:pPr>
      <w:bookmarkStart w:id="5" w:name="_Toc61377399"/>
      <w:r w:rsidRPr="00A06C21">
        <w:t>1.3 Особенности формирования культурно-гигиенических навыков у старших дошкольников с умеренной умственной отсталостью</w:t>
      </w:r>
      <w:bookmarkEnd w:id="5"/>
    </w:p>
    <w:p w14:paraId="47DC7B00" w14:textId="77777777" w:rsidR="00194A7D" w:rsidRPr="00A06C21" w:rsidRDefault="00194A7D" w:rsidP="00A06C21">
      <w:pPr>
        <w:pStyle w:val="11"/>
      </w:pPr>
    </w:p>
    <w:p w14:paraId="70677E1F" w14:textId="77777777" w:rsidR="00194A7D" w:rsidRPr="00A06C21" w:rsidRDefault="00194A7D" w:rsidP="00A06C21">
      <w:pPr>
        <w:pStyle w:val="11"/>
      </w:pPr>
      <w:r w:rsidRPr="00A06C21">
        <w:t xml:space="preserve">В специальной педагогике проблема усвоения социально-бытовых навыков рассматривается, прежде всего, как один из этапов социально-трудовой адаптации ребенка (В.И. Бондарь, Е.Е. Дмитриева, В.П. </w:t>
      </w:r>
      <w:proofErr w:type="spellStart"/>
      <w:r w:rsidRPr="00A06C21">
        <w:t>Дудьев</w:t>
      </w:r>
      <w:proofErr w:type="spellEnd"/>
      <w:r w:rsidRPr="00A06C21">
        <w:t>, С.Ю. </w:t>
      </w:r>
      <w:proofErr w:type="spellStart"/>
      <w:r w:rsidRPr="00A06C21">
        <w:t>Коноплястая</w:t>
      </w:r>
      <w:proofErr w:type="spellEnd"/>
      <w:r w:rsidRPr="00A06C21">
        <w:t xml:space="preserve">, А.Р. </w:t>
      </w:r>
      <w:proofErr w:type="spellStart"/>
      <w:r w:rsidRPr="00A06C21">
        <w:t>Маллер</w:t>
      </w:r>
      <w:proofErr w:type="spellEnd"/>
      <w:r w:rsidRPr="00A06C21">
        <w:t xml:space="preserve"> и др.).</w:t>
      </w:r>
    </w:p>
    <w:p w14:paraId="4D5E6445" w14:textId="77777777" w:rsidR="00194A7D" w:rsidRPr="00A06C21" w:rsidRDefault="00194A7D" w:rsidP="00A06C21">
      <w:pPr>
        <w:pStyle w:val="11"/>
      </w:pPr>
      <w:r w:rsidRPr="00A06C21">
        <w:t xml:space="preserve">Относительно детей с </w:t>
      </w:r>
      <w:r w:rsidR="00E94669" w:rsidRPr="00A06C21">
        <w:t xml:space="preserve">умеренной </w:t>
      </w:r>
      <w:r w:rsidRPr="00A06C21">
        <w:t xml:space="preserve">умственной отсталостью проблема формирования </w:t>
      </w:r>
      <w:r w:rsidR="00E94669" w:rsidRPr="00A06C21">
        <w:t>культурно-гигиенических</w:t>
      </w:r>
      <w:r w:rsidRPr="00A06C21">
        <w:t xml:space="preserve"> навыков частично рассматривалась в сочетании с изучением нравственного воспитания, коррекции социального поведения, методики естествознания, преподавание «Социально-бытового ориентирования», особенностей формирования навыков самообслуживания и здорового образа жизни, развития пространственной ориентировки. Результативность в этом процессе достигается соблюдением специальных психолого-педагогических условий</w:t>
      </w:r>
      <w:r w:rsidR="00E94669" w:rsidRPr="00A06C21">
        <w:rPr>
          <w:rStyle w:val="ad"/>
        </w:rPr>
        <w:footnoteReference w:id="19"/>
      </w:r>
      <w:r w:rsidRPr="00A06C21">
        <w:t>.</w:t>
      </w:r>
    </w:p>
    <w:p w14:paraId="39399265" w14:textId="77777777" w:rsidR="00194A7D" w:rsidRPr="00A06C21" w:rsidRDefault="00194A7D" w:rsidP="00A06C21">
      <w:pPr>
        <w:pStyle w:val="11"/>
      </w:pPr>
      <w:r w:rsidRPr="00A06C21">
        <w:t xml:space="preserve">При анализе научных источников выявлено, что уровень успешности при формировании бытовой самостоятельности у детей с интеллектуальными нарушениями зависит от соблюдения целого ряда условий (см. рис. </w:t>
      </w:r>
      <w:r w:rsidR="001B33B6" w:rsidRPr="00A06C21">
        <w:t>4</w:t>
      </w:r>
      <w:r w:rsidRPr="00A06C21">
        <w:t>).</w:t>
      </w:r>
    </w:p>
    <w:p w14:paraId="70B1F2AC" w14:textId="77777777" w:rsidR="00194A7D" w:rsidRPr="00A06C21" w:rsidRDefault="00194A7D" w:rsidP="00A06C21">
      <w:pPr>
        <w:pStyle w:val="11"/>
        <w:rPr>
          <w:highlight w:val="lightGray"/>
          <w:shd w:val="clear" w:color="auto" w:fill="FFFFFF"/>
        </w:rPr>
      </w:pPr>
    </w:p>
    <w:p w14:paraId="75B7A359" w14:textId="77777777" w:rsidR="00194A7D" w:rsidRPr="00A06C21" w:rsidRDefault="00194A7D" w:rsidP="00A06C21">
      <w:pPr>
        <w:pStyle w:val="23"/>
        <w:rPr>
          <w:highlight w:val="lightGray"/>
          <w:shd w:val="clear" w:color="auto" w:fill="FFFFFF"/>
        </w:rPr>
      </w:pPr>
      <w:r w:rsidRPr="00A06C21">
        <w:rPr>
          <w:noProof/>
          <w:shd w:val="clear" w:color="auto" w:fill="FFFFFF"/>
          <w:lang w:eastAsia="ru-RU"/>
        </w:rPr>
        <w:lastRenderedPageBreak/>
        <w:drawing>
          <wp:inline distT="0" distB="0" distL="0" distR="0" wp14:anchorId="7514E114" wp14:editId="0AFEB3AC">
            <wp:extent cx="5486400" cy="3579185"/>
            <wp:effectExtent l="57150" t="57150" r="57150" b="2159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10278B5" w14:textId="77777777" w:rsidR="00194A7D" w:rsidRPr="00A06C21" w:rsidRDefault="00194A7D" w:rsidP="00A06C21">
      <w:pPr>
        <w:pStyle w:val="23"/>
        <w:rPr>
          <w:highlight w:val="lightGray"/>
          <w:shd w:val="clear" w:color="auto" w:fill="FFFFFF"/>
        </w:rPr>
      </w:pPr>
    </w:p>
    <w:p w14:paraId="76DD7677" w14:textId="77777777" w:rsidR="00194A7D" w:rsidRPr="00A06C21" w:rsidRDefault="00194A7D" w:rsidP="00A06C21">
      <w:pPr>
        <w:pStyle w:val="11"/>
        <w:jc w:val="center"/>
      </w:pPr>
      <w:r w:rsidRPr="00A06C21">
        <w:rPr>
          <w:b/>
          <w:i/>
        </w:rPr>
        <w:t xml:space="preserve">Рисунок </w:t>
      </w:r>
      <w:r w:rsidR="001B33B6" w:rsidRPr="00A06C21">
        <w:rPr>
          <w:b/>
          <w:i/>
        </w:rPr>
        <w:t>4</w:t>
      </w:r>
      <w:r w:rsidRPr="00A06C21">
        <w:t xml:space="preserve"> – Условия успешности формирования бытовой самостоятельности у детей с </w:t>
      </w:r>
      <w:r w:rsidR="001B33B6" w:rsidRPr="00A06C21">
        <w:t xml:space="preserve">умеренной </w:t>
      </w:r>
      <w:r w:rsidRPr="00A06C21">
        <w:t>умственной отсталостью</w:t>
      </w:r>
    </w:p>
    <w:p w14:paraId="2916B4B5" w14:textId="77777777" w:rsidR="00194A7D" w:rsidRPr="00A06C21" w:rsidRDefault="00194A7D" w:rsidP="00A06C21">
      <w:pPr>
        <w:pStyle w:val="11"/>
      </w:pPr>
      <w:r w:rsidRPr="00A06C21">
        <w:rPr>
          <w:shd w:val="clear" w:color="auto" w:fill="FFFFFF"/>
        </w:rPr>
        <w:t xml:space="preserve">Имеющиеся у особенных детей нарушения психической деятельности сильно затрудняют ориентировку и адаптацию в окружающей среде. </w:t>
      </w:r>
      <w:r w:rsidRPr="00A06C21">
        <w:t>Рассмотрим необходимость и важность процесса формирования социально-бытовых навыков у детей с особенностями развития.</w:t>
      </w:r>
    </w:p>
    <w:p w14:paraId="671F58CC" w14:textId="77777777" w:rsidR="00194A7D" w:rsidRPr="00A06C21" w:rsidRDefault="00194A7D" w:rsidP="00A06C21">
      <w:pPr>
        <w:pStyle w:val="11"/>
      </w:pPr>
      <w:r w:rsidRPr="00A06C21">
        <w:t>Социальная адаптация, которая заключается в активном приспособлении к различным условиям окружающей социальной среды посредством усвоения, принятия ценностей, а также способов поведения, принятых в обществе, считается универсальной основой для личностного и социального благополучия</w:t>
      </w:r>
      <w:r w:rsidR="001B33B6" w:rsidRPr="00A06C21">
        <w:t xml:space="preserve"> любого человека</w:t>
      </w:r>
      <w:r w:rsidRPr="00A06C21">
        <w:t>.</w:t>
      </w:r>
    </w:p>
    <w:p w14:paraId="389E6A2B" w14:textId="77777777" w:rsidR="00194A7D" w:rsidRPr="00A06C21" w:rsidRDefault="00194A7D" w:rsidP="00A06C21">
      <w:pPr>
        <w:pStyle w:val="11"/>
      </w:pPr>
      <w:r w:rsidRPr="00A06C21">
        <w:t xml:space="preserve">Специфика обучения особенных детей включает в себя некоторые особые затруднения, с которыми сталкиваются педагоги при работе с особенными детьми; данная специфика обусловлена грубыми нарушениями в познавательной деятельности таких детей. Социальное развитие особенных детей будет успешным только при условии организации целенаправленного воспитания и обучения, обеспечивающих, в свою очередь, подготовку детей </w:t>
      </w:r>
      <w:r w:rsidRPr="00A06C21">
        <w:lastRenderedPageBreak/>
        <w:t xml:space="preserve">данной категории к действительно независимому, самостоятельному будущему. </w:t>
      </w:r>
    </w:p>
    <w:p w14:paraId="305BC837" w14:textId="77777777" w:rsidR="00194A7D" w:rsidRPr="00A06C21" w:rsidRDefault="00194A7D" w:rsidP="00A06C21">
      <w:pPr>
        <w:pStyle w:val="11"/>
      </w:pPr>
      <w:r w:rsidRPr="00A06C21">
        <w:t xml:space="preserve">В связи с этим считаем, что особенную роль необходимо отводить именно занятиям по обучению навыкам самообслуживания особенных детей, которые в будущем перейдут в уроки </w:t>
      </w:r>
      <w:r w:rsidR="001B33B6" w:rsidRPr="00A06C21">
        <w:t>культурно-гигиенического</w:t>
      </w:r>
      <w:r w:rsidRPr="00A06C21">
        <w:t xml:space="preserve"> обучения, ведь в данном случае формируется личность ребенка, происходит становление его самосознания, а также закладываются основы социализации.</w:t>
      </w:r>
    </w:p>
    <w:p w14:paraId="4C1CC297" w14:textId="77777777" w:rsidR="00194A7D" w:rsidRPr="00A06C21" w:rsidRDefault="00194A7D" w:rsidP="00A06C21">
      <w:pPr>
        <w:pStyle w:val="11"/>
      </w:pPr>
      <w:r w:rsidRPr="00A06C21">
        <w:t xml:space="preserve">Формирование </w:t>
      </w:r>
      <w:r w:rsidR="001B33B6" w:rsidRPr="00A06C21">
        <w:t>культурно-гигиенических</w:t>
      </w:r>
      <w:r w:rsidRPr="00A06C21">
        <w:t xml:space="preserve"> навыков в целом, а также формирование навыков самообслуживания, в частности, относится к начальному этапу деятельности в рамках трудового воспитания особенных детей. Отметим, что процесс по обучению особенных детей культурно-гигиеническим навыкам реализуется при соблюдении определенных условий, к которым относят обязательный учет личностно-ориентированной модели воспитания, а также направленность на создание реальной в данных конкретных условиях возможности их самообслуживания</w:t>
      </w:r>
      <w:r w:rsidR="001B33B6" w:rsidRPr="00A06C21">
        <w:rPr>
          <w:rStyle w:val="ad"/>
        </w:rPr>
        <w:footnoteReference w:id="20"/>
      </w:r>
      <w:r w:rsidRPr="00A06C21">
        <w:t>.</w:t>
      </w:r>
    </w:p>
    <w:p w14:paraId="0662082E" w14:textId="77777777" w:rsidR="00194A7D" w:rsidRPr="00A06C21" w:rsidRDefault="00194A7D" w:rsidP="00A06C21">
      <w:pPr>
        <w:pStyle w:val="11"/>
      </w:pPr>
      <w:r w:rsidRPr="00A06C21">
        <w:t xml:space="preserve">Достигая успех совместно со взрослым в процессе овладения </w:t>
      </w:r>
      <w:r w:rsidR="001B33B6" w:rsidRPr="00A06C21">
        <w:t>культурно-гигиеническими</w:t>
      </w:r>
      <w:r w:rsidRPr="00A06C21">
        <w:t xml:space="preserve"> навыками, ребенок с особенностями развития может стать более умелым и независимым от взрослых, а также более уверенными в собственных возможностях и силах. При достижении таких результатов, можно говорить о создании определенной мотивационной основы для коррекции имеющихся у детей нарушений, это, в свою очередь, обеспечивает более благоприятную последующую социализацию</w:t>
      </w:r>
      <w:r w:rsidR="001B33B6" w:rsidRPr="00A06C21">
        <w:rPr>
          <w:rStyle w:val="ad"/>
        </w:rPr>
        <w:footnoteReference w:id="21"/>
      </w:r>
      <w:r w:rsidR="001B33B6" w:rsidRPr="00A06C21">
        <w:t>.</w:t>
      </w:r>
    </w:p>
    <w:p w14:paraId="79E080B5" w14:textId="77777777" w:rsidR="00194A7D" w:rsidRPr="00A06C21" w:rsidRDefault="00194A7D" w:rsidP="00A06C21">
      <w:pPr>
        <w:pStyle w:val="11"/>
        <w:rPr>
          <w:highlight w:val="lightGray"/>
        </w:rPr>
      </w:pPr>
      <w:r w:rsidRPr="00A06C21">
        <w:t xml:space="preserve">Механизмы, с помощью которых происходит формирование навыков самообслуживания, характеризуются сложной структурой, поэтому для успешного их усвоения от ребенка с особенностями развития требуется определенный уровень развития, в данном случае имеются в виду такие </w:t>
      </w:r>
      <w:r w:rsidRPr="00A06C21">
        <w:lastRenderedPageBreak/>
        <w:t>процессы, как внимание, восприятие, подражание и другие. При правильно организованной коррекционно-развивающей работе, с учетом всех условий и необходимых требования, формирование рассматриваемых нами в данной работе навыков и умений у особенных детей будет происходить более успешно и эффективно, сами дети станут более положительно относиться к своим сверстникам, у детей с особенностями развития появится желания к труду и сформируется умение преодолевать трудности, посильные для них. Иными словами, в данном случае можно говорить о возникновении основы для будущего трудового воспитания, а также обучения.</w:t>
      </w:r>
    </w:p>
    <w:p w14:paraId="34B6A235" w14:textId="77777777" w:rsidR="00194A7D" w:rsidRPr="00A06C21" w:rsidRDefault="001B33B6" w:rsidP="00A06C21">
      <w:pPr>
        <w:pStyle w:val="23"/>
        <w:ind w:firstLine="709"/>
      </w:pPr>
      <w:r w:rsidRPr="00A06C21">
        <w:t>Таким образом,</w:t>
      </w:r>
      <w:r w:rsidR="00194A7D" w:rsidRPr="00A06C21">
        <w:t xml:space="preserve"> </w:t>
      </w:r>
      <w:r w:rsidRPr="00A06C21">
        <w:t xml:space="preserve">среди </w:t>
      </w:r>
      <w:r w:rsidR="00194A7D" w:rsidRPr="00A06C21">
        <w:t>рассмотренны</w:t>
      </w:r>
      <w:r w:rsidRPr="00A06C21">
        <w:t>х причин</w:t>
      </w:r>
      <w:r w:rsidR="00194A7D" w:rsidRPr="00A06C21">
        <w:t xml:space="preserve"> необходимости формирования </w:t>
      </w:r>
      <w:r w:rsidRPr="00A06C21">
        <w:t>культурно-гигиенических</w:t>
      </w:r>
      <w:r w:rsidR="00194A7D" w:rsidRPr="00A06C21">
        <w:t xml:space="preserve"> навыков у особенных детей, отметим, что</w:t>
      </w:r>
      <w:r w:rsidR="00194A7D" w:rsidRPr="00A06C21">
        <w:rPr>
          <w:color w:val="000000"/>
        </w:rPr>
        <w:t>:</w:t>
      </w:r>
    </w:p>
    <w:p w14:paraId="5D7987DF" w14:textId="77777777" w:rsidR="00194A7D" w:rsidRPr="00A06C21" w:rsidRDefault="00194A7D" w:rsidP="00A06C21">
      <w:pPr>
        <w:pStyle w:val="23"/>
        <w:numPr>
          <w:ilvl w:val="0"/>
          <w:numId w:val="3"/>
        </w:numPr>
        <w:ind w:left="0" w:firstLine="709"/>
      </w:pPr>
      <w:r w:rsidRPr="00A06C21">
        <w:t xml:space="preserve">современные требования общества к применению навыков </w:t>
      </w:r>
      <w:r w:rsidR="001B33B6" w:rsidRPr="00A06C21">
        <w:t>культурно-гигиенического</w:t>
      </w:r>
      <w:r w:rsidRPr="00A06C21">
        <w:t xml:space="preserve"> характера особыми детьми не соотносятся с низким уровнем их сформированности у данных лиц;</w:t>
      </w:r>
    </w:p>
    <w:p w14:paraId="1A5E4DD5" w14:textId="77777777" w:rsidR="00194A7D" w:rsidRPr="00A06C21" w:rsidRDefault="00194A7D" w:rsidP="00A06C21">
      <w:pPr>
        <w:pStyle w:val="23"/>
        <w:numPr>
          <w:ilvl w:val="0"/>
          <w:numId w:val="3"/>
        </w:numPr>
        <w:ind w:left="0" w:firstLine="709"/>
      </w:pPr>
      <w:r w:rsidRPr="00A06C21">
        <w:t xml:space="preserve">существует необходимость формирования </w:t>
      </w:r>
      <w:r w:rsidR="001B33B6" w:rsidRPr="00A06C21">
        <w:t>культурно-гигиенических</w:t>
      </w:r>
      <w:r w:rsidRPr="00A06C21">
        <w:t xml:space="preserve"> навыков у особенных детей, однако в различных социальных учреждениях отмечается </w:t>
      </w:r>
      <w:proofErr w:type="spellStart"/>
      <w:r w:rsidRPr="00A06C21">
        <w:rPr>
          <w:rStyle w:val="hl"/>
        </w:rPr>
        <w:t>неразработанность</w:t>
      </w:r>
      <w:proofErr w:type="spellEnd"/>
      <w:r w:rsidRPr="00A06C21">
        <w:rPr>
          <w:rStyle w:val="hl"/>
        </w:rPr>
        <w:t xml:space="preserve"> </w:t>
      </w:r>
      <w:r w:rsidRPr="00A06C21">
        <w:t xml:space="preserve">педагогических технологий, направленных на формирование </w:t>
      </w:r>
      <w:r w:rsidR="001B33B6" w:rsidRPr="00A06C21">
        <w:t>данных</w:t>
      </w:r>
      <w:r w:rsidRPr="00A06C21">
        <w:t xml:space="preserve"> навыков в ходе коррекционно-развивающего обучения данной категории детей;</w:t>
      </w:r>
    </w:p>
    <w:p w14:paraId="2EDC935C" w14:textId="77777777" w:rsidR="00194A7D" w:rsidRPr="00A06C21" w:rsidRDefault="00194A7D" w:rsidP="00A06C21">
      <w:pPr>
        <w:pStyle w:val="23"/>
        <w:numPr>
          <w:ilvl w:val="0"/>
          <w:numId w:val="3"/>
        </w:numPr>
        <w:ind w:left="0" w:firstLine="709"/>
      </w:pPr>
      <w:r w:rsidRPr="00A06C21">
        <w:t>возрастают потребности во все более ранней социализации особенных детей, но при этом отсутствуют научно обоснованные модели, которые бы включали в себя</w:t>
      </w:r>
      <w:r w:rsidRPr="00A06C21">
        <w:rPr>
          <w:rStyle w:val="apple-converted-space"/>
        </w:rPr>
        <w:t xml:space="preserve"> </w:t>
      </w:r>
      <w:r w:rsidRPr="00A06C21">
        <w:rPr>
          <w:rStyle w:val="hl"/>
        </w:rPr>
        <w:t xml:space="preserve">деятельностный </w:t>
      </w:r>
      <w:r w:rsidRPr="00A06C21">
        <w:t>аспект.</w:t>
      </w:r>
    </w:p>
    <w:p w14:paraId="5F0E05FD" w14:textId="77777777" w:rsidR="00194A7D" w:rsidRPr="00A06C21" w:rsidRDefault="00194A7D" w:rsidP="00A06C21">
      <w:pPr>
        <w:pStyle w:val="11"/>
      </w:pPr>
    </w:p>
    <w:p w14:paraId="3808A562" w14:textId="77777777" w:rsidR="00C269E8" w:rsidRPr="00A06C21" w:rsidRDefault="00C269E8" w:rsidP="00A06C21">
      <w:pPr>
        <w:pStyle w:val="11"/>
      </w:pPr>
      <w:r w:rsidRPr="00A06C21">
        <w:br w:type="page"/>
      </w:r>
    </w:p>
    <w:p w14:paraId="3EBD7EB6" w14:textId="2C71E6E1" w:rsidR="00C269E8" w:rsidRPr="00A06C21" w:rsidRDefault="00C269E8" w:rsidP="00A06C21">
      <w:pPr>
        <w:pStyle w:val="13"/>
      </w:pPr>
      <w:bookmarkStart w:id="7" w:name="_Toc61377400"/>
      <w:r w:rsidRPr="00A06C21">
        <w:lastRenderedPageBreak/>
        <w:t>Заключение</w:t>
      </w:r>
      <w:bookmarkEnd w:id="7"/>
    </w:p>
    <w:p w14:paraId="06B2EB5B" w14:textId="77777777" w:rsidR="001B33B6" w:rsidRPr="00A06C21" w:rsidRDefault="001B33B6" w:rsidP="00A06C21">
      <w:pPr>
        <w:pStyle w:val="11"/>
      </w:pPr>
    </w:p>
    <w:p w14:paraId="18FBB05E" w14:textId="77777777" w:rsidR="002E70D8" w:rsidRPr="00A06C21" w:rsidRDefault="002E70D8" w:rsidP="00A06C21">
      <w:pPr>
        <w:pStyle w:val="11"/>
      </w:pPr>
      <w:r w:rsidRPr="00A06C21">
        <w:t>Целью работы было изучение культурно-гигиенических навыков детей старшего дошкольного возраста с умеренно умственной отсталостью. Для достижения цели были решены задачи исследования.</w:t>
      </w:r>
    </w:p>
    <w:p w14:paraId="0AA9C35E" w14:textId="77777777" w:rsidR="002E70D8" w:rsidRPr="00A06C21" w:rsidRDefault="002E70D8" w:rsidP="00A06C21">
      <w:pPr>
        <w:pStyle w:val="11"/>
      </w:pPr>
      <w:r w:rsidRPr="00A06C21">
        <w:t>Определено понятие и особенности культурно-гигиенических навыков. Выявлено, что успешное самообслуживание оказывает влияние на самооценку ребенка, а также является важным шагом на пути к его социализации. В ситуации, когда культурно-гигиенические навыки у ребенка недостаточно сформированы, можно ожидать негативного влияния на его социальную адаптацию и дальнейшую трудовую деятельность в целом.</w:t>
      </w:r>
    </w:p>
    <w:p w14:paraId="2DB8AFFC" w14:textId="77777777" w:rsidR="002E70D8" w:rsidRPr="00A06C21" w:rsidRDefault="002E70D8" w:rsidP="00A06C21">
      <w:pPr>
        <w:pStyle w:val="11"/>
      </w:pPr>
      <w:r w:rsidRPr="00A06C21">
        <w:t xml:space="preserve">Дана характеристика умственной отсталости, умеренной умственной отсталости. Умственную отсталость можно назвать </w:t>
      </w:r>
      <w:proofErr w:type="spellStart"/>
      <w:r w:rsidRPr="00A06C21">
        <w:t>атипией</w:t>
      </w:r>
      <w:proofErr w:type="spellEnd"/>
      <w:r w:rsidRPr="00A06C21">
        <w:t xml:space="preserve"> развития, во время которой страдает не только интеллект, но также и эмоции, и воля, физическое развитие и поведение</w:t>
      </w:r>
      <w:r w:rsidR="0002004E" w:rsidRPr="00A06C21">
        <w:t xml:space="preserve">. </w:t>
      </w:r>
      <w:r w:rsidRPr="00A06C21">
        <w:t>Ориентировочный IQ</w:t>
      </w:r>
      <w:r w:rsidR="0002004E" w:rsidRPr="00A06C21">
        <w:t xml:space="preserve"> при умеренной умственной отсталости</w:t>
      </w:r>
      <w:r w:rsidRPr="00A06C21">
        <w:t xml:space="preserve"> составляет от 35 до 49 (умственное развитие такого человека в зрелом возрасте соответствует развитию ребенка 6-9 лет). Часто с детства обнаруживается заметное отставание в развитии, однако большинство лиц с умеренной умственной отсталостью может обучаться и достичь той или иной степени независимости в самообслуживании, обрести адекватные коммуникационные, учебные навыки. </w:t>
      </w:r>
    </w:p>
    <w:p w14:paraId="2144314A" w14:textId="77777777" w:rsidR="002E70D8" w:rsidRPr="00A06C21" w:rsidRDefault="002E70D8" w:rsidP="00A06C21">
      <w:pPr>
        <w:pStyle w:val="11"/>
      </w:pPr>
      <w:r w:rsidRPr="00A06C21">
        <w:t>Описаны особенности формирования культурно-гигиенических навыков у старших дошкольников с умеренной умственной отсталостью.</w:t>
      </w:r>
      <w:r w:rsidR="0002004E" w:rsidRPr="00A06C21">
        <w:t xml:space="preserve"> </w:t>
      </w:r>
      <w:r w:rsidRPr="00A06C21">
        <w:t xml:space="preserve">Выявлено, что применение различных технологий в социальной, коррекционной работе с особенными детьми, способствует их самовыражению, самоутверждению, а также позволяет им освоить необходимые социальные навыки и умения. В процессе специальных коррекционных занятий по социально-бытовому обучению особенные дети получают знания о разнообразных сферах жизни и деятельности человека, </w:t>
      </w:r>
      <w:r w:rsidRPr="00A06C21">
        <w:lastRenderedPageBreak/>
        <w:t>приобретают практические умения, позволяющие им успешно адаптироваться в социальной среде.</w:t>
      </w:r>
    </w:p>
    <w:p w14:paraId="50239616" w14:textId="77777777" w:rsidR="002E70D8" w:rsidRPr="00A06C21" w:rsidRDefault="002E70D8" w:rsidP="00A06C21">
      <w:pPr>
        <w:pStyle w:val="11"/>
      </w:pPr>
      <w:r w:rsidRPr="00A06C21">
        <w:t xml:space="preserve">Формирование культурно-гигиенических навыков в целом, а также формирование навыков самообслуживания, в частности, относится к начальному этапу деятельности в рамках трудового воспитания особенных детей. Достигая успех совместно со взрослым в процессе овладения культурно-гигиеническими навыками, ребенок с особенностями развития может стать более умелым и независимым от взрослых, а также более уверенными в собственных возможностях и силах. </w:t>
      </w:r>
    </w:p>
    <w:p w14:paraId="0041984C" w14:textId="77777777" w:rsidR="002E70D8" w:rsidRPr="00A06C21" w:rsidRDefault="002E70D8" w:rsidP="00A06C21">
      <w:pPr>
        <w:pStyle w:val="11"/>
      </w:pPr>
    </w:p>
    <w:p w14:paraId="6F7C47F7" w14:textId="77777777" w:rsidR="002E70D8" w:rsidRPr="00A06C21" w:rsidRDefault="002E70D8" w:rsidP="00A06C21">
      <w:pPr>
        <w:pStyle w:val="11"/>
      </w:pPr>
    </w:p>
    <w:p w14:paraId="0DE1BCF4" w14:textId="77777777" w:rsidR="00C269E8" w:rsidRPr="00A06C21" w:rsidRDefault="00C269E8" w:rsidP="00A06C21">
      <w:pPr>
        <w:pStyle w:val="11"/>
      </w:pPr>
      <w:r w:rsidRPr="00A06C21">
        <w:br w:type="page"/>
      </w:r>
    </w:p>
    <w:p w14:paraId="281AA5FF" w14:textId="77777777" w:rsidR="00C269E8" w:rsidRPr="00A06C21" w:rsidRDefault="00C269E8" w:rsidP="00A06C21">
      <w:pPr>
        <w:pStyle w:val="13"/>
      </w:pPr>
      <w:bookmarkStart w:id="8" w:name="_Toc61377401"/>
      <w:r w:rsidRPr="00A06C21">
        <w:lastRenderedPageBreak/>
        <w:t xml:space="preserve">Список </w:t>
      </w:r>
      <w:r w:rsidR="00C67B13" w:rsidRPr="00A06C21">
        <w:t>использованных источников</w:t>
      </w:r>
      <w:bookmarkEnd w:id="8"/>
    </w:p>
    <w:p w14:paraId="215EFACF" w14:textId="77777777" w:rsidR="00C269E8" w:rsidRPr="00A06C21" w:rsidRDefault="00C269E8" w:rsidP="00A06C21">
      <w:pPr>
        <w:pStyle w:val="11"/>
      </w:pPr>
    </w:p>
    <w:p w14:paraId="53C8A280" w14:textId="77777777" w:rsidR="0002004E" w:rsidRPr="00A06C21" w:rsidRDefault="0002004E" w:rsidP="00A06C21">
      <w:pPr>
        <w:pStyle w:val="11"/>
        <w:numPr>
          <w:ilvl w:val="0"/>
          <w:numId w:val="9"/>
        </w:numPr>
        <w:ind w:left="0" w:firstLine="709"/>
      </w:pPr>
      <w:r w:rsidRPr="00A06C21">
        <w:t xml:space="preserve">Акимова Т.А. Особенности социально-бытовых навыков у детей с умственной отсталостью // Проблемы и перспективы развития образования: материалы VI </w:t>
      </w:r>
      <w:proofErr w:type="spellStart"/>
      <w:r w:rsidRPr="00A06C21">
        <w:t>междунар</w:t>
      </w:r>
      <w:proofErr w:type="spellEnd"/>
      <w:r w:rsidRPr="00A06C21">
        <w:t xml:space="preserve">. науч. </w:t>
      </w:r>
      <w:proofErr w:type="spellStart"/>
      <w:r w:rsidRPr="00A06C21">
        <w:t>конф</w:t>
      </w:r>
      <w:proofErr w:type="spellEnd"/>
      <w:r w:rsidRPr="00A06C21">
        <w:t>. (г. Пермь, апрель 2015 г.). Пермь: Меркурий, 2015. – С. 209-210.</w:t>
      </w:r>
    </w:p>
    <w:p w14:paraId="530EF765" w14:textId="77777777" w:rsidR="0002004E" w:rsidRPr="00A06C21" w:rsidRDefault="0002004E" w:rsidP="00A06C21">
      <w:pPr>
        <w:pStyle w:val="11"/>
        <w:numPr>
          <w:ilvl w:val="0"/>
          <w:numId w:val="9"/>
        </w:numPr>
        <w:ind w:left="0" w:firstLine="709"/>
      </w:pPr>
      <w:r w:rsidRPr="00A06C21">
        <w:t>Выготский Л.С. Основы дефектологии. СПб.: Лань, 2003. – 654 с.</w:t>
      </w:r>
    </w:p>
    <w:p w14:paraId="0035B0F1" w14:textId="77777777" w:rsidR="0002004E" w:rsidRPr="00A06C21" w:rsidRDefault="0002004E" w:rsidP="00A06C21">
      <w:pPr>
        <w:pStyle w:val="11"/>
        <w:numPr>
          <w:ilvl w:val="0"/>
          <w:numId w:val="9"/>
        </w:numPr>
        <w:ind w:left="0" w:firstLine="709"/>
      </w:pPr>
      <w:r w:rsidRPr="00A06C21">
        <w:t>Выготский Л.С. Психология развития ребенка. М.: Эксмо, 2008. – 508 с.</w:t>
      </w:r>
    </w:p>
    <w:p w14:paraId="26D1B976" w14:textId="77777777" w:rsidR="0002004E" w:rsidRPr="00A06C21" w:rsidRDefault="0002004E" w:rsidP="00A06C21">
      <w:pPr>
        <w:pStyle w:val="11"/>
        <w:numPr>
          <w:ilvl w:val="0"/>
          <w:numId w:val="9"/>
        </w:numPr>
        <w:ind w:left="0" w:firstLine="709"/>
      </w:pPr>
      <w:r w:rsidRPr="00A06C21">
        <w:t>Гордеева А. В. Реабилитационная педагогика</w:t>
      </w:r>
      <w:proofErr w:type="gramStart"/>
      <w:r w:rsidRPr="00A06C21">
        <w:t xml:space="preserve"> :</w:t>
      </w:r>
      <w:proofErr w:type="gramEnd"/>
      <w:r w:rsidRPr="00A06C21">
        <w:t xml:space="preserve"> Учеб</w:t>
      </w:r>
      <w:proofErr w:type="gramStart"/>
      <w:r w:rsidRPr="00A06C21">
        <w:t>.</w:t>
      </w:r>
      <w:proofErr w:type="gramEnd"/>
      <w:r w:rsidRPr="00A06C21">
        <w:t xml:space="preserve"> </w:t>
      </w:r>
      <w:proofErr w:type="gramStart"/>
      <w:r w:rsidRPr="00A06C21">
        <w:t>п</w:t>
      </w:r>
      <w:proofErr w:type="gramEnd"/>
      <w:r w:rsidRPr="00A06C21">
        <w:t>особие для вузов. - Королев</w:t>
      </w:r>
      <w:proofErr w:type="gramStart"/>
      <w:r w:rsidRPr="00A06C21">
        <w:t xml:space="preserve"> :</w:t>
      </w:r>
      <w:proofErr w:type="gramEnd"/>
      <w:r w:rsidRPr="00A06C21">
        <w:t xml:space="preserve"> Парадигма</w:t>
      </w:r>
      <w:proofErr w:type="gramStart"/>
      <w:r w:rsidRPr="00A06C21">
        <w:t xml:space="preserve"> ;</w:t>
      </w:r>
      <w:proofErr w:type="gramEnd"/>
      <w:r w:rsidRPr="00A06C21">
        <w:t xml:space="preserve"> М. : Академ. проект, 2005. - 319 с.</w:t>
      </w:r>
    </w:p>
    <w:p w14:paraId="56C4A847" w14:textId="77777777" w:rsidR="0002004E" w:rsidRPr="00A06C21" w:rsidRDefault="0002004E" w:rsidP="00A06C21">
      <w:pPr>
        <w:pStyle w:val="11"/>
        <w:numPr>
          <w:ilvl w:val="0"/>
          <w:numId w:val="9"/>
        </w:numPr>
        <w:ind w:left="0" w:firstLine="709"/>
      </w:pPr>
      <w:proofErr w:type="spellStart"/>
      <w:r w:rsidRPr="00A06C21">
        <w:t>Гульмухаметова</w:t>
      </w:r>
      <w:proofErr w:type="spellEnd"/>
      <w:r w:rsidRPr="00A06C21">
        <w:t xml:space="preserve"> А.Т. К вопросу о важности формирования социально-бытовых навыков у детей с умственной отсталостью // Новое слово в науке: перспективы развития : материалы X </w:t>
      </w:r>
      <w:proofErr w:type="spellStart"/>
      <w:r w:rsidRPr="00A06C21">
        <w:t>Междунар</w:t>
      </w:r>
      <w:proofErr w:type="spellEnd"/>
      <w:r w:rsidRPr="00A06C21">
        <w:t>. науч</w:t>
      </w:r>
      <w:proofErr w:type="gramStart"/>
      <w:r w:rsidRPr="00A06C21">
        <w:t>.–</w:t>
      </w:r>
      <w:proofErr w:type="spellStart"/>
      <w:proofErr w:type="gramEnd"/>
      <w:r w:rsidRPr="00A06C21">
        <w:t>практ</w:t>
      </w:r>
      <w:proofErr w:type="spellEnd"/>
      <w:r w:rsidRPr="00A06C21">
        <w:t xml:space="preserve">. </w:t>
      </w:r>
      <w:proofErr w:type="spellStart"/>
      <w:r w:rsidRPr="00A06C21">
        <w:t>конф</w:t>
      </w:r>
      <w:proofErr w:type="spellEnd"/>
      <w:r w:rsidRPr="00A06C21">
        <w:t xml:space="preserve">. (Чебоксары, 31 дек. 2016 г.). В 2 т. Т. 1 / </w:t>
      </w:r>
      <w:proofErr w:type="spellStart"/>
      <w:r w:rsidRPr="00A06C21">
        <w:t>редкол</w:t>
      </w:r>
      <w:proofErr w:type="spellEnd"/>
      <w:r w:rsidRPr="00A06C21">
        <w:t>.: О. Н. Широков [и др.]. — Чебоксары: ЦНС «Интерактив плюс», 2016. — № 4 (10). — С. 89–90.</w:t>
      </w:r>
    </w:p>
    <w:p w14:paraId="51788DCC" w14:textId="77777777" w:rsidR="0002004E" w:rsidRPr="00A06C21" w:rsidRDefault="0002004E" w:rsidP="00A06C21">
      <w:pPr>
        <w:pStyle w:val="11"/>
        <w:numPr>
          <w:ilvl w:val="0"/>
          <w:numId w:val="9"/>
        </w:numPr>
        <w:ind w:left="0" w:firstLine="709"/>
      </w:pPr>
      <w:r w:rsidRPr="00A06C21">
        <w:t>Дмитриева Е.Е. Коммуникативно-личностное развитие детей дошкольного и младшего школьного возраста с легкими формами психического недоразвития</w:t>
      </w:r>
      <w:proofErr w:type="gramStart"/>
      <w:r w:rsidRPr="00A06C21">
        <w:t xml:space="preserve"> :</w:t>
      </w:r>
      <w:proofErr w:type="gramEnd"/>
      <w:r w:rsidRPr="00A06C21">
        <w:t xml:space="preserve"> </w:t>
      </w:r>
      <w:proofErr w:type="spellStart"/>
      <w:r w:rsidRPr="00A06C21">
        <w:t>автореф</w:t>
      </w:r>
      <w:proofErr w:type="spellEnd"/>
      <w:r w:rsidRPr="00A06C21">
        <w:t xml:space="preserve">. </w:t>
      </w:r>
      <w:proofErr w:type="spellStart"/>
      <w:r w:rsidRPr="00A06C21">
        <w:t>дис</w:t>
      </w:r>
      <w:proofErr w:type="spellEnd"/>
      <w:r w:rsidRPr="00A06C21">
        <w:t>. на получение науч. степени д-ра психол. наук : спец. 10.00.10. Н. Новгород, 2015. – 53 с.</w:t>
      </w:r>
    </w:p>
    <w:p w14:paraId="18E4BB6E" w14:textId="77777777" w:rsidR="0002004E" w:rsidRPr="00A06C21" w:rsidRDefault="0002004E" w:rsidP="00A06C21">
      <w:pPr>
        <w:pStyle w:val="11"/>
        <w:numPr>
          <w:ilvl w:val="0"/>
          <w:numId w:val="9"/>
        </w:numPr>
        <w:ind w:left="0" w:firstLine="709"/>
      </w:pPr>
      <w:r w:rsidRPr="00A06C21">
        <w:t>Лапшин В.А., Пузанов Б.П. Основы дефектологии: Учеб. пособие для студентов пед. ин-тов. М.: Просвещение, 1991. — 143 с.</w:t>
      </w:r>
    </w:p>
    <w:p w14:paraId="19F72927" w14:textId="77777777" w:rsidR="0002004E" w:rsidRPr="00A06C21" w:rsidRDefault="0002004E" w:rsidP="00A06C21">
      <w:pPr>
        <w:pStyle w:val="11"/>
        <w:numPr>
          <w:ilvl w:val="0"/>
          <w:numId w:val="9"/>
        </w:numPr>
        <w:ind w:left="0" w:firstLine="709"/>
      </w:pPr>
      <w:r w:rsidRPr="00A06C21">
        <w:t>Лебединский В.В. Нарушения психического развития у детей: Учебное пособие. М.: Издательство Московского университета, 1985. – 165 с.</w:t>
      </w:r>
    </w:p>
    <w:p w14:paraId="39F28DDE" w14:textId="77777777" w:rsidR="0002004E" w:rsidRPr="00A06C21" w:rsidRDefault="0002004E" w:rsidP="00A06C21">
      <w:pPr>
        <w:pStyle w:val="11"/>
        <w:numPr>
          <w:ilvl w:val="0"/>
          <w:numId w:val="9"/>
        </w:numPr>
        <w:ind w:left="0" w:firstLine="709"/>
      </w:pPr>
      <w:proofErr w:type="spellStart"/>
      <w:r w:rsidRPr="00A06C21">
        <w:t>Лубовский</w:t>
      </w:r>
      <w:proofErr w:type="spellEnd"/>
      <w:r w:rsidRPr="00A06C21">
        <w:t xml:space="preserve"> В.И. Специальная психология. М.: Знание, 2003. – 356 с.</w:t>
      </w:r>
    </w:p>
    <w:p w14:paraId="2939492E" w14:textId="77777777" w:rsidR="0002004E" w:rsidRPr="00A06C21" w:rsidRDefault="0002004E" w:rsidP="00A06C21">
      <w:pPr>
        <w:pStyle w:val="11"/>
        <w:numPr>
          <w:ilvl w:val="0"/>
          <w:numId w:val="9"/>
        </w:numPr>
        <w:ind w:left="0" w:firstLine="709"/>
      </w:pPr>
      <w:r w:rsidRPr="00A06C21">
        <w:t xml:space="preserve">Мустафина Л.Н. К вопросу об интегрированном обучении детей с ограниченными возможностями здоровья // Актуальные задачи педагогики: материалы </w:t>
      </w:r>
      <w:proofErr w:type="spellStart"/>
      <w:r w:rsidRPr="00A06C21">
        <w:t>междунар</w:t>
      </w:r>
      <w:proofErr w:type="spellEnd"/>
      <w:r w:rsidRPr="00A06C21">
        <w:t xml:space="preserve">. науч. </w:t>
      </w:r>
      <w:proofErr w:type="spellStart"/>
      <w:r w:rsidRPr="00A06C21">
        <w:t>конф</w:t>
      </w:r>
      <w:proofErr w:type="spellEnd"/>
      <w:r w:rsidRPr="00A06C21">
        <w:t>. (г. Чита, декабрь 2011 г.). Чита: Издательство Молодой ученый, 2011. — С. 164-166.</w:t>
      </w:r>
    </w:p>
    <w:p w14:paraId="15B920C9" w14:textId="77777777" w:rsidR="0002004E" w:rsidRPr="00A06C21" w:rsidRDefault="0002004E" w:rsidP="00A06C21">
      <w:pPr>
        <w:pStyle w:val="11"/>
        <w:numPr>
          <w:ilvl w:val="0"/>
          <w:numId w:val="9"/>
        </w:numPr>
        <w:ind w:left="0" w:firstLine="709"/>
      </w:pPr>
      <w:r w:rsidRPr="00A06C21">
        <w:lastRenderedPageBreak/>
        <w:t xml:space="preserve">Певзнер М.С., </w:t>
      </w:r>
      <w:proofErr w:type="spellStart"/>
      <w:r w:rsidRPr="00A06C21">
        <w:t>Лубовский</w:t>
      </w:r>
      <w:proofErr w:type="spellEnd"/>
      <w:r w:rsidRPr="00A06C21">
        <w:t xml:space="preserve"> В.И. Динамика развития детей-олигофренов. М.</w:t>
      </w:r>
      <w:proofErr w:type="gramStart"/>
      <w:r w:rsidRPr="00A06C21">
        <w:t xml:space="preserve"> :</w:t>
      </w:r>
      <w:proofErr w:type="gramEnd"/>
      <w:r w:rsidRPr="00A06C21">
        <w:t xml:space="preserve"> Изд-во АПН РСФСР, 2013. – 222 с.</w:t>
      </w:r>
    </w:p>
    <w:p w14:paraId="7A2B85E6" w14:textId="77777777" w:rsidR="0002004E" w:rsidRPr="00A06C21" w:rsidRDefault="0002004E" w:rsidP="00A06C21">
      <w:pPr>
        <w:pStyle w:val="11"/>
        <w:numPr>
          <w:ilvl w:val="0"/>
          <w:numId w:val="9"/>
        </w:numPr>
        <w:ind w:left="0" w:firstLine="709"/>
      </w:pPr>
      <w:r w:rsidRPr="00A06C21">
        <w:t xml:space="preserve">Профессионально-трудовое обучение, воспитание и адаптация учащихся с нарушением интеллекта: </w:t>
      </w:r>
      <w:proofErr w:type="spellStart"/>
      <w:r w:rsidRPr="00A06C21">
        <w:t>моногр</w:t>
      </w:r>
      <w:proofErr w:type="spellEnd"/>
      <w:r w:rsidRPr="00A06C21">
        <w:t>. / В. В. Коркунов, С. О. Брызгалова, Г. Г. Зак, А. А. Гнатюк ; под ред. В. В. Коркунова ; Урал. гос. пед. ун-т. Екатеринбург, 2012. – 209 с.</w:t>
      </w:r>
    </w:p>
    <w:p w14:paraId="72BCC24F" w14:textId="77777777" w:rsidR="0002004E" w:rsidRPr="00A06C21" w:rsidRDefault="0002004E" w:rsidP="00A06C21">
      <w:pPr>
        <w:pStyle w:val="11"/>
        <w:numPr>
          <w:ilvl w:val="0"/>
          <w:numId w:val="9"/>
        </w:numPr>
        <w:ind w:left="0" w:firstLine="709"/>
      </w:pPr>
      <w:r w:rsidRPr="00A06C21">
        <w:t>Самарина Э.В., Воронова Е.А., Воронова Е.В. Опыт психолого- педагогического сопровождения детей- инвалидов в процессе трудовой коррекции // Медицинские и социальные аспекты формирования психического здоровья. Материалы межрегиональной научно-практической конференции, посвященной 50-летию РОКПНД. Рязань, 2002. – С. 104-106.</w:t>
      </w:r>
    </w:p>
    <w:p w14:paraId="4E775758" w14:textId="77777777" w:rsidR="0002004E" w:rsidRPr="00A06C21" w:rsidRDefault="0002004E" w:rsidP="00A06C21">
      <w:pPr>
        <w:pStyle w:val="11"/>
        <w:numPr>
          <w:ilvl w:val="0"/>
          <w:numId w:val="9"/>
        </w:numPr>
        <w:ind w:left="0" w:firstLine="709"/>
      </w:pPr>
      <w:r w:rsidRPr="00A06C21">
        <w:t>Соловьева И.Л. Педагогические технологии воспитательной работы (учебно-методическое пособие). - М.: МГПУ, 2013. – 124 с.</w:t>
      </w:r>
    </w:p>
    <w:p w14:paraId="535EB48B" w14:textId="77777777" w:rsidR="0002004E" w:rsidRPr="00A06C21" w:rsidRDefault="0002004E" w:rsidP="00A06C21">
      <w:pPr>
        <w:pStyle w:val="11"/>
        <w:numPr>
          <w:ilvl w:val="0"/>
          <w:numId w:val="9"/>
        </w:numPr>
        <w:ind w:left="0" w:firstLine="709"/>
      </w:pPr>
      <w:r w:rsidRPr="00A06C21">
        <w:t>Худенко Е.Д., Кальянов И.В. и др. Современные коррекционные технологии в работе воспитателей, социальных педагогов, психологов с детьми с ограниченными возможностями здоровья в детских домах-интернатах и реабилитационных центрах. - М.: 2007.</w:t>
      </w:r>
    </w:p>
    <w:p w14:paraId="73410FB6" w14:textId="77777777" w:rsidR="0002004E" w:rsidRPr="00A06C21" w:rsidRDefault="0002004E" w:rsidP="00A06C21">
      <w:pPr>
        <w:pStyle w:val="11"/>
        <w:numPr>
          <w:ilvl w:val="0"/>
          <w:numId w:val="9"/>
        </w:numPr>
        <w:ind w:left="0" w:firstLine="709"/>
      </w:pPr>
      <w:r w:rsidRPr="00A06C21">
        <w:t>Шипицына Л.М. «Необучаемый» ребенок в семье и обществе. Социализация детей с нарушением интеллекта. СПб.: Речь, 2005.</w:t>
      </w:r>
    </w:p>
    <w:p w14:paraId="2204A371" w14:textId="77777777" w:rsidR="0002004E" w:rsidRPr="00A06C21" w:rsidRDefault="00ED60A4" w:rsidP="00A06C21">
      <w:pPr>
        <w:pStyle w:val="11"/>
        <w:numPr>
          <w:ilvl w:val="0"/>
          <w:numId w:val="9"/>
        </w:numPr>
        <w:ind w:left="0" w:firstLine="709"/>
      </w:pPr>
      <w:hyperlink r:id="rId35" w:history="1">
        <w:r w:rsidR="0002004E" w:rsidRPr="00A06C21">
          <w:t>Шипицына Л.М.</w:t>
        </w:r>
      </w:hyperlink>
      <w:r w:rsidR="0002004E" w:rsidRPr="00A06C21">
        <w:t xml:space="preserve"> Специальная психология. Учебник для академического бакалавриата. </w:t>
      </w:r>
      <w:hyperlink r:id="rId36" w:history="1">
        <w:r w:rsidR="0002004E" w:rsidRPr="00A06C21">
          <w:t xml:space="preserve">М.: </w:t>
        </w:r>
        <w:proofErr w:type="spellStart"/>
        <w:r w:rsidR="0002004E" w:rsidRPr="00A06C21">
          <w:t>Юрайт</w:t>
        </w:r>
        <w:proofErr w:type="spellEnd"/>
      </w:hyperlink>
      <w:r w:rsidR="0002004E" w:rsidRPr="00A06C21">
        <w:t>, 2016.</w:t>
      </w:r>
    </w:p>
    <w:p w14:paraId="26FEF64D" w14:textId="77777777" w:rsidR="0002004E" w:rsidRPr="00A06C21" w:rsidRDefault="0002004E" w:rsidP="00A06C21">
      <w:pPr>
        <w:pStyle w:val="11"/>
        <w:numPr>
          <w:ilvl w:val="0"/>
          <w:numId w:val="9"/>
        </w:numPr>
        <w:ind w:left="0" w:firstLine="709"/>
      </w:pPr>
      <w:r w:rsidRPr="00A06C21">
        <w:t>Шульженко Н.В. Педагогическая технология формирования и коррекции социально-бытовых навыков у детей младшего дошкольного возраста с умеренной и тяжелой умственной отсталостью</w:t>
      </w:r>
      <w:proofErr w:type="gramStart"/>
      <w:r w:rsidRPr="00A06C21">
        <w:t xml:space="preserve"> :</w:t>
      </w:r>
      <w:proofErr w:type="gramEnd"/>
      <w:r w:rsidRPr="00A06C21">
        <w:t xml:space="preserve"> </w:t>
      </w:r>
      <w:proofErr w:type="spellStart"/>
      <w:r w:rsidRPr="00A06C21">
        <w:t>Автореф</w:t>
      </w:r>
      <w:proofErr w:type="spellEnd"/>
      <w:r w:rsidRPr="00A06C21">
        <w:t xml:space="preserve">. </w:t>
      </w:r>
      <w:proofErr w:type="spellStart"/>
      <w:r w:rsidRPr="00A06C21">
        <w:t>дисс</w:t>
      </w:r>
      <w:proofErr w:type="spellEnd"/>
      <w:r w:rsidRPr="00A06C21">
        <w:t>... канд. пед. наук. Екатеринбург, 2012.</w:t>
      </w:r>
    </w:p>
    <w:p w14:paraId="1E3BB00E" w14:textId="77777777" w:rsidR="0002004E" w:rsidRPr="00A06C21" w:rsidRDefault="0002004E" w:rsidP="00A06C21">
      <w:pPr>
        <w:pStyle w:val="11"/>
        <w:numPr>
          <w:ilvl w:val="0"/>
          <w:numId w:val="9"/>
        </w:numPr>
        <w:ind w:left="0" w:firstLine="709"/>
      </w:pPr>
      <w:proofErr w:type="spellStart"/>
      <w:r w:rsidRPr="00A06C21">
        <w:t>Коротченкова</w:t>
      </w:r>
      <w:proofErr w:type="spellEnd"/>
      <w:r w:rsidRPr="00A06C21">
        <w:t xml:space="preserve"> Л.Н. Формирование жизненной компетентности у детей с интеллектуальными нарушениями через занятия социально-бытовой ориентации / Л. Н. </w:t>
      </w:r>
      <w:proofErr w:type="spellStart"/>
      <w:r w:rsidRPr="00A06C21">
        <w:t>Коротченкова</w:t>
      </w:r>
      <w:proofErr w:type="spellEnd"/>
      <w:r w:rsidRPr="00A06C21">
        <w:t xml:space="preserve"> // Молодой ученый. — 2019. — № 3 (241). — С. 365-368. — URL: https://moluch.ru/archive/241/55763/ (дата обращения: 20.12.2020).</w:t>
      </w:r>
    </w:p>
    <w:p w14:paraId="72DDD8E2" w14:textId="77777777" w:rsidR="0002004E" w:rsidRPr="00A06C21" w:rsidRDefault="0002004E" w:rsidP="00A06C21">
      <w:pPr>
        <w:pStyle w:val="11"/>
        <w:numPr>
          <w:ilvl w:val="0"/>
          <w:numId w:val="9"/>
        </w:numPr>
        <w:ind w:left="0" w:firstLine="709"/>
      </w:pPr>
      <w:r w:rsidRPr="00A06C21">
        <w:lastRenderedPageBreak/>
        <w:t xml:space="preserve">20. Международная классификация болезней 10-го пересмотра [Электронный ресурс] – URL: </w:t>
      </w:r>
      <w:r w:rsidRPr="00A06C21">
        <w:fldChar w:fldCharType="begin"/>
      </w:r>
      <w:r w:rsidRPr="00A06C21">
        <w:instrText xml:space="preserve"> HYPERLINK "https://mkb-10.com.</w:instrText>
      </w:r>
    </w:p>
    <w:p w14:paraId="43D64119" w14:textId="77777777" w:rsidR="0002004E" w:rsidRPr="00A06C21" w:rsidRDefault="0002004E" w:rsidP="00A06C21">
      <w:pPr>
        <w:pStyle w:val="11"/>
        <w:numPr>
          <w:ilvl w:val="0"/>
          <w:numId w:val="9"/>
        </w:numPr>
        <w:ind w:left="0" w:firstLine="709"/>
      </w:pPr>
      <w:r w:rsidRPr="00A06C21">
        <w:instrText xml:space="preserve">" </w:instrText>
      </w:r>
      <w:r w:rsidRPr="00A06C21">
        <w:fldChar w:fldCharType="separate"/>
      </w:r>
      <w:r w:rsidRPr="00A06C21">
        <w:rPr>
          <w:rStyle w:val="a9"/>
          <w:color w:val="auto"/>
          <w:u w:val="none"/>
        </w:rPr>
        <w:t>https://mkb-10.com.</w:t>
      </w:r>
      <w:r w:rsidRPr="00A06C21">
        <w:fldChar w:fldCharType="end"/>
      </w:r>
    </w:p>
    <w:p w14:paraId="0D8C449C" w14:textId="77777777" w:rsidR="00C269E8" w:rsidRPr="0002004E" w:rsidRDefault="00C269E8" w:rsidP="0002004E">
      <w:pPr>
        <w:pStyle w:val="11"/>
      </w:pPr>
    </w:p>
    <w:sectPr w:rsidR="00C269E8" w:rsidRPr="0002004E" w:rsidSect="00A06C21">
      <w:footerReference w:type="default" r:id="rId37"/>
      <w:footerReference w:type="first" r:id="rId3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2E2A6" w14:textId="77777777" w:rsidR="00ED60A4" w:rsidRDefault="00ED60A4" w:rsidP="00C67B13">
      <w:pPr>
        <w:spacing w:after="0" w:line="240" w:lineRule="auto"/>
      </w:pPr>
      <w:r>
        <w:separator/>
      </w:r>
    </w:p>
  </w:endnote>
  <w:endnote w:type="continuationSeparator" w:id="0">
    <w:p w14:paraId="4F8B08F2" w14:textId="77777777" w:rsidR="00ED60A4" w:rsidRDefault="00ED60A4" w:rsidP="00C6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208739"/>
      <w:docPartObj>
        <w:docPartGallery w:val="Page Numbers (Bottom of Page)"/>
        <w:docPartUnique/>
      </w:docPartObj>
    </w:sdtPr>
    <w:sdtEndPr/>
    <w:sdtContent>
      <w:p w14:paraId="539941DE" w14:textId="1B23F665" w:rsidR="00920E5F" w:rsidRDefault="00920E5F">
        <w:pPr>
          <w:pStyle w:val="a5"/>
          <w:jc w:val="right"/>
        </w:pPr>
        <w:r>
          <w:fldChar w:fldCharType="begin"/>
        </w:r>
        <w:r>
          <w:instrText>PAGE   \* MERGEFORMAT</w:instrText>
        </w:r>
        <w:r>
          <w:fldChar w:fldCharType="separate"/>
        </w:r>
        <w:r w:rsidR="00654FD5">
          <w:rPr>
            <w:noProof/>
          </w:rPr>
          <w:t>25</w:t>
        </w:r>
        <w:r>
          <w:fldChar w:fldCharType="end"/>
        </w:r>
      </w:p>
    </w:sdtContent>
  </w:sdt>
  <w:p w14:paraId="02601112" w14:textId="77777777" w:rsidR="00C67B13" w:rsidRDefault="00C67B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33FC1" w14:textId="41B39681" w:rsidR="00920E5F" w:rsidRPr="00F64E97" w:rsidRDefault="00920E5F" w:rsidP="00920E5F">
    <w:pPr>
      <w:pStyle w:val="a5"/>
      <w:jc w:val="center"/>
      <w:rPr>
        <w:rFonts w:ascii="Times New Roman" w:hAnsi="Times New Roman" w:cs="Times New Roman"/>
        <w:sz w:val="28"/>
        <w:szCs w:val="28"/>
      </w:rPr>
    </w:pPr>
    <w:r w:rsidRPr="00F64E97">
      <w:rPr>
        <w:rFonts w:ascii="Times New Roman" w:hAnsi="Times New Roman" w:cs="Times New Roman"/>
        <w:sz w:val="28"/>
        <w:szCs w:val="28"/>
      </w:rPr>
      <w:t>Красноярск,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E882" w14:textId="77777777" w:rsidR="00ED60A4" w:rsidRDefault="00ED60A4" w:rsidP="00C67B13">
      <w:pPr>
        <w:spacing w:after="0" w:line="240" w:lineRule="auto"/>
      </w:pPr>
      <w:r>
        <w:separator/>
      </w:r>
    </w:p>
  </w:footnote>
  <w:footnote w:type="continuationSeparator" w:id="0">
    <w:p w14:paraId="4C1586EC" w14:textId="77777777" w:rsidR="00ED60A4" w:rsidRDefault="00ED60A4" w:rsidP="00C67B13">
      <w:pPr>
        <w:spacing w:after="0" w:line="240" w:lineRule="auto"/>
      </w:pPr>
      <w:r>
        <w:continuationSeparator/>
      </w:r>
    </w:p>
  </w:footnote>
  <w:footnote w:id="1">
    <w:p w14:paraId="310AC867" w14:textId="77777777" w:rsidR="001C186D" w:rsidRPr="002E70D8" w:rsidRDefault="001C186D"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Соловьева И.Л. Педагогические технологии воспитательной работы (учебно-методическое пособие). - М.: МГПУ, 2013. – 124 с.</w:t>
      </w:r>
    </w:p>
  </w:footnote>
  <w:footnote w:id="2">
    <w:p w14:paraId="05B6D5C3"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Худенко Е.Д., Кальянов И.В. и др. Современные коррекционные технологии в работе воспитателей, социальных педагогов, психологов с детьми с ограниченными возможностями здоровья в детских домах-интернатах и реабилитационных центрах. - М.: 2007.</w:t>
      </w:r>
    </w:p>
  </w:footnote>
  <w:footnote w:id="3">
    <w:p w14:paraId="5233521C"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Гордеева А. В. Реабилитационная педагогика</w:t>
      </w:r>
      <w:proofErr w:type="gramStart"/>
      <w:r w:rsidRPr="002E70D8">
        <w:rPr>
          <w:rFonts w:ascii="Times New Roman" w:hAnsi="Times New Roman" w:cs="Times New Roman"/>
        </w:rPr>
        <w:t xml:space="preserve"> :</w:t>
      </w:r>
      <w:proofErr w:type="gramEnd"/>
      <w:r w:rsidRPr="002E70D8">
        <w:rPr>
          <w:rFonts w:ascii="Times New Roman" w:hAnsi="Times New Roman" w:cs="Times New Roman"/>
        </w:rPr>
        <w:t xml:space="preserve"> Учеб</w:t>
      </w:r>
      <w:proofErr w:type="gramStart"/>
      <w:r w:rsidRPr="002E70D8">
        <w:rPr>
          <w:rFonts w:ascii="Times New Roman" w:hAnsi="Times New Roman" w:cs="Times New Roman"/>
        </w:rPr>
        <w:t>.</w:t>
      </w:r>
      <w:proofErr w:type="gramEnd"/>
      <w:r w:rsidRPr="002E70D8">
        <w:rPr>
          <w:rFonts w:ascii="Times New Roman" w:hAnsi="Times New Roman" w:cs="Times New Roman"/>
        </w:rPr>
        <w:t xml:space="preserve"> </w:t>
      </w:r>
      <w:proofErr w:type="gramStart"/>
      <w:r w:rsidRPr="002E70D8">
        <w:rPr>
          <w:rFonts w:ascii="Times New Roman" w:hAnsi="Times New Roman" w:cs="Times New Roman"/>
        </w:rPr>
        <w:t>п</w:t>
      </w:r>
      <w:proofErr w:type="gramEnd"/>
      <w:r w:rsidRPr="002E70D8">
        <w:rPr>
          <w:rFonts w:ascii="Times New Roman" w:hAnsi="Times New Roman" w:cs="Times New Roman"/>
        </w:rPr>
        <w:t>особие для вузов. - Королев</w:t>
      </w:r>
      <w:proofErr w:type="gramStart"/>
      <w:r w:rsidRPr="002E70D8">
        <w:rPr>
          <w:rFonts w:ascii="Times New Roman" w:hAnsi="Times New Roman" w:cs="Times New Roman"/>
        </w:rPr>
        <w:t xml:space="preserve"> :</w:t>
      </w:r>
      <w:proofErr w:type="gramEnd"/>
      <w:r w:rsidRPr="002E70D8">
        <w:rPr>
          <w:rFonts w:ascii="Times New Roman" w:hAnsi="Times New Roman" w:cs="Times New Roman"/>
        </w:rPr>
        <w:t xml:space="preserve"> Парадигма</w:t>
      </w:r>
      <w:proofErr w:type="gramStart"/>
      <w:r w:rsidRPr="002E70D8">
        <w:rPr>
          <w:rFonts w:ascii="Times New Roman" w:hAnsi="Times New Roman" w:cs="Times New Roman"/>
        </w:rPr>
        <w:t xml:space="preserve"> ;</w:t>
      </w:r>
      <w:proofErr w:type="gramEnd"/>
      <w:r w:rsidRPr="002E70D8">
        <w:rPr>
          <w:rFonts w:ascii="Times New Roman" w:hAnsi="Times New Roman" w:cs="Times New Roman"/>
        </w:rPr>
        <w:t xml:space="preserve"> М. : Академ. проект, 2005. - 319 с.</w:t>
      </w:r>
    </w:p>
  </w:footnote>
  <w:footnote w:id="4">
    <w:p w14:paraId="15E1E5D3" w14:textId="77777777" w:rsidR="00E94669" w:rsidRPr="002E70D8" w:rsidRDefault="00E94669"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Шипицына Л.М. «Необучаемый» ребенок в семье и обществе. Социализация детей с нарушением интеллекта. СПб.: Речь, 2005.</w:t>
      </w:r>
    </w:p>
  </w:footnote>
  <w:footnote w:id="5">
    <w:p w14:paraId="163A877A" w14:textId="77777777" w:rsidR="00E94669" w:rsidRPr="002E70D8" w:rsidRDefault="00E94669"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Профессионально-трудовое обучение, воспитание и адаптация учащихся с нарушением интеллекта: </w:t>
      </w:r>
      <w:proofErr w:type="spellStart"/>
      <w:r w:rsidRPr="002E70D8">
        <w:rPr>
          <w:rFonts w:ascii="Times New Roman" w:hAnsi="Times New Roman" w:cs="Times New Roman"/>
        </w:rPr>
        <w:t>моногр</w:t>
      </w:r>
      <w:proofErr w:type="spellEnd"/>
      <w:r w:rsidRPr="002E70D8">
        <w:rPr>
          <w:rFonts w:ascii="Times New Roman" w:hAnsi="Times New Roman" w:cs="Times New Roman"/>
        </w:rPr>
        <w:t>. / В. В. Коркунов, С. О. Брызгалова, Г. Г. Зак, А. А. Гнатюк ; под ред. В. В. Коркунова ; Урал. гос. пед. ун-т. Екатеринбург, 2012. – 209 с.</w:t>
      </w:r>
    </w:p>
  </w:footnote>
  <w:footnote w:id="6">
    <w:p w14:paraId="5E6C1328" w14:textId="77777777" w:rsidR="00E94669" w:rsidRPr="002E70D8" w:rsidRDefault="00E94669"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w:t>
      </w:r>
      <w:r w:rsidRPr="002E70D8">
        <w:rPr>
          <w:rFonts w:ascii="Times New Roman" w:eastAsia="Times New Roman" w:hAnsi="Times New Roman" w:cs="Times New Roman"/>
        </w:rPr>
        <w:t>Шульженко Н.В. Педагогическая технология формирования и коррекции социально-бытовых навыков у детей младшего дошкольного возраста с умеренной и тяжелой умственной отсталостью</w:t>
      </w:r>
      <w:proofErr w:type="gramStart"/>
      <w:r w:rsidRPr="002E70D8">
        <w:rPr>
          <w:rFonts w:ascii="Times New Roman" w:eastAsia="Times New Roman" w:hAnsi="Times New Roman" w:cs="Times New Roman"/>
        </w:rPr>
        <w:t xml:space="preserve"> :</w:t>
      </w:r>
      <w:proofErr w:type="gramEnd"/>
      <w:r w:rsidRPr="002E70D8">
        <w:rPr>
          <w:rFonts w:ascii="Times New Roman" w:eastAsia="Times New Roman" w:hAnsi="Times New Roman" w:cs="Times New Roman"/>
        </w:rPr>
        <w:t xml:space="preserve"> </w:t>
      </w:r>
      <w:proofErr w:type="spellStart"/>
      <w:r w:rsidRPr="002E70D8">
        <w:rPr>
          <w:rFonts w:ascii="Times New Roman" w:eastAsia="Times New Roman" w:hAnsi="Times New Roman" w:cs="Times New Roman"/>
        </w:rPr>
        <w:t>Автореф</w:t>
      </w:r>
      <w:proofErr w:type="spellEnd"/>
      <w:r w:rsidRPr="002E70D8">
        <w:rPr>
          <w:rFonts w:ascii="Times New Roman" w:eastAsia="Times New Roman" w:hAnsi="Times New Roman" w:cs="Times New Roman"/>
        </w:rPr>
        <w:t xml:space="preserve">. </w:t>
      </w:r>
      <w:proofErr w:type="spellStart"/>
      <w:r w:rsidRPr="002E70D8">
        <w:rPr>
          <w:rFonts w:ascii="Times New Roman" w:eastAsia="Times New Roman" w:hAnsi="Times New Roman" w:cs="Times New Roman"/>
        </w:rPr>
        <w:t>дисс</w:t>
      </w:r>
      <w:proofErr w:type="spellEnd"/>
      <w:r w:rsidRPr="002E70D8">
        <w:rPr>
          <w:rFonts w:ascii="Times New Roman" w:eastAsia="Times New Roman" w:hAnsi="Times New Roman" w:cs="Times New Roman"/>
        </w:rPr>
        <w:t>... канд. пед. наук. Екатеринбург, 2012.</w:t>
      </w:r>
    </w:p>
  </w:footnote>
  <w:footnote w:id="7">
    <w:p w14:paraId="7327DC71" w14:textId="77777777" w:rsidR="00E94669" w:rsidRPr="002E70D8" w:rsidRDefault="00E94669"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w:t>
      </w:r>
      <w:proofErr w:type="spellStart"/>
      <w:r w:rsidRPr="002E70D8">
        <w:rPr>
          <w:rFonts w:ascii="Times New Roman" w:hAnsi="Times New Roman" w:cs="Times New Roman"/>
          <w:bdr w:val="none" w:sz="0" w:space="0" w:color="auto" w:frame="1"/>
        </w:rPr>
        <w:t>Лубовский</w:t>
      </w:r>
      <w:proofErr w:type="spellEnd"/>
      <w:r w:rsidRPr="002E70D8">
        <w:rPr>
          <w:rFonts w:ascii="Times New Roman" w:hAnsi="Times New Roman" w:cs="Times New Roman"/>
          <w:bdr w:val="none" w:sz="0" w:space="0" w:color="auto" w:frame="1"/>
        </w:rPr>
        <w:t xml:space="preserve"> В.И. Специальная психология. М.: Знание, 2003. – 356 с.</w:t>
      </w:r>
    </w:p>
  </w:footnote>
  <w:footnote w:id="8">
    <w:p w14:paraId="34A3CB81" w14:textId="77777777" w:rsidR="00A06C21" w:rsidRPr="00A06C21" w:rsidRDefault="00A06C21" w:rsidP="00A06C21">
      <w:pPr>
        <w:pStyle w:val="23"/>
        <w:numPr>
          <w:ilvl w:val="1"/>
          <w:numId w:val="8"/>
        </w:numPr>
        <w:spacing w:line="240" w:lineRule="auto"/>
        <w:ind w:left="0" w:firstLine="709"/>
        <w:rPr>
          <w:sz w:val="20"/>
          <w:szCs w:val="20"/>
        </w:rPr>
      </w:pPr>
      <w:r w:rsidRPr="00A06C21">
        <w:rPr>
          <w:rStyle w:val="ad"/>
          <w:sz w:val="20"/>
          <w:szCs w:val="20"/>
        </w:rPr>
        <w:footnoteRef/>
      </w:r>
      <w:r w:rsidRPr="00A06C21">
        <w:rPr>
          <w:sz w:val="20"/>
          <w:szCs w:val="20"/>
        </w:rPr>
        <w:t xml:space="preserve"> Международная классификация болезней 10-го пересмотра [Электронный ресурс] – URL: </w:t>
      </w:r>
      <w:r w:rsidRPr="00A06C21">
        <w:rPr>
          <w:sz w:val="20"/>
          <w:szCs w:val="20"/>
        </w:rPr>
        <w:fldChar w:fldCharType="begin"/>
      </w:r>
      <w:r w:rsidRPr="00A06C21">
        <w:rPr>
          <w:sz w:val="20"/>
          <w:szCs w:val="20"/>
        </w:rPr>
        <w:instrText xml:space="preserve"> HYPERLINK "https://mkb-10.com.</w:instrText>
      </w:r>
    </w:p>
    <w:p w14:paraId="0AC2DE7F" w14:textId="77777777" w:rsidR="00A06C21" w:rsidRPr="002E70D8" w:rsidRDefault="00A06C21" w:rsidP="00A06C21">
      <w:pPr>
        <w:pStyle w:val="ab"/>
        <w:ind w:firstLine="709"/>
        <w:jc w:val="both"/>
        <w:rPr>
          <w:rFonts w:ascii="Times New Roman" w:hAnsi="Times New Roman" w:cs="Times New Roman"/>
        </w:rPr>
      </w:pPr>
      <w:r w:rsidRPr="00A06C21">
        <w:rPr>
          <w:rFonts w:ascii="Times New Roman" w:hAnsi="Times New Roman" w:cs="Times New Roman"/>
        </w:rPr>
        <w:instrText xml:space="preserve">" </w:instrText>
      </w:r>
      <w:r w:rsidRPr="00A06C21">
        <w:rPr>
          <w:rFonts w:ascii="Times New Roman" w:hAnsi="Times New Roman" w:cs="Times New Roman"/>
        </w:rPr>
        <w:fldChar w:fldCharType="separate"/>
      </w:r>
      <w:r w:rsidRPr="00A06C21">
        <w:rPr>
          <w:rStyle w:val="a9"/>
          <w:rFonts w:ascii="Times New Roman" w:hAnsi="Times New Roman" w:cs="Times New Roman"/>
          <w:color w:val="auto"/>
          <w:u w:val="none"/>
        </w:rPr>
        <w:t>https://mkb-10.com.</w:t>
      </w:r>
      <w:r w:rsidRPr="00A06C21">
        <w:rPr>
          <w:rFonts w:ascii="Times New Roman" w:hAnsi="Times New Roman" w:cs="Times New Roman"/>
        </w:rPr>
        <w:fldChar w:fldCharType="end"/>
      </w:r>
    </w:p>
  </w:footnote>
  <w:footnote w:id="9">
    <w:p w14:paraId="52727EDF" w14:textId="77777777" w:rsidR="00E94669" w:rsidRPr="002E70D8" w:rsidRDefault="00E94669"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Мустафина Л.Н. К вопросу об интегрированном обучении детей с ограниченными возможностями здоровья // Актуальные задачи педагогики: материалы </w:t>
      </w:r>
      <w:proofErr w:type="spellStart"/>
      <w:r w:rsidRPr="002E70D8">
        <w:rPr>
          <w:rFonts w:ascii="Times New Roman" w:hAnsi="Times New Roman" w:cs="Times New Roman"/>
        </w:rPr>
        <w:t>междунар</w:t>
      </w:r>
      <w:proofErr w:type="spellEnd"/>
      <w:r w:rsidRPr="002E70D8">
        <w:rPr>
          <w:rFonts w:ascii="Times New Roman" w:hAnsi="Times New Roman" w:cs="Times New Roman"/>
        </w:rPr>
        <w:t xml:space="preserve">. науч. </w:t>
      </w:r>
      <w:proofErr w:type="spellStart"/>
      <w:r w:rsidRPr="002E70D8">
        <w:rPr>
          <w:rFonts w:ascii="Times New Roman" w:hAnsi="Times New Roman" w:cs="Times New Roman"/>
        </w:rPr>
        <w:t>конф</w:t>
      </w:r>
      <w:proofErr w:type="spellEnd"/>
      <w:r w:rsidRPr="002E70D8">
        <w:rPr>
          <w:rFonts w:ascii="Times New Roman" w:hAnsi="Times New Roman" w:cs="Times New Roman"/>
        </w:rPr>
        <w:t>. (г. Чита, декабрь 2011 г.). Чита: Издательство Молодой ученый, 2011. — С. 164-166.</w:t>
      </w:r>
    </w:p>
  </w:footnote>
  <w:footnote w:id="10">
    <w:p w14:paraId="0D7A0336"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w:t>
      </w:r>
      <w:r w:rsidRPr="002E70D8">
        <w:rPr>
          <w:rFonts w:ascii="Times New Roman" w:hAnsi="Times New Roman" w:cs="Times New Roman"/>
          <w:iCs/>
        </w:rPr>
        <w:t>Лебединский В.В. Нарушения психического развития у детей: Учебное пособие. М.: Издательство Московского университета, 1985. – 165 с.</w:t>
      </w:r>
    </w:p>
  </w:footnote>
  <w:footnote w:id="11">
    <w:p w14:paraId="1CD9EC10"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Лапшин В.А., Пузанов Б.П. Основы дефектологии: Учеб. пособие для студентов пед. ин-тов. М.: Просвещение, 1991. — 143 с.</w:t>
      </w:r>
    </w:p>
  </w:footnote>
  <w:footnote w:id="12">
    <w:p w14:paraId="6F41D330"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Выготский Л.С. Основы дефектологии. СПб.: Лань, 2003. – 654 с.</w:t>
      </w:r>
    </w:p>
  </w:footnote>
  <w:footnote w:id="13">
    <w:p w14:paraId="4B4FCD2D"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Выготский Л.С. Психология развития ребенка. М.: Эксмо, 2008. – 508 с.</w:t>
      </w:r>
    </w:p>
  </w:footnote>
  <w:footnote w:id="14">
    <w:p w14:paraId="4F7F1130"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Певзнер М.С., </w:t>
      </w:r>
      <w:proofErr w:type="spellStart"/>
      <w:r w:rsidRPr="002E70D8">
        <w:rPr>
          <w:rFonts w:ascii="Times New Roman" w:hAnsi="Times New Roman" w:cs="Times New Roman"/>
        </w:rPr>
        <w:t>Лубовский</w:t>
      </w:r>
      <w:proofErr w:type="spellEnd"/>
      <w:r w:rsidRPr="002E70D8">
        <w:rPr>
          <w:rFonts w:ascii="Times New Roman" w:hAnsi="Times New Roman" w:cs="Times New Roman"/>
        </w:rPr>
        <w:t xml:space="preserve"> В.И. Динамика развития детей-олигофренов. М.</w:t>
      </w:r>
      <w:proofErr w:type="gramStart"/>
      <w:r w:rsidRPr="002E70D8">
        <w:rPr>
          <w:rFonts w:ascii="Times New Roman" w:hAnsi="Times New Roman" w:cs="Times New Roman"/>
        </w:rPr>
        <w:t xml:space="preserve"> :</w:t>
      </w:r>
      <w:proofErr w:type="gramEnd"/>
      <w:r w:rsidRPr="002E70D8">
        <w:rPr>
          <w:rFonts w:ascii="Times New Roman" w:hAnsi="Times New Roman" w:cs="Times New Roman"/>
        </w:rPr>
        <w:t xml:space="preserve"> Изд-во АПН РСФСР, 2013. – 222 с.</w:t>
      </w:r>
    </w:p>
  </w:footnote>
  <w:footnote w:id="15">
    <w:p w14:paraId="58C3301C"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Дмитриева Е.Е. Коммуникативно-личностное развитие детей дошкольного и младшего школьного возраста с легкими формами психического недоразвития</w:t>
      </w:r>
      <w:proofErr w:type="gramStart"/>
      <w:r w:rsidRPr="002E70D8">
        <w:rPr>
          <w:rFonts w:ascii="Times New Roman" w:hAnsi="Times New Roman" w:cs="Times New Roman"/>
        </w:rPr>
        <w:t xml:space="preserve"> :</w:t>
      </w:r>
      <w:proofErr w:type="gramEnd"/>
      <w:r w:rsidRPr="002E70D8">
        <w:rPr>
          <w:rFonts w:ascii="Times New Roman" w:hAnsi="Times New Roman" w:cs="Times New Roman"/>
        </w:rPr>
        <w:t xml:space="preserve"> </w:t>
      </w:r>
      <w:proofErr w:type="spellStart"/>
      <w:r w:rsidRPr="002E70D8">
        <w:rPr>
          <w:rFonts w:ascii="Times New Roman" w:hAnsi="Times New Roman" w:cs="Times New Roman"/>
        </w:rPr>
        <w:t>автореф</w:t>
      </w:r>
      <w:proofErr w:type="spellEnd"/>
      <w:r w:rsidRPr="002E70D8">
        <w:rPr>
          <w:rFonts w:ascii="Times New Roman" w:hAnsi="Times New Roman" w:cs="Times New Roman"/>
        </w:rPr>
        <w:t xml:space="preserve">. </w:t>
      </w:r>
      <w:proofErr w:type="spellStart"/>
      <w:r w:rsidRPr="002E70D8">
        <w:rPr>
          <w:rFonts w:ascii="Times New Roman" w:hAnsi="Times New Roman" w:cs="Times New Roman"/>
        </w:rPr>
        <w:t>дис</w:t>
      </w:r>
      <w:proofErr w:type="spellEnd"/>
      <w:r w:rsidRPr="002E70D8">
        <w:rPr>
          <w:rFonts w:ascii="Times New Roman" w:hAnsi="Times New Roman" w:cs="Times New Roman"/>
        </w:rPr>
        <w:t>. на получение науч. степени д-ра психол. наук : спец. 10.00.10. Н. Новгород, 2015. – 53 с.</w:t>
      </w:r>
    </w:p>
  </w:footnote>
  <w:footnote w:id="16">
    <w:p w14:paraId="53197B8F"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Самарина Э.В., Воронова Е.А., Воронова Е.В. Опыт психолого- педагогического сопровождения детей- инвалидов в процессе трудовой коррекции // Медицинские и социальные аспекты формирования психического здоровья. Материалы межрегиональной научно-практической конференции, посвященной 50-летию РОКПНД. Рязань, 2002. – С. 104-106.</w:t>
      </w:r>
    </w:p>
  </w:footnote>
  <w:footnote w:id="17">
    <w:p w14:paraId="13A6118A" w14:textId="77777777" w:rsidR="00BF64EB" w:rsidRPr="002E70D8" w:rsidRDefault="00BF64EB"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w:t>
      </w:r>
      <w:hyperlink r:id="rId1" w:history="1">
        <w:r w:rsidR="00E94669" w:rsidRPr="002E70D8">
          <w:rPr>
            <w:rFonts w:ascii="Times New Roman" w:hAnsi="Times New Roman" w:cs="Times New Roman"/>
          </w:rPr>
          <w:t>Шипицына Л.М.</w:t>
        </w:r>
      </w:hyperlink>
      <w:r w:rsidR="00E94669" w:rsidRPr="002E70D8">
        <w:rPr>
          <w:rFonts w:ascii="Times New Roman" w:hAnsi="Times New Roman" w:cs="Times New Roman"/>
        </w:rPr>
        <w:t xml:space="preserve"> Специальная психология. Учебник для академического бакалавриата. </w:t>
      </w:r>
      <w:hyperlink r:id="rId2" w:history="1">
        <w:r w:rsidR="00E94669" w:rsidRPr="002E70D8">
          <w:rPr>
            <w:rFonts w:ascii="Times New Roman" w:hAnsi="Times New Roman" w:cs="Times New Roman"/>
          </w:rPr>
          <w:t xml:space="preserve">М.: </w:t>
        </w:r>
        <w:proofErr w:type="spellStart"/>
        <w:r w:rsidR="00E94669" w:rsidRPr="002E70D8">
          <w:rPr>
            <w:rFonts w:ascii="Times New Roman" w:hAnsi="Times New Roman" w:cs="Times New Roman"/>
          </w:rPr>
          <w:t>Юрайт</w:t>
        </w:r>
        <w:proofErr w:type="spellEnd"/>
      </w:hyperlink>
      <w:r w:rsidR="00E94669" w:rsidRPr="002E70D8">
        <w:rPr>
          <w:rFonts w:ascii="Times New Roman" w:hAnsi="Times New Roman" w:cs="Times New Roman"/>
        </w:rPr>
        <w:t>, 2016.</w:t>
      </w:r>
    </w:p>
  </w:footnote>
  <w:footnote w:id="18">
    <w:p w14:paraId="64FBA6E2" w14:textId="77777777" w:rsidR="00E94669" w:rsidRPr="002E70D8" w:rsidRDefault="00E94669"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w:t>
      </w:r>
      <w:proofErr w:type="spellStart"/>
      <w:r w:rsidRPr="002E70D8">
        <w:rPr>
          <w:rFonts w:ascii="Times New Roman" w:hAnsi="Times New Roman" w:cs="Times New Roman"/>
        </w:rPr>
        <w:t>Гульмухаметова</w:t>
      </w:r>
      <w:proofErr w:type="spellEnd"/>
      <w:r w:rsidRPr="002E70D8">
        <w:rPr>
          <w:rFonts w:ascii="Times New Roman" w:hAnsi="Times New Roman" w:cs="Times New Roman"/>
        </w:rPr>
        <w:t xml:space="preserve"> А.Т. К вопросу о важности формирования социально-бытовых навыков у детей с умственной отсталостью // Новое слово в науке: перспективы развития : материалы X </w:t>
      </w:r>
      <w:proofErr w:type="spellStart"/>
      <w:r w:rsidRPr="002E70D8">
        <w:rPr>
          <w:rFonts w:ascii="Times New Roman" w:hAnsi="Times New Roman" w:cs="Times New Roman"/>
        </w:rPr>
        <w:t>Междунар</w:t>
      </w:r>
      <w:proofErr w:type="spellEnd"/>
      <w:r w:rsidRPr="002E70D8">
        <w:rPr>
          <w:rFonts w:ascii="Times New Roman" w:hAnsi="Times New Roman" w:cs="Times New Roman"/>
        </w:rPr>
        <w:t>. науч</w:t>
      </w:r>
      <w:proofErr w:type="gramStart"/>
      <w:r w:rsidRPr="002E70D8">
        <w:rPr>
          <w:rFonts w:ascii="Times New Roman" w:hAnsi="Times New Roman" w:cs="Times New Roman"/>
        </w:rPr>
        <w:t>.–</w:t>
      </w:r>
      <w:proofErr w:type="spellStart"/>
      <w:proofErr w:type="gramEnd"/>
      <w:r w:rsidRPr="002E70D8">
        <w:rPr>
          <w:rFonts w:ascii="Times New Roman" w:hAnsi="Times New Roman" w:cs="Times New Roman"/>
        </w:rPr>
        <w:t>практ</w:t>
      </w:r>
      <w:proofErr w:type="spellEnd"/>
      <w:r w:rsidRPr="002E70D8">
        <w:rPr>
          <w:rFonts w:ascii="Times New Roman" w:hAnsi="Times New Roman" w:cs="Times New Roman"/>
        </w:rPr>
        <w:t xml:space="preserve">. </w:t>
      </w:r>
      <w:proofErr w:type="spellStart"/>
      <w:r w:rsidRPr="002E70D8">
        <w:rPr>
          <w:rFonts w:ascii="Times New Roman" w:hAnsi="Times New Roman" w:cs="Times New Roman"/>
        </w:rPr>
        <w:t>конф</w:t>
      </w:r>
      <w:proofErr w:type="spellEnd"/>
      <w:r w:rsidRPr="002E70D8">
        <w:rPr>
          <w:rFonts w:ascii="Times New Roman" w:hAnsi="Times New Roman" w:cs="Times New Roman"/>
        </w:rPr>
        <w:t xml:space="preserve">. (Чебоксары, 31 дек. 2016 г.). В 2 т. Т. 1 / </w:t>
      </w:r>
      <w:proofErr w:type="spellStart"/>
      <w:r w:rsidRPr="002E70D8">
        <w:rPr>
          <w:rFonts w:ascii="Times New Roman" w:hAnsi="Times New Roman" w:cs="Times New Roman"/>
        </w:rPr>
        <w:t>редкол</w:t>
      </w:r>
      <w:proofErr w:type="spellEnd"/>
      <w:r w:rsidRPr="002E70D8">
        <w:rPr>
          <w:rFonts w:ascii="Times New Roman" w:hAnsi="Times New Roman" w:cs="Times New Roman"/>
        </w:rPr>
        <w:t>.: О. Н. Широков [и др.]. — Чебоксары: ЦНС «Интерактив плюс», 2016. — № 4 (10). — С. 89–90.</w:t>
      </w:r>
    </w:p>
  </w:footnote>
  <w:footnote w:id="19">
    <w:p w14:paraId="253E1E72" w14:textId="77777777" w:rsidR="00E94669" w:rsidRPr="002E70D8" w:rsidRDefault="00E94669"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w:t>
      </w:r>
      <w:proofErr w:type="spellStart"/>
      <w:r w:rsidR="001B33B6" w:rsidRPr="002E70D8">
        <w:rPr>
          <w:rFonts w:ascii="Times New Roman" w:hAnsi="Times New Roman" w:cs="Times New Roman"/>
        </w:rPr>
        <w:t>Коротченкова</w:t>
      </w:r>
      <w:proofErr w:type="spellEnd"/>
      <w:r w:rsidR="001B33B6" w:rsidRPr="002E70D8">
        <w:rPr>
          <w:rFonts w:ascii="Times New Roman" w:hAnsi="Times New Roman" w:cs="Times New Roman"/>
        </w:rPr>
        <w:t xml:space="preserve"> Л.Н. Формирование жизненной компетентности у детей с интеллектуальными нарушениями через занятия социально-бытовой ориентации / Л. Н. </w:t>
      </w:r>
      <w:proofErr w:type="spellStart"/>
      <w:r w:rsidR="001B33B6" w:rsidRPr="002E70D8">
        <w:rPr>
          <w:rFonts w:ascii="Times New Roman" w:hAnsi="Times New Roman" w:cs="Times New Roman"/>
        </w:rPr>
        <w:t>Коротченкова</w:t>
      </w:r>
      <w:proofErr w:type="spellEnd"/>
      <w:r w:rsidR="001B33B6" w:rsidRPr="002E70D8">
        <w:rPr>
          <w:rFonts w:ascii="Times New Roman" w:hAnsi="Times New Roman" w:cs="Times New Roman"/>
        </w:rPr>
        <w:t xml:space="preserve"> // Молодой ученый. — 2019. — № 3 (241). — С. 365-368. — URL: https://moluch.ru/archive/241/55763/ (дата обращения: 20.12.2020).</w:t>
      </w:r>
    </w:p>
  </w:footnote>
  <w:footnote w:id="20">
    <w:p w14:paraId="5B22B5EF" w14:textId="77777777" w:rsidR="001B33B6" w:rsidRPr="002E70D8" w:rsidRDefault="001B33B6"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w:t>
      </w:r>
      <w:proofErr w:type="spellStart"/>
      <w:r w:rsidRPr="002E70D8">
        <w:rPr>
          <w:rFonts w:ascii="Times New Roman" w:hAnsi="Times New Roman" w:cs="Times New Roman"/>
        </w:rPr>
        <w:t>Гульмухаметова</w:t>
      </w:r>
      <w:proofErr w:type="spellEnd"/>
      <w:r w:rsidRPr="002E70D8">
        <w:rPr>
          <w:rFonts w:ascii="Times New Roman" w:hAnsi="Times New Roman" w:cs="Times New Roman"/>
        </w:rPr>
        <w:t xml:space="preserve"> А.Т. К вопросу о важности формирования социально-бытовых навыков у детей с умственной отсталостью // Новое слово в науке: перспективы развития : материалы X </w:t>
      </w:r>
      <w:proofErr w:type="spellStart"/>
      <w:r w:rsidRPr="002E70D8">
        <w:rPr>
          <w:rFonts w:ascii="Times New Roman" w:hAnsi="Times New Roman" w:cs="Times New Roman"/>
        </w:rPr>
        <w:t>Междунар</w:t>
      </w:r>
      <w:proofErr w:type="spellEnd"/>
      <w:r w:rsidRPr="002E70D8">
        <w:rPr>
          <w:rFonts w:ascii="Times New Roman" w:hAnsi="Times New Roman" w:cs="Times New Roman"/>
        </w:rPr>
        <w:t>. науч</w:t>
      </w:r>
      <w:proofErr w:type="gramStart"/>
      <w:r w:rsidRPr="002E70D8">
        <w:rPr>
          <w:rFonts w:ascii="Times New Roman" w:hAnsi="Times New Roman" w:cs="Times New Roman"/>
        </w:rPr>
        <w:t>.–</w:t>
      </w:r>
      <w:proofErr w:type="spellStart"/>
      <w:proofErr w:type="gramEnd"/>
      <w:r w:rsidRPr="002E70D8">
        <w:rPr>
          <w:rFonts w:ascii="Times New Roman" w:hAnsi="Times New Roman" w:cs="Times New Roman"/>
        </w:rPr>
        <w:t>практ</w:t>
      </w:r>
      <w:proofErr w:type="spellEnd"/>
      <w:r w:rsidRPr="002E70D8">
        <w:rPr>
          <w:rFonts w:ascii="Times New Roman" w:hAnsi="Times New Roman" w:cs="Times New Roman"/>
        </w:rPr>
        <w:t xml:space="preserve">. </w:t>
      </w:r>
      <w:proofErr w:type="spellStart"/>
      <w:r w:rsidRPr="002E70D8">
        <w:rPr>
          <w:rFonts w:ascii="Times New Roman" w:hAnsi="Times New Roman" w:cs="Times New Roman"/>
        </w:rPr>
        <w:t>конф</w:t>
      </w:r>
      <w:proofErr w:type="spellEnd"/>
      <w:r w:rsidRPr="002E70D8">
        <w:rPr>
          <w:rFonts w:ascii="Times New Roman" w:hAnsi="Times New Roman" w:cs="Times New Roman"/>
        </w:rPr>
        <w:t xml:space="preserve">. (Чебоксары, 31 дек. 2016 г.). В 2 т. Т. 1 / </w:t>
      </w:r>
      <w:proofErr w:type="spellStart"/>
      <w:r w:rsidRPr="002E70D8">
        <w:rPr>
          <w:rFonts w:ascii="Times New Roman" w:hAnsi="Times New Roman" w:cs="Times New Roman"/>
        </w:rPr>
        <w:t>редкол</w:t>
      </w:r>
      <w:proofErr w:type="spellEnd"/>
      <w:r w:rsidRPr="002E70D8">
        <w:rPr>
          <w:rFonts w:ascii="Times New Roman" w:hAnsi="Times New Roman" w:cs="Times New Roman"/>
        </w:rPr>
        <w:t>.: О. Н. Широков [и др.]. — Чебоксары: ЦНС «Интерактив плюс», 2016. — № 4 (10). — С. 89–90.</w:t>
      </w:r>
    </w:p>
  </w:footnote>
  <w:footnote w:id="21">
    <w:p w14:paraId="5DAA6658" w14:textId="77777777" w:rsidR="001B33B6" w:rsidRPr="002E70D8" w:rsidRDefault="001B33B6" w:rsidP="002E70D8">
      <w:pPr>
        <w:pStyle w:val="ab"/>
        <w:ind w:firstLine="709"/>
        <w:jc w:val="both"/>
        <w:rPr>
          <w:rFonts w:ascii="Times New Roman" w:hAnsi="Times New Roman" w:cs="Times New Roman"/>
        </w:rPr>
      </w:pPr>
      <w:r w:rsidRPr="002E70D8">
        <w:rPr>
          <w:rStyle w:val="ad"/>
          <w:rFonts w:ascii="Times New Roman" w:hAnsi="Times New Roman" w:cs="Times New Roman"/>
        </w:rPr>
        <w:footnoteRef/>
      </w:r>
      <w:r w:rsidRPr="002E70D8">
        <w:rPr>
          <w:rFonts w:ascii="Times New Roman" w:hAnsi="Times New Roman" w:cs="Times New Roman"/>
        </w:rPr>
        <w:t xml:space="preserve"> </w:t>
      </w:r>
      <w:bookmarkStart w:id="6" w:name="_Ref445129791"/>
      <w:r w:rsidRPr="002E70D8">
        <w:rPr>
          <w:rFonts w:ascii="Times New Roman" w:hAnsi="Times New Roman" w:cs="Times New Roman"/>
        </w:rPr>
        <w:t xml:space="preserve">Акимова Т.А. Особенности социально-бытовых навыков у детей с умственной отсталостью // Проблемы и перспективы развития образования: материалы VI </w:t>
      </w:r>
      <w:proofErr w:type="spellStart"/>
      <w:r w:rsidRPr="002E70D8">
        <w:rPr>
          <w:rFonts w:ascii="Times New Roman" w:hAnsi="Times New Roman" w:cs="Times New Roman"/>
        </w:rPr>
        <w:t>междунар</w:t>
      </w:r>
      <w:proofErr w:type="spellEnd"/>
      <w:r w:rsidRPr="002E70D8">
        <w:rPr>
          <w:rFonts w:ascii="Times New Roman" w:hAnsi="Times New Roman" w:cs="Times New Roman"/>
        </w:rPr>
        <w:t xml:space="preserve">. науч. </w:t>
      </w:r>
      <w:proofErr w:type="spellStart"/>
      <w:r w:rsidRPr="002E70D8">
        <w:rPr>
          <w:rFonts w:ascii="Times New Roman" w:hAnsi="Times New Roman" w:cs="Times New Roman"/>
        </w:rPr>
        <w:t>конф</w:t>
      </w:r>
      <w:proofErr w:type="spellEnd"/>
      <w:r w:rsidRPr="002E70D8">
        <w:rPr>
          <w:rFonts w:ascii="Times New Roman" w:hAnsi="Times New Roman" w:cs="Times New Roman"/>
        </w:rPr>
        <w:t>. (г. Пермь, апрель 2015 г.). Пермь: Меркурий, 2015. – С. 209-210.</w:t>
      </w:r>
      <w:bookmarkEnd w:id="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F"/>
    <w:multiLevelType w:val="hybridMultilevel"/>
    <w:tmpl w:val="5A5E60EA"/>
    <w:lvl w:ilvl="0" w:tplc="1E286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246A33"/>
    <w:multiLevelType w:val="hybridMultilevel"/>
    <w:tmpl w:val="E4820A6C"/>
    <w:lvl w:ilvl="0" w:tplc="1E2866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EC37F78"/>
    <w:multiLevelType w:val="hybridMultilevel"/>
    <w:tmpl w:val="07A497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CD3FC1"/>
    <w:multiLevelType w:val="hybridMultilevel"/>
    <w:tmpl w:val="1148707C"/>
    <w:lvl w:ilvl="0" w:tplc="F33AB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F27E2E"/>
    <w:multiLevelType w:val="hybridMultilevel"/>
    <w:tmpl w:val="2200A348"/>
    <w:lvl w:ilvl="0" w:tplc="1E2866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585786"/>
    <w:multiLevelType w:val="hybridMultilevel"/>
    <w:tmpl w:val="BAF4BF8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C204A5"/>
    <w:multiLevelType w:val="hybridMultilevel"/>
    <w:tmpl w:val="DC72B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FE44E2"/>
    <w:multiLevelType w:val="hybridMultilevel"/>
    <w:tmpl w:val="89948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6132312"/>
    <w:multiLevelType w:val="hybridMultilevel"/>
    <w:tmpl w:val="2D545A44"/>
    <w:lvl w:ilvl="0" w:tplc="F33AB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3"/>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B8"/>
    <w:rsid w:val="0002004E"/>
    <w:rsid w:val="000547EC"/>
    <w:rsid w:val="0012767D"/>
    <w:rsid w:val="00194A7D"/>
    <w:rsid w:val="001B33B6"/>
    <w:rsid w:val="001C186D"/>
    <w:rsid w:val="002753E3"/>
    <w:rsid w:val="002E70D8"/>
    <w:rsid w:val="00377AB8"/>
    <w:rsid w:val="003F3481"/>
    <w:rsid w:val="004C1FAF"/>
    <w:rsid w:val="00595A0F"/>
    <w:rsid w:val="005B6D7A"/>
    <w:rsid w:val="005C4C63"/>
    <w:rsid w:val="00626E4F"/>
    <w:rsid w:val="00654FD5"/>
    <w:rsid w:val="00681219"/>
    <w:rsid w:val="0070435F"/>
    <w:rsid w:val="007367E2"/>
    <w:rsid w:val="00743DF1"/>
    <w:rsid w:val="008054B0"/>
    <w:rsid w:val="00885545"/>
    <w:rsid w:val="00916476"/>
    <w:rsid w:val="00920E5F"/>
    <w:rsid w:val="00931340"/>
    <w:rsid w:val="00986CC6"/>
    <w:rsid w:val="00991009"/>
    <w:rsid w:val="009F2CC4"/>
    <w:rsid w:val="00A06C21"/>
    <w:rsid w:val="00B42977"/>
    <w:rsid w:val="00B45E81"/>
    <w:rsid w:val="00B95692"/>
    <w:rsid w:val="00BF22FF"/>
    <w:rsid w:val="00BF64EB"/>
    <w:rsid w:val="00C269E8"/>
    <w:rsid w:val="00C56CF3"/>
    <w:rsid w:val="00C67B13"/>
    <w:rsid w:val="00CA05B8"/>
    <w:rsid w:val="00CA36FE"/>
    <w:rsid w:val="00CF487B"/>
    <w:rsid w:val="00E452B4"/>
    <w:rsid w:val="00E94669"/>
    <w:rsid w:val="00ED4CE4"/>
    <w:rsid w:val="00ED60A4"/>
    <w:rsid w:val="00F6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6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6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C269E8"/>
    <w:pPr>
      <w:spacing w:after="0" w:line="360" w:lineRule="auto"/>
      <w:ind w:firstLine="709"/>
      <w:jc w:val="both"/>
    </w:pPr>
    <w:rPr>
      <w:rFonts w:ascii="Times New Roman" w:hAnsi="Times New Roman" w:cs="Times New Roman"/>
      <w:sz w:val="28"/>
      <w:szCs w:val="28"/>
    </w:rPr>
  </w:style>
  <w:style w:type="character" w:customStyle="1" w:styleId="10">
    <w:name w:val="Заголовок 1 Знак"/>
    <w:basedOn w:val="a0"/>
    <w:link w:val="1"/>
    <w:uiPriority w:val="9"/>
    <w:rsid w:val="00C269E8"/>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a0"/>
    <w:link w:val="11"/>
    <w:rsid w:val="00C269E8"/>
    <w:rPr>
      <w:rFonts w:ascii="Times New Roman" w:hAnsi="Times New Roman" w:cs="Times New Roman"/>
      <w:sz w:val="28"/>
      <w:szCs w:val="28"/>
    </w:rPr>
  </w:style>
  <w:style w:type="paragraph" w:customStyle="1" w:styleId="13">
    <w:name w:val="ЗАГ1"/>
    <w:basedOn w:val="1"/>
    <w:link w:val="14"/>
    <w:qFormat/>
    <w:rsid w:val="00C269E8"/>
    <w:pPr>
      <w:spacing w:before="0" w:line="360" w:lineRule="auto"/>
      <w:jc w:val="center"/>
    </w:pPr>
    <w:rPr>
      <w:rFonts w:ascii="Times New Roman" w:hAnsi="Times New Roman" w:cs="Times New Roman"/>
      <w:color w:val="auto"/>
    </w:rPr>
  </w:style>
  <w:style w:type="character" w:customStyle="1" w:styleId="20">
    <w:name w:val="Заголовок 2 Знак"/>
    <w:basedOn w:val="a0"/>
    <w:link w:val="2"/>
    <w:uiPriority w:val="9"/>
    <w:rsid w:val="00C269E8"/>
    <w:rPr>
      <w:rFonts w:asciiTheme="majorHAnsi" w:eastAsiaTheme="majorEastAsia" w:hAnsiTheme="majorHAnsi" w:cstheme="majorBidi"/>
      <w:b/>
      <w:bCs/>
      <w:color w:val="4F81BD" w:themeColor="accent1"/>
      <w:sz w:val="26"/>
      <w:szCs w:val="26"/>
    </w:rPr>
  </w:style>
  <w:style w:type="character" w:customStyle="1" w:styleId="14">
    <w:name w:val="ЗАГ1 Знак"/>
    <w:basedOn w:val="10"/>
    <w:link w:val="13"/>
    <w:rsid w:val="00C269E8"/>
    <w:rPr>
      <w:rFonts w:ascii="Times New Roman" w:eastAsiaTheme="majorEastAsia" w:hAnsi="Times New Roman" w:cs="Times New Roman"/>
      <w:b/>
      <w:bCs/>
      <w:color w:val="365F91" w:themeColor="accent1" w:themeShade="BF"/>
      <w:sz w:val="28"/>
      <w:szCs w:val="28"/>
    </w:rPr>
  </w:style>
  <w:style w:type="paragraph" w:customStyle="1" w:styleId="21">
    <w:name w:val="Заг2"/>
    <w:basedOn w:val="2"/>
    <w:link w:val="22"/>
    <w:qFormat/>
    <w:rsid w:val="00C269E8"/>
    <w:pPr>
      <w:spacing w:before="0" w:line="360" w:lineRule="auto"/>
      <w:ind w:firstLine="709"/>
      <w:jc w:val="both"/>
    </w:pPr>
    <w:rPr>
      <w:rFonts w:ascii="Times New Roman" w:hAnsi="Times New Roman" w:cs="Times New Roman"/>
      <w:color w:val="auto"/>
      <w:sz w:val="28"/>
      <w:szCs w:val="28"/>
    </w:rPr>
  </w:style>
  <w:style w:type="character" w:customStyle="1" w:styleId="22">
    <w:name w:val="Заг2 Знак"/>
    <w:basedOn w:val="20"/>
    <w:link w:val="21"/>
    <w:rsid w:val="00C269E8"/>
    <w:rPr>
      <w:rFonts w:ascii="Times New Roman" w:eastAsiaTheme="majorEastAsia" w:hAnsi="Times New Roman" w:cs="Times New Roman"/>
      <w:b/>
      <w:bCs/>
      <w:color w:val="4F81BD" w:themeColor="accent1"/>
      <w:sz w:val="28"/>
      <w:szCs w:val="28"/>
    </w:rPr>
  </w:style>
  <w:style w:type="paragraph" w:styleId="a3">
    <w:name w:val="header"/>
    <w:basedOn w:val="a"/>
    <w:link w:val="a4"/>
    <w:uiPriority w:val="99"/>
    <w:unhideWhenUsed/>
    <w:rsid w:val="00C67B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B13"/>
  </w:style>
  <w:style w:type="paragraph" w:styleId="a5">
    <w:name w:val="footer"/>
    <w:basedOn w:val="a"/>
    <w:link w:val="a6"/>
    <w:uiPriority w:val="99"/>
    <w:unhideWhenUsed/>
    <w:rsid w:val="00C67B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B13"/>
  </w:style>
  <w:style w:type="paragraph" w:customStyle="1" w:styleId="23">
    <w:name w:val="Стиль2"/>
    <w:basedOn w:val="11"/>
    <w:link w:val="24"/>
    <w:qFormat/>
    <w:rsid w:val="00B45E81"/>
    <w:pPr>
      <w:ind w:firstLine="851"/>
    </w:pPr>
  </w:style>
  <w:style w:type="character" w:customStyle="1" w:styleId="24">
    <w:name w:val="Стиль2 Знак"/>
    <w:basedOn w:val="12"/>
    <w:link w:val="23"/>
    <w:rsid w:val="00B45E81"/>
    <w:rPr>
      <w:rFonts w:ascii="Times New Roman" w:hAnsi="Times New Roman" w:cs="Times New Roman"/>
      <w:sz w:val="28"/>
      <w:szCs w:val="28"/>
    </w:rPr>
  </w:style>
  <w:style w:type="paragraph" w:styleId="a7">
    <w:name w:val="No Spacing"/>
    <w:link w:val="a8"/>
    <w:uiPriority w:val="1"/>
    <w:qFormat/>
    <w:rsid w:val="00B45E81"/>
    <w:pPr>
      <w:spacing w:after="0" w:line="240" w:lineRule="auto"/>
    </w:pPr>
  </w:style>
  <w:style w:type="character" w:customStyle="1" w:styleId="a8">
    <w:name w:val="Без интервала Знак"/>
    <w:link w:val="a7"/>
    <w:uiPriority w:val="1"/>
    <w:locked/>
    <w:rsid w:val="00B45E81"/>
  </w:style>
  <w:style w:type="character" w:styleId="a9">
    <w:name w:val="Hyperlink"/>
    <w:basedOn w:val="a0"/>
    <w:uiPriority w:val="99"/>
    <w:unhideWhenUsed/>
    <w:rsid w:val="00B45E81"/>
    <w:rPr>
      <w:color w:val="0000FF"/>
      <w:u w:val="single"/>
    </w:rPr>
  </w:style>
  <w:style w:type="character" w:customStyle="1" w:styleId="apple-converted-space">
    <w:name w:val="apple-converted-space"/>
    <w:basedOn w:val="a0"/>
    <w:rsid w:val="00194A7D"/>
  </w:style>
  <w:style w:type="character" w:customStyle="1" w:styleId="hl">
    <w:name w:val="hl"/>
    <w:basedOn w:val="a0"/>
    <w:rsid w:val="00194A7D"/>
  </w:style>
  <w:style w:type="paragraph" w:styleId="aa">
    <w:name w:val="List Paragraph"/>
    <w:basedOn w:val="a"/>
    <w:uiPriority w:val="34"/>
    <w:qFormat/>
    <w:rsid w:val="00CA36FE"/>
    <w:pPr>
      <w:ind w:left="720"/>
      <w:contextualSpacing/>
    </w:pPr>
    <w:rPr>
      <w:rFonts w:eastAsiaTheme="minorEastAsia"/>
      <w:lang w:eastAsia="ru-RU"/>
    </w:rPr>
  </w:style>
  <w:style w:type="character" w:customStyle="1" w:styleId="c2">
    <w:name w:val="c2"/>
    <w:basedOn w:val="a0"/>
    <w:rsid w:val="00CA36FE"/>
  </w:style>
  <w:style w:type="paragraph" w:styleId="ab">
    <w:name w:val="footnote text"/>
    <w:basedOn w:val="a"/>
    <w:link w:val="ac"/>
    <w:uiPriority w:val="99"/>
    <w:semiHidden/>
    <w:unhideWhenUsed/>
    <w:rsid w:val="001C186D"/>
    <w:pPr>
      <w:spacing w:after="0" w:line="240" w:lineRule="auto"/>
    </w:pPr>
    <w:rPr>
      <w:sz w:val="20"/>
      <w:szCs w:val="20"/>
    </w:rPr>
  </w:style>
  <w:style w:type="character" w:customStyle="1" w:styleId="ac">
    <w:name w:val="Текст сноски Знак"/>
    <w:basedOn w:val="a0"/>
    <w:link w:val="ab"/>
    <w:uiPriority w:val="99"/>
    <w:semiHidden/>
    <w:rsid w:val="001C186D"/>
    <w:rPr>
      <w:sz w:val="20"/>
      <w:szCs w:val="20"/>
    </w:rPr>
  </w:style>
  <w:style w:type="character" w:styleId="ad">
    <w:name w:val="footnote reference"/>
    <w:basedOn w:val="a0"/>
    <w:uiPriority w:val="99"/>
    <w:semiHidden/>
    <w:unhideWhenUsed/>
    <w:rsid w:val="001C186D"/>
    <w:rPr>
      <w:vertAlign w:val="superscript"/>
    </w:rPr>
  </w:style>
  <w:style w:type="paragraph" w:styleId="ae">
    <w:name w:val="TOC Heading"/>
    <w:basedOn w:val="1"/>
    <w:next w:val="a"/>
    <w:uiPriority w:val="39"/>
    <w:unhideWhenUsed/>
    <w:qFormat/>
    <w:rsid w:val="00681219"/>
    <w:pPr>
      <w:spacing w:before="240" w:line="259" w:lineRule="auto"/>
      <w:outlineLvl w:val="9"/>
    </w:pPr>
    <w:rPr>
      <w:b w:val="0"/>
      <w:bCs w:val="0"/>
      <w:sz w:val="32"/>
      <w:szCs w:val="32"/>
      <w:lang w:eastAsia="ru-RU"/>
    </w:rPr>
  </w:style>
  <w:style w:type="paragraph" w:styleId="15">
    <w:name w:val="toc 1"/>
    <w:basedOn w:val="a"/>
    <w:next w:val="a"/>
    <w:autoRedefine/>
    <w:uiPriority w:val="39"/>
    <w:unhideWhenUsed/>
    <w:rsid w:val="004C1FAF"/>
    <w:pPr>
      <w:tabs>
        <w:tab w:val="right" w:leader="dot" w:pos="9345"/>
      </w:tabs>
      <w:spacing w:after="0" w:line="360" w:lineRule="auto"/>
      <w:jc w:val="both"/>
    </w:pPr>
    <w:rPr>
      <w:rFonts w:ascii="Times New Roman" w:hAnsi="Times New Roman" w:cs="Times New Roman"/>
      <w:noProof/>
      <w:sz w:val="28"/>
      <w:szCs w:val="28"/>
    </w:rPr>
  </w:style>
  <w:style w:type="paragraph" w:styleId="25">
    <w:name w:val="toc 2"/>
    <w:basedOn w:val="a"/>
    <w:next w:val="a"/>
    <w:autoRedefine/>
    <w:uiPriority w:val="39"/>
    <w:unhideWhenUsed/>
    <w:rsid w:val="006812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6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6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C269E8"/>
    <w:pPr>
      <w:spacing w:after="0" w:line="360" w:lineRule="auto"/>
      <w:ind w:firstLine="709"/>
      <w:jc w:val="both"/>
    </w:pPr>
    <w:rPr>
      <w:rFonts w:ascii="Times New Roman" w:hAnsi="Times New Roman" w:cs="Times New Roman"/>
      <w:sz w:val="28"/>
      <w:szCs w:val="28"/>
    </w:rPr>
  </w:style>
  <w:style w:type="character" w:customStyle="1" w:styleId="10">
    <w:name w:val="Заголовок 1 Знак"/>
    <w:basedOn w:val="a0"/>
    <w:link w:val="1"/>
    <w:uiPriority w:val="9"/>
    <w:rsid w:val="00C269E8"/>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a0"/>
    <w:link w:val="11"/>
    <w:rsid w:val="00C269E8"/>
    <w:rPr>
      <w:rFonts w:ascii="Times New Roman" w:hAnsi="Times New Roman" w:cs="Times New Roman"/>
      <w:sz w:val="28"/>
      <w:szCs w:val="28"/>
    </w:rPr>
  </w:style>
  <w:style w:type="paragraph" w:customStyle="1" w:styleId="13">
    <w:name w:val="ЗАГ1"/>
    <w:basedOn w:val="1"/>
    <w:link w:val="14"/>
    <w:qFormat/>
    <w:rsid w:val="00C269E8"/>
    <w:pPr>
      <w:spacing w:before="0" w:line="360" w:lineRule="auto"/>
      <w:jc w:val="center"/>
    </w:pPr>
    <w:rPr>
      <w:rFonts w:ascii="Times New Roman" w:hAnsi="Times New Roman" w:cs="Times New Roman"/>
      <w:color w:val="auto"/>
    </w:rPr>
  </w:style>
  <w:style w:type="character" w:customStyle="1" w:styleId="20">
    <w:name w:val="Заголовок 2 Знак"/>
    <w:basedOn w:val="a0"/>
    <w:link w:val="2"/>
    <w:uiPriority w:val="9"/>
    <w:rsid w:val="00C269E8"/>
    <w:rPr>
      <w:rFonts w:asciiTheme="majorHAnsi" w:eastAsiaTheme="majorEastAsia" w:hAnsiTheme="majorHAnsi" w:cstheme="majorBidi"/>
      <w:b/>
      <w:bCs/>
      <w:color w:val="4F81BD" w:themeColor="accent1"/>
      <w:sz w:val="26"/>
      <w:szCs w:val="26"/>
    </w:rPr>
  </w:style>
  <w:style w:type="character" w:customStyle="1" w:styleId="14">
    <w:name w:val="ЗАГ1 Знак"/>
    <w:basedOn w:val="10"/>
    <w:link w:val="13"/>
    <w:rsid w:val="00C269E8"/>
    <w:rPr>
      <w:rFonts w:ascii="Times New Roman" w:eastAsiaTheme="majorEastAsia" w:hAnsi="Times New Roman" w:cs="Times New Roman"/>
      <w:b/>
      <w:bCs/>
      <w:color w:val="365F91" w:themeColor="accent1" w:themeShade="BF"/>
      <w:sz w:val="28"/>
      <w:szCs w:val="28"/>
    </w:rPr>
  </w:style>
  <w:style w:type="paragraph" w:customStyle="1" w:styleId="21">
    <w:name w:val="Заг2"/>
    <w:basedOn w:val="2"/>
    <w:link w:val="22"/>
    <w:qFormat/>
    <w:rsid w:val="00C269E8"/>
    <w:pPr>
      <w:spacing w:before="0" w:line="360" w:lineRule="auto"/>
      <w:ind w:firstLine="709"/>
      <w:jc w:val="both"/>
    </w:pPr>
    <w:rPr>
      <w:rFonts w:ascii="Times New Roman" w:hAnsi="Times New Roman" w:cs="Times New Roman"/>
      <w:color w:val="auto"/>
      <w:sz w:val="28"/>
      <w:szCs w:val="28"/>
    </w:rPr>
  </w:style>
  <w:style w:type="character" w:customStyle="1" w:styleId="22">
    <w:name w:val="Заг2 Знак"/>
    <w:basedOn w:val="20"/>
    <w:link w:val="21"/>
    <w:rsid w:val="00C269E8"/>
    <w:rPr>
      <w:rFonts w:ascii="Times New Roman" w:eastAsiaTheme="majorEastAsia" w:hAnsi="Times New Roman" w:cs="Times New Roman"/>
      <w:b/>
      <w:bCs/>
      <w:color w:val="4F81BD" w:themeColor="accent1"/>
      <w:sz w:val="28"/>
      <w:szCs w:val="28"/>
    </w:rPr>
  </w:style>
  <w:style w:type="paragraph" w:styleId="a3">
    <w:name w:val="header"/>
    <w:basedOn w:val="a"/>
    <w:link w:val="a4"/>
    <w:uiPriority w:val="99"/>
    <w:unhideWhenUsed/>
    <w:rsid w:val="00C67B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B13"/>
  </w:style>
  <w:style w:type="paragraph" w:styleId="a5">
    <w:name w:val="footer"/>
    <w:basedOn w:val="a"/>
    <w:link w:val="a6"/>
    <w:uiPriority w:val="99"/>
    <w:unhideWhenUsed/>
    <w:rsid w:val="00C67B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B13"/>
  </w:style>
  <w:style w:type="paragraph" w:customStyle="1" w:styleId="23">
    <w:name w:val="Стиль2"/>
    <w:basedOn w:val="11"/>
    <w:link w:val="24"/>
    <w:qFormat/>
    <w:rsid w:val="00B45E81"/>
    <w:pPr>
      <w:ind w:firstLine="851"/>
    </w:pPr>
  </w:style>
  <w:style w:type="character" w:customStyle="1" w:styleId="24">
    <w:name w:val="Стиль2 Знак"/>
    <w:basedOn w:val="12"/>
    <w:link w:val="23"/>
    <w:rsid w:val="00B45E81"/>
    <w:rPr>
      <w:rFonts w:ascii="Times New Roman" w:hAnsi="Times New Roman" w:cs="Times New Roman"/>
      <w:sz w:val="28"/>
      <w:szCs w:val="28"/>
    </w:rPr>
  </w:style>
  <w:style w:type="paragraph" w:styleId="a7">
    <w:name w:val="No Spacing"/>
    <w:link w:val="a8"/>
    <w:uiPriority w:val="1"/>
    <w:qFormat/>
    <w:rsid w:val="00B45E81"/>
    <w:pPr>
      <w:spacing w:after="0" w:line="240" w:lineRule="auto"/>
    </w:pPr>
  </w:style>
  <w:style w:type="character" w:customStyle="1" w:styleId="a8">
    <w:name w:val="Без интервала Знак"/>
    <w:link w:val="a7"/>
    <w:uiPriority w:val="1"/>
    <w:locked/>
    <w:rsid w:val="00B45E81"/>
  </w:style>
  <w:style w:type="character" w:styleId="a9">
    <w:name w:val="Hyperlink"/>
    <w:basedOn w:val="a0"/>
    <w:uiPriority w:val="99"/>
    <w:unhideWhenUsed/>
    <w:rsid w:val="00B45E81"/>
    <w:rPr>
      <w:color w:val="0000FF"/>
      <w:u w:val="single"/>
    </w:rPr>
  </w:style>
  <w:style w:type="character" w:customStyle="1" w:styleId="apple-converted-space">
    <w:name w:val="apple-converted-space"/>
    <w:basedOn w:val="a0"/>
    <w:rsid w:val="00194A7D"/>
  </w:style>
  <w:style w:type="character" w:customStyle="1" w:styleId="hl">
    <w:name w:val="hl"/>
    <w:basedOn w:val="a0"/>
    <w:rsid w:val="00194A7D"/>
  </w:style>
  <w:style w:type="paragraph" w:styleId="aa">
    <w:name w:val="List Paragraph"/>
    <w:basedOn w:val="a"/>
    <w:uiPriority w:val="34"/>
    <w:qFormat/>
    <w:rsid w:val="00CA36FE"/>
    <w:pPr>
      <w:ind w:left="720"/>
      <w:contextualSpacing/>
    </w:pPr>
    <w:rPr>
      <w:rFonts w:eastAsiaTheme="minorEastAsia"/>
      <w:lang w:eastAsia="ru-RU"/>
    </w:rPr>
  </w:style>
  <w:style w:type="character" w:customStyle="1" w:styleId="c2">
    <w:name w:val="c2"/>
    <w:basedOn w:val="a0"/>
    <w:rsid w:val="00CA36FE"/>
  </w:style>
  <w:style w:type="paragraph" w:styleId="ab">
    <w:name w:val="footnote text"/>
    <w:basedOn w:val="a"/>
    <w:link w:val="ac"/>
    <w:uiPriority w:val="99"/>
    <w:semiHidden/>
    <w:unhideWhenUsed/>
    <w:rsid w:val="001C186D"/>
    <w:pPr>
      <w:spacing w:after="0" w:line="240" w:lineRule="auto"/>
    </w:pPr>
    <w:rPr>
      <w:sz w:val="20"/>
      <w:szCs w:val="20"/>
    </w:rPr>
  </w:style>
  <w:style w:type="character" w:customStyle="1" w:styleId="ac">
    <w:name w:val="Текст сноски Знак"/>
    <w:basedOn w:val="a0"/>
    <w:link w:val="ab"/>
    <w:uiPriority w:val="99"/>
    <w:semiHidden/>
    <w:rsid w:val="001C186D"/>
    <w:rPr>
      <w:sz w:val="20"/>
      <w:szCs w:val="20"/>
    </w:rPr>
  </w:style>
  <w:style w:type="character" w:styleId="ad">
    <w:name w:val="footnote reference"/>
    <w:basedOn w:val="a0"/>
    <w:uiPriority w:val="99"/>
    <w:semiHidden/>
    <w:unhideWhenUsed/>
    <w:rsid w:val="001C186D"/>
    <w:rPr>
      <w:vertAlign w:val="superscript"/>
    </w:rPr>
  </w:style>
  <w:style w:type="paragraph" w:styleId="ae">
    <w:name w:val="TOC Heading"/>
    <w:basedOn w:val="1"/>
    <w:next w:val="a"/>
    <w:uiPriority w:val="39"/>
    <w:unhideWhenUsed/>
    <w:qFormat/>
    <w:rsid w:val="00681219"/>
    <w:pPr>
      <w:spacing w:before="240" w:line="259" w:lineRule="auto"/>
      <w:outlineLvl w:val="9"/>
    </w:pPr>
    <w:rPr>
      <w:b w:val="0"/>
      <w:bCs w:val="0"/>
      <w:sz w:val="32"/>
      <w:szCs w:val="32"/>
      <w:lang w:eastAsia="ru-RU"/>
    </w:rPr>
  </w:style>
  <w:style w:type="paragraph" w:styleId="15">
    <w:name w:val="toc 1"/>
    <w:basedOn w:val="a"/>
    <w:next w:val="a"/>
    <w:autoRedefine/>
    <w:uiPriority w:val="39"/>
    <w:unhideWhenUsed/>
    <w:rsid w:val="004C1FAF"/>
    <w:pPr>
      <w:tabs>
        <w:tab w:val="right" w:leader="dot" w:pos="9345"/>
      </w:tabs>
      <w:spacing w:after="0" w:line="360" w:lineRule="auto"/>
      <w:jc w:val="both"/>
    </w:pPr>
    <w:rPr>
      <w:rFonts w:ascii="Times New Roman" w:hAnsi="Times New Roman" w:cs="Times New Roman"/>
      <w:noProof/>
      <w:sz w:val="28"/>
      <w:szCs w:val="28"/>
    </w:rPr>
  </w:style>
  <w:style w:type="paragraph" w:styleId="25">
    <w:name w:val="toc 2"/>
    <w:basedOn w:val="a"/>
    <w:next w:val="a"/>
    <w:autoRedefine/>
    <w:uiPriority w:val="39"/>
    <w:unhideWhenUsed/>
    <w:rsid w:val="006812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Layout" Target="diagrams/layout3.xml"/><Relationship Id="rId39" Type="http://schemas.openxmlformats.org/officeDocument/2006/relationships/fontTable" Target="fontTable.xml"/><Relationship Id="rId21" Type="http://schemas.openxmlformats.org/officeDocument/2006/relationships/hyperlink" Target="https://mkb-10.com/index.php?pid=4386" TargetMode="External"/><Relationship Id="rId34" Type="http://schemas.microsoft.com/office/2007/relationships/diagramDrawing" Target="diagrams/drawing4.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mkb-10.com/index.php?pid=4381" TargetMode="Externa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mkb-10.com/index.php?pid=4406" TargetMode="External"/><Relationship Id="rId32" Type="http://schemas.openxmlformats.org/officeDocument/2006/relationships/diagramQuickStyle" Target="diagrams/quickStyle4.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yperlink" Target="https://mkb-10.com/index.php?pid=4396" TargetMode="External"/><Relationship Id="rId28" Type="http://schemas.openxmlformats.org/officeDocument/2006/relationships/diagramColors" Target="diagrams/colors3.xml"/><Relationship Id="rId36" Type="http://schemas.openxmlformats.org/officeDocument/2006/relationships/hyperlink" Target="http://childpsy.ru/catalogs/publishers/index.php?ID=20970" TargetMode="Externa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diagramLayout" Target="diagrams/layout4.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mkb-10.com/index.php?pid=4380" TargetMode="External"/><Relationship Id="rId22" Type="http://schemas.openxmlformats.org/officeDocument/2006/relationships/hyperlink" Target="https://mkb-10.com/index.php?pid=4391" TargetMode="Externa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hyperlink" Target="http://childpsy.ru/lib/authors/id/11145.php"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childpsy.ru/catalogs/publishers/index.php?ID=20970" TargetMode="External"/><Relationship Id="rId1" Type="http://schemas.openxmlformats.org/officeDocument/2006/relationships/hyperlink" Target="http://childpsy.ru/lib/authors/id/11145.ph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F43A69-65D3-4813-9D42-F5522633FA0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3383F395-4B42-4603-B66E-E75852679AD0}">
      <dgm:prSet phldrT="[Текст]" custT="1"/>
      <dgm:spPr/>
      <dgm:t>
        <a:bodyPr/>
        <a:lstStyle/>
        <a:p>
          <a:r>
            <a:rPr lang="ru-RU" sz="1800">
              <a:latin typeface="Times New Roman" panose="02020603050405020304" pitchFamily="18" charset="0"/>
              <a:cs typeface="Times New Roman" panose="02020603050405020304" pitchFamily="18" charset="0"/>
            </a:rPr>
            <a:t>Факторы умственной отсталости</a:t>
          </a:r>
        </a:p>
      </dgm:t>
    </dgm:pt>
    <dgm:pt modelId="{84E36B6C-2ECB-4CF6-AD0F-09812BEEFE9F}" type="parTrans" cxnId="{D53688A2-1AD5-4734-AB0A-99776F5600C1}">
      <dgm:prSet/>
      <dgm:spPr/>
      <dgm:t>
        <a:bodyPr/>
        <a:lstStyle/>
        <a:p>
          <a:endParaRPr lang="ru-RU"/>
        </a:p>
      </dgm:t>
    </dgm:pt>
    <dgm:pt modelId="{C871E3CE-E763-4537-AC91-F67236214736}" type="sibTrans" cxnId="{D53688A2-1AD5-4734-AB0A-99776F5600C1}">
      <dgm:prSet/>
      <dgm:spPr/>
      <dgm:t>
        <a:bodyPr/>
        <a:lstStyle/>
        <a:p>
          <a:endParaRPr lang="ru-RU"/>
        </a:p>
      </dgm:t>
    </dgm:pt>
    <dgm:pt modelId="{C16B0602-4A42-44D5-87CA-2C1CCCF9431D}">
      <dgm:prSet phldrT="[Текст]" custT="1"/>
      <dgm:spPr/>
      <dgm:t>
        <a:bodyPr/>
        <a:lstStyle/>
        <a:p>
          <a:r>
            <a:rPr lang="ru-RU" sz="1800">
              <a:latin typeface="Times New Roman" panose="02020603050405020304" pitchFamily="18" charset="0"/>
              <a:cs typeface="Times New Roman" panose="02020603050405020304" pitchFamily="18" charset="0"/>
            </a:rPr>
            <a:t>эндогенно-наследственные</a:t>
          </a:r>
        </a:p>
      </dgm:t>
    </dgm:pt>
    <dgm:pt modelId="{74C2016E-3861-4775-BC93-D7471D916E91}" type="parTrans" cxnId="{8D9FD435-8D17-4866-8E9B-2A2216CFE323}">
      <dgm:prSet/>
      <dgm:spPr/>
      <dgm:t>
        <a:bodyPr/>
        <a:lstStyle/>
        <a:p>
          <a:endParaRPr lang="ru-RU"/>
        </a:p>
      </dgm:t>
    </dgm:pt>
    <dgm:pt modelId="{F95FD2E8-47A8-4A6C-B68D-DFB9D4E09743}" type="sibTrans" cxnId="{8D9FD435-8D17-4866-8E9B-2A2216CFE323}">
      <dgm:prSet/>
      <dgm:spPr/>
      <dgm:t>
        <a:bodyPr/>
        <a:lstStyle/>
        <a:p>
          <a:endParaRPr lang="ru-RU"/>
        </a:p>
      </dgm:t>
    </dgm:pt>
    <dgm:pt modelId="{CF0F4B4C-5A12-4645-AED4-322C6C129024}">
      <dgm:prSet phldrT="[Текст]" custT="1"/>
      <dgm:spPr/>
      <dgm:t>
        <a:bodyPr/>
        <a:lstStyle/>
        <a:p>
          <a:r>
            <a:rPr lang="ru-RU" sz="1800">
              <a:latin typeface="Times New Roman" panose="02020603050405020304" pitchFamily="18" charset="0"/>
              <a:cs typeface="Times New Roman" panose="02020603050405020304" pitchFamily="18" charset="0"/>
            </a:rPr>
            <a:t>экзогенные воздействия </a:t>
          </a:r>
        </a:p>
      </dgm:t>
    </dgm:pt>
    <dgm:pt modelId="{36D7621E-82AF-4ABF-902B-EB4A37DC6AB1}" type="parTrans" cxnId="{73E23A3F-C0B6-432D-81F0-DB92B561BE35}">
      <dgm:prSet/>
      <dgm:spPr/>
      <dgm:t>
        <a:bodyPr/>
        <a:lstStyle/>
        <a:p>
          <a:endParaRPr lang="ru-RU"/>
        </a:p>
      </dgm:t>
    </dgm:pt>
    <dgm:pt modelId="{E4F143CC-6AE1-4BD0-A741-983BEE567DE7}" type="sibTrans" cxnId="{73E23A3F-C0B6-432D-81F0-DB92B561BE35}">
      <dgm:prSet/>
      <dgm:spPr/>
      <dgm:t>
        <a:bodyPr/>
        <a:lstStyle/>
        <a:p>
          <a:endParaRPr lang="ru-RU"/>
        </a:p>
      </dgm:t>
    </dgm:pt>
    <dgm:pt modelId="{26055879-8D16-46CE-9328-267D6CD25710}" type="pres">
      <dgm:prSet presAssocID="{C0F43A69-65D3-4813-9D42-F5522633FA05}" presName="Name0" presStyleCnt="0">
        <dgm:presLayoutVars>
          <dgm:chPref val="1"/>
          <dgm:dir/>
          <dgm:animOne val="branch"/>
          <dgm:animLvl val="lvl"/>
          <dgm:resizeHandles val="exact"/>
        </dgm:presLayoutVars>
      </dgm:prSet>
      <dgm:spPr/>
      <dgm:t>
        <a:bodyPr/>
        <a:lstStyle/>
        <a:p>
          <a:endParaRPr lang="ru-RU"/>
        </a:p>
      </dgm:t>
    </dgm:pt>
    <dgm:pt modelId="{F7243362-D1DE-4811-B7DB-47E4B2FFAADB}" type="pres">
      <dgm:prSet presAssocID="{3383F395-4B42-4603-B66E-E75852679AD0}" presName="root1" presStyleCnt="0"/>
      <dgm:spPr/>
    </dgm:pt>
    <dgm:pt modelId="{160DCA42-DDE2-4E93-92E1-22A83C489583}" type="pres">
      <dgm:prSet presAssocID="{3383F395-4B42-4603-B66E-E75852679AD0}" presName="LevelOneTextNode" presStyleLbl="node0" presStyleIdx="0" presStyleCnt="1">
        <dgm:presLayoutVars>
          <dgm:chPref val="3"/>
        </dgm:presLayoutVars>
      </dgm:prSet>
      <dgm:spPr/>
      <dgm:t>
        <a:bodyPr/>
        <a:lstStyle/>
        <a:p>
          <a:endParaRPr lang="ru-RU"/>
        </a:p>
      </dgm:t>
    </dgm:pt>
    <dgm:pt modelId="{2080028C-1C34-4F5D-BB9D-75AE200446C4}" type="pres">
      <dgm:prSet presAssocID="{3383F395-4B42-4603-B66E-E75852679AD0}" presName="level2hierChild" presStyleCnt="0"/>
      <dgm:spPr/>
    </dgm:pt>
    <dgm:pt modelId="{738E09DE-70D5-4829-B000-39D5966CAF53}" type="pres">
      <dgm:prSet presAssocID="{74C2016E-3861-4775-BC93-D7471D916E91}" presName="conn2-1" presStyleLbl="parChTrans1D2" presStyleIdx="0" presStyleCnt="2"/>
      <dgm:spPr/>
      <dgm:t>
        <a:bodyPr/>
        <a:lstStyle/>
        <a:p>
          <a:endParaRPr lang="ru-RU"/>
        </a:p>
      </dgm:t>
    </dgm:pt>
    <dgm:pt modelId="{0E32278B-0192-4B68-8EBD-225DC5B1DE38}" type="pres">
      <dgm:prSet presAssocID="{74C2016E-3861-4775-BC93-D7471D916E91}" presName="connTx" presStyleLbl="parChTrans1D2" presStyleIdx="0" presStyleCnt="2"/>
      <dgm:spPr/>
      <dgm:t>
        <a:bodyPr/>
        <a:lstStyle/>
        <a:p>
          <a:endParaRPr lang="ru-RU"/>
        </a:p>
      </dgm:t>
    </dgm:pt>
    <dgm:pt modelId="{23B4CBBD-D7EE-47D8-81A3-75F147D7929A}" type="pres">
      <dgm:prSet presAssocID="{C16B0602-4A42-44D5-87CA-2C1CCCF9431D}" presName="root2" presStyleCnt="0"/>
      <dgm:spPr/>
    </dgm:pt>
    <dgm:pt modelId="{E511175D-387B-48F9-8283-4726BA89749C}" type="pres">
      <dgm:prSet presAssocID="{C16B0602-4A42-44D5-87CA-2C1CCCF9431D}" presName="LevelTwoTextNode" presStyleLbl="node2" presStyleIdx="0" presStyleCnt="2">
        <dgm:presLayoutVars>
          <dgm:chPref val="3"/>
        </dgm:presLayoutVars>
      </dgm:prSet>
      <dgm:spPr/>
      <dgm:t>
        <a:bodyPr/>
        <a:lstStyle/>
        <a:p>
          <a:endParaRPr lang="ru-RU"/>
        </a:p>
      </dgm:t>
    </dgm:pt>
    <dgm:pt modelId="{7FBE98F3-503E-4A23-BDC6-F6331A2E3B79}" type="pres">
      <dgm:prSet presAssocID="{C16B0602-4A42-44D5-87CA-2C1CCCF9431D}" presName="level3hierChild" presStyleCnt="0"/>
      <dgm:spPr/>
    </dgm:pt>
    <dgm:pt modelId="{79601EFD-E46C-42C9-A0B4-D1EA6A4B7856}" type="pres">
      <dgm:prSet presAssocID="{36D7621E-82AF-4ABF-902B-EB4A37DC6AB1}" presName="conn2-1" presStyleLbl="parChTrans1D2" presStyleIdx="1" presStyleCnt="2"/>
      <dgm:spPr/>
      <dgm:t>
        <a:bodyPr/>
        <a:lstStyle/>
        <a:p>
          <a:endParaRPr lang="ru-RU"/>
        </a:p>
      </dgm:t>
    </dgm:pt>
    <dgm:pt modelId="{BE7C6CA0-54F7-42BA-B625-3C4B565F4A80}" type="pres">
      <dgm:prSet presAssocID="{36D7621E-82AF-4ABF-902B-EB4A37DC6AB1}" presName="connTx" presStyleLbl="parChTrans1D2" presStyleIdx="1" presStyleCnt="2"/>
      <dgm:spPr/>
      <dgm:t>
        <a:bodyPr/>
        <a:lstStyle/>
        <a:p>
          <a:endParaRPr lang="ru-RU"/>
        </a:p>
      </dgm:t>
    </dgm:pt>
    <dgm:pt modelId="{EF165000-6006-44C1-9111-885BFC57363A}" type="pres">
      <dgm:prSet presAssocID="{CF0F4B4C-5A12-4645-AED4-322C6C129024}" presName="root2" presStyleCnt="0"/>
      <dgm:spPr/>
    </dgm:pt>
    <dgm:pt modelId="{21730641-842B-4EFF-AC16-118BC97BAA4E}" type="pres">
      <dgm:prSet presAssocID="{CF0F4B4C-5A12-4645-AED4-322C6C129024}" presName="LevelTwoTextNode" presStyleLbl="node2" presStyleIdx="1" presStyleCnt="2">
        <dgm:presLayoutVars>
          <dgm:chPref val="3"/>
        </dgm:presLayoutVars>
      </dgm:prSet>
      <dgm:spPr/>
      <dgm:t>
        <a:bodyPr/>
        <a:lstStyle/>
        <a:p>
          <a:endParaRPr lang="ru-RU"/>
        </a:p>
      </dgm:t>
    </dgm:pt>
    <dgm:pt modelId="{B6A18A57-D1E7-463A-91B6-CDD932459BAB}" type="pres">
      <dgm:prSet presAssocID="{CF0F4B4C-5A12-4645-AED4-322C6C129024}" presName="level3hierChild" presStyleCnt="0"/>
      <dgm:spPr/>
    </dgm:pt>
  </dgm:ptLst>
  <dgm:cxnLst>
    <dgm:cxn modelId="{AC1382BF-D8DF-4900-8662-FF69699960EB}" type="presOf" srcId="{36D7621E-82AF-4ABF-902B-EB4A37DC6AB1}" destId="{BE7C6CA0-54F7-42BA-B625-3C4B565F4A80}" srcOrd="1" destOrd="0" presId="urn:microsoft.com/office/officeart/2008/layout/HorizontalMultiLevelHierarchy"/>
    <dgm:cxn modelId="{D9756107-A15B-4548-BEDD-CF5FD489A523}" type="presOf" srcId="{C0F43A69-65D3-4813-9D42-F5522633FA05}" destId="{26055879-8D16-46CE-9328-267D6CD25710}" srcOrd="0" destOrd="0" presId="urn:microsoft.com/office/officeart/2008/layout/HorizontalMultiLevelHierarchy"/>
    <dgm:cxn modelId="{602DA821-9482-4590-8444-012EE630F6D6}" type="presOf" srcId="{3383F395-4B42-4603-B66E-E75852679AD0}" destId="{160DCA42-DDE2-4E93-92E1-22A83C489583}" srcOrd="0" destOrd="0" presId="urn:microsoft.com/office/officeart/2008/layout/HorizontalMultiLevelHierarchy"/>
    <dgm:cxn modelId="{73E23A3F-C0B6-432D-81F0-DB92B561BE35}" srcId="{3383F395-4B42-4603-B66E-E75852679AD0}" destId="{CF0F4B4C-5A12-4645-AED4-322C6C129024}" srcOrd="1" destOrd="0" parTransId="{36D7621E-82AF-4ABF-902B-EB4A37DC6AB1}" sibTransId="{E4F143CC-6AE1-4BD0-A741-983BEE567DE7}"/>
    <dgm:cxn modelId="{B964E9EC-D259-4A35-BC14-3841477F5882}" type="presOf" srcId="{36D7621E-82AF-4ABF-902B-EB4A37DC6AB1}" destId="{79601EFD-E46C-42C9-A0B4-D1EA6A4B7856}" srcOrd="0" destOrd="0" presId="urn:microsoft.com/office/officeart/2008/layout/HorizontalMultiLevelHierarchy"/>
    <dgm:cxn modelId="{DC8FAC60-F0F7-487D-8BD6-3C23B72E8C42}" type="presOf" srcId="{74C2016E-3861-4775-BC93-D7471D916E91}" destId="{0E32278B-0192-4B68-8EBD-225DC5B1DE38}" srcOrd="1" destOrd="0" presId="urn:microsoft.com/office/officeart/2008/layout/HorizontalMultiLevelHierarchy"/>
    <dgm:cxn modelId="{AB25A97C-6C4D-4B68-9915-B4DA8A47BD22}" type="presOf" srcId="{CF0F4B4C-5A12-4645-AED4-322C6C129024}" destId="{21730641-842B-4EFF-AC16-118BC97BAA4E}" srcOrd="0" destOrd="0" presId="urn:microsoft.com/office/officeart/2008/layout/HorizontalMultiLevelHierarchy"/>
    <dgm:cxn modelId="{8B7AB0BE-0192-4C63-AF0E-0CFAE10AA1B5}" type="presOf" srcId="{C16B0602-4A42-44D5-87CA-2C1CCCF9431D}" destId="{E511175D-387B-48F9-8283-4726BA89749C}" srcOrd="0" destOrd="0" presId="urn:microsoft.com/office/officeart/2008/layout/HorizontalMultiLevelHierarchy"/>
    <dgm:cxn modelId="{D53688A2-1AD5-4734-AB0A-99776F5600C1}" srcId="{C0F43A69-65D3-4813-9D42-F5522633FA05}" destId="{3383F395-4B42-4603-B66E-E75852679AD0}" srcOrd="0" destOrd="0" parTransId="{84E36B6C-2ECB-4CF6-AD0F-09812BEEFE9F}" sibTransId="{C871E3CE-E763-4537-AC91-F67236214736}"/>
    <dgm:cxn modelId="{8616223B-7933-4EB6-B9F5-40317BF2C03E}" type="presOf" srcId="{74C2016E-3861-4775-BC93-D7471D916E91}" destId="{738E09DE-70D5-4829-B000-39D5966CAF53}" srcOrd="0" destOrd="0" presId="urn:microsoft.com/office/officeart/2008/layout/HorizontalMultiLevelHierarchy"/>
    <dgm:cxn modelId="{8D9FD435-8D17-4866-8E9B-2A2216CFE323}" srcId="{3383F395-4B42-4603-B66E-E75852679AD0}" destId="{C16B0602-4A42-44D5-87CA-2C1CCCF9431D}" srcOrd="0" destOrd="0" parTransId="{74C2016E-3861-4775-BC93-D7471D916E91}" sibTransId="{F95FD2E8-47A8-4A6C-B68D-DFB9D4E09743}"/>
    <dgm:cxn modelId="{3406CD44-DBB2-4440-B023-F86847D119F3}" type="presParOf" srcId="{26055879-8D16-46CE-9328-267D6CD25710}" destId="{F7243362-D1DE-4811-B7DB-47E4B2FFAADB}" srcOrd="0" destOrd="0" presId="urn:microsoft.com/office/officeart/2008/layout/HorizontalMultiLevelHierarchy"/>
    <dgm:cxn modelId="{52776249-97F3-4797-8B2F-0CBE5F66C7A8}" type="presParOf" srcId="{F7243362-D1DE-4811-B7DB-47E4B2FFAADB}" destId="{160DCA42-DDE2-4E93-92E1-22A83C489583}" srcOrd="0" destOrd="0" presId="urn:microsoft.com/office/officeart/2008/layout/HorizontalMultiLevelHierarchy"/>
    <dgm:cxn modelId="{566840F2-55A5-4B81-AD2A-506672C4C97A}" type="presParOf" srcId="{F7243362-D1DE-4811-B7DB-47E4B2FFAADB}" destId="{2080028C-1C34-4F5D-BB9D-75AE200446C4}" srcOrd="1" destOrd="0" presId="urn:microsoft.com/office/officeart/2008/layout/HorizontalMultiLevelHierarchy"/>
    <dgm:cxn modelId="{76EDFAFF-1FA4-4EFF-9045-51C6C5A820A0}" type="presParOf" srcId="{2080028C-1C34-4F5D-BB9D-75AE200446C4}" destId="{738E09DE-70D5-4829-B000-39D5966CAF53}" srcOrd="0" destOrd="0" presId="urn:microsoft.com/office/officeart/2008/layout/HorizontalMultiLevelHierarchy"/>
    <dgm:cxn modelId="{33D27F44-86CE-4A22-BB08-4C449C704F63}" type="presParOf" srcId="{738E09DE-70D5-4829-B000-39D5966CAF53}" destId="{0E32278B-0192-4B68-8EBD-225DC5B1DE38}" srcOrd="0" destOrd="0" presId="urn:microsoft.com/office/officeart/2008/layout/HorizontalMultiLevelHierarchy"/>
    <dgm:cxn modelId="{51084FB5-3E92-47BA-999A-69720E1E23CE}" type="presParOf" srcId="{2080028C-1C34-4F5D-BB9D-75AE200446C4}" destId="{23B4CBBD-D7EE-47D8-81A3-75F147D7929A}" srcOrd="1" destOrd="0" presId="urn:microsoft.com/office/officeart/2008/layout/HorizontalMultiLevelHierarchy"/>
    <dgm:cxn modelId="{32034F53-53A5-4BDD-80AA-5BD31AA7EE0B}" type="presParOf" srcId="{23B4CBBD-D7EE-47D8-81A3-75F147D7929A}" destId="{E511175D-387B-48F9-8283-4726BA89749C}" srcOrd="0" destOrd="0" presId="urn:microsoft.com/office/officeart/2008/layout/HorizontalMultiLevelHierarchy"/>
    <dgm:cxn modelId="{23431FBC-59CD-4356-A69F-149EDB8276FC}" type="presParOf" srcId="{23B4CBBD-D7EE-47D8-81A3-75F147D7929A}" destId="{7FBE98F3-503E-4A23-BDC6-F6331A2E3B79}" srcOrd="1" destOrd="0" presId="urn:microsoft.com/office/officeart/2008/layout/HorizontalMultiLevelHierarchy"/>
    <dgm:cxn modelId="{237B63C8-1A2E-4794-922A-3D59D92A7F44}" type="presParOf" srcId="{2080028C-1C34-4F5D-BB9D-75AE200446C4}" destId="{79601EFD-E46C-42C9-A0B4-D1EA6A4B7856}" srcOrd="2" destOrd="0" presId="urn:microsoft.com/office/officeart/2008/layout/HorizontalMultiLevelHierarchy"/>
    <dgm:cxn modelId="{50259689-FEBC-4379-9E58-332BA9912B0F}" type="presParOf" srcId="{79601EFD-E46C-42C9-A0B4-D1EA6A4B7856}" destId="{BE7C6CA0-54F7-42BA-B625-3C4B565F4A80}" srcOrd="0" destOrd="0" presId="urn:microsoft.com/office/officeart/2008/layout/HorizontalMultiLevelHierarchy"/>
    <dgm:cxn modelId="{DE9FF9B1-95DF-41D5-9A4F-7F0270742F4A}" type="presParOf" srcId="{2080028C-1C34-4F5D-BB9D-75AE200446C4}" destId="{EF165000-6006-44C1-9111-885BFC57363A}" srcOrd="3" destOrd="0" presId="urn:microsoft.com/office/officeart/2008/layout/HorizontalMultiLevelHierarchy"/>
    <dgm:cxn modelId="{BDCCBECA-FCA1-4BB8-81CE-3631357FB468}" type="presParOf" srcId="{EF165000-6006-44C1-9111-885BFC57363A}" destId="{21730641-842B-4EFF-AC16-118BC97BAA4E}" srcOrd="0" destOrd="0" presId="urn:microsoft.com/office/officeart/2008/layout/HorizontalMultiLevelHierarchy"/>
    <dgm:cxn modelId="{837060C8-82FA-41D2-A902-E08B83C6B6AF}" type="presParOf" srcId="{EF165000-6006-44C1-9111-885BFC57363A}" destId="{B6A18A57-D1E7-463A-91B6-CDD932459BAB}"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CC3DB9-B71E-46A1-BA4E-FF52430EDD7A}" type="doc">
      <dgm:prSet loTypeId="urn:microsoft.com/office/officeart/2005/8/layout/chevron2" loCatId="list" qsTypeId="urn:microsoft.com/office/officeart/2005/8/quickstyle/simple3" qsCatId="simple" csTypeId="urn:microsoft.com/office/officeart/2005/8/colors/accent0_1" csCatId="mainScheme" phldr="1"/>
      <dgm:spPr/>
      <dgm:t>
        <a:bodyPr/>
        <a:lstStyle/>
        <a:p>
          <a:endParaRPr lang="ru-RU"/>
        </a:p>
      </dgm:t>
    </dgm:pt>
    <dgm:pt modelId="{2E9B2F0A-B07D-4699-AD1D-2618BDD0FDE0}">
      <dgm:prSet phldrT="[Текст]" custT="1"/>
      <dgm:spPr/>
      <dgm:t>
        <a:bodyPr/>
        <a:lstStyle/>
        <a:p>
          <a:pPr algn="ctr"/>
          <a:r>
            <a:rPr lang="en-US" sz="1400">
              <a:latin typeface="Times New Roman" panose="02020603050405020304" pitchFamily="18" charset="0"/>
              <a:cs typeface="Times New Roman" panose="02020603050405020304" pitchFamily="18" charset="0"/>
            </a:rPr>
            <a:t>F7</a:t>
          </a:r>
          <a:r>
            <a:rPr lang="ru-RU" sz="1400">
              <a:latin typeface="Times New Roman" panose="02020603050405020304" pitchFamily="18" charset="0"/>
              <a:cs typeface="Times New Roman" panose="02020603050405020304" pitchFamily="18" charset="0"/>
            </a:rPr>
            <a:t>0</a:t>
          </a:r>
        </a:p>
      </dgm:t>
    </dgm:pt>
    <dgm:pt modelId="{16C8CCA3-9F3C-4274-B993-59FB79FB2F6A}" type="parTrans" cxnId="{7230B148-7D66-4A42-ADAE-3D9D9BC437FD}">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22B0499B-7271-4F89-987F-23933C3EB60B}" type="sibTrans" cxnId="{7230B148-7D66-4A42-ADAE-3D9D9BC437FD}">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67945045-8373-4D05-B076-63E554551E87}">
      <dgm:prSet phldrT="[Текст]" custT="1"/>
      <dgm:spPr>
        <a:solidFill>
          <a:schemeClr val="bg1">
            <a:alpha val="90000"/>
          </a:schemeClr>
        </a:solidFill>
      </dgm:spPr>
      <dgm:t>
        <a:bodyPr/>
        <a:lstStyle/>
        <a:p>
          <a:pPr algn="ctr"/>
          <a:r>
            <a:rPr lang="ru-RU" sz="1400">
              <a:latin typeface="Times New Roman" panose="02020603050405020304" pitchFamily="18" charset="0"/>
              <a:cs typeface="Times New Roman" panose="02020603050405020304" pitchFamily="18" charset="0"/>
            </a:rPr>
            <a:t>указание на отсутствие или слабую выраженность нарушения поведения</a:t>
          </a:r>
        </a:p>
      </dgm:t>
    </dgm:pt>
    <dgm:pt modelId="{CE538BD4-C91F-4392-A99B-0058A0B5E40D}" type="parTrans" cxnId="{4B8037D4-00A2-451A-A702-18336ACC43F8}">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A428D8BD-5BEA-4F7F-B279-ACA79A8D7F79}" type="sibTrans" cxnId="{4B8037D4-00A2-451A-A702-18336ACC43F8}">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4898EFFA-9764-4501-9D1F-A442CF9BBE08}">
      <dgm:prSet phldrT="[Текст]" custT="1"/>
      <dgm:spPr/>
      <dgm:t>
        <a:bodyPr/>
        <a:lstStyle/>
        <a:p>
          <a:pPr algn="ctr"/>
          <a:r>
            <a:rPr lang="en-US" sz="1400">
              <a:latin typeface="Times New Roman" panose="02020603050405020304" pitchFamily="18" charset="0"/>
              <a:cs typeface="Times New Roman" panose="02020603050405020304" pitchFamily="18" charset="0"/>
            </a:rPr>
            <a:t>F7</a:t>
          </a:r>
          <a:r>
            <a:rPr lang="ru-RU" sz="1400">
              <a:latin typeface="Times New Roman" panose="02020603050405020304" pitchFamily="18" charset="0"/>
              <a:cs typeface="Times New Roman" panose="02020603050405020304" pitchFamily="18" charset="0"/>
            </a:rPr>
            <a:t>1</a:t>
          </a:r>
          <a:r>
            <a:rPr lang="en-US" sz="1400">
              <a:latin typeface="Times New Roman" panose="02020603050405020304" pitchFamily="18" charset="0"/>
              <a:cs typeface="Times New Roman" panose="02020603050405020304" pitchFamily="18" charset="0"/>
            </a:rPr>
            <a:t>-73</a:t>
          </a:r>
          <a:endParaRPr lang="ru-RU" sz="1400">
            <a:latin typeface="Times New Roman" panose="02020603050405020304" pitchFamily="18" charset="0"/>
            <a:cs typeface="Times New Roman" panose="02020603050405020304" pitchFamily="18" charset="0"/>
          </a:endParaRPr>
        </a:p>
      </dgm:t>
    </dgm:pt>
    <dgm:pt modelId="{4449D081-4C9A-47B7-A9C4-D0F4CE5F5E46}" type="parTrans" cxnId="{5D66CF9C-258F-4BE3-AF71-09F7F02D2348}">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10CC6629-D207-47C8-A60D-08AF19FE662F}" type="sibTrans" cxnId="{5D66CF9C-258F-4BE3-AF71-09F7F02D2348}">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91BD63FE-CEF2-48A1-9D15-1D213F41C931}">
      <dgm:prSet phldrT="[Текст]" custT="1"/>
      <dgm:spPr>
        <a:solidFill>
          <a:schemeClr val="bg1">
            <a:alpha val="90000"/>
          </a:schemeClr>
        </a:solidFill>
      </dgm:spPr>
      <dgm:t>
        <a:bodyPr/>
        <a:lstStyle/>
        <a:p>
          <a:pPr algn="ctr"/>
          <a:r>
            <a:rPr lang="ru-RU" sz="1400">
              <a:latin typeface="Times New Roman" panose="02020603050405020304" pitchFamily="18" charset="0"/>
              <a:cs typeface="Times New Roman" panose="02020603050405020304" pitchFamily="18" charset="0"/>
            </a:rPr>
            <a:t>значительное нарушение поведения, требующее ухода и лечения</a:t>
          </a:r>
        </a:p>
      </dgm:t>
    </dgm:pt>
    <dgm:pt modelId="{FA1E01B0-1291-483D-9243-B93327B4CA45}" type="parTrans" cxnId="{979F140C-267E-4B20-ACFD-2933258A5F76}">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2FB69F19-41AA-4F8E-9ACF-94CB2C8428EA}" type="sibTrans" cxnId="{979F140C-267E-4B20-ACFD-2933258A5F76}">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BD6A81E6-F9E0-4715-905E-F8750BC61D27}">
      <dgm:prSet phldrT="[Текст]" custT="1"/>
      <dgm:spPr/>
      <dgm:t>
        <a:bodyPr/>
        <a:lstStyle/>
        <a:p>
          <a:pPr algn="ctr"/>
          <a:r>
            <a:rPr lang="en-US" sz="1400">
              <a:latin typeface="Times New Roman" panose="02020603050405020304" pitchFamily="18" charset="0"/>
              <a:cs typeface="Times New Roman" panose="02020603050405020304" pitchFamily="18" charset="0"/>
            </a:rPr>
            <a:t>F7</a:t>
          </a:r>
          <a:r>
            <a:rPr lang="ru-RU" sz="1400">
              <a:latin typeface="Times New Roman" panose="02020603050405020304" pitchFamily="18" charset="0"/>
              <a:cs typeface="Times New Roman" panose="02020603050405020304" pitchFamily="18" charset="0"/>
            </a:rPr>
            <a:t>8</a:t>
          </a:r>
        </a:p>
      </dgm:t>
    </dgm:pt>
    <dgm:pt modelId="{CB309686-AB24-4A4E-B869-89366293CEEE}" type="parTrans" cxnId="{B9AEDEFC-231F-4C1E-8C6E-E1291F508517}">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C5DA72B8-FDC2-4F83-88BF-591D0C8199B4}" type="sibTrans" cxnId="{B9AEDEFC-231F-4C1E-8C6E-E1291F508517}">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3AFE7BB8-C3BE-4414-A888-642D4638FB34}">
      <dgm:prSet phldrT="[Текст]" custT="1"/>
      <dgm:spPr>
        <a:noFill/>
      </dgm:spPr>
      <dgm:t>
        <a:bodyPr/>
        <a:lstStyle/>
        <a:p>
          <a:pPr algn="ctr"/>
          <a:r>
            <a:rPr lang="ru-RU" sz="1400">
              <a:latin typeface="Times New Roman" panose="02020603050405020304" pitchFamily="18" charset="0"/>
              <a:cs typeface="Times New Roman" panose="02020603050405020304" pitchFamily="18" charset="0"/>
            </a:rPr>
            <a:t>другое нарушение поведения</a:t>
          </a:r>
        </a:p>
      </dgm:t>
    </dgm:pt>
    <dgm:pt modelId="{FB838601-CAF4-470E-B66D-E7AC19FF0C79}" type="parTrans" cxnId="{F9CDD77B-3E0C-4D37-A17C-D16982F55F23}">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B4E908C5-00BD-49F9-A77D-167CEE9D1BB2}" type="sibTrans" cxnId="{F9CDD77B-3E0C-4D37-A17C-D16982F55F23}">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2BB7BA0A-BF8F-46F6-AD31-860B3255146A}">
      <dgm:prSet custT="1"/>
      <dgm:spPr/>
      <dgm:t>
        <a:bodyPr/>
        <a:lstStyle/>
        <a:p>
          <a:pPr algn="ctr"/>
          <a:r>
            <a:rPr lang="en-US" sz="1400">
              <a:latin typeface="Times New Roman" panose="02020603050405020304" pitchFamily="18" charset="0"/>
              <a:cs typeface="Times New Roman" panose="02020603050405020304" pitchFamily="18" charset="0"/>
            </a:rPr>
            <a:t>F7</a:t>
          </a:r>
          <a:r>
            <a:rPr lang="ru-RU" sz="1400">
              <a:latin typeface="Times New Roman" panose="02020603050405020304" pitchFamily="18" charset="0"/>
              <a:cs typeface="Times New Roman" panose="02020603050405020304" pitchFamily="18" charset="0"/>
            </a:rPr>
            <a:t>9</a:t>
          </a:r>
        </a:p>
      </dgm:t>
    </dgm:pt>
    <dgm:pt modelId="{1E6B17D8-A411-431C-AA67-50F376B78C4C}" type="parTrans" cxnId="{77AE59D7-B8EC-46DC-8D84-A4B033547F0B}">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3C2A207C-CE0B-4CE7-896A-66FA77B28D47}" type="sibTrans" cxnId="{77AE59D7-B8EC-46DC-8D84-A4B033547F0B}">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62A4390A-13A7-4562-B3D4-214CB8FEF9C6}">
      <dgm:prSet custT="1"/>
      <dgm:spPr>
        <a:noFill/>
      </dgm:spPr>
      <dgm:t>
        <a:bodyPr/>
        <a:lstStyle/>
        <a:p>
          <a:pPr algn="ctr"/>
          <a:r>
            <a:rPr lang="ru-RU" sz="1400">
              <a:latin typeface="Times New Roman" panose="02020603050405020304" pitchFamily="18" charset="0"/>
              <a:cs typeface="Times New Roman" panose="02020603050405020304" pitchFamily="18" charset="0"/>
            </a:rPr>
            <a:t>без указаний на нарушение поведения</a:t>
          </a:r>
        </a:p>
      </dgm:t>
    </dgm:pt>
    <dgm:pt modelId="{6647B28B-A1D9-4675-96B6-BAA993E9B4B3}" type="parTrans" cxnId="{C5503129-3C67-4E7C-B960-19F801E3F069}">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19B54404-174C-4A40-9B68-06A5562FEC31}" type="sibTrans" cxnId="{C5503129-3C67-4E7C-B960-19F801E3F069}">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BD4CA0BF-54B2-4371-A606-72977182DBF2}" type="pres">
      <dgm:prSet presAssocID="{49CC3DB9-B71E-46A1-BA4E-FF52430EDD7A}" presName="linearFlow" presStyleCnt="0">
        <dgm:presLayoutVars>
          <dgm:dir/>
          <dgm:animLvl val="lvl"/>
          <dgm:resizeHandles val="exact"/>
        </dgm:presLayoutVars>
      </dgm:prSet>
      <dgm:spPr/>
      <dgm:t>
        <a:bodyPr/>
        <a:lstStyle/>
        <a:p>
          <a:endParaRPr lang="ru-RU"/>
        </a:p>
      </dgm:t>
    </dgm:pt>
    <dgm:pt modelId="{076679D5-502F-44FA-BA25-F7BA2271C435}" type="pres">
      <dgm:prSet presAssocID="{2E9B2F0A-B07D-4699-AD1D-2618BDD0FDE0}" presName="composite" presStyleCnt="0"/>
      <dgm:spPr/>
    </dgm:pt>
    <dgm:pt modelId="{71769662-F349-4CF9-B318-47ACBEB1F926}" type="pres">
      <dgm:prSet presAssocID="{2E9B2F0A-B07D-4699-AD1D-2618BDD0FDE0}" presName="parentText" presStyleLbl="alignNode1" presStyleIdx="0" presStyleCnt="4">
        <dgm:presLayoutVars>
          <dgm:chMax val="1"/>
          <dgm:bulletEnabled val="1"/>
        </dgm:presLayoutVars>
      </dgm:prSet>
      <dgm:spPr/>
      <dgm:t>
        <a:bodyPr/>
        <a:lstStyle/>
        <a:p>
          <a:endParaRPr lang="ru-RU"/>
        </a:p>
      </dgm:t>
    </dgm:pt>
    <dgm:pt modelId="{7A4A17DD-BD02-4E1D-954E-E04ABF75EAB2}" type="pres">
      <dgm:prSet presAssocID="{2E9B2F0A-B07D-4699-AD1D-2618BDD0FDE0}" presName="descendantText" presStyleLbl="alignAcc1" presStyleIdx="0" presStyleCnt="4">
        <dgm:presLayoutVars>
          <dgm:bulletEnabled val="1"/>
        </dgm:presLayoutVars>
      </dgm:prSet>
      <dgm:spPr/>
      <dgm:t>
        <a:bodyPr/>
        <a:lstStyle/>
        <a:p>
          <a:endParaRPr lang="ru-RU"/>
        </a:p>
      </dgm:t>
    </dgm:pt>
    <dgm:pt modelId="{272864AD-0491-4053-B1BB-8E81813AEE3A}" type="pres">
      <dgm:prSet presAssocID="{22B0499B-7271-4F89-987F-23933C3EB60B}" presName="sp" presStyleCnt="0"/>
      <dgm:spPr/>
    </dgm:pt>
    <dgm:pt modelId="{8528DA7F-04C7-4D90-8391-38F1F387D29C}" type="pres">
      <dgm:prSet presAssocID="{4898EFFA-9764-4501-9D1F-A442CF9BBE08}" presName="composite" presStyleCnt="0"/>
      <dgm:spPr/>
    </dgm:pt>
    <dgm:pt modelId="{1A7456D2-6933-42F7-95C0-77A5286C7E3D}" type="pres">
      <dgm:prSet presAssocID="{4898EFFA-9764-4501-9D1F-A442CF9BBE08}" presName="parentText" presStyleLbl="alignNode1" presStyleIdx="1" presStyleCnt="4">
        <dgm:presLayoutVars>
          <dgm:chMax val="1"/>
          <dgm:bulletEnabled val="1"/>
        </dgm:presLayoutVars>
      </dgm:prSet>
      <dgm:spPr/>
      <dgm:t>
        <a:bodyPr/>
        <a:lstStyle/>
        <a:p>
          <a:endParaRPr lang="ru-RU"/>
        </a:p>
      </dgm:t>
    </dgm:pt>
    <dgm:pt modelId="{FCC3754E-0DC0-4D05-A4C3-DAA753C6C5B0}" type="pres">
      <dgm:prSet presAssocID="{4898EFFA-9764-4501-9D1F-A442CF9BBE08}" presName="descendantText" presStyleLbl="alignAcc1" presStyleIdx="1" presStyleCnt="4">
        <dgm:presLayoutVars>
          <dgm:bulletEnabled val="1"/>
        </dgm:presLayoutVars>
      </dgm:prSet>
      <dgm:spPr/>
      <dgm:t>
        <a:bodyPr/>
        <a:lstStyle/>
        <a:p>
          <a:endParaRPr lang="ru-RU"/>
        </a:p>
      </dgm:t>
    </dgm:pt>
    <dgm:pt modelId="{90B0B72C-10E1-4E2C-8EA5-116219E15113}" type="pres">
      <dgm:prSet presAssocID="{10CC6629-D207-47C8-A60D-08AF19FE662F}" presName="sp" presStyleCnt="0"/>
      <dgm:spPr/>
    </dgm:pt>
    <dgm:pt modelId="{3D0CF09C-5D39-468F-A97A-ED2C3B817E86}" type="pres">
      <dgm:prSet presAssocID="{BD6A81E6-F9E0-4715-905E-F8750BC61D27}" presName="composite" presStyleCnt="0"/>
      <dgm:spPr/>
    </dgm:pt>
    <dgm:pt modelId="{F838CCE3-68E9-44F7-9E2D-A6195AA253DD}" type="pres">
      <dgm:prSet presAssocID="{BD6A81E6-F9E0-4715-905E-F8750BC61D27}" presName="parentText" presStyleLbl="alignNode1" presStyleIdx="2" presStyleCnt="4">
        <dgm:presLayoutVars>
          <dgm:chMax val="1"/>
          <dgm:bulletEnabled val="1"/>
        </dgm:presLayoutVars>
      </dgm:prSet>
      <dgm:spPr/>
      <dgm:t>
        <a:bodyPr/>
        <a:lstStyle/>
        <a:p>
          <a:endParaRPr lang="ru-RU"/>
        </a:p>
      </dgm:t>
    </dgm:pt>
    <dgm:pt modelId="{A84E7B09-658B-4F51-B2D1-5B83C3312146}" type="pres">
      <dgm:prSet presAssocID="{BD6A81E6-F9E0-4715-905E-F8750BC61D27}" presName="descendantText" presStyleLbl="alignAcc1" presStyleIdx="2" presStyleCnt="4">
        <dgm:presLayoutVars>
          <dgm:bulletEnabled val="1"/>
        </dgm:presLayoutVars>
      </dgm:prSet>
      <dgm:spPr/>
      <dgm:t>
        <a:bodyPr/>
        <a:lstStyle/>
        <a:p>
          <a:endParaRPr lang="ru-RU"/>
        </a:p>
      </dgm:t>
    </dgm:pt>
    <dgm:pt modelId="{03920A78-936A-4E89-B5C4-EB1403E5C4BC}" type="pres">
      <dgm:prSet presAssocID="{C5DA72B8-FDC2-4F83-88BF-591D0C8199B4}" presName="sp" presStyleCnt="0"/>
      <dgm:spPr/>
    </dgm:pt>
    <dgm:pt modelId="{50639DEF-8C7D-4994-9B2D-30E943270F8F}" type="pres">
      <dgm:prSet presAssocID="{2BB7BA0A-BF8F-46F6-AD31-860B3255146A}" presName="composite" presStyleCnt="0"/>
      <dgm:spPr/>
    </dgm:pt>
    <dgm:pt modelId="{17F3BB88-F925-4938-9275-9D384D8C20AC}" type="pres">
      <dgm:prSet presAssocID="{2BB7BA0A-BF8F-46F6-AD31-860B3255146A}" presName="parentText" presStyleLbl="alignNode1" presStyleIdx="3" presStyleCnt="4">
        <dgm:presLayoutVars>
          <dgm:chMax val="1"/>
          <dgm:bulletEnabled val="1"/>
        </dgm:presLayoutVars>
      </dgm:prSet>
      <dgm:spPr/>
      <dgm:t>
        <a:bodyPr/>
        <a:lstStyle/>
        <a:p>
          <a:endParaRPr lang="ru-RU"/>
        </a:p>
      </dgm:t>
    </dgm:pt>
    <dgm:pt modelId="{342CBA07-1F93-4B58-B78C-93846F087F91}" type="pres">
      <dgm:prSet presAssocID="{2BB7BA0A-BF8F-46F6-AD31-860B3255146A}" presName="descendantText" presStyleLbl="alignAcc1" presStyleIdx="3" presStyleCnt="4">
        <dgm:presLayoutVars>
          <dgm:bulletEnabled val="1"/>
        </dgm:presLayoutVars>
      </dgm:prSet>
      <dgm:spPr/>
      <dgm:t>
        <a:bodyPr/>
        <a:lstStyle/>
        <a:p>
          <a:endParaRPr lang="ru-RU"/>
        </a:p>
      </dgm:t>
    </dgm:pt>
  </dgm:ptLst>
  <dgm:cxnLst>
    <dgm:cxn modelId="{979F140C-267E-4B20-ACFD-2933258A5F76}" srcId="{4898EFFA-9764-4501-9D1F-A442CF9BBE08}" destId="{91BD63FE-CEF2-48A1-9D15-1D213F41C931}" srcOrd="0" destOrd="0" parTransId="{FA1E01B0-1291-483D-9243-B93327B4CA45}" sibTransId="{2FB69F19-41AA-4F8E-9ACF-94CB2C8428EA}"/>
    <dgm:cxn modelId="{D740CFA1-3734-491A-ABC8-73596FBD402A}" type="presOf" srcId="{2BB7BA0A-BF8F-46F6-AD31-860B3255146A}" destId="{17F3BB88-F925-4938-9275-9D384D8C20AC}" srcOrd="0" destOrd="0" presId="urn:microsoft.com/office/officeart/2005/8/layout/chevron2"/>
    <dgm:cxn modelId="{5D66CF9C-258F-4BE3-AF71-09F7F02D2348}" srcId="{49CC3DB9-B71E-46A1-BA4E-FF52430EDD7A}" destId="{4898EFFA-9764-4501-9D1F-A442CF9BBE08}" srcOrd="1" destOrd="0" parTransId="{4449D081-4C9A-47B7-A9C4-D0F4CE5F5E46}" sibTransId="{10CC6629-D207-47C8-A60D-08AF19FE662F}"/>
    <dgm:cxn modelId="{B9AEDEFC-231F-4C1E-8C6E-E1291F508517}" srcId="{49CC3DB9-B71E-46A1-BA4E-FF52430EDD7A}" destId="{BD6A81E6-F9E0-4715-905E-F8750BC61D27}" srcOrd="2" destOrd="0" parTransId="{CB309686-AB24-4A4E-B869-89366293CEEE}" sibTransId="{C5DA72B8-FDC2-4F83-88BF-591D0C8199B4}"/>
    <dgm:cxn modelId="{4B8037D4-00A2-451A-A702-18336ACC43F8}" srcId="{2E9B2F0A-B07D-4699-AD1D-2618BDD0FDE0}" destId="{67945045-8373-4D05-B076-63E554551E87}" srcOrd="0" destOrd="0" parTransId="{CE538BD4-C91F-4392-A99B-0058A0B5E40D}" sibTransId="{A428D8BD-5BEA-4F7F-B279-ACA79A8D7F79}"/>
    <dgm:cxn modelId="{C5503129-3C67-4E7C-B960-19F801E3F069}" srcId="{2BB7BA0A-BF8F-46F6-AD31-860B3255146A}" destId="{62A4390A-13A7-4562-B3D4-214CB8FEF9C6}" srcOrd="0" destOrd="0" parTransId="{6647B28B-A1D9-4675-96B6-BAA993E9B4B3}" sibTransId="{19B54404-174C-4A40-9B68-06A5562FEC31}"/>
    <dgm:cxn modelId="{622C42F7-4963-45A8-8FFE-1FB94E61EB3F}" type="presOf" srcId="{49CC3DB9-B71E-46A1-BA4E-FF52430EDD7A}" destId="{BD4CA0BF-54B2-4371-A606-72977182DBF2}" srcOrd="0" destOrd="0" presId="urn:microsoft.com/office/officeart/2005/8/layout/chevron2"/>
    <dgm:cxn modelId="{81E8A49A-D233-44B4-84AA-52B46575F240}" type="presOf" srcId="{3AFE7BB8-C3BE-4414-A888-642D4638FB34}" destId="{A84E7B09-658B-4F51-B2D1-5B83C3312146}" srcOrd="0" destOrd="0" presId="urn:microsoft.com/office/officeart/2005/8/layout/chevron2"/>
    <dgm:cxn modelId="{8546D7CD-4622-4EC5-8C89-47D9712955C4}" type="presOf" srcId="{67945045-8373-4D05-B076-63E554551E87}" destId="{7A4A17DD-BD02-4E1D-954E-E04ABF75EAB2}" srcOrd="0" destOrd="0" presId="urn:microsoft.com/office/officeart/2005/8/layout/chevron2"/>
    <dgm:cxn modelId="{963FC0C5-C452-4E77-BD42-F13F01D1372B}" type="presOf" srcId="{2E9B2F0A-B07D-4699-AD1D-2618BDD0FDE0}" destId="{71769662-F349-4CF9-B318-47ACBEB1F926}" srcOrd="0" destOrd="0" presId="urn:microsoft.com/office/officeart/2005/8/layout/chevron2"/>
    <dgm:cxn modelId="{F9CDD77B-3E0C-4D37-A17C-D16982F55F23}" srcId="{BD6A81E6-F9E0-4715-905E-F8750BC61D27}" destId="{3AFE7BB8-C3BE-4414-A888-642D4638FB34}" srcOrd="0" destOrd="0" parTransId="{FB838601-CAF4-470E-B66D-E7AC19FF0C79}" sibTransId="{B4E908C5-00BD-49F9-A77D-167CEE9D1BB2}"/>
    <dgm:cxn modelId="{9E53D101-AF2B-47D8-A1DD-9EFDCC57F891}" type="presOf" srcId="{62A4390A-13A7-4562-B3D4-214CB8FEF9C6}" destId="{342CBA07-1F93-4B58-B78C-93846F087F91}" srcOrd="0" destOrd="0" presId="urn:microsoft.com/office/officeart/2005/8/layout/chevron2"/>
    <dgm:cxn modelId="{7230B148-7D66-4A42-ADAE-3D9D9BC437FD}" srcId="{49CC3DB9-B71E-46A1-BA4E-FF52430EDD7A}" destId="{2E9B2F0A-B07D-4699-AD1D-2618BDD0FDE0}" srcOrd="0" destOrd="0" parTransId="{16C8CCA3-9F3C-4274-B993-59FB79FB2F6A}" sibTransId="{22B0499B-7271-4F89-987F-23933C3EB60B}"/>
    <dgm:cxn modelId="{105C77F6-A213-45FF-B8E9-CB76B2359D7F}" type="presOf" srcId="{4898EFFA-9764-4501-9D1F-A442CF9BBE08}" destId="{1A7456D2-6933-42F7-95C0-77A5286C7E3D}" srcOrd="0" destOrd="0" presId="urn:microsoft.com/office/officeart/2005/8/layout/chevron2"/>
    <dgm:cxn modelId="{D6DC3010-17BF-45FB-8753-9B5C8C9F8F96}" type="presOf" srcId="{91BD63FE-CEF2-48A1-9D15-1D213F41C931}" destId="{FCC3754E-0DC0-4D05-A4C3-DAA753C6C5B0}" srcOrd="0" destOrd="0" presId="urn:microsoft.com/office/officeart/2005/8/layout/chevron2"/>
    <dgm:cxn modelId="{77AE59D7-B8EC-46DC-8D84-A4B033547F0B}" srcId="{49CC3DB9-B71E-46A1-BA4E-FF52430EDD7A}" destId="{2BB7BA0A-BF8F-46F6-AD31-860B3255146A}" srcOrd="3" destOrd="0" parTransId="{1E6B17D8-A411-431C-AA67-50F376B78C4C}" sibTransId="{3C2A207C-CE0B-4CE7-896A-66FA77B28D47}"/>
    <dgm:cxn modelId="{31DE2B66-5BD1-4655-91A3-0AF5EC2DC5B4}" type="presOf" srcId="{BD6A81E6-F9E0-4715-905E-F8750BC61D27}" destId="{F838CCE3-68E9-44F7-9E2D-A6195AA253DD}" srcOrd="0" destOrd="0" presId="urn:microsoft.com/office/officeart/2005/8/layout/chevron2"/>
    <dgm:cxn modelId="{76819098-02BF-48D8-99B2-B1048E017666}" type="presParOf" srcId="{BD4CA0BF-54B2-4371-A606-72977182DBF2}" destId="{076679D5-502F-44FA-BA25-F7BA2271C435}" srcOrd="0" destOrd="0" presId="urn:microsoft.com/office/officeart/2005/8/layout/chevron2"/>
    <dgm:cxn modelId="{E8F278CD-19DC-4C44-B140-969F7D5614B2}" type="presParOf" srcId="{076679D5-502F-44FA-BA25-F7BA2271C435}" destId="{71769662-F349-4CF9-B318-47ACBEB1F926}" srcOrd="0" destOrd="0" presId="urn:microsoft.com/office/officeart/2005/8/layout/chevron2"/>
    <dgm:cxn modelId="{EF1EC0EA-BBD4-4191-9019-69C70F93A75A}" type="presParOf" srcId="{076679D5-502F-44FA-BA25-F7BA2271C435}" destId="{7A4A17DD-BD02-4E1D-954E-E04ABF75EAB2}" srcOrd="1" destOrd="0" presId="urn:microsoft.com/office/officeart/2005/8/layout/chevron2"/>
    <dgm:cxn modelId="{46AD32FC-BC1A-4E01-B988-45A211162E4A}" type="presParOf" srcId="{BD4CA0BF-54B2-4371-A606-72977182DBF2}" destId="{272864AD-0491-4053-B1BB-8E81813AEE3A}" srcOrd="1" destOrd="0" presId="urn:microsoft.com/office/officeart/2005/8/layout/chevron2"/>
    <dgm:cxn modelId="{3075D433-1744-45C4-A4FA-07F575639FC8}" type="presParOf" srcId="{BD4CA0BF-54B2-4371-A606-72977182DBF2}" destId="{8528DA7F-04C7-4D90-8391-38F1F387D29C}" srcOrd="2" destOrd="0" presId="urn:microsoft.com/office/officeart/2005/8/layout/chevron2"/>
    <dgm:cxn modelId="{41D9F5EC-EBEF-4104-A41C-A4D3B6791BDF}" type="presParOf" srcId="{8528DA7F-04C7-4D90-8391-38F1F387D29C}" destId="{1A7456D2-6933-42F7-95C0-77A5286C7E3D}" srcOrd="0" destOrd="0" presId="urn:microsoft.com/office/officeart/2005/8/layout/chevron2"/>
    <dgm:cxn modelId="{0C4A74ED-4B6D-48F5-9BA3-ADD7361A9EFD}" type="presParOf" srcId="{8528DA7F-04C7-4D90-8391-38F1F387D29C}" destId="{FCC3754E-0DC0-4D05-A4C3-DAA753C6C5B0}" srcOrd="1" destOrd="0" presId="urn:microsoft.com/office/officeart/2005/8/layout/chevron2"/>
    <dgm:cxn modelId="{8D4C834A-EC41-4E4C-A042-A980FB69BEBA}" type="presParOf" srcId="{BD4CA0BF-54B2-4371-A606-72977182DBF2}" destId="{90B0B72C-10E1-4E2C-8EA5-116219E15113}" srcOrd="3" destOrd="0" presId="urn:microsoft.com/office/officeart/2005/8/layout/chevron2"/>
    <dgm:cxn modelId="{8BE93862-62A4-4754-B158-F8E8B03CFDE9}" type="presParOf" srcId="{BD4CA0BF-54B2-4371-A606-72977182DBF2}" destId="{3D0CF09C-5D39-468F-A97A-ED2C3B817E86}" srcOrd="4" destOrd="0" presId="urn:microsoft.com/office/officeart/2005/8/layout/chevron2"/>
    <dgm:cxn modelId="{D873133B-6B59-4871-B2AA-AA09775EDD90}" type="presParOf" srcId="{3D0CF09C-5D39-468F-A97A-ED2C3B817E86}" destId="{F838CCE3-68E9-44F7-9E2D-A6195AA253DD}" srcOrd="0" destOrd="0" presId="urn:microsoft.com/office/officeart/2005/8/layout/chevron2"/>
    <dgm:cxn modelId="{CC8151AD-5111-4855-BCA9-1DF2495E73C4}" type="presParOf" srcId="{3D0CF09C-5D39-468F-A97A-ED2C3B817E86}" destId="{A84E7B09-658B-4F51-B2D1-5B83C3312146}" srcOrd="1" destOrd="0" presId="urn:microsoft.com/office/officeart/2005/8/layout/chevron2"/>
    <dgm:cxn modelId="{08FA8970-50FA-410C-A2ED-BEDFE8267C76}" type="presParOf" srcId="{BD4CA0BF-54B2-4371-A606-72977182DBF2}" destId="{03920A78-936A-4E89-B5C4-EB1403E5C4BC}" srcOrd="5" destOrd="0" presId="urn:microsoft.com/office/officeart/2005/8/layout/chevron2"/>
    <dgm:cxn modelId="{261BA01C-1892-45E5-8292-0AA58CDCFAB5}" type="presParOf" srcId="{BD4CA0BF-54B2-4371-A606-72977182DBF2}" destId="{50639DEF-8C7D-4994-9B2D-30E943270F8F}" srcOrd="6" destOrd="0" presId="urn:microsoft.com/office/officeart/2005/8/layout/chevron2"/>
    <dgm:cxn modelId="{49AF98AB-977B-4375-BC17-480E9C0ADB2B}" type="presParOf" srcId="{50639DEF-8C7D-4994-9B2D-30E943270F8F}" destId="{17F3BB88-F925-4938-9275-9D384D8C20AC}" srcOrd="0" destOrd="0" presId="urn:microsoft.com/office/officeart/2005/8/layout/chevron2"/>
    <dgm:cxn modelId="{96819151-426A-4226-924F-BAB6C04CD400}" type="presParOf" srcId="{50639DEF-8C7D-4994-9B2D-30E943270F8F}" destId="{342CBA07-1F93-4B58-B78C-93846F087F91}"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C417C3-D5F9-4C34-8B57-C9A5BD8B722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0BC6697A-B770-4F91-97F2-D97996EE35B3}">
      <dgm:prSet phldrT="[Текст]" custT="1"/>
      <dgm:spPr/>
      <dgm:t>
        <a:bodyPr/>
        <a:lstStyle/>
        <a:p>
          <a:pPr algn="ctr"/>
          <a:r>
            <a:rPr lang="ru-RU" sz="2800">
              <a:latin typeface="Times New Roman" panose="02020603050405020304" pitchFamily="18" charset="0"/>
              <a:cs typeface="Times New Roman" panose="02020603050405020304" pitchFamily="18" charset="0"/>
            </a:rPr>
            <a:t>Аномальные дети</a:t>
          </a:r>
        </a:p>
      </dgm:t>
    </dgm:pt>
    <dgm:pt modelId="{1813DC52-2470-42F5-914A-C141710C55F5}" type="parTrans" cxnId="{F98D8344-14CA-4E6B-8A42-317CCED30937}">
      <dgm:prSet/>
      <dgm:spPr/>
      <dgm:t>
        <a:bodyPr/>
        <a:lstStyle/>
        <a:p>
          <a:pPr algn="ctr"/>
          <a:endParaRPr lang="ru-RU"/>
        </a:p>
      </dgm:t>
    </dgm:pt>
    <dgm:pt modelId="{C6C9CE48-55BE-48A2-BD29-9D7F5866FCA5}" type="sibTrans" cxnId="{F98D8344-14CA-4E6B-8A42-317CCED30937}">
      <dgm:prSet/>
      <dgm:spPr/>
      <dgm:t>
        <a:bodyPr/>
        <a:lstStyle/>
        <a:p>
          <a:pPr algn="ctr"/>
          <a:endParaRPr lang="ru-RU"/>
        </a:p>
      </dgm:t>
    </dgm:pt>
    <dgm:pt modelId="{EF69938A-6345-4712-85B0-B93384BD5575}">
      <dgm:prSet phldrT="[Текст]" custT="1"/>
      <dgm:spPr/>
      <dgm:t>
        <a:bodyPr/>
        <a:lstStyle/>
        <a:p>
          <a:pPr algn="ctr"/>
          <a:r>
            <a:rPr lang="ru-RU" sz="1000">
              <a:latin typeface="Times New Roman" panose="02020603050405020304" pitchFamily="18" charset="0"/>
              <a:cs typeface="Times New Roman" panose="02020603050405020304" pitchFamily="18" charset="0"/>
            </a:rPr>
            <a:t>Дети с нарушением слуха (глухие, слабослышащие, позднооглохшие)</a:t>
          </a:r>
        </a:p>
      </dgm:t>
    </dgm:pt>
    <dgm:pt modelId="{91A6F75F-FEA4-4776-9FB3-52759FD44AC0}" type="parTrans" cxnId="{907C4753-6D15-4999-B33D-82EB90FC6882}">
      <dgm:prSet/>
      <dgm:spPr/>
      <dgm:t>
        <a:bodyPr/>
        <a:lstStyle/>
        <a:p>
          <a:pPr algn="ctr"/>
          <a:endParaRPr lang="ru-RU"/>
        </a:p>
      </dgm:t>
    </dgm:pt>
    <dgm:pt modelId="{BC7120D5-88A9-44BF-844C-A79F39B43AA0}" type="sibTrans" cxnId="{907C4753-6D15-4999-B33D-82EB90FC6882}">
      <dgm:prSet/>
      <dgm:spPr/>
      <dgm:t>
        <a:bodyPr/>
        <a:lstStyle/>
        <a:p>
          <a:pPr algn="ctr"/>
          <a:endParaRPr lang="ru-RU"/>
        </a:p>
      </dgm:t>
    </dgm:pt>
    <dgm:pt modelId="{3F2FEBDC-F147-4F2A-BD9D-C6305F3BD3E0}">
      <dgm:prSet phldrT="[Текст]" custT="1"/>
      <dgm:spPr/>
      <dgm:t>
        <a:bodyPr/>
        <a:lstStyle/>
        <a:p>
          <a:pPr algn="ctr"/>
          <a:r>
            <a:rPr lang="ru-RU" sz="1000">
              <a:latin typeface="Times New Roman" panose="02020603050405020304" pitchFamily="18" charset="0"/>
              <a:cs typeface="Times New Roman" panose="02020603050405020304" pitchFamily="18" charset="0"/>
            </a:rPr>
            <a:t>Дети с нарушением зрения (слепые, слабовидящие)</a:t>
          </a:r>
        </a:p>
      </dgm:t>
    </dgm:pt>
    <dgm:pt modelId="{A6A4285F-A4E9-46A8-814D-4A13B9B41091}" type="parTrans" cxnId="{9AB2B4EC-185E-4124-92DA-C72322646B06}">
      <dgm:prSet/>
      <dgm:spPr/>
      <dgm:t>
        <a:bodyPr/>
        <a:lstStyle/>
        <a:p>
          <a:pPr algn="ctr"/>
          <a:endParaRPr lang="ru-RU"/>
        </a:p>
      </dgm:t>
    </dgm:pt>
    <dgm:pt modelId="{A370B88F-AF80-43A5-B2C3-2C23677EDE29}" type="sibTrans" cxnId="{9AB2B4EC-185E-4124-92DA-C72322646B06}">
      <dgm:prSet/>
      <dgm:spPr/>
      <dgm:t>
        <a:bodyPr/>
        <a:lstStyle/>
        <a:p>
          <a:pPr algn="ctr"/>
          <a:endParaRPr lang="ru-RU"/>
        </a:p>
      </dgm:t>
    </dgm:pt>
    <dgm:pt modelId="{D602EB08-65C3-4ABF-8E0C-895EA6FE8CB1}">
      <dgm:prSet phldrT="[Текст]" custT="1"/>
      <dgm:spPr/>
      <dgm:t>
        <a:bodyPr/>
        <a:lstStyle/>
        <a:p>
          <a:pPr algn="ctr"/>
          <a:r>
            <a:rPr lang="ru-RU" sz="1000">
              <a:latin typeface="Times New Roman" panose="02020603050405020304" pitchFamily="18" charset="0"/>
              <a:cs typeface="Times New Roman" panose="02020603050405020304" pitchFamily="18" charset="0"/>
            </a:rPr>
            <a:t>Дети с нарушением речи (логопаты)</a:t>
          </a:r>
        </a:p>
      </dgm:t>
    </dgm:pt>
    <dgm:pt modelId="{8F19CBF4-089C-487F-B2E4-336386CB785D}" type="parTrans" cxnId="{85F9821D-96E1-4F93-A5F1-61F1EA1ED6BC}">
      <dgm:prSet/>
      <dgm:spPr/>
      <dgm:t>
        <a:bodyPr/>
        <a:lstStyle/>
        <a:p>
          <a:pPr algn="ctr"/>
          <a:endParaRPr lang="ru-RU"/>
        </a:p>
      </dgm:t>
    </dgm:pt>
    <dgm:pt modelId="{7CDD6377-D910-4352-B776-6089BBF06D7F}" type="sibTrans" cxnId="{85F9821D-96E1-4F93-A5F1-61F1EA1ED6BC}">
      <dgm:prSet/>
      <dgm:spPr/>
      <dgm:t>
        <a:bodyPr/>
        <a:lstStyle/>
        <a:p>
          <a:pPr algn="ctr"/>
          <a:endParaRPr lang="ru-RU"/>
        </a:p>
      </dgm:t>
    </dgm:pt>
    <dgm:pt modelId="{2C638B73-9289-4ADD-875A-6B2FB8ED6C6D}">
      <dgm:prSet phldrT="[Текст]" custT="1"/>
      <dgm:spPr/>
      <dgm:t>
        <a:bodyPr/>
        <a:lstStyle/>
        <a:p>
          <a:pPr algn="ctr"/>
          <a:r>
            <a:rPr lang="ru-RU" sz="1000">
              <a:latin typeface="Times New Roman" panose="02020603050405020304" pitchFamily="18" charset="0"/>
              <a:cs typeface="Times New Roman" panose="02020603050405020304" pitchFamily="18" charset="0"/>
            </a:rPr>
            <a:t>Дети с нарушением опорно-двигательного аппарата</a:t>
          </a:r>
        </a:p>
      </dgm:t>
    </dgm:pt>
    <dgm:pt modelId="{8328EB25-939D-4844-BD2D-D93359412F69}" type="parTrans" cxnId="{16649206-7886-4DC1-8954-32EDDAFC60C4}">
      <dgm:prSet/>
      <dgm:spPr/>
      <dgm:t>
        <a:bodyPr/>
        <a:lstStyle/>
        <a:p>
          <a:pPr algn="ctr"/>
          <a:endParaRPr lang="ru-RU"/>
        </a:p>
      </dgm:t>
    </dgm:pt>
    <dgm:pt modelId="{5979600B-B925-4E78-A630-550DA12A3C54}" type="sibTrans" cxnId="{16649206-7886-4DC1-8954-32EDDAFC60C4}">
      <dgm:prSet/>
      <dgm:spPr/>
      <dgm:t>
        <a:bodyPr/>
        <a:lstStyle/>
        <a:p>
          <a:pPr algn="ctr"/>
          <a:endParaRPr lang="ru-RU"/>
        </a:p>
      </dgm:t>
    </dgm:pt>
    <dgm:pt modelId="{BA326010-B0E0-4C5B-8FF9-E6ED22F72690}">
      <dgm:prSet phldrT="[Текст]" custT="1"/>
      <dgm:spPr/>
      <dgm:t>
        <a:bodyPr/>
        <a:lstStyle/>
        <a:p>
          <a:pPr algn="ctr"/>
          <a:r>
            <a:rPr lang="ru-RU" sz="1000">
              <a:latin typeface="Times New Roman" panose="02020603050405020304" pitchFamily="18" charset="0"/>
              <a:cs typeface="Times New Roman" panose="02020603050405020304" pitchFamily="18" charset="0"/>
            </a:rPr>
            <a:t>Дети с умственной отсталостью</a:t>
          </a:r>
        </a:p>
      </dgm:t>
    </dgm:pt>
    <dgm:pt modelId="{8EC3D7D3-DCD9-4C6D-8517-C83BF15FAB8E}" type="parTrans" cxnId="{4362D364-FCEE-4003-9967-04638B58B8A9}">
      <dgm:prSet/>
      <dgm:spPr/>
      <dgm:t>
        <a:bodyPr/>
        <a:lstStyle/>
        <a:p>
          <a:pPr algn="ctr"/>
          <a:endParaRPr lang="ru-RU"/>
        </a:p>
      </dgm:t>
    </dgm:pt>
    <dgm:pt modelId="{09D560A3-9EA4-467A-96E5-E9B77DD1C04E}" type="sibTrans" cxnId="{4362D364-FCEE-4003-9967-04638B58B8A9}">
      <dgm:prSet/>
      <dgm:spPr/>
      <dgm:t>
        <a:bodyPr/>
        <a:lstStyle/>
        <a:p>
          <a:pPr algn="ctr"/>
          <a:endParaRPr lang="ru-RU"/>
        </a:p>
      </dgm:t>
    </dgm:pt>
    <dgm:pt modelId="{4B01226D-CB32-4F12-8D03-94E0AE8A533C}">
      <dgm:prSet phldrT="[Текст]" custT="1"/>
      <dgm:spPr/>
      <dgm:t>
        <a:bodyPr/>
        <a:lstStyle/>
        <a:p>
          <a:pPr algn="ctr"/>
          <a:r>
            <a:rPr lang="ru-RU" sz="1000">
              <a:latin typeface="Times New Roman" panose="02020603050405020304" pitchFamily="18" charset="0"/>
              <a:cs typeface="Times New Roman" panose="02020603050405020304" pitchFamily="18" charset="0"/>
            </a:rPr>
            <a:t>Дети с задержкой психического развития</a:t>
          </a:r>
        </a:p>
      </dgm:t>
    </dgm:pt>
    <dgm:pt modelId="{A4583C7D-6E1C-400E-A412-A516FAF146E1}" type="parTrans" cxnId="{73F82A35-2E70-4684-8BFF-9077AA37B257}">
      <dgm:prSet/>
      <dgm:spPr/>
      <dgm:t>
        <a:bodyPr/>
        <a:lstStyle/>
        <a:p>
          <a:pPr algn="ctr"/>
          <a:endParaRPr lang="ru-RU"/>
        </a:p>
      </dgm:t>
    </dgm:pt>
    <dgm:pt modelId="{EA331930-99D0-493B-AC37-7D00B038183D}" type="sibTrans" cxnId="{73F82A35-2E70-4684-8BFF-9077AA37B257}">
      <dgm:prSet/>
      <dgm:spPr/>
      <dgm:t>
        <a:bodyPr/>
        <a:lstStyle/>
        <a:p>
          <a:pPr algn="ctr"/>
          <a:endParaRPr lang="ru-RU"/>
        </a:p>
      </dgm:t>
    </dgm:pt>
    <dgm:pt modelId="{83C28A0A-B4CC-4650-A81D-FBFDED55EEA1}">
      <dgm:prSet phldrT="[Текст]" custT="1"/>
      <dgm:spPr/>
      <dgm:t>
        <a:bodyPr/>
        <a:lstStyle/>
        <a:p>
          <a:pPr algn="ctr"/>
          <a:r>
            <a:rPr lang="ru-RU" sz="1000">
              <a:latin typeface="Times New Roman" panose="02020603050405020304" pitchFamily="18" charset="0"/>
              <a:cs typeface="Times New Roman" panose="02020603050405020304" pitchFamily="18" charset="0"/>
            </a:rPr>
            <a:t>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a:t>
          </a:r>
        </a:p>
      </dgm:t>
    </dgm:pt>
    <dgm:pt modelId="{D9CB5CBC-ECB6-4211-9252-F358E28979FC}" type="parTrans" cxnId="{D483948E-458B-4D2A-8DA9-0D6EB2848B2D}">
      <dgm:prSet/>
      <dgm:spPr/>
      <dgm:t>
        <a:bodyPr/>
        <a:lstStyle/>
        <a:p>
          <a:pPr algn="ctr"/>
          <a:endParaRPr lang="ru-RU"/>
        </a:p>
      </dgm:t>
    </dgm:pt>
    <dgm:pt modelId="{6AB38B62-C479-4921-BEE3-C41805105C1C}" type="sibTrans" cxnId="{D483948E-458B-4D2A-8DA9-0D6EB2848B2D}">
      <dgm:prSet/>
      <dgm:spPr/>
      <dgm:t>
        <a:bodyPr/>
        <a:lstStyle/>
        <a:p>
          <a:pPr algn="ctr"/>
          <a:endParaRPr lang="ru-RU"/>
        </a:p>
      </dgm:t>
    </dgm:pt>
    <dgm:pt modelId="{18859882-AC91-4D0A-8E1A-FB8156660CAC}">
      <dgm:prSet custT="1"/>
      <dgm:spPr/>
      <dgm:t>
        <a:bodyPr/>
        <a:lstStyle/>
        <a:p>
          <a:pPr algn="ctr"/>
          <a:r>
            <a:rPr lang="ru-RU" sz="1000">
              <a:latin typeface="Times New Roman" panose="02020603050405020304" pitchFamily="18" charset="0"/>
              <a:cs typeface="Times New Roman" panose="02020603050405020304" pitchFamily="18" charset="0"/>
            </a:rPr>
            <a:t>Дети с нарушением поведения и общения</a:t>
          </a:r>
        </a:p>
      </dgm:t>
    </dgm:pt>
    <dgm:pt modelId="{00D638AD-2F19-41B0-89BD-8FC04B5C3E85}" type="parTrans" cxnId="{04A60F6A-6E8B-45C6-933B-EC2E75F77E2B}">
      <dgm:prSet/>
      <dgm:spPr/>
      <dgm:t>
        <a:bodyPr/>
        <a:lstStyle/>
        <a:p>
          <a:pPr algn="ctr"/>
          <a:endParaRPr lang="ru-RU"/>
        </a:p>
      </dgm:t>
    </dgm:pt>
    <dgm:pt modelId="{DA5E42E7-9C02-496C-89C1-A5886CA1F71F}" type="sibTrans" cxnId="{04A60F6A-6E8B-45C6-933B-EC2E75F77E2B}">
      <dgm:prSet/>
      <dgm:spPr/>
      <dgm:t>
        <a:bodyPr/>
        <a:lstStyle/>
        <a:p>
          <a:pPr algn="ctr"/>
          <a:endParaRPr lang="ru-RU"/>
        </a:p>
      </dgm:t>
    </dgm:pt>
    <dgm:pt modelId="{E8E7FE2E-C796-451B-BA1E-7C1AAA8A3E76}" type="pres">
      <dgm:prSet presAssocID="{C0C417C3-D5F9-4C34-8B57-C9A5BD8B7220}" presName="Name0" presStyleCnt="0">
        <dgm:presLayoutVars>
          <dgm:chPref val="1"/>
          <dgm:dir/>
          <dgm:animOne val="branch"/>
          <dgm:animLvl val="lvl"/>
          <dgm:resizeHandles val="exact"/>
        </dgm:presLayoutVars>
      </dgm:prSet>
      <dgm:spPr/>
      <dgm:t>
        <a:bodyPr/>
        <a:lstStyle/>
        <a:p>
          <a:endParaRPr lang="ru-RU"/>
        </a:p>
      </dgm:t>
    </dgm:pt>
    <dgm:pt modelId="{8B895B3F-F090-4674-8191-ABE57EDA5661}" type="pres">
      <dgm:prSet presAssocID="{0BC6697A-B770-4F91-97F2-D97996EE35B3}" presName="root1" presStyleCnt="0"/>
      <dgm:spPr/>
    </dgm:pt>
    <dgm:pt modelId="{048C413E-09B3-4231-ADFD-123E6F771208}" type="pres">
      <dgm:prSet presAssocID="{0BC6697A-B770-4F91-97F2-D97996EE35B3}" presName="LevelOneTextNode" presStyleLbl="node0" presStyleIdx="0" presStyleCnt="1" custScaleX="246635" custScaleY="150816">
        <dgm:presLayoutVars>
          <dgm:chPref val="3"/>
        </dgm:presLayoutVars>
      </dgm:prSet>
      <dgm:spPr/>
      <dgm:t>
        <a:bodyPr/>
        <a:lstStyle/>
        <a:p>
          <a:endParaRPr lang="ru-RU"/>
        </a:p>
      </dgm:t>
    </dgm:pt>
    <dgm:pt modelId="{ABDE5BC2-2370-4A2B-A37C-1CBC627036AB}" type="pres">
      <dgm:prSet presAssocID="{0BC6697A-B770-4F91-97F2-D97996EE35B3}" presName="level2hierChild" presStyleCnt="0"/>
      <dgm:spPr/>
    </dgm:pt>
    <dgm:pt modelId="{2948717F-1F66-430C-A098-B2070C203F32}" type="pres">
      <dgm:prSet presAssocID="{91A6F75F-FEA4-4776-9FB3-52759FD44AC0}" presName="conn2-1" presStyleLbl="parChTrans1D2" presStyleIdx="0" presStyleCnt="8"/>
      <dgm:spPr/>
      <dgm:t>
        <a:bodyPr/>
        <a:lstStyle/>
        <a:p>
          <a:endParaRPr lang="ru-RU"/>
        </a:p>
      </dgm:t>
    </dgm:pt>
    <dgm:pt modelId="{CEBA4337-53B1-4638-85CF-84F0992E473B}" type="pres">
      <dgm:prSet presAssocID="{91A6F75F-FEA4-4776-9FB3-52759FD44AC0}" presName="connTx" presStyleLbl="parChTrans1D2" presStyleIdx="0" presStyleCnt="8"/>
      <dgm:spPr/>
      <dgm:t>
        <a:bodyPr/>
        <a:lstStyle/>
        <a:p>
          <a:endParaRPr lang="ru-RU"/>
        </a:p>
      </dgm:t>
    </dgm:pt>
    <dgm:pt modelId="{B5BC7483-921E-4742-B738-DA3AAB9BB083}" type="pres">
      <dgm:prSet presAssocID="{EF69938A-6345-4712-85B0-B93384BD5575}" presName="root2" presStyleCnt="0"/>
      <dgm:spPr/>
    </dgm:pt>
    <dgm:pt modelId="{103C4297-2DB4-45EA-BEFF-8000AC21E2C4}" type="pres">
      <dgm:prSet presAssocID="{EF69938A-6345-4712-85B0-B93384BD5575}" presName="LevelTwoTextNode" presStyleLbl="node2" presStyleIdx="0" presStyleCnt="8" custScaleX="458813">
        <dgm:presLayoutVars>
          <dgm:chPref val="3"/>
        </dgm:presLayoutVars>
      </dgm:prSet>
      <dgm:spPr/>
      <dgm:t>
        <a:bodyPr/>
        <a:lstStyle/>
        <a:p>
          <a:endParaRPr lang="ru-RU"/>
        </a:p>
      </dgm:t>
    </dgm:pt>
    <dgm:pt modelId="{2EDD9735-EC36-44A2-9CD5-001C5C0B3BDC}" type="pres">
      <dgm:prSet presAssocID="{EF69938A-6345-4712-85B0-B93384BD5575}" presName="level3hierChild" presStyleCnt="0"/>
      <dgm:spPr/>
    </dgm:pt>
    <dgm:pt modelId="{6B3A2D09-4A6B-4807-9786-469DE4EF9CC0}" type="pres">
      <dgm:prSet presAssocID="{A6A4285F-A4E9-46A8-814D-4A13B9B41091}" presName="conn2-1" presStyleLbl="parChTrans1D2" presStyleIdx="1" presStyleCnt="8"/>
      <dgm:spPr/>
      <dgm:t>
        <a:bodyPr/>
        <a:lstStyle/>
        <a:p>
          <a:endParaRPr lang="ru-RU"/>
        </a:p>
      </dgm:t>
    </dgm:pt>
    <dgm:pt modelId="{7D229EAE-F2FF-45E8-9749-09C206835E9A}" type="pres">
      <dgm:prSet presAssocID="{A6A4285F-A4E9-46A8-814D-4A13B9B41091}" presName="connTx" presStyleLbl="parChTrans1D2" presStyleIdx="1" presStyleCnt="8"/>
      <dgm:spPr/>
      <dgm:t>
        <a:bodyPr/>
        <a:lstStyle/>
        <a:p>
          <a:endParaRPr lang="ru-RU"/>
        </a:p>
      </dgm:t>
    </dgm:pt>
    <dgm:pt modelId="{46146C05-BCC3-4A79-B1A3-B3BE5B72F3D4}" type="pres">
      <dgm:prSet presAssocID="{3F2FEBDC-F147-4F2A-BD9D-C6305F3BD3E0}" presName="root2" presStyleCnt="0"/>
      <dgm:spPr/>
    </dgm:pt>
    <dgm:pt modelId="{B7163BB9-C168-4067-830C-CD880BC177EB}" type="pres">
      <dgm:prSet presAssocID="{3F2FEBDC-F147-4F2A-BD9D-C6305F3BD3E0}" presName="LevelTwoTextNode" presStyleLbl="node2" presStyleIdx="1" presStyleCnt="8" custScaleX="456813">
        <dgm:presLayoutVars>
          <dgm:chPref val="3"/>
        </dgm:presLayoutVars>
      </dgm:prSet>
      <dgm:spPr/>
      <dgm:t>
        <a:bodyPr/>
        <a:lstStyle/>
        <a:p>
          <a:endParaRPr lang="ru-RU"/>
        </a:p>
      </dgm:t>
    </dgm:pt>
    <dgm:pt modelId="{CC1FFCFE-ACD6-4829-890C-458144B1456F}" type="pres">
      <dgm:prSet presAssocID="{3F2FEBDC-F147-4F2A-BD9D-C6305F3BD3E0}" presName="level3hierChild" presStyleCnt="0"/>
      <dgm:spPr/>
    </dgm:pt>
    <dgm:pt modelId="{29A7D4BF-5180-4929-BD1B-F16F5C9590D3}" type="pres">
      <dgm:prSet presAssocID="{8F19CBF4-089C-487F-B2E4-336386CB785D}" presName="conn2-1" presStyleLbl="parChTrans1D2" presStyleIdx="2" presStyleCnt="8"/>
      <dgm:spPr/>
      <dgm:t>
        <a:bodyPr/>
        <a:lstStyle/>
        <a:p>
          <a:endParaRPr lang="ru-RU"/>
        </a:p>
      </dgm:t>
    </dgm:pt>
    <dgm:pt modelId="{955CF81B-F56C-4A37-9A47-B904831F02A3}" type="pres">
      <dgm:prSet presAssocID="{8F19CBF4-089C-487F-B2E4-336386CB785D}" presName="connTx" presStyleLbl="parChTrans1D2" presStyleIdx="2" presStyleCnt="8"/>
      <dgm:spPr/>
      <dgm:t>
        <a:bodyPr/>
        <a:lstStyle/>
        <a:p>
          <a:endParaRPr lang="ru-RU"/>
        </a:p>
      </dgm:t>
    </dgm:pt>
    <dgm:pt modelId="{ECE85CC4-CEA3-4B3A-8CFB-9CE0EF53B0AD}" type="pres">
      <dgm:prSet presAssocID="{D602EB08-65C3-4ABF-8E0C-895EA6FE8CB1}" presName="root2" presStyleCnt="0"/>
      <dgm:spPr/>
    </dgm:pt>
    <dgm:pt modelId="{925B2486-432E-4D06-A374-172FCB1BB42A}" type="pres">
      <dgm:prSet presAssocID="{D602EB08-65C3-4ABF-8E0C-895EA6FE8CB1}" presName="LevelTwoTextNode" presStyleLbl="node2" presStyleIdx="2" presStyleCnt="8" custScaleX="457368">
        <dgm:presLayoutVars>
          <dgm:chPref val="3"/>
        </dgm:presLayoutVars>
      </dgm:prSet>
      <dgm:spPr/>
      <dgm:t>
        <a:bodyPr/>
        <a:lstStyle/>
        <a:p>
          <a:endParaRPr lang="ru-RU"/>
        </a:p>
      </dgm:t>
    </dgm:pt>
    <dgm:pt modelId="{BFF2858C-C99F-408A-8268-37F280EAB6E0}" type="pres">
      <dgm:prSet presAssocID="{D602EB08-65C3-4ABF-8E0C-895EA6FE8CB1}" presName="level3hierChild" presStyleCnt="0"/>
      <dgm:spPr/>
    </dgm:pt>
    <dgm:pt modelId="{B06118CA-08FB-4662-8D32-6B727370791C}" type="pres">
      <dgm:prSet presAssocID="{8328EB25-939D-4844-BD2D-D93359412F69}" presName="conn2-1" presStyleLbl="parChTrans1D2" presStyleIdx="3" presStyleCnt="8"/>
      <dgm:spPr/>
      <dgm:t>
        <a:bodyPr/>
        <a:lstStyle/>
        <a:p>
          <a:endParaRPr lang="ru-RU"/>
        </a:p>
      </dgm:t>
    </dgm:pt>
    <dgm:pt modelId="{537DD4B9-8554-4C6C-9D03-B5D1C9C6F682}" type="pres">
      <dgm:prSet presAssocID="{8328EB25-939D-4844-BD2D-D93359412F69}" presName="connTx" presStyleLbl="parChTrans1D2" presStyleIdx="3" presStyleCnt="8"/>
      <dgm:spPr/>
      <dgm:t>
        <a:bodyPr/>
        <a:lstStyle/>
        <a:p>
          <a:endParaRPr lang="ru-RU"/>
        </a:p>
      </dgm:t>
    </dgm:pt>
    <dgm:pt modelId="{465FD567-BADA-4C8F-909F-594D2CF38898}" type="pres">
      <dgm:prSet presAssocID="{2C638B73-9289-4ADD-875A-6B2FB8ED6C6D}" presName="root2" presStyleCnt="0"/>
      <dgm:spPr/>
    </dgm:pt>
    <dgm:pt modelId="{F32395F8-6FE2-41D2-BA08-AAE747642AFC}" type="pres">
      <dgm:prSet presAssocID="{2C638B73-9289-4ADD-875A-6B2FB8ED6C6D}" presName="LevelTwoTextNode" presStyleLbl="node2" presStyleIdx="3" presStyleCnt="8" custScaleX="460694">
        <dgm:presLayoutVars>
          <dgm:chPref val="3"/>
        </dgm:presLayoutVars>
      </dgm:prSet>
      <dgm:spPr/>
      <dgm:t>
        <a:bodyPr/>
        <a:lstStyle/>
        <a:p>
          <a:endParaRPr lang="ru-RU"/>
        </a:p>
      </dgm:t>
    </dgm:pt>
    <dgm:pt modelId="{2E4EE2F9-2D85-4EA7-83E3-C941F487F0F2}" type="pres">
      <dgm:prSet presAssocID="{2C638B73-9289-4ADD-875A-6B2FB8ED6C6D}" presName="level3hierChild" presStyleCnt="0"/>
      <dgm:spPr/>
    </dgm:pt>
    <dgm:pt modelId="{8ECD8AFE-F73E-4A7E-B759-B5EF5A79B1BC}" type="pres">
      <dgm:prSet presAssocID="{8EC3D7D3-DCD9-4C6D-8517-C83BF15FAB8E}" presName="conn2-1" presStyleLbl="parChTrans1D2" presStyleIdx="4" presStyleCnt="8"/>
      <dgm:spPr/>
      <dgm:t>
        <a:bodyPr/>
        <a:lstStyle/>
        <a:p>
          <a:endParaRPr lang="ru-RU"/>
        </a:p>
      </dgm:t>
    </dgm:pt>
    <dgm:pt modelId="{A08DDFF0-0C06-4171-BE52-ED3ED61C1CB6}" type="pres">
      <dgm:prSet presAssocID="{8EC3D7D3-DCD9-4C6D-8517-C83BF15FAB8E}" presName="connTx" presStyleLbl="parChTrans1D2" presStyleIdx="4" presStyleCnt="8"/>
      <dgm:spPr/>
      <dgm:t>
        <a:bodyPr/>
        <a:lstStyle/>
        <a:p>
          <a:endParaRPr lang="ru-RU"/>
        </a:p>
      </dgm:t>
    </dgm:pt>
    <dgm:pt modelId="{F161F973-4C49-46FD-BB96-7A293E3A1BEA}" type="pres">
      <dgm:prSet presAssocID="{BA326010-B0E0-4C5B-8FF9-E6ED22F72690}" presName="root2" presStyleCnt="0"/>
      <dgm:spPr/>
    </dgm:pt>
    <dgm:pt modelId="{9F86DC86-EAE8-4D07-ABE4-42B0200C5E87}" type="pres">
      <dgm:prSet presAssocID="{BA326010-B0E0-4C5B-8FF9-E6ED22F72690}" presName="LevelTwoTextNode" presStyleLbl="node2" presStyleIdx="4" presStyleCnt="8" custScaleX="461333">
        <dgm:presLayoutVars>
          <dgm:chPref val="3"/>
        </dgm:presLayoutVars>
      </dgm:prSet>
      <dgm:spPr/>
      <dgm:t>
        <a:bodyPr/>
        <a:lstStyle/>
        <a:p>
          <a:endParaRPr lang="ru-RU"/>
        </a:p>
      </dgm:t>
    </dgm:pt>
    <dgm:pt modelId="{2F16AE4C-29A0-4BE8-A3C1-4982C9E55BDD}" type="pres">
      <dgm:prSet presAssocID="{BA326010-B0E0-4C5B-8FF9-E6ED22F72690}" presName="level3hierChild" presStyleCnt="0"/>
      <dgm:spPr/>
    </dgm:pt>
    <dgm:pt modelId="{3986938C-6E35-4165-864E-461F76BF9E80}" type="pres">
      <dgm:prSet presAssocID="{A4583C7D-6E1C-400E-A412-A516FAF146E1}" presName="conn2-1" presStyleLbl="parChTrans1D2" presStyleIdx="5" presStyleCnt="8"/>
      <dgm:spPr/>
      <dgm:t>
        <a:bodyPr/>
        <a:lstStyle/>
        <a:p>
          <a:endParaRPr lang="ru-RU"/>
        </a:p>
      </dgm:t>
    </dgm:pt>
    <dgm:pt modelId="{0E28016E-D8EA-495A-AA6B-B91F190F8B99}" type="pres">
      <dgm:prSet presAssocID="{A4583C7D-6E1C-400E-A412-A516FAF146E1}" presName="connTx" presStyleLbl="parChTrans1D2" presStyleIdx="5" presStyleCnt="8"/>
      <dgm:spPr/>
      <dgm:t>
        <a:bodyPr/>
        <a:lstStyle/>
        <a:p>
          <a:endParaRPr lang="ru-RU"/>
        </a:p>
      </dgm:t>
    </dgm:pt>
    <dgm:pt modelId="{8F4FD18E-B469-4B97-BD88-45DB6A2D4529}" type="pres">
      <dgm:prSet presAssocID="{4B01226D-CB32-4F12-8D03-94E0AE8A533C}" presName="root2" presStyleCnt="0"/>
      <dgm:spPr/>
    </dgm:pt>
    <dgm:pt modelId="{773DC31F-DE54-48AD-8F0B-50EBCA04117E}" type="pres">
      <dgm:prSet presAssocID="{4B01226D-CB32-4F12-8D03-94E0AE8A533C}" presName="LevelTwoTextNode" presStyleLbl="node2" presStyleIdx="5" presStyleCnt="8" custScaleX="459419">
        <dgm:presLayoutVars>
          <dgm:chPref val="3"/>
        </dgm:presLayoutVars>
      </dgm:prSet>
      <dgm:spPr/>
      <dgm:t>
        <a:bodyPr/>
        <a:lstStyle/>
        <a:p>
          <a:endParaRPr lang="ru-RU"/>
        </a:p>
      </dgm:t>
    </dgm:pt>
    <dgm:pt modelId="{BDDCAD68-0027-4E25-8E0A-35F2F0DCFA9D}" type="pres">
      <dgm:prSet presAssocID="{4B01226D-CB32-4F12-8D03-94E0AE8A533C}" presName="level3hierChild" presStyleCnt="0"/>
      <dgm:spPr/>
    </dgm:pt>
    <dgm:pt modelId="{AB907E73-DD7E-4EE7-A9F7-7F182045AF2B}" type="pres">
      <dgm:prSet presAssocID="{00D638AD-2F19-41B0-89BD-8FC04B5C3E85}" presName="conn2-1" presStyleLbl="parChTrans1D2" presStyleIdx="6" presStyleCnt="8"/>
      <dgm:spPr/>
      <dgm:t>
        <a:bodyPr/>
        <a:lstStyle/>
        <a:p>
          <a:endParaRPr lang="ru-RU"/>
        </a:p>
      </dgm:t>
    </dgm:pt>
    <dgm:pt modelId="{DFD5C13A-E437-4F9D-9D93-0D4A04428E98}" type="pres">
      <dgm:prSet presAssocID="{00D638AD-2F19-41B0-89BD-8FC04B5C3E85}" presName="connTx" presStyleLbl="parChTrans1D2" presStyleIdx="6" presStyleCnt="8"/>
      <dgm:spPr/>
      <dgm:t>
        <a:bodyPr/>
        <a:lstStyle/>
        <a:p>
          <a:endParaRPr lang="ru-RU"/>
        </a:p>
      </dgm:t>
    </dgm:pt>
    <dgm:pt modelId="{CF3B71F7-DD20-42FB-9EAA-AE58BF8C3FF8}" type="pres">
      <dgm:prSet presAssocID="{18859882-AC91-4D0A-8E1A-FB8156660CAC}" presName="root2" presStyleCnt="0"/>
      <dgm:spPr/>
    </dgm:pt>
    <dgm:pt modelId="{FBFA7163-A9F6-4744-95C6-17FE9C745D91}" type="pres">
      <dgm:prSet presAssocID="{18859882-AC91-4D0A-8E1A-FB8156660CAC}" presName="LevelTwoTextNode" presStyleLbl="node2" presStyleIdx="6" presStyleCnt="8" custScaleX="460813">
        <dgm:presLayoutVars>
          <dgm:chPref val="3"/>
        </dgm:presLayoutVars>
      </dgm:prSet>
      <dgm:spPr/>
      <dgm:t>
        <a:bodyPr/>
        <a:lstStyle/>
        <a:p>
          <a:endParaRPr lang="ru-RU"/>
        </a:p>
      </dgm:t>
    </dgm:pt>
    <dgm:pt modelId="{D04D0A50-475F-4B03-88C2-9A6475013E29}" type="pres">
      <dgm:prSet presAssocID="{18859882-AC91-4D0A-8E1A-FB8156660CAC}" presName="level3hierChild" presStyleCnt="0"/>
      <dgm:spPr/>
    </dgm:pt>
    <dgm:pt modelId="{6BB4FDF4-6AB9-49A8-AB01-1CAC38B43D84}" type="pres">
      <dgm:prSet presAssocID="{D9CB5CBC-ECB6-4211-9252-F358E28979FC}" presName="conn2-1" presStyleLbl="parChTrans1D2" presStyleIdx="7" presStyleCnt="8"/>
      <dgm:spPr/>
      <dgm:t>
        <a:bodyPr/>
        <a:lstStyle/>
        <a:p>
          <a:endParaRPr lang="ru-RU"/>
        </a:p>
      </dgm:t>
    </dgm:pt>
    <dgm:pt modelId="{5F8D34CC-2DDD-44EC-863F-CBC8438333EA}" type="pres">
      <dgm:prSet presAssocID="{D9CB5CBC-ECB6-4211-9252-F358E28979FC}" presName="connTx" presStyleLbl="parChTrans1D2" presStyleIdx="7" presStyleCnt="8"/>
      <dgm:spPr/>
      <dgm:t>
        <a:bodyPr/>
        <a:lstStyle/>
        <a:p>
          <a:endParaRPr lang="ru-RU"/>
        </a:p>
      </dgm:t>
    </dgm:pt>
    <dgm:pt modelId="{37A3CE5C-6CC4-4E78-8FF7-83D2D085A33F}" type="pres">
      <dgm:prSet presAssocID="{83C28A0A-B4CC-4650-A81D-FBFDED55EEA1}" presName="root2" presStyleCnt="0"/>
      <dgm:spPr/>
    </dgm:pt>
    <dgm:pt modelId="{239667E8-06BE-4AC7-8F33-321EA928A1EB}" type="pres">
      <dgm:prSet presAssocID="{83C28A0A-B4CC-4650-A81D-FBFDED55EEA1}" presName="LevelTwoTextNode" presStyleLbl="node2" presStyleIdx="7" presStyleCnt="8" custScaleX="460674" custScaleY="184841">
        <dgm:presLayoutVars>
          <dgm:chPref val="3"/>
        </dgm:presLayoutVars>
      </dgm:prSet>
      <dgm:spPr/>
      <dgm:t>
        <a:bodyPr/>
        <a:lstStyle/>
        <a:p>
          <a:endParaRPr lang="ru-RU"/>
        </a:p>
      </dgm:t>
    </dgm:pt>
    <dgm:pt modelId="{27E703DA-744E-4D07-BE51-71EB5D5603CF}" type="pres">
      <dgm:prSet presAssocID="{83C28A0A-B4CC-4650-A81D-FBFDED55EEA1}" presName="level3hierChild" presStyleCnt="0"/>
      <dgm:spPr/>
    </dgm:pt>
  </dgm:ptLst>
  <dgm:cxnLst>
    <dgm:cxn modelId="{85F9821D-96E1-4F93-A5F1-61F1EA1ED6BC}" srcId="{0BC6697A-B770-4F91-97F2-D97996EE35B3}" destId="{D602EB08-65C3-4ABF-8E0C-895EA6FE8CB1}" srcOrd="2" destOrd="0" parTransId="{8F19CBF4-089C-487F-B2E4-336386CB785D}" sibTransId="{7CDD6377-D910-4352-B776-6089BBF06D7F}"/>
    <dgm:cxn modelId="{16649206-7886-4DC1-8954-32EDDAFC60C4}" srcId="{0BC6697A-B770-4F91-97F2-D97996EE35B3}" destId="{2C638B73-9289-4ADD-875A-6B2FB8ED6C6D}" srcOrd="3" destOrd="0" parTransId="{8328EB25-939D-4844-BD2D-D93359412F69}" sibTransId="{5979600B-B925-4E78-A630-550DA12A3C54}"/>
    <dgm:cxn modelId="{C751371D-27B0-4848-AC4B-457DBE9243A1}" type="presOf" srcId="{A4583C7D-6E1C-400E-A412-A516FAF146E1}" destId="{3986938C-6E35-4165-864E-461F76BF9E80}" srcOrd="0" destOrd="0" presId="urn:microsoft.com/office/officeart/2008/layout/HorizontalMultiLevelHierarchy"/>
    <dgm:cxn modelId="{907C4753-6D15-4999-B33D-82EB90FC6882}" srcId="{0BC6697A-B770-4F91-97F2-D97996EE35B3}" destId="{EF69938A-6345-4712-85B0-B93384BD5575}" srcOrd="0" destOrd="0" parTransId="{91A6F75F-FEA4-4776-9FB3-52759FD44AC0}" sibTransId="{BC7120D5-88A9-44BF-844C-A79F39B43AA0}"/>
    <dgm:cxn modelId="{A0A36820-43EB-4305-9739-2EE53535E70F}" type="presOf" srcId="{A6A4285F-A4E9-46A8-814D-4A13B9B41091}" destId="{7D229EAE-F2FF-45E8-9749-09C206835E9A}" srcOrd="1" destOrd="0" presId="urn:microsoft.com/office/officeart/2008/layout/HorizontalMultiLevelHierarchy"/>
    <dgm:cxn modelId="{04A60F6A-6E8B-45C6-933B-EC2E75F77E2B}" srcId="{0BC6697A-B770-4F91-97F2-D97996EE35B3}" destId="{18859882-AC91-4D0A-8E1A-FB8156660CAC}" srcOrd="6" destOrd="0" parTransId="{00D638AD-2F19-41B0-89BD-8FC04B5C3E85}" sibTransId="{DA5E42E7-9C02-496C-89C1-A5886CA1F71F}"/>
    <dgm:cxn modelId="{E7949CDE-CBBD-4279-964A-AC8E5B39E1D8}" type="presOf" srcId="{4B01226D-CB32-4F12-8D03-94E0AE8A533C}" destId="{773DC31F-DE54-48AD-8F0B-50EBCA04117E}" srcOrd="0" destOrd="0" presId="urn:microsoft.com/office/officeart/2008/layout/HorizontalMultiLevelHierarchy"/>
    <dgm:cxn modelId="{01D48897-A082-40EA-BC01-105B4FF121B6}" type="presOf" srcId="{83C28A0A-B4CC-4650-A81D-FBFDED55EEA1}" destId="{239667E8-06BE-4AC7-8F33-321EA928A1EB}" srcOrd="0" destOrd="0" presId="urn:microsoft.com/office/officeart/2008/layout/HorizontalMultiLevelHierarchy"/>
    <dgm:cxn modelId="{68DCA556-2F9C-4865-9014-BC71B2C7D0F1}" type="presOf" srcId="{91A6F75F-FEA4-4776-9FB3-52759FD44AC0}" destId="{CEBA4337-53B1-4638-85CF-84F0992E473B}" srcOrd="1" destOrd="0" presId="urn:microsoft.com/office/officeart/2008/layout/HorizontalMultiLevelHierarchy"/>
    <dgm:cxn modelId="{D483948E-458B-4D2A-8DA9-0D6EB2848B2D}" srcId="{0BC6697A-B770-4F91-97F2-D97996EE35B3}" destId="{83C28A0A-B4CC-4650-A81D-FBFDED55EEA1}" srcOrd="7" destOrd="0" parTransId="{D9CB5CBC-ECB6-4211-9252-F358E28979FC}" sibTransId="{6AB38B62-C479-4921-BEE3-C41805105C1C}"/>
    <dgm:cxn modelId="{7EDF141A-8243-4046-AA4B-4C9FE3290605}" type="presOf" srcId="{8328EB25-939D-4844-BD2D-D93359412F69}" destId="{537DD4B9-8554-4C6C-9D03-B5D1C9C6F682}" srcOrd="1" destOrd="0" presId="urn:microsoft.com/office/officeart/2008/layout/HorizontalMultiLevelHierarchy"/>
    <dgm:cxn modelId="{35354AB9-D47C-4695-90AC-BA1E7C9CF5B0}" type="presOf" srcId="{8EC3D7D3-DCD9-4C6D-8517-C83BF15FAB8E}" destId="{8ECD8AFE-F73E-4A7E-B759-B5EF5A79B1BC}" srcOrd="0" destOrd="0" presId="urn:microsoft.com/office/officeart/2008/layout/HorizontalMultiLevelHierarchy"/>
    <dgm:cxn modelId="{029A1317-0F14-4C86-B8C8-8C2CD651A395}" type="presOf" srcId="{A6A4285F-A4E9-46A8-814D-4A13B9B41091}" destId="{6B3A2D09-4A6B-4807-9786-469DE4EF9CC0}" srcOrd="0" destOrd="0" presId="urn:microsoft.com/office/officeart/2008/layout/HorizontalMultiLevelHierarchy"/>
    <dgm:cxn modelId="{8FD49DCB-7578-40A5-87C3-B0A6A4185B55}" type="presOf" srcId="{3F2FEBDC-F147-4F2A-BD9D-C6305F3BD3E0}" destId="{B7163BB9-C168-4067-830C-CD880BC177EB}" srcOrd="0" destOrd="0" presId="urn:microsoft.com/office/officeart/2008/layout/HorizontalMultiLevelHierarchy"/>
    <dgm:cxn modelId="{5DAFF1A3-F04B-4596-969E-5AA7D069DAE4}" type="presOf" srcId="{EF69938A-6345-4712-85B0-B93384BD5575}" destId="{103C4297-2DB4-45EA-BEFF-8000AC21E2C4}" srcOrd="0" destOrd="0" presId="urn:microsoft.com/office/officeart/2008/layout/HorizontalMultiLevelHierarchy"/>
    <dgm:cxn modelId="{D52AD131-D8BD-425F-B8F7-5FC01D0E7ED3}" type="presOf" srcId="{0BC6697A-B770-4F91-97F2-D97996EE35B3}" destId="{048C413E-09B3-4231-ADFD-123E6F771208}" srcOrd="0" destOrd="0" presId="urn:microsoft.com/office/officeart/2008/layout/HorizontalMultiLevelHierarchy"/>
    <dgm:cxn modelId="{F86D1F96-177F-45AC-A636-4EF8BCFF7E2A}" type="presOf" srcId="{D9CB5CBC-ECB6-4211-9252-F358E28979FC}" destId="{5F8D34CC-2DDD-44EC-863F-CBC8438333EA}" srcOrd="1" destOrd="0" presId="urn:microsoft.com/office/officeart/2008/layout/HorizontalMultiLevelHierarchy"/>
    <dgm:cxn modelId="{10B6DF6A-36DE-4277-BBB6-1417C2804846}" type="presOf" srcId="{00D638AD-2F19-41B0-89BD-8FC04B5C3E85}" destId="{AB907E73-DD7E-4EE7-A9F7-7F182045AF2B}" srcOrd="0" destOrd="0" presId="urn:microsoft.com/office/officeart/2008/layout/HorizontalMultiLevelHierarchy"/>
    <dgm:cxn modelId="{841486D1-3BB8-4B07-8082-8B80AF5B6598}" type="presOf" srcId="{00D638AD-2F19-41B0-89BD-8FC04B5C3E85}" destId="{DFD5C13A-E437-4F9D-9D93-0D4A04428E98}" srcOrd="1" destOrd="0" presId="urn:microsoft.com/office/officeart/2008/layout/HorizontalMultiLevelHierarchy"/>
    <dgm:cxn modelId="{E8932E49-1557-4492-AA26-099A69962687}" type="presOf" srcId="{C0C417C3-D5F9-4C34-8B57-C9A5BD8B7220}" destId="{E8E7FE2E-C796-451B-BA1E-7C1AAA8A3E76}" srcOrd="0" destOrd="0" presId="urn:microsoft.com/office/officeart/2008/layout/HorizontalMultiLevelHierarchy"/>
    <dgm:cxn modelId="{CC4E8E71-9D4B-4C6B-9328-96BE96C747FE}" type="presOf" srcId="{8F19CBF4-089C-487F-B2E4-336386CB785D}" destId="{29A7D4BF-5180-4929-BD1B-F16F5C9590D3}" srcOrd="0" destOrd="0" presId="urn:microsoft.com/office/officeart/2008/layout/HorizontalMultiLevelHierarchy"/>
    <dgm:cxn modelId="{9AB2B4EC-185E-4124-92DA-C72322646B06}" srcId="{0BC6697A-B770-4F91-97F2-D97996EE35B3}" destId="{3F2FEBDC-F147-4F2A-BD9D-C6305F3BD3E0}" srcOrd="1" destOrd="0" parTransId="{A6A4285F-A4E9-46A8-814D-4A13B9B41091}" sibTransId="{A370B88F-AF80-43A5-B2C3-2C23677EDE29}"/>
    <dgm:cxn modelId="{0B6163E9-61F1-48E1-B9B2-6DB3638881FB}" type="presOf" srcId="{D602EB08-65C3-4ABF-8E0C-895EA6FE8CB1}" destId="{925B2486-432E-4D06-A374-172FCB1BB42A}" srcOrd="0" destOrd="0" presId="urn:microsoft.com/office/officeart/2008/layout/HorizontalMultiLevelHierarchy"/>
    <dgm:cxn modelId="{DA60E1E2-A5E8-4885-B28F-1F46F5C2FE6F}" type="presOf" srcId="{91A6F75F-FEA4-4776-9FB3-52759FD44AC0}" destId="{2948717F-1F66-430C-A098-B2070C203F32}" srcOrd="0" destOrd="0" presId="urn:microsoft.com/office/officeart/2008/layout/HorizontalMultiLevelHierarchy"/>
    <dgm:cxn modelId="{73F82A35-2E70-4684-8BFF-9077AA37B257}" srcId="{0BC6697A-B770-4F91-97F2-D97996EE35B3}" destId="{4B01226D-CB32-4F12-8D03-94E0AE8A533C}" srcOrd="5" destOrd="0" parTransId="{A4583C7D-6E1C-400E-A412-A516FAF146E1}" sibTransId="{EA331930-99D0-493B-AC37-7D00B038183D}"/>
    <dgm:cxn modelId="{A6334B22-16E6-4AA1-A37D-D58E0BFAAB9A}" type="presOf" srcId="{8EC3D7D3-DCD9-4C6D-8517-C83BF15FAB8E}" destId="{A08DDFF0-0C06-4171-BE52-ED3ED61C1CB6}" srcOrd="1" destOrd="0" presId="urn:microsoft.com/office/officeart/2008/layout/HorizontalMultiLevelHierarchy"/>
    <dgm:cxn modelId="{92F3D145-CE5C-4260-9352-89375CF58D7C}" type="presOf" srcId="{2C638B73-9289-4ADD-875A-6B2FB8ED6C6D}" destId="{F32395F8-6FE2-41D2-BA08-AAE747642AFC}" srcOrd="0" destOrd="0" presId="urn:microsoft.com/office/officeart/2008/layout/HorizontalMultiLevelHierarchy"/>
    <dgm:cxn modelId="{7A726AB0-239F-4DF1-983E-F6E3664FFE29}" type="presOf" srcId="{8F19CBF4-089C-487F-B2E4-336386CB785D}" destId="{955CF81B-F56C-4A37-9A47-B904831F02A3}" srcOrd="1" destOrd="0" presId="urn:microsoft.com/office/officeart/2008/layout/HorizontalMultiLevelHierarchy"/>
    <dgm:cxn modelId="{C995BCD5-0533-4A5F-B16E-08368A719A75}" type="presOf" srcId="{18859882-AC91-4D0A-8E1A-FB8156660CAC}" destId="{FBFA7163-A9F6-4744-95C6-17FE9C745D91}" srcOrd="0" destOrd="0" presId="urn:microsoft.com/office/officeart/2008/layout/HorizontalMultiLevelHierarchy"/>
    <dgm:cxn modelId="{3790D9DF-3A46-4CBD-92CC-90469301F285}" type="presOf" srcId="{8328EB25-939D-4844-BD2D-D93359412F69}" destId="{B06118CA-08FB-4662-8D32-6B727370791C}" srcOrd="0" destOrd="0" presId="urn:microsoft.com/office/officeart/2008/layout/HorizontalMultiLevelHierarchy"/>
    <dgm:cxn modelId="{8D9AFC7E-8F72-4E1D-A1B8-42A33D3DDA06}" type="presOf" srcId="{D9CB5CBC-ECB6-4211-9252-F358E28979FC}" destId="{6BB4FDF4-6AB9-49A8-AB01-1CAC38B43D84}" srcOrd="0" destOrd="0" presId="urn:microsoft.com/office/officeart/2008/layout/HorizontalMultiLevelHierarchy"/>
    <dgm:cxn modelId="{4362D364-FCEE-4003-9967-04638B58B8A9}" srcId="{0BC6697A-B770-4F91-97F2-D97996EE35B3}" destId="{BA326010-B0E0-4C5B-8FF9-E6ED22F72690}" srcOrd="4" destOrd="0" parTransId="{8EC3D7D3-DCD9-4C6D-8517-C83BF15FAB8E}" sibTransId="{09D560A3-9EA4-467A-96E5-E9B77DD1C04E}"/>
    <dgm:cxn modelId="{B14C1997-9C4C-4BA8-A874-7D6D7D9A5478}" type="presOf" srcId="{A4583C7D-6E1C-400E-A412-A516FAF146E1}" destId="{0E28016E-D8EA-495A-AA6B-B91F190F8B99}" srcOrd="1" destOrd="0" presId="urn:microsoft.com/office/officeart/2008/layout/HorizontalMultiLevelHierarchy"/>
    <dgm:cxn modelId="{F98D8344-14CA-4E6B-8A42-317CCED30937}" srcId="{C0C417C3-D5F9-4C34-8B57-C9A5BD8B7220}" destId="{0BC6697A-B770-4F91-97F2-D97996EE35B3}" srcOrd="0" destOrd="0" parTransId="{1813DC52-2470-42F5-914A-C141710C55F5}" sibTransId="{C6C9CE48-55BE-48A2-BD29-9D7F5866FCA5}"/>
    <dgm:cxn modelId="{42525684-3393-4568-B81B-45A839A52FE7}" type="presOf" srcId="{BA326010-B0E0-4C5B-8FF9-E6ED22F72690}" destId="{9F86DC86-EAE8-4D07-ABE4-42B0200C5E87}" srcOrd="0" destOrd="0" presId="urn:microsoft.com/office/officeart/2008/layout/HorizontalMultiLevelHierarchy"/>
    <dgm:cxn modelId="{4D2E8486-9911-4DC8-B10D-003019B750D1}" type="presParOf" srcId="{E8E7FE2E-C796-451B-BA1E-7C1AAA8A3E76}" destId="{8B895B3F-F090-4674-8191-ABE57EDA5661}" srcOrd="0" destOrd="0" presId="urn:microsoft.com/office/officeart/2008/layout/HorizontalMultiLevelHierarchy"/>
    <dgm:cxn modelId="{26EF992C-CA9D-4183-9F75-BCFF277792B3}" type="presParOf" srcId="{8B895B3F-F090-4674-8191-ABE57EDA5661}" destId="{048C413E-09B3-4231-ADFD-123E6F771208}" srcOrd="0" destOrd="0" presId="urn:microsoft.com/office/officeart/2008/layout/HorizontalMultiLevelHierarchy"/>
    <dgm:cxn modelId="{51A4F433-16C8-46CA-ACBE-8295B407F29E}" type="presParOf" srcId="{8B895B3F-F090-4674-8191-ABE57EDA5661}" destId="{ABDE5BC2-2370-4A2B-A37C-1CBC627036AB}" srcOrd="1" destOrd="0" presId="urn:microsoft.com/office/officeart/2008/layout/HorizontalMultiLevelHierarchy"/>
    <dgm:cxn modelId="{5B98254A-F970-4F28-9FE3-21ACA7BDD78B}" type="presParOf" srcId="{ABDE5BC2-2370-4A2B-A37C-1CBC627036AB}" destId="{2948717F-1F66-430C-A098-B2070C203F32}" srcOrd="0" destOrd="0" presId="urn:microsoft.com/office/officeart/2008/layout/HorizontalMultiLevelHierarchy"/>
    <dgm:cxn modelId="{4B3C8D6B-C26E-490E-93B2-8CFE6CC855EF}" type="presParOf" srcId="{2948717F-1F66-430C-A098-B2070C203F32}" destId="{CEBA4337-53B1-4638-85CF-84F0992E473B}" srcOrd="0" destOrd="0" presId="urn:microsoft.com/office/officeart/2008/layout/HorizontalMultiLevelHierarchy"/>
    <dgm:cxn modelId="{8184A59D-5914-44E3-8625-0B7A5E235017}" type="presParOf" srcId="{ABDE5BC2-2370-4A2B-A37C-1CBC627036AB}" destId="{B5BC7483-921E-4742-B738-DA3AAB9BB083}" srcOrd="1" destOrd="0" presId="urn:microsoft.com/office/officeart/2008/layout/HorizontalMultiLevelHierarchy"/>
    <dgm:cxn modelId="{24DE2885-B3E6-4B59-8CD7-A8015C2C2BB5}" type="presParOf" srcId="{B5BC7483-921E-4742-B738-DA3AAB9BB083}" destId="{103C4297-2DB4-45EA-BEFF-8000AC21E2C4}" srcOrd="0" destOrd="0" presId="urn:microsoft.com/office/officeart/2008/layout/HorizontalMultiLevelHierarchy"/>
    <dgm:cxn modelId="{9CA11649-12CD-4EFD-B972-B053667C80BB}" type="presParOf" srcId="{B5BC7483-921E-4742-B738-DA3AAB9BB083}" destId="{2EDD9735-EC36-44A2-9CD5-001C5C0B3BDC}" srcOrd="1" destOrd="0" presId="urn:microsoft.com/office/officeart/2008/layout/HorizontalMultiLevelHierarchy"/>
    <dgm:cxn modelId="{27703CDA-99AB-47A2-BF99-1BABB3DB21CC}" type="presParOf" srcId="{ABDE5BC2-2370-4A2B-A37C-1CBC627036AB}" destId="{6B3A2D09-4A6B-4807-9786-469DE4EF9CC0}" srcOrd="2" destOrd="0" presId="urn:microsoft.com/office/officeart/2008/layout/HorizontalMultiLevelHierarchy"/>
    <dgm:cxn modelId="{D9A6ECF6-E944-42E4-A279-CDAC362216D7}" type="presParOf" srcId="{6B3A2D09-4A6B-4807-9786-469DE4EF9CC0}" destId="{7D229EAE-F2FF-45E8-9749-09C206835E9A}" srcOrd="0" destOrd="0" presId="urn:microsoft.com/office/officeart/2008/layout/HorizontalMultiLevelHierarchy"/>
    <dgm:cxn modelId="{F5710F21-CCD3-48B8-90EA-86F66FF08101}" type="presParOf" srcId="{ABDE5BC2-2370-4A2B-A37C-1CBC627036AB}" destId="{46146C05-BCC3-4A79-B1A3-B3BE5B72F3D4}" srcOrd="3" destOrd="0" presId="urn:microsoft.com/office/officeart/2008/layout/HorizontalMultiLevelHierarchy"/>
    <dgm:cxn modelId="{20748BB4-78A7-429E-8979-8EBBD1A8254F}" type="presParOf" srcId="{46146C05-BCC3-4A79-B1A3-B3BE5B72F3D4}" destId="{B7163BB9-C168-4067-830C-CD880BC177EB}" srcOrd="0" destOrd="0" presId="urn:microsoft.com/office/officeart/2008/layout/HorizontalMultiLevelHierarchy"/>
    <dgm:cxn modelId="{1DB49B3C-411F-485E-8558-C3DFC991B894}" type="presParOf" srcId="{46146C05-BCC3-4A79-B1A3-B3BE5B72F3D4}" destId="{CC1FFCFE-ACD6-4829-890C-458144B1456F}" srcOrd="1" destOrd="0" presId="urn:microsoft.com/office/officeart/2008/layout/HorizontalMultiLevelHierarchy"/>
    <dgm:cxn modelId="{2F1BA710-1735-4C81-8151-F0DD068B5324}" type="presParOf" srcId="{ABDE5BC2-2370-4A2B-A37C-1CBC627036AB}" destId="{29A7D4BF-5180-4929-BD1B-F16F5C9590D3}" srcOrd="4" destOrd="0" presId="urn:microsoft.com/office/officeart/2008/layout/HorizontalMultiLevelHierarchy"/>
    <dgm:cxn modelId="{D036408F-30F0-4910-B925-D18F70F190B7}" type="presParOf" srcId="{29A7D4BF-5180-4929-BD1B-F16F5C9590D3}" destId="{955CF81B-F56C-4A37-9A47-B904831F02A3}" srcOrd="0" destOrd="0" presId="urn:microsoft.com/office/officeart/2008/layout/HorizontalMultiLevelHierarchy"/>
    <dgm:cxn modelId="{0BC14EA3-2B26-4D68-A60D-75C180619E26}" type="presParOf" srcId="{ABDE5BC2-2370-4A2B-A37C-1CBC627036AB}" destId="{ECE85CC4-CEA3-4B3A-8CFB-9CE0EF53B0AD}" srcOrd="5" destOrd="0" presId="urn:microsoft.com/office/officeart/2008/layout/HorizontalMultiLevelHierarchy"/>
    <dgm:cxn modelId="{6329221C-E306-485F-8993-954E5F9801F7}" type="presParOf" srcId="{ECE85CC4-CEA3-4B3A-8CFB-9CE0EF53B0AD}" destId="{925B2486-432E-4D06-A374-172FCB1BB42A}" srcOrd="0" destOrd="0" presId="urn:microsoft.com/office/officeart/2008/layout/HorizontalMultiLevelHierarchy"/>
    <dgm:cxn modelId="{187F47BD-5103-47BC-AC59-1DE9BFBF343F}" type="presParOf" srcId="{ECE85CC4-CEA3-4B3A-8CFB-9CE0EF53B0AD}" destId="{BFF2858C-C99F-408A-8268-37F280EAB6E0}" srcOrd="1" destOrd="0" presId="urn:microsoft.com/office/officeart/2008/layout/HorizontalMultiLevelHierarchy"/>
    <dgm:cxn modelId="{05E077A3-F95B-4B0E-AA9E-EBF9ACBC9A68}" type="presParOf" srcId="{ABDE5BC2-2370-4A2B-A37C-1CBC627036AB}" destId="{B06118CA-08FB-4662-8D32-6B727370791C}" srcOrd="6" destOrd="0" presId="urn:microsoft.com/office/officeart/2008/layout/HorizontalMultiLevelHierarchy"/>
    <dgm:cxn modelId="{00768305-BA60-424C-BCFE-EF6930418BA8}" type="presParOf" srcId="{B06118CA-08FB-4662-8D32-6B727370791C}" destId="{537DD4B9-8554-4C6C-9D03-B5D1C9C6F682}" srcOrd="0" destOrd="0" presId="urn:microsoft.com/office/officeart/2008/layout/HorizontalMultiLevelHierarchy"/>
    <dgm:cxn modelId="{0F4B8C3E-EADA-4EF2-9C0F-CF71BC7CBBD3}" type="presParOf" srcId="{ABDE5BC2-2370-4A2B-A37C-1CBC627036AB}" destId="{465FD567-BADA-4C8F-909F-594D2CF38898}" srcOrd="7" destOrd="0" presId="urn:microsoft.com/office/officeart/2008/layout/HorizontalMultiLevelHierarchy"/>
    <dgm:cxn modelId="{A5515883-B161-4F4C-8EBA-1312E8BBB980}" type="presParOf" srcId="{465FD567-BADA-4C8F-909F-594D2CF38898}" destId="{F32395F8-6FE2-41D2-BA08-AAE747642AFC}" srcOrd="0" destOrd="0" presId="urn:microsoft.com/office/officeart/2008/layout/HorizontalMultiLevelHierarchy"/>
    <dgm:cxn modelId="{7FB850E4-CCB1-417F-9B3F-4AAAEEEF9CCE}" type="presParOf" srcId="{465FD567-BADA-4C8F-909F-594D2CF38898}" destId="{2E4EE2F9-2D85-4EA7-83E3-C941F487F0F2}" srcOrd="1" destOrd="0" presId="urn:microsoft.com/office/officeart/2008/layout/HorizontalMultiLevelHierarchy"/>
    <dgm:cxn modelId="{32570E7A-8AB2-4A16-9D26-58292F697239}" type="presParOf" srcId="{ABDE5BC2-2370-4A2B-A37C-1CBC627036AB}" destId="{8ECD8AFE-F73E-4A7E-B759-B5EF5A79B1BC}" srcOrd="8" destOrd="0" presId="urn:microsoft.com/office/officeart/2008/layout/HorizontalMultiLevelHierarchy"/>
    <dgm:cxn modelId="{AF2DF549-2F5E-4DB2-A9F2-A02ADBE30EE9}" type="presParOf" srcId="{8ECD8AFE-F73E-4A7E-B759-B5EF5A79B1BC}" destId="{A08DDFF0-0C06-4171-BE52-ED3ED61C1CB6}" srcOrd="0" destOrd="0" presId="urn:microsoft.com/office/officeart/2008/layout/HorizontalMultiLevelHierarchy"/>
    <dgm:cxn modelId="{1B1B2881-D243-4ECF-976A-F9F2F95687D1}" type="presParOf" srcId="{ABDE5BC2-2370-4A2B-A37C-1CBC627036AB}" destId="{F161F973-4C49-46FD-BB96-7A293E3A1BEA}" srcOrd="9" destOrd="0" presId="urn:microsoft.com/office/officeart/2008/layout/HorizontalMultiLevelHierarchy"/>
    <dgm:cxn modelId="{28D1BB43-F5C0-4C7C-B12C-19100128AE75}" type="presParOf" srcId="{F161F973-4C49-46FD-BB96-7A293E3A1BEA}" destId="{9F86DC86-EAE8-4D07-ABE4-42B0200C5E87}" srcOrd="0" destOrd="0" presId="urn:microsoft.com/office/officeart/2008/layout/HorizontalMultiLevelHierarchy"/>
    <dgm:cxn modelId="{FB67A02F-B524-4279-8600-1EF792A7AA0C}" type="presParOf" srcId="{F161F973-4C49-46FD-BB96-7A293E3A1BEA}" destId="{2F16AE4C-29A0-4BE8-A3C1-4982C9E55BDD}" srcOrd="1" destOrd="0" presId="urn:microsoft.com/office/officeart/2008/layout/HorizontalMultiLevelHierarchy"/>
    <dgm:cxn modelId="{2B34BA44-C3E4-4B49-BAFC-54379C25ED4C}" type="presParOf" srcId="{ABDE5BC2-2370-4A2B-A37C-1CBC627036AB}" destId="{3986938C-6E35-4165-864E-461F76BF9E80}" srcOrd="10" destOrd="0" presId="urn:microsoft.com/office/officeart/2008/layout/HorizontalMultiLevelHierarchy"/>
    <dgm:cxn modelId="{A626BB77-1E24-4B3C-9C0D-395DAEBC399E}" type="presParOf" srcId="{3986938C-6E35-4165-864E-461F76BF9E80}" destId="{0E28016E-D8EA-495A-AA6B-B91F190F8B99}" srcOrd="0" destOrd="0" presId="urn:microsoft.com/office/officeart/2008/layout/HorizontalMultiLevelHierarchy"/>
    <dgm:cxn modelId="{871D6647-3EBE-4B33-B21B-120DE44BA875}" type="presParOf" srcId="{ABDE5BC2-2370-4A2B-A37C-1CBC627036AB}" destId="{8F4FD18E-B469-4B97-BD88-45DB6A2D4529}" srcOrd="11" destOrd="0" presId="urn:microsoft.com/office/officeart/2008/layout/HorizontalMultiLevelHierarchy"/>
    <dgm:cxn modelId="{9CB2FE95-B26F-4210-9EF9-8C538CE07E24}" type="presParOf" srcId="{8F4FD18E-B469-4B97-BD88-45DB6A2D4529}" destId="{773DC31F-DE54-48AD-8F0B-50EBCA04117E}" srcOrd="0" destOrd="0" presId="urn:microsoft.com/office/officeart/2008/layout/HorizontalMultiLevelHierarchy"/>
    <dgm:cxn modelId="{D2705F9D-D17A-4037-B846-3129DB878F33}" type="presParOf" srcId="{8F4FD18E-B469-4B97-BD88-45DB6A2D4529}" destId="{BDDCAD68-0027-4E25-8E0A-35F2F0DCFA9D}" srcOrd="1" destOrd="0" presId="urn:microsoft.com/office/officeart/2008/layout/HorizontalMultiLevelHierarchy"/>
    <dgm:cxn modelId="{7FDFA5ED-0C19-4811-B7FD-38F822B12680}" type="presParOf" srcId="{ABDE5BC2-2370-4A2B-A37C-1CBC627036AB}" destId="{AB907E73-DD7E-4EE7-A9F7-7F182045AF2B}" srcOrd="12" destOrd="0" presId="urn:microsoft.com/office/officeart/2008/layout/HorizontalMultiLevelHierarchy"/>
    <dgm:cxn modelId="{D81C8DBD-15B2-4615-AE69-08DA78624B3E}" type="presParOf" srcId="{AB907E73-DD7E-4EE7-A9F7-7F182045AF2B}" destId="{DFD5C13A-E437-4F9D-9D93-0D4A04428E98}" srcOrd="0" destOrd="0" presId="urn:microsoft.com/office/officeart/2008/layout/HorizontalMultiLevelHierarchy"/>
    <dgm:cxn modelId="{81AD9AA8-316B-4E35-8165-CC0FEB3B8077}" type="presParOf" srcId="{ABDE5BC2-2370-4A2B-A37C-1CBC627036AB}" destId="{CF3B71F7-DD20-42FB-9EAA-AE58BF8C3FF8}" srcOrd="13" destOrd="0" presId="urn:microsoft.com/office/officeart/2008/layout/HorizontalMultiLevelHierarchy"/>
    <dgm:cxn modelId="{D5F768C3-D911-45B5-BFCD-F924947B1C1A}" type="presParOf" srcId="{CF3B71F7-DD20-42FB-9EAA-AE58BF8C3FF8}" destId="{FBFA7163-A9F6-4744-95C6-17FE9C745D91}" srcOrd="0" destOrd="0" presId="urn:microsoft.com/office/officeart/2008/layout/HorizontalMultiLevelHierarchy"/>
    <dgm:cxn modelId="{CF01C3CE-4E0E-4BB8-980F-1DFA3D643699}" type="presParOf" srcId="{CF3B71F7-DD20-42FB-9EAA-AE58BF8C3FF8}" destId="{D04D0A50-475F-4B03-88C2-9A6475013E29}" srcOrd="1" destOrd="0" presId="urn:microsoft.com/office/officeart/2008/layout/HorizontalMultiLevelHierarchy"/>
    <dgm:cxn modelId="{734C9C72-3182-4B29-94FF-D8ED56021C4E}" type="presParOf" srcId="{ABDE5BC2-2370-4A2B-A37C-1CBC627036AB}" destId="{6BB4FDF4-6AB9-49A8-AB01-1CAC38B43D84}" srcOrd="14" destOrd="0" presId="urn:microsoft.com/office/officeart/2008/layout/HorizontalMultiLevelHierarchy"/>
    <dgm:cxn modelId="{7C90976E-9E2F-411F-B083-13A98C2F24E8}" type="presParOf" srcId="{6BB4FDF4-6AB9-49A8-AB01-1CAC38B43D84}" destId="{5F8D34CC-2DDD-44EC-863F-CBC8438333EA}" srcOrd="0" destOrd="0" presId="urn:microsoft.com/office/officeart/2008/layout/HorizontalMultiLevelHierarchy"/>
    <dgm:cxn modelId="{02A82C37-500D-4F76-BF7E-9B0B9ACDA3FD}" type="presParOf" srcId="{ABDE5BC2-2370-4A2B-A37C-1CBC627036AB}" destId="{37A3CE5C-6CC4-4E78-8FF7-83D2D085A33F}" srcOrd="15" destOrd="0" presId="urn:microsoft.com/office/officeart/2008/layout/HorizontalMultiLevelHierarchy"/>
    <dgm:cxn modelId="{C6D22B17-F4C7-4A5D-BE96-F30B4E8A9ED1}" type="presParOf" srcId="{37A3CE5C-6CC4-4E78-8FF7-83D2D085A33F}" destId="{239667E8-06BE-4AC7-8F33-321EA928A1EB}" srcOrd="0" destOrd="0" presId="urn:microsoft.com/office/officeart/2008/layout/HorizontalMultiLevelHierarchy"/>
    <dgm:cxn modelId="{FBEC847B-4D5E-451E-8300-7E3ABC00E663}" type="presParOf" srcId="{37A3CE5C-6CC4-4E78-8FF7-83D2D085A33F}" destId="{27E703DA-744E-4D07-BE51-71EB5D5603CF}"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FD4DF2C-30DA-4B77-B129-C834A92D4CF0}" type="doc">
      <dgm:prSet loTypeId="urn:microsoft.com/office/officeart/2005/8/layout/arrow2" loCatId="process" qsTypeId="urn:microsoft.com/office/officeart/2005/8/quickstyle/3d1" qsCatId="3D" csTypeId="urn:microsoft.com/office/officeart/2005/8/colors/accent0_1" csCatId="mainScheme" phldr="1"/>
      <dgm:spPr/>
      <dgm:t>
        <a:bodyPr/>
        <a:lstStyle/>
        <a:p>
          <a:endParaRPr lang="ru-RU"/>
        </a:p>
      </dgm:t>
    </dgm:pt>
    <dgm:pt modelId="{A230E1FF-BA28-47E2-AFDB-9590D63B11C6}">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определение актуального уровня потребностей ребенка</a:t>
          </a:r>
        </a:p>
      </dgm:t>
    </dgm:pt>
    <dgm:pt modelId="{2B3F9697-FE9E-4D51-93AA-D5D6F5FD6200}" type="parTrans" cxnId="{3119600E-2733-4A76-AF08-397619419B42}">
      <dgm:prSet/>
      <dgm:spPr/>
      <dgm:t>
        <a:bodyPr/>
        <a:lstStyle/>
        <a:p>
          <a:pPr algn="ctr"/>
          <a:endParaRPr lang="ru-RU"/>
        </a:p>
      </dgm:t>
    </dgm:pt>
    <dgm:pt modelId="{55979C68-BA26-46D3-90AB-5ECCD12AD15C}" type="sibTrans" cxnId="{3119600E-2733-4A76-AF08-397619419B42}">
      <dgm:prSet/>
      <dgm:spPr/>
      <dgm:t>
        <a:bodyPr/>
        <a:lstStyle/>
        <a:p>
          <a:pPr algn="ctr"/>
          <a:endParaRPr lang="ru-RU"/>
        </a:p>
      </dgm:t>
    </dgm:pt>
    <dgm:pt modelId="{21D5A548-E4B3-46CE-9C5E-B939E57480AD}">
      <dgm:prSet phldrT="[Текст]" custT="1">
        <dgm:style>
          <a:lnRef idx="2">
            <a:schemeClr val="dk1"/>
          </a:lnRef>
          <a:fillRef idx="1">
            <a:schemeClr val="lt1"/>
          </a:fillRef>
          <a:effectRef idx="0">
            <a:schemeClr val="dk1"/>
          </a:effectRef>
          <a:fontRef idx="minor">
            <a:schemeClr val="dk1"/>
          </a:fontRef>
        </dgm:style>
      </dgm:prSet>
      <dgm:spPr>
        <a:ln/>
      </dgm:spPr>
      <dgm:t>
        <a:bodyPr/>
        <a:lstStyle/>
        <a:p>
          <a:pPr algn="ctr"/>
          <a:r>
            <a:rPr lang="ru-RU" sz="1000">
              <a:latin typeface="Times New Roman" panose="02020603050405020304" pitchFamily="18" charset="0"/>
              <a:cs typeface="Times New Roman" panose="02020603050405020304" pitchFamily="18" charset="0"/>
            </a:rPr>
            <a:t>постоянное педагогическое изучение питомца, совершенствование содержания работы с ним</a:t>
          </a:r>
        </a:p>
      </dgm:t>
    </dgm:pt>
    <dgm:pt modelId="{C94FB11C-43A2-45C2-8D0C-3996BEA49775}" type="parTrans" cxnId="{CA1D6D9E-4BC9-4340-BB99-C7DC463C2953}">
      <dgm:prSet/>
      <dgm:spPr/>
      <dgm:t>
        <a:bodyPr/>
        <a:lstStyle/>
        <a:p>
          <a:pPr algn="ctr"/>
          <a:endParaRPr lang="ru-RU"/>
        </a:p>
      </dgm:t>
    </dgm:pt>
    <dgm:pt modelId="{3C4D3EA6-036B-4BD1-A766-352B7B603C2B}" type="sibTrans" cxnId="{CA1D6D9E-4BC9-4340-BB99-C7DC463C2953}">
      <dgm:prSet/>
      <dgm:spPr/>
      <dgm:t>
        <a:bodyPr/>
        <a:lstStyle/>
        <a:p>
          <a:pPr algn="ctr"/>
          <a:endParaRPr lang="ru-RU"/>
        </a:p>
      </dgm:t>
    </dgm:pt>
    <dgm:pt modelId="{7413D6DA-8DA8-4EB8-91E9-53F9BA4EB54B}">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000">
              <a:latin typeface="Times New Roman" panose="02020603050405020304" pitchFamily="18" charset="0"/>
              <a:cs typeface="Times New Roman" panose="02020603050405020304" pitchFamily="18" charset="0"/>
            </a:rPr>
            <a:t>словесное сопровождение действий; использование разнообразной наглядности, активизация познавательной деятельности детей в процессе восприятия и усвоения материала; положительное подкрепление</a:t>
          </a:r>
        </a:p>
      </dgm:t>
    </dgm:pt>
    <dgm:pt modelId="{34F0527D-3FDB-4C9F-90ED-09C76826C803}" type="parTrans" cxnId="{A760335C-B45C-4B07-9736-8A0BABEE17D3}">
      <dgm:prSet/>
      <dgm:spPr/>
      <dgm:t>
        <a:bodyPr/>
        <a:lstStyle/>
        <a:p>
          <a:pPr algn="ctr"/>
          <a:endParaRPr lang="ru-RU"/>
        </a:p>
      </dgm:t>
    </dgm:pt>
    <dgm:pt modelId="{45C38C59-3296-4FFF-866B-2F795B999ECD}" type="sibTrans" cxnId="{A760335C-B45C-4B07-9736-8A0BABEE17D3}">
      <dgm:prSet/>
      <dgm:spPr/>
      <dgm:t>
        <a:bodyPr/>
        <a:lstStyle/>
        <a:p>
          <a:pPr algn="ctr"/>
          <a:endParaRPr lang="ru-RU"/>
        </a:p>
      </dgm:t>
    </dgm:pt>
    <dgm:pt modelId="{15FBB5EA-081F-452A-9E33-A4A05DA87FFC}">
      <dgm:prSet custT="1">
        <dgm:style>
          <a:lnRef idx="2">
            <a:schemeClr val="dk1"/>
          </a:lnRef>
          <a:fillRef idx="1">
            <a:schemeClr val="lt1"/>
          </a:fillRef>
          <a:effectRef idx="0">
            <a:schemeClr val="dk1"/>
          </a:effectRef>
          <a:fontRef idx="minor">
            <a:schemeClr val="dk1"/>
          </a:fontRef>
        </dgm:style>
      </dgm:prSet>
      <dgm:spPr/>
      <dgm:t>
        <a:bodyPr/>
        <a:lstStyle/>
        <a:p>
          <a:pPr algn="ctr"/>
          <a:r>
            <a:rPr lang="ru-RU" sz="1000">
              <a:latin typeface="Times New Roman" panose="02020603050405020304" pitchFamily="18" charset="0"/>
              <a:cs typeface="Times New Roman" panose="02020603050405020304" pitchFamily="18" charset="0"/>
            </a:rPr>
            <a:t>формирование позитивного отношения к бытовой деятельности</a:t>
          </a:r>
        </a:p>
      </dgm:t>
    </dgm:pt>
    <dgm:pt modelId="{EB30093D-86F3-4017-B16F-9C4036A36F0D}" type="parTrans" cxnId="{A48A4E23-EE64-4BB6-9242-CC86C1877F29}">
      <dgm:prSet/>
      <dgm:spPr/>
      <dgm:t>
        <a:bodyPr/>
        <a:lstStyle/>
        <a:p>
          <a:pPr algn="ctr"/>
          <a:endParaRPr lang="ru-RU"/>
        </a:p>
      </dgm:t>
    </dgm:pt>
    <dgm:pt modelId="{0D47C5AC-472E-4B3D-9164-3A98E5C1BA0D}" type="sibTrans" cxnId="{A48A4E23-EE64-4BB6-9242-CC86C1877F29}">
      <dgm:prSet/>
      <dgm:spPr/>
      <dgm:t>
        <a:bodyPr/>
        <a:lstStyle/>
        <a:p>
          <a:pPr algn="ctr"/>
          <a:endParaRPr lang="ru-RU"/>
        </a:p>
      </dgm:t>
    </dgm:pt>
    <dgm:pt modelId="{A1707C83-0FFC-4446-8415-031FCDE47AF2}">
      <dgm:prSet custT="1">
        <dgm:style>
          <a:lnRef idx="2">
            <a:schemeClr val="dk1"/>
          </a:lnRef>
          <a:fillRef idx="1">
            <a:schemeClr val="lt1"/>
          </a:fillRef>
          <a:effectRef idx="0">
            <a:schemeClr val="dk1"/>
          </a:effectRef>
          <a:fontRef idx="minor">
            <a:schemeClr val="dk1"/>
          </a:fontRef>
        </dgm:style>
      </dgm:prSet>
      <dgm:spPr/>
      <dgm:t>
        <a:bodyPr/>
        <a:lstStyle/>
        <a:p>
          <a:pPr algn="l"/>
          <a:r>
            <a:rPr lang="ru-RU" sz="1000">
              <a:latin typeface="Times New Roman" panose="02020603050405020304" pitchFamily="18" charset="0"/>
              <a:cs typeface="Times New Roman" panose="02020603050405020304" pitchFamily="18" charset="0"/>
            </a:rPr>
            <a:t>постепенное ослабление контроля с целью повышения самостоятельности и активности ребенка</a:t>
          </a:r>
        </a:p>
      </dgm:t>
    </dgm:pt>
    <dgm:pt modelId="{C007C887-8F63-4F18-8F37-9A829A61EFE7}" type="parTrans" cxnId="{2E54F84A-F178-4CDC-9374-3A8FF6D1298B}">
      <dgm:prSet/>
      <dgm:spPr/>
      <dgm:t>
        <a:bodyPr/>
        <a:lstStyle/>
        <a:p>
          <a:pPr algn="ctr"/>
          <a:endParaRPr lang="ru-RU"/>
        </a:p>
      </dgm:t>
    </dgm:pt>
    <dgm:pt modelId="{3FF49BF3-10E6-4518-8E6C-4A86A9189AC9}" type="sibTrans" cxnId="{2E54F84A-F178-4CDC-9374-3A8FF6D1298B}">
      <dgm:prSet/>
      <dgm:spPr/>
      <dgm:t>
        <a:bodyPr/>
        <a:lstStyle/>
        <a:p>
          <a:pPr algn="ctr"/>
          <a:endParaRPr lang="ru-RU"/>
        </a:p>
      </dgm:t>
    </dgm:pt>
    <dgm:pt modelId="{E747EF6B-4003-4493-ACAD-A2F2035960DD}">
      <dgm:prSet/>
      <dgm:spPr/>
      <dgm:t>
        <a:bodyPr/>
        <a:lstStyle/>
        <a:p>
          <a:pPr algn="ctr"/>
          <a:endParaRPr lang="ru-RU"/>
        </a:p>
      </dgm:t>
    </dgm:pt>
    <dgm:pt modelId="{F413B3A6-2D3D-47D0-8076-D5C29BFEB0ED}" type="sibTrans" cxnId="{EE822027-FFAD-480C-B6DD-5D65B38C9099}">
      <dgm:prSet/>
      <dgm:spPr/>
      <dgm:t>
        <a:bodyPr/>
        <a:lstStyle/>
        <a:p>
          <a:pPr algn="ctr"/>
          <a:endParaRPr lang="ru-RU"/>
        </a:p>
      </dgm:t>
    </dgm:pt>
    <dgm:pt modelId="{0C6FF234-37D4-4463-AD71-0F9D29608EE6}" type="parTrans" cxnId="{EE822027-FFAD-480C-B6DD-5D65B38C9099}">
      <dgm:prSet/>
      <dgm:spPr/>
      <dgm:t>
        <a:bodyPr/>
        <a:lstStyle/>
        <a:p>
          <a:pPr algn="ctr"/>
          <a:endParaRPr lang="ru-RU"/>
        </a:p>
      </dgm:t>
    </dgm:pt>
    <dgm:pt modelId="{DAE70EE5-DA02-4FEC-B928-837E1845C4CF}" type="pres">
      <dgm:prSet presAssocID="{8FD4DF2C-30DA-4B77-B129-C834A92D4CF0}" presName="arrowDiagram" presStyleCnt="0">
        <dgm:presLayoutVars>
          <dgm:chMax val="5"/>
          <dgm:dir/>
          <dgm:resizeHandles val="exact"/>
        </dgm:presLayoutVars>
      </dgm:prSet>
      <dgm:spPr/>
      <dgm:t>
        <a:bodyPr/>
        <a:lstStyle/>
        <a:p>
          <a:endParaRPr lang="ru-RU"/>
        </a:p>
      </dgm:t>
    </dgm:pt>
    <dgm:pt modelId="{9C0F5FB0-870B-4FA5-A090-DAB95A75037B}" type="pres">
      <dgm:prSet presAssocID="{8FD4DF2C-30DA-4B77-B129-C834A92D4CF0}" presName="arrow" presStyleLbl="bgShp" presStyleIdx="0" presStyleCnt="1" custLinFactNeighborX="-6202" custLinFactNeighborY="-992"/>
      <dgm:spPr>
        <a:ln>
          <a:solidFill>
            <a:schemeClr val="tx1"/>
          </a:solidFill>
        </a:ln>
      </dgm:spPr>
    </dgm:pt>
    <dgm:pt modelId="{7EDA9E9E-067A-4F65-8797-468DC374CB06}" type="pres">
      <dgm:prSet presAssocID="{8FD4DF2C-30DA-4B77-B129-C834A92D4CF0}" presName="arrowDiagram5" presStyleCnt="0"/>
      <dgm:spPr/>
    </dgm:pt>
    <dgm:pt modelId="{2260C363-7B4F-426E-AF66-7060B304D04E}" type="pres">
      <dgm:prSet presAssocID="{A230E1FF-BA28-47E2-AFDB-9590D63B11C6}" presName="bullet5a" presStyleLbl="node1" presStyleIdx="0" presStyleCnt="5" custFlipVert="1" custScaleX="167221" custScaleY="197220" custLinFactX="-34816" custLinFactY="26390" custLinFactNeighborX="-100000" custLinFactNeighborY="100000"/>
      <dgm:spPr/>
    </dgm:pt>
    <dgm:pt modelId="{DB18C12F-6BC2-4991-81AB-1A1CE49466C8}" type="pres">
      <dgm:prSet presAssocID="{A230E1FF-BA28-47E2-AFDB-9590D63B11C6}" presName="textBox5a" presStyleLbl="revTx" presStyleIdx="0" presStyleCnt="5" custScaleX="123397" custLinFactNeighborX="-13314" custLinFactNeighborY="14232">
        <dgm:presLayoutVars>
          <dgm:bulletEnabled val="1"/>
        </dgm:presLayoutVars>
      </dgm:prSet>
      <dgm:spPr/>
      <dgm:t>
        <a:bodyPr/>
        <a:lstStyle/>
        <a:p>
          <a:endParaRPr lang="ru-RU"/>
        </a:p>
      </dgm:t>
    </dgm:pt>
    <dgm:pt modelId="{F4506825-0062-4401-963B-2DC80E5F9EB1}" type="pres">
      <dgm:prSet presAssocID="{21D5A548-E4B3-46CE-9C5E-B939E57480AD}" presName="bullet5b" presStyleLbl="node1" presStyleIdx="1" presStyleCnt="5" custScaleX="145484" custScaleY="173026"/>
      <dgm:spPr/>
    </dgm:pt>
    <dgm:pt modelId="{CD965EB0-0F92-4F70-A0AE-7552D83680E6}" type="pres">
      <dgm:prSet presAssocID="{21D5A548-E4B3-46CE-9C5E-B939E57480AD}" presName="textBox5b" presStyleLbl="revTx" presStyleIdx="1" presStyleCnt="5" custScaleX="96521" custLinFactNeighborX="0" custLinFactNeighborY="740">
        <dgm:presLayoutVars>
          <dgm:bulletEnabled val="1"/>
        </dgm:presLayoutVars>
      </dgm:prSet>
      <dgm:spPr/>
      <dgm:t>
        <a:bodyPr/>
        <a:lstStyle/>
        <a:p>
          <a:endParaRPr lang="ru-RU"/>
        </a:p>
      </dgm:t>
    </dgm:pt>
    <dgm:pt modelId="{1FF54869-3FAE-4F82-9440-6DC668D64A21}" type="pres">
      <dgm:prSet presAssocID="{7413D6DA-8DA8-4EB8-91E9-53F9BA4EB54B}" presName="bullet5c" presStyleLbl="node1" presStyleIdx="2" presStyleCnt="5" custScaleX="111766" custScaleY="111585" custLinFactNeighborX="-32300" custLinFactNeighborY="0"/>
      <dgm:spPr/>
    </dgm:pt>
    <dgm:pt modelId="{2B0B2E0E-4FBD-4D12-8003-85D0DCD65EA9}" type="pres">
      <dgm:prSet presAssocID="{7413D6DA-8DA8-4EB8-91E9-53F9BA4EB54B}" presName="textBox5c" presStyleLbl="revTx" presStyleIdx="2" presStyleCnt="5" custScaleX="112518" custScaleY="108523" custLinFactNeighborX="5021" custLinFactNeighborY="1766">
        <dgm:presLayoutVars>
          <dgm:bulletEnabled val="1"/>
        </dgm:presLayoutVars>
      </dgm:prSet>
      <dgm:spPr/>
      <dgm:t>
        <a:bodyPr/>
        <a:lstStyle/>
        <a:p>
          <a:endParaRPr lang="ru-RU"/>
        </a:p>
      </dgm:t>
    </dgm:pt>
    <dgm:pt modelId="{448A76AC-95D2-4B4C-B715-21F65877CFE3}" type="pres">
      <dgm:prSet presAssocID="{15FBB5EA-081F-452A-9E33-A4A05DA87FFC}" presName="bullet5d" presStyleLbl="node1" presStyleIdx="3" presStyleCnt="5" custLinFactNeighborX="0" custLinFactNeighborY="3126"/>
      <dgm:spPr/>
    </dgm:pt>
    <dgm:pt modelId="{86CFCD1C-EF6D-4187-92BC-214E524E99E7}" type="pres">
      <dgm:prSet presAssocID="{15FBB5EA-081F-452A-9E33-A4A05DA87FFC}" presName="textBox5d" presStyleLbl="revTx" presStyleIdx="3" presStyleCnt="5" custScaleY="33308" custLinFactNeighborX="3876" custLinFactNeighborY="-34444">
        <dgm:presLayoutVars>
          <dgm:bulletEnabled val="1"/>
        </dgm:presLayoutVars>
      </dgm:prSet>
      <dgm:spPr/>
      <dgm:t>
        <a:bodyPr/>
        <a:lstStyle/>
        <a:p>
          <a:endParaRPr lang="ru-RU"/>
        </a:p>
      </dgm:t>
    </dgm:pt>
    <dgm:pt modelId="{75D0FF9C-F0DD-44DA-A505-1B5F45F00F63}" type="pres">
      <dgm:prSet presAssocID="{A1707C83-0FFC-4446-8415-031FCDE47AF2}" presName="bullet5e" presStyleLbl="node1" presStyleIdx="4" presStyleCnt="5" custLinFactNeighborX="14423" custLinFactNeighborY="-17172"/>
      <dgm:spPr/>
    </dgm:pt>
    <dgm:pt modelId="{85E9A705-09FB-4D36-86FD-513198DA4EAD}" type="pres">
      <dgm:prSet presAssocID="{A1707C83-0FFC-4446-8415-031FCDE47AF2}" presName="textBox5e" presStyleLbl="revTx" presStyleIdx="4" presStyleCnt="5" custScaleX="94048" custScaleY="54457" custLinFactNeighborX="3021" custLinFactNeighborY="-25699">
        <dgm:presLayoutVars>
          <dgm:bulletEnabled val="1"/>
        </dgm:presLayoutVars>
      </dgm:prSet>
      <dgm:spPr/>
      <dgm:t>
        <a:bodyPr/>
        <a:lstStyle/>
        <a:p>
          <a:endParaRPr lang="ru-RU"/>
        </a:p>
      </dgm:t>
    </dgm:pt>
  </dgm:ptLst>
  <dgm:cxnLst>
    <dgm:cxn modelId="{F432F3D9-ADF3-42E4-B3C0-1DB19E1E7CB2}" type="presOf" srcId="{7413D6DA-8DA8-4EB8-91E9-53F9BA4EB54B}" destId="{2B0B2E0E-4FBD-4D12-8003-85D0DCD65EA9}" srcOrd="0" destOrd="0" presId="urn:microsoft.com/office/officeart/2005/8/layout/arrow2"/>
    <dgm:cxn modelId="{7F56B8B5-A37D-4C5F-9BBF-C0574D46937D}" type="presOf" srcId="{21D5A548-E4B3-46CE-9C5E-B939E57480AD}" destId="{CD965EB0-0F92-4F70-A0AE-7552D83680E6}" srcOrd="0" destOrd="0" presId="urn:microsoft.com/office/officeart/2005/8/layout/arrow2"/>
    <dgm:cxn modelId="{3119600E-2733-4A76-AF08-397619419B42}" srcId="{8FD4DF2C-30DA-4B77-B129-C834A92D4CF0}" destId="{A230E1FF-BA28-47E2-AFDB-9590D63B11C6}" srcOrd="0" destOrd="0" parTransId="{2B3F9697-FE9E-4D51-93AA-D5D6F5FD6200}" sibTransId="{55979C68-BA26-46D3-90AB-5ECCD12AD15C}"/>
    <dgm:cxn modelId="{EC627207-B6C5-460E-885E-5DA0F7A58EF8}" type="presOf" srcId="{8FD4DF2C-30DA-4B77-B129-C834A92D4CF0}" destId="{DAE70EE5-DA02-4FEC-B928-837E1845C4CF}" srcOrd="0" destOrd="0" presId="urn:microsoft.com/office/officeart/2005/8/layout/arrow2"/>
    <dgm:cxn modelId="{C10342D2-5DA0-4D1B-954D-7ADC9D9A3556}" type="presOf" srcId="{15FBB5EA-081F-452A-9E33-A4A05DA87FFC}" destId="{86CFCD1C-EF6D-4187-92BC-214E524E99E7}" srcOrd="0" destOrd="0" presId="urn:microsoft.com/office/officeart/2005/8/layout/arrow2"/>
    <dgm:cxn modelId="{EE822027-FFAD-480C-B6DD-5D65B38C9099}" srcId="{8FD4DF2C-30DA-4B77-B129-C834A92D4CF0}" destId="{E747EF6B-4003-4493-ACAD-A2F2035960DD}" srcOrd="5" destOrd="0" parTransId="{0C6FF234-37D4-4463-AD71-0F9D29608EE6}" sibTransId="{F413B3A6-2D3D-47D0-8076-D5C29BFEB0ED}"/>
    <dgm:cxn modelId="{2E54F84A-F178-4CDC-9374-3A8FF6D1298B}" srcId="{8FD4DF2C-30DA-4B77-B129-C834A92D4CF0}" destId="{A1707C83-0FFC-4446-8415-031FCDE47AF2}" srcOrd="4" destOrd="0" parTransId="{C007C887-8F63-4F18-8F37-9A829A61EFE7}" sibTransId="{3FF49BF3-10E6-4518-8E6C-4A86A9189AC9}"/>
    <dgm:cxn modelId="{D28FFD2B-1218-40C6-8AB9-CF7C4A5540F9}" type="presOf" srcId="{A230E1FF-BA28-47E2-AFDB-9590D63B11C6}" destId="{DB18C12F-6BC2-4991-81AB-1A1CE49466C8}" srcOrd="0" destOrd="0" presId="urn:microsoft.com/office/officeart/2005/8/layout/arrow2"/>
    <dgm:cxn modelId="{A48A4E23-EE64-4BB6-9242-CC86C1877F29}" srcId="{8FD4DF2C-30DA-4B77-B129-C834A92D4CF0}" destId="{15FBB5EA-081F-452A-9E33-A4A05DA87FFC}" srcOrd="3" destOrd="0" parTransId="{EB30093D-86F3-4017-B16F-9C4036A36F0D}" sibTransId="{0D47C5AC-472E-4B3D-9164-3A98E5C1BA0D}"/>
    <dgm:cxn modelId="{9CF1DE15-D015-4110-B308-CB5F4864648C}" type="presOf" srcId="{A1707C83-0FFC-4446-8415-031FCDE47AF2}" destId="{85E9A705-09FB-4D36-86FD-513198DA4EAD}" srcOrd="0" destOrd="0" presId="urn:microsoft.com/office/officeart/2005/8/layout/arrow2"/>
    <dgm:cxn modelId="{A760335C-B45C-4B07-9736-8A0BABEE17D3}" srcId="{8FD4DF2C-30DA-4B77-B129-C834A92D4CF0}" destId="{7413D6DA-8DA8-4EB8-91E9-53F9BA4EB54B}" srcOrd="2" destOrd="0" parTransId="{34F0527D-3FDB-4C9F-90ED-09C76826C803}" sibTransId="{45C38C59-3296-4FFF-866B-2F795B999ECD}"/>
    <dgm:cxn modelId="{CA1D6D9E-4BC9-4340-BB99-C7DC463C2953}" srcId="{8FD4DF2C-30DA-4B77-B129-C834A92D4CF0}" destId="{21D5A548-E4B3-46CE-9C5E-B939E57480AD}" srcOrd="1" destOrd="0" parTransId="{C94FB11C-43A2-45C2-8D0C-3996BEA49775}" sibTransId="{3C4D3EA6-036B-4BD1-A766-352B7B603C2B}"/>
    <dgm:cxn modelId="{3439BAA3-D43C-4CB1-B1FB-2EC43B8E854D}" type="presParOf" srcId="{DAE70EE5-DA02-4FEC-B928-837E1845C4CF}" destId="{9C0F5FB0-870B-4FA5-A090-DAB95A75037B}" srcOrd="0" destOrd="0" presId="urn:microsoft.com/office/officeart/2005/8/layout/arrow2"/>
    <dgm:cxn modelId="{A8A1CE06-3D1B-487D-AE05-C17CA9DA8337}" type="presParOf" srcId="{DAE70EE5-DA02-4FEC-B928-837E1845C4CF}" destId="{7EDA9E9E-067A-4F65-8797-468DC374CB06}" srcOrd="1" destOrd="0" presId="urn:microsoft.com/office/officeart/2005/8/layout/arrow2"/>
    <dgm:cxn modelId="{25486BC9-918E-4A18-BC7D-0F937E6DE83C}" type="presParOf" srcId="{7EDA9E9E-067A-4F65-8797-468DC374CB06}" destId="{2260C363-7B4F-426E-AF66-7060B304D04E}" srcOrd="0" destOrd="0" presId="urn:microsoft.com/office/officeart/2005/8/layout/arrow2"/>
    <dgm:cxn modelId="{17397338-3CD1-4741-8605-D52E2DAFFBAE}" type="presParOf" srcId="{7EDA9E9E-067A-4F65-8797-468DC374CB06}" destId="{DB18C12F-6BC2-4991-81AB-1A1CE49466C8}" srcOrd="1" destOrd="0" presId="urn:microsoft.com/office/officeart/2005/8/layout/arrow2"/>
    <dgm:cxn modelId="{F9C33509-1310-472D-BE14-331FC2702206}" type="presParOf" srcId="{7EDA9E9E-067A-4F65-8797-468DC374CB06}" destId="{F4506825-0062-4401-963B-2DC80E5F9EB1}" srcOrd="2" destOrd="0" presId="urn:microsoft.com/office/officeart/2005/8/layout/arrow2"/>
    <dgm:cxn modelId="{974169EB-05C3-47C0-9D0E-25340001626D}" type="presParOf" srcId="{7EDA9E9E-067A-4F65-8797-468DC374CB06}" destId="{CD965EB0-0F92-4F70-A0AE-7552D83680E6}" srcOrd="3" destOrd="0" presId="urn:microsoft.com/office/officeart/2005/8/layout/arrow2"/>
    <dgm:cxn modelId="{E9B1FF8B-4E0D-408D-8489-588D54CEFB51}" type="presParOf" srcId="{7EDA9E9E-067A-4F65-8797-468DC374CB06}" destId="{1FF54869-3FAE-4F82-9440-6DC668D64A21}" srcOrd="4" destOrd="0" presId="urn:microsoft.com/office/officeart/2005/8/layout/arrow2"/>
    <dgm:cxn modelId="{E0D6ADA2-2FF2-4720-BCCB-3ADCDDA074AE}" type="presParOf" srcId="{7EDA9E9E-067A-4F65-8797-468DC374CB06}" destId="{2B0B2E0E-4FBD-4D12-8003-85D0DCD65EA9}" srcOrd="5" destOrd="0" presId="urn:microsoft.com/office/officeart/2005/8/layout/arrow2"/>
    <dgm:cxn modelId="{8AAAF9A2-FBDB-4464-BDA8-0AFB535C316E}" type="presParOf" srcId="{7EDA9E9E-067A-4F65-8797-468DC374CB06}" destId="{448A76AC-95D2-4B4C-B715-21F65877CFE3}" srcOrd="6" destOrd="0" presId="urn:microsoft.com/office/officeart/2005/8/layout/arrow2"/>
    <dgm:cxn modelId="{725869C6-A2BD-4EC7-A6FB-DD97B7B5F32C}" type="presParOf" srcId="{7EDA9E9E-067A-4F65-8797-468DC374CB06}" destId="{86CFCD1C-EF6D-4187-92BC-214E524E99E7}" srcOrd="7" destOrd="0" presId="urn:microsoft.com/office/officeart/2005/8/layout/arrow2"/>
    <dgm:cxn modelId="{A4E77BA8-54F9-43DC-8F31-4CC0B42E90E4}" type="presParOf" srcId="{7EDA9E9E-067A-4F65-8797-468DC374CB06}" destId="{75D0FF9C-F0DD-44DA-A505-1B5F45F00F63}" srcOrd="8" destOrd="0" presId="urn:microsoft.com/office/officeart/2005/8/layout/arrow2"/>
    <dgm:cxn modelId="{94544DB0-DDC8-4943-9C1B-388C602DA0C3}" type="presParOf" srcId="{7EDA9E9E-067A-4F65-8797-468DC374CB06}" destId="{85E9A705-09FB-4D36-86FD-513198DA4EAD}" srcOrd="9" destOrd="0" presId="urn:microsoft.com/office/officeart/2005/8/layout/arrow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601EFD-E46C-42C9-A0B4-D1EA6A4B7856}">
      <dsp:nvSpPr>
        <dsp:cNvPr id="0" name=""/>
        <dsp:cNvSpPr/>
      </dsp:nvSpPr>
      <dsp:spPr>
        <a:xfrm>
          <a:off x="1760216" y="1762125"/>
          <a:ext cx="439262" cy="418504"/>
        </a:xfrm>
        <a:custGeom>
          <a:avLst/>
          <a:gdLst/>
          <a:ahLst/>
          <a:cxnLst/>
          <a:rect l="0" t="0" r="0" b="0"/>
          <a:pathLst>
            <a:path>
              <a:moveTo>
                <a:pt x="0" y="0"/>
              </a:moveTo>
              <a:lnTo>
                <a:pt x="219631" y="0"/>
              </a:lnTo>
              <a:lnTo>
                <a:pt x="219631" y="418504"/>
              </a:lnTo>
              <a:lnTo>
                <a:pt x="439262" y="41850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964679" y="1956209"/>
        <a:ext cx="30335" cy="30335"/>
      </dsp:txXfrm>
    </dsp:sp>
    <dsp:sp modelId="{738E09DE-70D5-4829-B000-39D5966CAF53}">
      <dsp:nvSpPr>
        <dsp:cNvPr id="0" name=""/>
        <dsp:cNvSpPr/>
      </dsp:nvSpPr>
      <dsp:spPr>
        <a:xfrm>
          <a:off x="1760216" y="1343620"/>
          <a:ext cx="439262" cy="418504"/>
        </a:xfrm>
        <a:custGeom>
          <a:avLst/>
          <a:gdLst/>
          <a:ahLst/>
          <a:cxnLst/>
          <a:rect l="0" t="0" r="0" b="0"/>
          <a:pathLst>
            <a:path>
              <a:moveTo>
                <a:pt x="0" y="418504"/>
              </a:moveTo>
              <a:lnTo>
                <a:pt x="219631" y="418504"/>
              </a:lnTo>
              <a:lnTo>
                <a:pt x="219631" y="0"/>
              </a:lnTo>
              <a:lnTo>
                <a:pt x="439262"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964679" y="1537704"/>
        <a:ext cx="30335" cy="30335"/>
      </dsp:txXfrm>
    </dsp:sp>
    <dsp:sp modelId="{160DCA42-DDE2-4E93-92E1-22A83C489583}">
      <dsp:nvSpPr>
        <dsp:cNvPr id="0" name=""/>
        <dsp:cNvSpPr/>
      </dsp:nvSpPr>
      <dsp:spPr>
        <a:xfrm rot="16200000">
          <a:off x="-336712" y="1427321"/>
          <a:ext cx="3524250" cy="6696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anose="02020603050405020304" pitchFamily="18" charset="0"/>
              <a:cs typeface="Times New Roman" panose="02020603050405020304" pitchFamily="18" charset="0"/>
            </a:rPr>
            <a:t>Факторы умственной отсталости</a:t>
          </a:r>
        </a:p>
      </dsp:txBody>
      <dsp:txXfrm>
        <a:off x="-336712" y="1427321"/>
        <a:ext cx="3524250" cy="669607"/>
      </dsp:txXfrm>
    </dsp:sp>
    <dsp:sp modelId="{E511175D-387B-48F9-8283-4726BA89749C}">
      <dsp:nvSpPr>
        <dsp:cNvPr id="0" name=""/>
        <dsp:cNvSpPr/>
      </dsp:nvSpPr>
      <dsp:spPr>
        <a:xfrm>
          <a:off x="2199478" y="1008816"/>
          <a:ext cx="2196312" cy="6696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anose="02020603050405020304" pitchFamily="18" charset="0"/>
              <a:cs typeface="Times New Roman" panose="02020603050405020304" pitchFamily="18" charset="0"/>
            </a:rPr>
            <a:t>эндогенно-наследственные</a:t>
          </a:r>
        </a:p>
      </dsp:txBody>
      <dsp:txXfrm>
        <a:off x="2199478" y="1008816"/>
        <a:ext cx="2196312" cy="669607"/>
      </dsp:txXfrm>
    </dsp:sp>
    <dsp:sp modelId="{21730641-842B-4EFF-AC16-118BC97BAA4E}">
      <dsp:nvSpPr>
        <dsp:cNvPr id="0" name=""/>
        <dsp:cNvSpPr/>
      </dsp:nvSpPr>
      <dsp:spPr>
        <a:xfrm>
          <a:off x="2199478" y="1845825"/>
          <a:ext cx="2196312" cy="6696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anose="02020603050405020304" pitchFamily="18" charset="0"/>
              <a:cs typeface="Times New Roman" panose="02020603050405020304" pitchFamily="18" charset="0"/>
            </a:rPr>
            <a:t>экзогенные воздействия </a:t>
          </a:r>
        </a:p>
      </dsp:txBody>
      <dsp:txXfrm>
        <a:off x="2199478" y="1845825"/>
        <a:ext cx="2196312" cy="6696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769662-F349-4CF9-B318-47ACBEB1F926}">
      <dsp:nvSpPr>
        <dsp:cNvPr id="0" name=""/>
        <dsp:cNvSpPr/>
      </dsp:nvSpPr>
      <dsp:spPr>
        <a:xfrm rot="5400000">
          <a:off x="-137126" y="138494"/>
          <a:ext cx="914176" cy="639923"/>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F7</a:t>
          </a:r>
          <a:r>
            <a:rPr lang="ru-RU" sz="1400" kern="1200">
              <a:latin typeface="Times New Roman" panose="02020603050405020304" pitchFamily="18" charset="0"/>
              <a:cs typeface="Times New Roman" panose="02020603050405020304" pitchFamily="18" charset="0"/>
            </a:rPr>
            <a:t>0</a:t>
          </a:r>
        </a:p>
      </dsp:txBody>
      <dsp:txXfrm rot="-5400000">
        <a:off x="1" y="321330"/>
        <a:ext cx="639923" cy="274253"/>
      </dsp:txXfrm>
    </dsp:sp>
    <dsp:sp modelId="{7A4A17DD-BD02-4E1D-954E-E04ABF75EAB2}">
      <dsp:nvSpPr>
        <dsp:cNvPr id="0" name=""/>
        <dsp:cNvSpPr/>
      </dsp:nvSpPr>
      <dsp:spPr>
        <a:xfrm rot="5400000">
          <a:off x="2766054" y="-2124763"/>
          <a:ext cx="594214" cy="4846476"/>
        </a:xfrm>
        <a:prstGeom prst="round2SameRect">
          <a:avLst/>
        </a:prstGeom>
        <a:solidFill>
          <a:schemeClr val="bg1">
            <a:alpha val="9000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указание на отсутствие или слабую выраженность нарушения поведения</a:t>
          </a:r>
        </a:p>
      </dsp:txBody>
      <dsp:txXfrm rot="-5400000">
        <a:off x="639924" y="30374"/>
        <a:ext cx="4817469" cy="536200"/>
      </dsp:txXfrm>
    </dsp:sp>
    <dsp:sp modelId="{1A7456D2-6933-42F7-95C0-77A5286C7E3D}">
      <dsp:nvSpPr>
        <dsp:cNvPr id="0" name=""/>
        <dsp:cNvSpPr/>
      </dsp:nvSpPr>
      <dsp:spPr>
        <a:xfrm rot="5400000">
          <a:off x="-137126" y="899656"/>
          <a:ext cx="914176" cy="639923"/>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F7</a:t>
          </a:r>
          <a:r>
            <a:rPr lang="ru-RU" sz="1400" kern="1200">
              <a:latin typeface="Times New Roman" panose="02020603050405020304" pitchFamily="18" charset="0"/>
              <a:cs typeface="Times New Roman" panose="02020603050405020304" pitchFamily="18" charset="0"/>
            </a:rPr>
            <a:t>1</a:t>
          </a:r>
          <a:r>
            <a:rPr lang="en-US" sz="1400" kern="1200">
              <a:latin typeface="Times New Roman" panose="02020603050405020304" pitchFamily="18" charset="0"/>
              <a:cs typeface="Times New Roman" panose="02020603050405020304" pitchFamily="18" charset="0"/>
            </a:rPr>
            <a:t>-73</a:t>
          </a:r>
          <a:endParaRPr lang="ru-RU" sz="1400" kern="1200">
            <a:latin typeface="Times New Roman" panose="02020603050405020304" pitchFamily="18" charset="0"/>
            <a:cs typeface="Times New Roman" panose="02020603050405020304" pitchFamily="18" charset="0"/>
          </a:endParaRPr>
        </a:p>
      </dsp:txBody>
      <dsp:txXfrm rot="-5400000">
        <a:off x="1" y="1082492"/>
        <a:ext cx="639923" cy="274253"/>
      </dsp:txXfrm>
    </dsp:sp>
    <dsp:sp modelId="{FCC3754E-0DC0-4D05-A4C3-DAA753C6C5B0}">
      <dsp:nvSpPr>
        <dsp:cNvPr id="0" name=""/>
        <dsp:cNvSpPr/>
      </dsp:nvSpPr>
      <dsp:spPr>
        <a:xfrm rot="5400000">
          <a:off x="2766054" y="-1363600"/>
          <a:ext cx="594214" cy="4846476"/>
        </a:xfrm>
        <a:prstGeom prst="round2SameRect">
          <a:avLst/>
        </a:prstGeom>
        <a:solidFill>
          <a:schemeClr val="bg1">
            <a:alpha val="9000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значительное нарушение поведения, требующее ухода и лечения</a:t>
          </a:r>
        </a:p>
      </dsp:txBody>
      <dsp:txXfrm rot="-5400000">
        <a:off x="639924" y="791537"/>
        <a:ext cx="4817469" cy="536200"/>
      </dsp:txXfrm>
    </dsp:sp>
    <dsp:sp modelId="{F838CCE3-68E9-44F7-9E2D-A6195AA253DD}">
      <dsp:nvSpPr>
        <dsp:cNvPr id="0" name=""/>
        <dsp:cNvSpPr/>
      </dsp:nvSpPr>
      <dsp:spPr>
        <a:xfrm rot="5400000">
          <a:off x="-137126" y="1660819"/>
          <a:ext cx="914176" cy="639923"/>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F7</a:t>
          </a:r>
          <a:r>
            <a:rPr lang="ru-RU" sz="1400" kern="1200">
              <a:latin typeface="Times New Roman" panose="02020603050405020304" pitchFamily="18" charset="0"/>
              <a:cs typeface="Times New Roman" panose="02020603050405020304" pitchFamily="18" charset="0"/>
            </a:rPr>
            <a:t>8</a:t>
          </a:r>
        </a:p>
      </dsp:txBody>
      <dsp:txXfrm rot="-5400000">
        <a:off x="1" y="1843655"/>
        <a:ext cx="639923" cy="274253"/>
      </dsp:txXfrm>
    </dsp:sp>
    <dsp:sp modelId="{A84E7B09-658B-4F51-B2D1-5B83C3312146}">
      <dsp:nvSpPr>
        <dsp:cNvPr id="0" name=""/>
        <dsp:cNvSpPr/>
      </dsp:nvSpPr>
      <dsp:spPr>
        <a:xfrm rot="5400000">
          <a:off x="2766054" y="-602437"/>
          <a:ext cx="594214" cy="4846476"/>
        </a:xfrm>
        <a:prstGeom prst="round2SameRect">
          <a:avLst/>
        </a:prstGeom>
        <a:no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другое нарушение поведения</a:t>
          </a:r>
        </a:p>
      </dsp:txBody>
      <dsp:txXfrm rot="-5400000">
        <a:off x="639924" y="1552700"/>
        <a:ext cx="4817469" cy="536200"/>
      </dsp:txXfrm>
    </dsp:sp>
    <dsp:sp modelId="{17F3BB88-F925-4938-9275-9D384D8C20AC}">
      <dsp:nvSpPr>
        <dsp:cNvPr id="0" name=""/>
        <dsp:cNvSpPr/>
      </dsp:nvSpPr>
      <dsp:spPr>
        <a:xfrm rot="5400000">
          <a:off x="-137126" y="2421982"/>
          <a:ext cx="914176" cy="639923"/>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F7</a:t>
          </a:r>
          <a:r>
            <a:rPr lang="ru-RU" sz="1400" kern="1200">
              <a:latin typeface="Times New Roman" panose="02020603050405020304" pitchFamily="18" charset="0"/>
              <a:cs typeface="Times New Roman" panose="02020603050405020304" pitchFamily="18" charset="0"/>
            </a:rPr>
            <a:t>9</a:t>
          </a:r>
        </a:p>
      </dsp:txBody>
      <dsp:txXfrm rot="-5400000">
        <a:off x="1" y="2604818"/>
        <a:ext cx="639923" cy="274253"/>
      </dsp:txXfrm>
    </dsp:sp>
    <dsp:sp modelId="{342CBA07-1F93-4B58-B78C-93846F087F91}">
      <dsp:nvSpPr>
        <dsp:cNvPr id="0" name=""/>
        <dsp:cNvSpPr/>
      </dsp:nvSpPr>
      <dsp:spPr>
        <a:xfrm rot="5400000">
          <a:off x="2766054" y="158724"/>
          <a:ext cx="594214" cy="4846476"/>
        </a:xfrm>
        <a:prstGeom prst="round2SameRect">
          <a:avLst/>
        </a:prstGeom>
        <a:no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без указаний на нарушение поведения</a:t>
          </a:r>
        </a:p>
      </dsp:txBody>
      <dsp:txXfrm rot="-5400000">
        <a:off x="639924" y="2313862"/>
        <a:ext cx="4817469" cy="5362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4FDF4-6AB9-49A8-AB01-1CAC38B43D84}">
      <dsp:nvSpPr>
        <dsp:cNvPr id="0" name=""/>
        <dsp:cNvSpPr/>
      </dsp:nvSpPr>
      <dsp:spPr>
        <a:xfrm>
          <a:off x="749697" y="2052637"/>
          <a:ext cx="198681" cy="1325051"/>
        </a:xfrm>
        <a:custGeom>
          <a:avLst/>
          <a:gdLst/>
          <a:ahLst/>
          <a:cxnLst/>
          <a:rect l="0" t="0" r="0" b="0"/>
          <a:pathLst>
            <a:path>
              <a:moveTo>
                <a:pt x="0" y="0"/>
              </a:moveTo>
              <a:lnTo>
                <a:pt x="99340" y="0"/>
              </a:lnTo>
              <a:lnTo>
                <a:pt x="99340" y="1325051"/>
              </a:lnTo>
              <a:lnTo>
                <a:pt x="198681" y="13250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15542" y="2681666"/>
        <a:ext cx="66993" cy="66993"/>
      </dsp:txXfrm>
    </dsp:sp>
    <dsp:sp modelId="{AB907E73-DD7E-4EE7-A9F7-7F182045AF2B}">
      <dsp:nvSpPr>
        <dsp:cNvPr id="0" name=""/>
        <dsp:cNvSpPr/>
      </dsp:nvSpPr>
      <dsp:spPr>
        <a:xfrm>
          <a:off x="749697" y="2052637"/>
          <a:ext cx="198681" cy="817986"/>
        </a:xfrm>
        <a:custGeom>
          <a:avLst/>
          <a:gdLst/>
          <a:ahLst/>
          <a:cxnLst/>
          <a:rect l="0" t="0" r="0" b="0"/>
          <a:pathLst>
            <a:path>
              <a:moveTo>
                <a:pt x="0" y="0"/>
              </a:moveTo>
              <a:lnTo>
                <a:pt x="99340" y="0"/>
              </a:lnTo>
              <a:lnTo>
                <a:pt x="99340" y="817986"/>
              </a:lnTo>
              <a:lnTo>
                <a:pt x="198681" y="8179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27994" y="2440586"/>
        <a:ext cx="42088" cy="42088"/>
      </dsp:txXfrm>
    </dsp:sp>
    <dsp:sp modelId="{3986938C-6E35-4165-864E-461F76BF9E80}">
      <dsp:nvSpPr>
        <dsp:cNvPr id="0" name=""/>
        <dsp:cNvSpPr/>
      </dsp:nvSpPr>
      <dsp:spPr>
        <a:xfrm>
          <a:off x="749697" y="2052637"/>
          <a:ext cx="198681" cy="439400"/>
        </a:xfrm>
        <a:custGeom>
          <a:avLst/>
          <a:gdLst/>
          <a:ahLst/>
          <a:cxnLst/>
          <a:rect l="0" t="0" r="0" b="0"/>
          <a:pathLst>
            <a:path>
              <a:moveTo>
                <a:pt x="0" y="0"/>
              </a:moveTo>
              <a:lnTo>
                <a:pt x="99340" y="0"/>
              </a:lnTo>
              <a:lnTo>
                <a:pt x="99340" y="439400"/>
              </a:lnTo>
              <a:lnTo>
                <a:pt x="198681" y="4394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36983" y="2260282"/>
        <a:ext cx="24111" cy="24111"/>
      </dsp:txXfrm>
    </dsp:sp>
    <dsp:sp modelId="{8ECD8AFE-F73E-4A7E-B759-B5EF5A79B1BC}">
      <dsp:nvSpPr>
        <dsp:cNvPr id="0" name=""/>
        <dsp:cNvSpPr/>
      </dsp:nvSpPr>
      <dsp:spPr>
        <a:xfrm>
          <a:off x="749697" y="2006917"/>
          <a:ext cx="198681" cy="91440"/>
        </a:xfrm>
        <a:custGeom>
          <a:avLst/>
          <a:gdLst/>
          <a:ahLst/>
          <a:cxnLst/>
          <a:rect l="0" t="0" r="0" b="0"/>
          <a:pathLst>
            <a:path>
              <a:moveTo>
                <a:pt x="0" y="45720"/>
              </a:moveTo>
              <a:lnTo>
                <a:pt x="99340" y="45720"/>
              </a:lnTo>
              <a:lnTo>
                <a:pt x="99340" y="106534"/>
              </a:lnTo>
              <a:lnTo>
                <a:pt x="198681" y="1065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43844" y="2047442"/>
        <a:ext cx="10389" cy="10389"/>
      </dsp:txXfrm>
    </dsp:sp>
    <dsp:sp modelId="{B06118CA-08FB-4662-8D32-6B727370791C}">
      <dsp:nvSpPr>
        <dsp:cNvPr id="0" name=""/>
        <dsp:cNvSpPr/>
      </dsp:nvSpPr>
      <dsp:spPr>
        <a:xfrm>
          <a:off x="749697" y="1734865"/>
          <a:ext cx="198681" cy="317771"/>
        </a:xfrm>
        <a:custGeom>
          <a:avLst/>
          <a:gdLst/>
          <a:ahLst/>
          <a:cxnLst/>
          <a:rect l="0" t="0" r="0" b="0"/>
          <a:pathLst>
            <a:path>
              <a:moveTo>
                <a:pt x="0" y="317771"/>
              </a:moveTo>
              <a:lnTo>
                <a:pt x="99340" y="317771"/>
              </a:lnTo>
              <a:lnTo>
                <a:pt x="99340" y="0"/>
              </a:lnTo>
              <a:lnTo>
                <a:pt x="198681"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39669" y="1884382"/>
        <a:ext cx="18738" cy="18738"/>
      </dsp:txXfrm>
    </dsp:sp>
    <dsp:sp modelId="{29A7D4BF-5180-4929-BD1B-F16F5C9590D3}">
      <dsp:nvSpPr>
        <dsp:cNvPr id="0" name=""/>
        <dsp:cNvSpPr/>
      </dsp:nvSpPr>
      <dsp:spPr>
        <a:xfrm>
          <a:off x="749697" y="1356279"/>
          <a:ext cx="198681" cy="696357"/>
        </a:xfrm>
        <a:custGeom>
          <a:avLst/>
          <a:gdLst/>
          <a:ahLst/>
          <a:cxnLst/>
          <a:rect l="0" t="0" r="0" b="0"/>
          <a:pathLst>
            <a:path>
              <a:moveTo>
                <a:pt x="0" y="696357"/>
              </a:moveTo>
              <a:lnTo>
                <a:pt x="99340" y="696357"/>
              </a:lnTo>
              <a:lnTo>
                <a:pt x="99340" y="0"/>
              </a:lnTo>
              <a:lnTo>
                <a:pt x="198681"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30935" y="1686355"/>
        <a:ext cx="36207" cy="36207"/>
      </dsp:txXfrm>
    </dsp:sp>
    <dsp:sp modelId="{6B3A2D09-4A6B-4807-9786-469DE4EF9CC0}">
      <dsp:nvSpPr>
        <dsp:cNvPr id="0" name=""/>
        <dsp:cNvSpPr/>
      </dsp:nvSpPr>
      <dsp:spPr>
        <a:xfrm>
          <a:off x="749697" y="977693"/>
          <a:ext cx="198681" cy="1074943"/>
        </a:xfrm>
        <a:custGeom>
          <a:avLst/>
          <a:gdLst/>
          <a:ahLst/>
          <a:cxnLst/>
          <a:rect l="0" t="0" r="0" b="0"/>
          <a:pathLst>
            <a:path>
              <a:moveTo>
                <a:pt x="0" y="1074943"/>
              </a:moveTo>
              <a:lnTo>
                <a:pt x="99340" y="1074943"/>
              </a:lnTo>
              <a:lnTo>
                <a:pt x="99340" y="0"/>
              </a:lnTo>
              <a:lnTo>
                <a:pt x="198681"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21710" y="1487836"/>
        <a:ext cx="54657" cy="54657"/>
      </dsp:txXfrm>
    </dsp:sp>
    <dsp:sp modelId="{2948717F-1F66-430C-A098-B2070C203F32}">
      <dsp:nvSpPr>
        <dsp:cNvPr id="0" name=""/>
        <dsp:cNvSpPr/>
      </dsp:nvSpPr>
      <dsp:spPr>
        <a:xfrm>
          <a:off x="749697" y="599107"/>
          <a:ext cx="198681" cy="1453529"/>
        </a:xfrm>
        <a:custGeom>
          <a:avLst/>
          <a:gdLst/>
          <a:ahLst/>
          <a:cxnLst/>
          <a:rect l="0" t="0" r="0" b="0"/>
          <a:pathLst>
            <a:path>
              <a:moveTo>
                <a:pt x="0" y="1453529"/>
              </a:moveTo>
              <a:lnTo>
                <a:pt x="99340" y="1453529"/>
              </a:lnTo>
              <a:lnTo>
                <a:pt x="99340" y="0"/>
              </a:lnTo>
              <a:lnTo>
                <a:pt x="198681"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12362" y="1289196"/>
        <a:ext cx="73352" cy="73352"/>
      </dsp:txXfrm>
    </dsp:sp>
    <dsp:sp modelId="{048C413E-09B3-4231-ADFD-123E6F771208}">
      <dsp:nvSpPr>
        <dsp:cNvPr id="0" name=""/>
        <dsp:cNvSpPr/>
      </dsp:nvSpPr>
      <dsp:spPr>
        <a:xfrm rot="16200000">
          <a:off x="-825831" y="1679147"/>
          <a:ext cx="2404077" cy="746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ru-RU" sz="2800" kern="1200">
              <a:latin typeface="Times New Roman" panose="02020603050405020304" pitchFamily="18" charset="0"/>
              <a:cs typeface="Times New Roman" panose="02020603050405020304" pitchFamily="18" charset="0"/>
            </a:rPr>
            <a:t>Аномальные дети</a:t>
          </a:r>
        </a:p>
      </dsp:txBody>
      <dsp:txXfrm>
        <a:off x="-825831" y="1679147"/>
        <a:ext cx="2404077" cy="746980"/>
      </dsp:txXfrm>
    </dsp:sp>
    <dsp:sp modelId="{103C4297-2DB4-45EA-BEFF-8000AC21E2C4}">
      <dsp:nvSpPr>
        <dsp:cNvPr id="0" name=""/>
        <dsp:cNvSpPr/>
      </dsp:nvSpPr>
      <dsp:spPr>
        <a:xfrm>
          <a:off x="948379" y="447673"/>
          <a:ext cx="4557893" cy="3028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Дети с нарушением слуха (глухие, слабослышащие, позднооглохшие)</a:t>
          </a:r>
        </a:p>
      </dsp:txBody>
      <dsp:txXfrm>
        <a:off x="948379" y="447673"/>
        <a:ext cx="4557893" cy="302868"/>
      </dsp:txXfrm>
    </dsp:sp>
    <dsp:sp modelId="{B7163BB9-C168-4067-830C-CD880BC177EB}">
      <dsp:nvSpPr>
        <dsp:cNvPr id="0" name=""/>
        <dsp:cNvSpPr/>
      </dsp:nvSpPr>
      <dsp:spPr>
        <a:xfrm>
          <a:off x="948379" y="826259"/>
          <a:ext cx="4538025" cy="3028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Дети с нарушением зрения (слепые, слабовидящие)</a:t>
          </a:r>
        </a:p>
      </dsp:txBody>
      <dsp:txXfrm>
        <a:off x="948379" y="826259"/>
        <a:ext cx="4538025" cy="302868"/>
      </dsp:txXfrm>
    </dsp:sp>
    <dsp:sp modelId="{925B2486-432E-4D06-A374-172FCB1BB42A}">
      <dsp:nvSpPr>
        <dsp:cNvPr id="0" name=""/>
        <dsp:cNvSpPr/>
      </dsp:nvSpPr>
      <dsp:spPr>
        <a:xfrm>
          <a:off x="948379" y="1204845"/>
          <a:ext cx="4543539" cy="3028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Дети с нарушением речи (логопаты)</a:t>
          </a:r>
        </a:p>
      </dsp:txBody>
      <dsp:txXfrm>
        <a:off x="948379" y="1204845"/>
        <a:ext cx="4543539" cy="302868"/>
      </dsp:txXfrm>
    </dsp:sp>
    <dsp:sp modelId="{F32395F8-6FE2-41D2-BA08-AAE747642AFC}">
      <dsp:nvSpPr>
        <dsp:cNvPr id="0" name=""/>
        <dsp:cNvSpPr/>
      </dsp:nvSpPr>
      <dsp:spPr>
        <a:xfrm>
          <a:off x="948379" y="1583431"/>
          <a:ext cx="4576579" cy="3028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Дети с нарушением опорно-двигательного аппарата</a:t>
          </a:r>
        </a:p>
      </dsp:txBody>
      <dsp:txXfrm>
        <a:off x="948379" y="1583431"/>
        <a:ext cx="4576579" cy="302868"/>
      </dsp:txXfrm>
    </dsp:sp>
    <dsp:sp modelId="{9F86DC86-EAE8-4D07-ABE4-42B0200C5E87}">
      <dsp:nvSpPr>
        <dsp:cNvPr id="0" name=""/>
        <dsp:cNvSpPr/>
      </dsp:nvSpPr>
      <dsp:spPr>
        <a:xfrm>
          <a:off x="948379" y="1962017"/>
          <a:ext cx="4582927" cy="3028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Дети с умственной отсталостью</a:t>
          </a:r>
        </a:p>
      </dsp:txBody>
      <dsp:txXfrm>
        <a:off x="948379" y="1962017"/>
        <a:ext cx="4582927" cy="302868"/>
      </dsp:txXfrm>
    </dsp:sp>
    <dsp:sp modelId="{773DC31F-DE54-48AD-8F0B-50EBCA04117E}">
      <dsp:nvSpPr>
        <dsp:cNvPr id="0" name=""/>
        <dsp:cNvSpPr/>
      </dsp:nvSpPr>
      <dsp:spPr>
        <a:xfrm>
          <a:off x="948379" y="2340603"/>
          <a:ext cx="4563913" cy="3028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Дети с задержкой психического развития</a:t>
          </a:r>
        </a:p>
      </dsp:txBody>
      <dsp:txXfrm>
        <a:off x="948379" y="2340603"/>
        <a:ext cx="4563913" cy="302868"/>
      </dsp:txXfrm>
    </dsp:sp>
    <dsp:sp modelId="{FBFA7163-A9F6-4744-95C6-17FE9C745D91}">
      <dsp:nvSpPr>
        <dsp:cNvPr id="0" name=""/>
        <dsp:cNvSpPr/>
      </dsp:nvSpPr>
      <dsp:spPr>
        <a:xfrm>
          <a:off x="948379" y="2719189"/>
          <a:ext cx="4577762" cy="3028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Дети с нарушением поведения и общения</a:t>
          </a:r>
        </a:p>
      </dsp:txBody>
      <dsp:txXfrm>
        <a:off x="948379" y="2719189"/>
        <a:ext cx="4577762" cy="302868"/>
      </dsp:txXfrm>
    </dsp:sp>
    <dsp:sp modelId="{239667E8-06BE-4AC7-8F33-321EA928A1EB}">
      <dsp:nvSpPr>
        <dsp:cNvPr id="0" name=""/>
        <dsp:cNvSpPr/>
      </dsp:nvSpPr>
      <dsp:spPr>
        <a:xfrm>
          <a:off x="948379" y="3097775"/>
          <a:ext cx="4576381" cy="5598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a:t>
          </a:r>
        </a:p>
      </dsp:txBody>
      <dsp:txXfrm>
        <a:off x="948379" y="3097775"/>
        <a:ext cx="4576381" cy="5598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0F5FB0-870B-4FA5-A090-DAB95A75037B}">
      <dsp:nvSpPr>
        <dsp:cNvPr id="0" name=""/>
        <dsp:cNvSpPr/>
      </dsp:nvSpPr>
      <dsp:spPr>
        <a:xfrm>
          <a:off x="0" y="15"/>
          <a:ext cx="5486400" cy="3429000"/>
        </a:xfrm>
        <a:prstGeom prst="swooshArrow">
          <a:avLst>
            <a:gd name="adj1" fmla="val 25000"/>
            <a:gd name="adj2" fmla="val 25000"/>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solidFill>
            <a:schemeClr val="tx1"/>
          </a:solid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2260C363-7B4F-426E-AF66-7060B304D04E}">
      <dsp:nvSpPr>
        <dsp:cNvPr id="0" name=""/>
        <dsp:cNvSpPr/>
      </dsp:nvSpPr>
      <dsp:spPr>
        <a:xfrm flipV="1">
          <a:off x="327877" y="2681983"/>
          <a:ext cx="211011" cy="24886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DB18C12F-6BC2-4991-81AB-1A1CE49466C8}">
      <dsp:nvSpPr>
        <dsp:cNvPr id="0" name=""/>
        <dsp:cNvSpPr/>
      </dsp:nvSpPr>
      <dsp:spPr>
        <a:xfrm>
          <a:off x="423734" y="2763076"/>
          <a:ext cx="886876" cy="81610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6864" tIns="0" rIns="0" bIns="0" numCol="1" spcCol="1270" anchor="t"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определение актуального уровня потребностей ребенка</a:t>
          </a:r>
        </a:p>
      </dsp:txBody>
      <dsp:txXfrm>
        <a:off x="423734" y="2763076"/>
        <a:ext cx="886876" cy="816102"/>
      </dsp:txXfrm>
    </dsp:sp>
    <dsp:sp modelId="{F4506825-0062-4401-963B-2DC80E5F9EB1}">
      <dsp:nvSpPr>
        <dsp:cNvPr id="0" name=""/>
        <dsp:cNvSpPr/>
      </dsp:nvSpPr>
      <dsp:spPr>
        <a:xfrm>
          <a:off x="1178549" y="1855407"/>
          <a:ext cx="287346" cy="341744"/>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D965EB0-0F92-4F70-A0AE-7552D83680E6}">
      <dsp:nvSpPr>
        <dsp:cNvPr id="0" name=""/>
        <dsp:cNvSpPr/>
      </dsp:nvSpPr>
      <dsp:spPr>
        <a:xfrm>
          <a:off x="1338064" y="2036911"/>
          <a:ext cx="879057" cy="143675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4657" tIns="0" rIns="0" bIns="0" numCol="1" spcCol="1270" anchor="t"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постоянное педагогическое изучение питомца, совершенствование содержания работы с ним</a:t>
          </a:r>
        </a:p>
      </dsp:txBody>
      <dsp:txXfrm>
        <a:off x="1338064" y="2036911"/>
        <a:ext cx="879057" cy="1436751"/>
      </dsp:txXfrm>
    </dsp:sp>
    <dsp:sp modelId="{1FF54869-3FAE-4F82-9440-6DC668D64A21}">
      <dsp:nvSpPr>
        <dsp:cNvPr id="0" name=""/>
        <dsp:cNvSpPr/>
      </dsp:nvSpPr>
      <dsp:spPr>
        <a:xfrm>
          <a:off x="2000737" y="1389004"/>
          <a:ext cx="294332" cy="29385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B0B2E0E-4FBD-4D12-8003-85D0DCD65EA9}">
      <dsp:nvSpPr>
        <dsp:cNvPr id="0" name=""/>
        <dsp:cNvSpPr/>
      </dsp:nvSpPr>
      <dsp:spPr>
        <a:xfrm>
          <a:off x="2219855" y="1487840"/>
          <a:ext cx="1191425" cy="2091344"/>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39542" tIns="0" rIns="0" bIns="0" numCol="1" spcCol="1270" anchor="t"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словесное сопровождение действий; использование разнообразной наглядности, активизация познавательной деятельности детей в процессе восприятия и усвоения материала; положительное подкрепление</a:t>
          </a:r>
        </a:p>
      </dsp:txBody>
      <dsp:txXfrm>
        <a:off x="2219855" y="1487840"/>
        <a:ext cx="1191425" cy="2091344"/>
      </dsp:txXfrm>
    </dsp:sp>
    <dsp:sp modelId="{448A76AC-95D2-4B4C-B715-21F65877CFE3}">
      <dsp:nvSpPr>
        <dsp:cNvPr id="0" name=""/>
        <dsp:cNvSpPr/>
      </dsp:nvSpPr>
      <dsp:spPr>
        <a:xfrm>
          <a:off x="3121761" y="1006155"/>
          <a:ext cx="340156" cy="34015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86CFCD1C-EF6D-4187-92BC-214E524E99E7}">
      <dsp:nvSpPr>
        <dsp:cNvPr id="0" name=""/>
        <dsp:cNvSpPr/>
      </dsp:nvSpPr>
      <dsp:spPr>
        <a:xfrm>
          <a:off x="3334370" y="1140375"/>
          <a:ext cx="1097280" cy="76522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80242" tIns="0" rIns="0" bIns="0" numCol="1" spcCol="1270" anchor="t"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формирование позитивного отношения к бытовой деятельности</a:t>
          </a:r>
        </a:p>
      </dsp:txBody>
      <dsp:txXfrm>
        <a:off x="3334370" y="1140375"/>
        <a:ext cx="1097280" cy="765227"/>
      </dsp:txXfrm>
    </dsp:sp>
    <dsp:sp modelId="{75D0FF9C-F0DD-44DA-A505-1B5F45F00F63}">
      <dsp:nvSpPr>
        <dsp:cNvPr id="0" name=""/>
        <dsp:cNvSpPr/>
      </dsp:nvSpPr>
      <dsp:spPr>
        <a:xfrm>
          <a:off x="4234920" y="648146"/>
          <a:ext cx="433425" cy="43342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85E9A705-09FB-4D36-86FD-513198DA4EAD}">
      <dsp:nvSpPr>
        <dsp:cNvPr id="0" name=""/>
        <dsp:cNvSpPr/>
      </dsp:nvSpPr>
      <dsp:spPr>
        <a:xfrm>
          <a:off x="4454430" y="865404"/>
          <a:ext cx="1031969" cy="137435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29663" tIns="0" rIns="0" bIns="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постепенное ослабление контроля с целью повышения самостоятельности и активности ребенка</a:t>
          </a:r>
        </a:p>
      </dsp:txBody>
      <dsp:txXfrm>
        <a:off x="4454430" y="865404"/>
        <a:ext cx="1031969" cy="137435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50D2-A67B-4543-AA2E-A6FD815A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4687</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Dmitry V Stolpovskih</cp:lastModifiedBy>
  <cp:revision>2</cp:revision>
  <cp:lastPrinted>2021-01-14T08:56:00Z</cp:lastPrinted>
  <dcterms:created xsi:type="dcterms:W3CDTF">2021-03-29T06:31:00Z</dcterms:created>
  <dcterms:modified xsi:type="dcterms:W3CDTF">2021-03-29T06:31:00Z</dcterms:modified>
</cp:coreProperties>
</file>