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B9" w:rsidRPr="00781290" w:rsidRDefault="005118B9" w:rsidP="005118B9">
      <w:pPr>
        <w:spacing w:after="0" w:line="240" w:lineRule="auto"/>
        <w:jc w:val="center"/>
        <w:rPr>
          <w:rFonts w:ascii="Times New Roman" w:hAnsi="Times New Roman"/>
          <w:sz w:val="28"/>
          <w:szCs w:val="28"/>
        </w:rPr>
      </w:pPr>
      <w:r w:rsidRPr="005E25E9">
        <w:rPr>
          <w:rFonts w:ascii="Times New Roman" w:hAnsi="Times New Roman"/>
          <w:bCs/>
          <w:sz w:val="28"/>
          <w:szCs w:val="28"/>
        </w:rPr>
        <w:t>МИ</w:t>
      </w:r>
      <w:r w:rsidRPr="00781290">
        <w:rPr>
          <w:rFonts w:ascii="Times New Roman" w:hAnsi="Times New Roman"/>
          <w:bCs/>
          <w:sz w:val="28"/>
          <w:szCs w:val="28"/>
        </w:rPr>
        <w:t>НИСТЕРСТВО ОБРАЗОВАНИЯ И НАУКИ</w:t>
      </w:r>
    </w:p>
    <w:p w:rsidR="005118B9" w:rsidRPr="00781290" w:rsidRDefault="005118B9" w:rsidP="005118B9">
      <w:pPr>
        <w:spacing w:after="0" w:line="240" w:lineRule="auto"/>
        <w:jc w:val="center"/>
        <w:rPr>
          <w:rFonts w:ascii="Times New Roman" w:hAnsi="Times New Roman"/>
          <w:bCs/>
          <w:sz w:val="28"/>
          <w:szCs w:val="28"/>
        </w:rPr>
      </w:pPr>
      <w:r w:rsidRPr="00781290">
        <w:rPr>
          <w:rFonts w:ascii="Times New Roman" w:hAnsi="Times New Roman"/>
          <w:bCs/>
          <w:sz w:val="28"/>
          <w:szCs w:val="28"/>
        </w:rPr>
        <w:t>ДОНЕЦКОЙ НАРОДНОЙ РЕСПУБЛИКИ</w:t>
      </w:r>
    </w:p>
    <w:p w:rsidR="005118B9" w:rsidRPr="00781290" w:rsidRDefault="005118B9" w:rsidP="005118B9">
      <w:pPr>
        <w:spacing w:after="0" w:line="240" w:lineRule="auto"/>
        <w:jc w:val="center"/>
        <w:rPr>
          <w:rFonts w:ascii="Times New Roman" w:hAnsi="Times New Roman"/>
          <w:bCs/>
          <w:sz w:val="28"/>
          <w:szCs w:val="28"/>
        </w:rPr>
      </w:pPr>
      <w:r w:rsidRPr="00781290">
        <w:rPr>
          <w:rFonts w:ascii="Times New Roman" w:hAnsi="Times New Roman"/>
          <w:bCs/>
          <w:sz w:val="28"/>
          <w:szCs w:val="28"/>
        </w:rPr>
        <w:t>ГОСУДАРСТВЕННОЕ ОБРАЗОВАТЕЛЬНОЕ УЧРЕЖДЕНИЕ</w:t>
      </w:r>
    </w:p>
    <w:p w:rsidR="005118B9" w:rsidRPr="00781290" w:rsidRDefault="005118B9" w:rsidP="005118B9">
      <w:pPr>
        <w:spacing w:after="0" w:line="240" w:lineRule="auto"/>
        <w:jc w:val="center"/>
        <w:rPr>
          <w:rFonts w:ascii="Times New Roman" w:hAnsi="Times New Roman"/>
          <w:bCs/>
          <w:sz w:val="28"/>
          <w:szCs w:val="28"/>
        </w:rPr>
      </w:pPr>
      <w:r w:rsidRPr="00781290">
        <w:rPr>
          <w:rFonts w:ascii="Times New Roman" w:hAnsi="Times New Roman"/>
          <w:bCs/>
          <w:sz w:val="28"/>
          <w:szCs w:val="28"/>
        </w:rPr>
        <w:t>ВЫСШЕГО ПРОФЕССИОНАЛЬНОГО ОБРАЗОВАНИЯ</w:t>
      </w:r>
    </w:p>
    <w:p w:rsidR="005118B9" w:rsidRPr="00781290" w:rsidRDefault="005118B9" w:rsidP="005118B9">
      <w:pPr>
        <w:spacing w:after="0" w:line="240" w:lineRule="auto"/>
        <w:jc w:val="center"/>
        <w:rPr>
          <w:rFonts w:ascii="Times New Roman" w:hAnsi="Times New Roman"/>
          <w:bCs/>
          <w:sz w:val="28"/>
          <w:szCs w:val="28"/>
        </w:rPr>
      </w:pPr>
      <w:r w:rsidRPr="00781290">
        <w:rPr>
          <w:rFonts w:ascii="Times New Roman" w:hAnsi="Times New Roman"/>
          <w:bCs/>
          <w:sz w:val="28"/>
          <w:szCs w:val="28"/>
        </w:rPr>
        <w:t xml:space="preserve">«ДОНЕЦКИЙ </w:t>
      </w:r>
      <w:r>
        <w:rPr>
          <w:rFonts w:ascii="Times New Roman" w:hAnsi="Times New Roman"/>
          <w:bCs/>
          <w:sz w:val="28"/>
          <w:szCs w:val="28"/>
        </w:rPr>
        <w:t>НАЦИОНАЛЬНЫЙ УНИВЕРСИТЕТ</w:t>
      </w:r>
      <w:r w:rsidRPr="00781290">
        <w:rPr>
          <w:rFonts w:ascii="Times New Roman" w:hAnsi="Times New Roman"/>
          <w:bCs/>
          <w:sz w:val="28"/>
          <w:szCs w:val="28"/>
        </w:rPr>
        <w:t xml:space="preserve">» </w:t>
      </w:r>
    </w:p>
    <w:p w:rsidR="005118B9" w:rsidRPr="00781290" w:rsidRDefault="005118B9" w:rsidP="005118B9">
      <w:pPr>
        <w:jc w:val="center"/>
        <w:rPr>
          <w:rFonts w:ascii="Times New Roman" w:hAnsi="Times New Roman"/>
          <w:b/>
          <w:sz w:val="28"/>
          <w:szCs w:val="28"/>
        </w:rPr>
      </w:pPr>
    </w:p>
    <w:p w:rsidR="005118B9" w:rsidRPr="00781290" w:rsidRDefault="005118B9" w:rsidP="005118B9">
      <w:pPr>
        <w:jc w:val="center"/>
        <w:rPr>
          <w:rFonts w:ascii="Times New Roman" w:hAnsi="Times New Roman"/>
          <w:b/>
          <w:sz w:val="28"/>
          <w:szCs w:val="28"/>
        </w:rPr>
      </w:pPr>
      <w:r>
        <w:rPr>
          <w:rFonts w:ascii="Times New Roman" w:hAnsi="Times New Roman"/>
          <w:b/>
          <w:sz w:val="28"/>
          <w:szCs w:val="28"/>
        </w:rPr>
        <w:t xml:space="preserve">Филологический </w:t>
      </w:r>
      <w:r w:rsidRPr="00781290">
        <w:rPr>
          <w:rFonts w:ascii="Times New Roman" w:hAnsi="Times New Roman"/>
          <w:b/>
          <w:sz w:val="28"/>
          <w:szCs w:val="28"/>
        </w:rPr>
        <w:t>факультет</w:t>
      </w:r>
    </w:p>
    <w:p w:rsidR="005118B9" w:rsidRDefault="005118B9" w:rsidP="005118B9">
      <w:pPr>
        <w:jc w:val="center"/>
        <w:rPr>
          <w:rFonts w:ascii="Times New Roman" w:hAnsi="Times New Roman"/>
          <w:b/>
          <w:sz w:val="28"/>
          <w:szCs w:val="28"/>
        </w:rPr>
      </w:pPr>
      <w:r w:rsidRPr="00781290">
        <w:rPr>
          <w:rFonts w:ascii="Times New Roman" w:hAnsi="Times New Roman"/>
          <w:b/>
          <w:sz w:val="28"/>
          <w:szCs w:val="28"/>
        </w:rPr>
        <w:t>Кафедра психологии</w:t>
      </w:r>
    </w:p>
    <w:p w:rsidR="005118B9" w:rsidRPr="00781290" w:rsidRDefault="005118B9" w:rsidP="005118B9">
      <w:pPr>
        <w:jc w:val="center"/>
        <w:rPr>
          <w:rFonts w:ascii="Times New Roman" w:hAnsi="Times New Roman"/>
          <w:b/>
          <w:sz w:val="28"/>
          <w:szCs w:val="28"/>
        </w:rPr>
      </w:pPr>
      <w:r>
        <w:rPr>
          <w:rFonts w:ascii="Times New Roman" w:hAnsi="Times New Roman"/>
          <w:b/>
          <w:sz w:val="28"/>
          <w:szCs w:val="28"/>
        </w:rPr>
        <w:t>Направление подготовки: 44.03.02 Психолого-педагогическое образование</w:t>
      </w:r>
    </w:p>
    <w:p w:rsidR="005118B9" w:rsidRPr="00781290" w:rsidRDefault="005118B9" w:rsidP="005118B9">
      <w:pPr>
        <w:jc w:val="center"/>
        <w:rPr>
          <w:rFonts w:ascii="Times New Roman" w:hAnsi="Times New Roman"/>
          <w:sz w:val="28"/>
          <w:szCs w:val="28"/>
        </w:rPr>
      </w:pPr>
    </w:p>
    <w:p w:rsidR="005118B9" w:rsidRPr="00781290" w:rsidRDefault="005118B9" w:rsidP="005118B9">
      <w:pPr>
        <w:jc w:val="center"/>
        <w:rPr>
          <w:rFonts w:ascii="Times New Roman" w:hAnsi="Times New Roman"/>
          <w:sz w:val="28"/>
          <w:szCs w:val="28"/>
        </w:rPr>
      </w:pPr>
    </w:p>
    <w:p w:rsidR="005118B9" w:rsidRPr="00781290" w:rsidRDefault="005118B9" w:rsidP="005118B9">
      <w:pPr>
        <w:jc w:val="center"/>
        <w:rPr>
          <w:rFonts w:ascii="Times New Roman" w:hAnsi="Times New Roman"/>
          <w:b/>
          <w:sz w:val="28"/>
          <w:szCs w:val="28"/>
        </w:rPr>
      </w:pPr>
      <w:r w:rsidRPr="00781290">
        <w:rPr>
          <w:rFonts w:ascii="Times New Roman" w:hAnsi="Times New Roman"/>
          <w:b/>
          <w:sz w:val="28"/>
          <w:szCs w:val="28"/>
        </w:rPr>
        <w:t>КУРСОВАЯ РАБОТА</w:t>
      </w:r>
    </w:p>
    <w:p w:rsidR="006A7898" w:rsidRDefault="005118B9" w:rsidP="005118B9">
      <w:pPr>
        <w:jc w:val="center"/>
        <w:rPr>
          <w:rFonts w:ascii="Times New Roman" w:hAnsi="Times New Roman"/>
          <w:sz w:val="28"/>
          <w:szCs w:val="28"/>
        </w:rPr>
      </w:pPr>
      <w:r w:rsidRPr="00781290">
        <w:rPr>
          <w:rFonts w:ascii="Times New Roman" w:hAnsi="Times New Roman"/>
          <w:sz w:val="28"/>
          <w:szCs w:val="28"/>
        </w:rPr>
        <w:t>на тему</w:t>
      </w:r>
      <w:r>
        <w:rPr>
          <w:rFonts w:ascii="Times New Roman" w:hAnsi="Times New Roman"/>
          <w:sz w:val="28"/>
          <w:szCs w:val="28"/>
        </w:rPr>
        <w:t>:</w:t>
      </w:r>
      <w:r w:rsidRPr="00781290">
        <w:rPr>
          <w:rFonts w:ascii="Times New Roman" w:hAnsi="Times New Roman"/>
          <w:sz w:val="28"/>
          <w:szCs w:val="28"/>
        </w:rPr>
        <w:t xml:space="preserve"> </w:t>
      </w:r>
      <w:r>
        <w:rPr>
          <w:rFonts w:ascii="Times New Roman" w:hAnsi="Times New Roman"/>
          <w:sz w:val="28"/>
          <w:szCs w:val="28"/>
        </w:rPr>
        <w:t>«</w:t>
      </w:r>
      <w:bookmarkStart w:id="0" w:name="_GoBack"/>
      <w:r w:rsidRPr="00323A3C">
        <w:rPr>
          <w:rFonts w:ascii="Times New Roman" w:hAnsi="Times New Roman"/>
          <w:sz w:val="28"/>
          <w:szCs w:val="28"/>
        </w:rPr>
        <w:t>Исс</w:t>
      </w:r>
      <w:r w:rsidR="006A7898">
        <w:rPr>
          <w:rFonts w:ascii="Times New Roman" w:hAnsi="Times New Roman"/>
          <w:sz w:val="28"/>
          <w:szCs w:val="28"/>
        </w:rPr>
        <w:t>ледование особенностей морально</w:t>
      </w:r>
      <w:r w:rsidR="006A7898" w:rsidRPr="006A7898">
        <w:rPr>
          <w:rFonts w:ascii="Times New Roman" w:hAnsi="Times New Roman"/>
          <w:sz w:val="28"/>
          <w:szCs w:val="28"/>
        </w:rPr>
        <w:t>-</w:t>
      </w:r>
      <w:r w:rsidR="006A7898">
        <w:rPr>
          <w:rFonts w:ascii="Times New Roman" w:hAnsi="Times New Roman"/>
          <w:sz w:val="28"/>
          <w:szCs w:val="28"/>
        </w:rPr>
        <w:t>нравственной</w:t>
      </w:r>
      <w:r w:rsidRPr="00323A3C">
        <w:rPr>
          <w:rFonts w:ascii="Times New Roman" w:hAnsi="Times New Roman"/>
          <w:sz w:val="28"/>
          <w:szCs w:val="28"/>
        </w:rPr>
        <w:t xml:space="preserve"> ориентации </w:t>
      </w:r>
    </w:p>
    <w:p w:rsidR="005118B9" w:rsidRPr="00781290" w:rsidRDefault="005118B9" w:rsidP="005118B9">
      <w:pPr>
        <w:jc w:val="center"/>
        <w:rPr>
          <w:rFonts w:ascii="Times New Roman" w:hAnsi="Times New Roman"/>
          <w:sz w:val="28"/>
          <w:szCs w:val="28"/>
        </w:rPr>
      </w:pPr>
      <w:r w:rsidRPr="00323A3C">
        <w:rPr>
          <w:rFonts w:ascii="Times New Roman" w:hAnsi="Times New Roman"/>
          <w:sz w:val="28"/>
          <w:szCs w:val="28"/>
        </w:rPr>
        <w:t>у мужчин и женщин</w:t>
      </w:r>
      <w:bookmarkEnd w:id="0"/>
      <w:r>
        <w:rPr>
          <w:rFonts w:ascii="Times New Roman" w:hAnsi="Times New Roman"/>
          <w:sz w:val="28"/>
          <w:szCs w:val="28"/>
        </w:rPr>
        <w:t>»</w:t>
      </w:r>
    </w:p>
    <w:p w:rsidR="005118B9" w:rsidRPr="00781290" w:rsidRDefault="005118B9" w:rsidP="005118B9">
      <w:pPr>
        <w:spacing w:after="0"/>
        <w:ind w:left="6096"/>
        <w:rPr>
          <w:rFonts w:ascii="Times New Roman" w:hAnsi="Times New Roman"/>
          <w:b/>
          <w:sz w:val="28"/>
          <w:szCs w:val="28"/>
        </w:rPr>
      </w:pPr>
    </w:p>
    <w:p w:rsidR="005118B9" w:rsidRPr="00781290" w:rsidRDefault="005118B9" w:rsidP="005118B9">
      <w:pPr>
        <w:spacing w:after="0"/>
        <w:ind w:left="6096"/>
        <w:rPr>
          <w:rFonts w:ascii="Times New Roman" w:hAnsi="Times New Roman"/>
          <w:b/>
          <w:sz w:val="28"/>
          <w:szCs w:val="28"/>
        </w:rPr>
      </w:pPr>
    </w:p>
    <w:p w:rsidR="005118B9" w:rsidRPr="00781290" w:rsidRDefault="005118B9" w:rsidP="005118B9">
      <w:pPr>
        <w:spacing w:after="0"/>
        <w:ind w:left="6096"/>
        <w:rPr>
          <w:rFonts w:ascii="Times New Roman" w:hAnsi="Times New Roman"/>
          <w:b/>
          <w:sz w:val="28"/>
          <w:szCs w:val="28"/>
        </w:rPr>
      </w:pPr>
    </w:p>
    <w:p w:rsidR="005118B9" w:rsidRPr="00781290" w:rsidRDefault="005118B9" w:rsidP="005118B9">
      <w:pPr>
        <w:spacing w:after="0" w:line="240" w:lineRule="auto"/>
        <w:ind w:left="6096"/>
        <w:rPr>
          <w:rFonts w:ascii="Times New Roman" w:hAnsi="Times New Roman"/>
          <w:sz w:val="28"/>
          <w:szCs w:val="28"/>
        </w:rPr>
      </w:pPr>
      <w:r w:rsidRPr="00781290">
        <w:rPr>
          <w:rFonts w:ascii="Times New Roman" w:hAnsi="Times New Roman"/>
          <w:b/>
          <w:sz w:val="28"/>
          <w:szCs w:val="28"/>
        </w:rPr>
        <w:t>Выполнил</w:t>
      </w:r>
      <w:r w:rsidRPr="00781290">
        <w:rPr>
          <w:rFonts w:ascii="Times New Roman" w:hAnsi="Times New Roman"/>
          <w:sz w:val="28"/>
          <w:szCs w:val="28"/>
        </w:rPr>
        <w:t>:</w:t>
      </w:r>
    </w:p>
    <w:p w:rsidR="005118B9" w:rsidRPr="00781290" w:rsidRDefault="005118B9" w:rsidP="005118B9">
      <w:pPr>
        <w:spacing w:after="0" w:line="240" w:lineRule="auto"/>
        <w:ind w:left="6096"/>
        <w:rPr>
          <w:rFonts w:ascii="Times New Roman" w:hAnsi="Times New Roman"/>
          <w:sz w:val="28"/>
          <w:szCs w:val="28"/>
        </w:rPr>
      </w:pPr>
      <w:r w:rsidRPr="00781290">
        <w:rPr>
          <w:rFonts w:ascii="Times New Roman" w:hAnsi="Times New Roman"/>
          <w:sz w:val="28"/>
          <w:szCs w:val="28"/>
        </w:rPr>
        <w:t>студент</w:t>
      </w:r>
      <w:r>
        <w:rPr>
          <w:rFonts w:ascii="Times New Roman" w:hAnsi="Times New Roman"/>
          <w:sz w:val="28"/>
          <w:szCs w:val="28"/>
        </w:rPr>
        <w:t xml:space="preserve"> 4 курса</w:t>
      </w:r>
    </w:p>
    <w:p w:rsidR="005118B9" w:rsidRPr="00781290" w:rsidRDefault="005118B9" w:rsidP="005118B9">
      <w:pPr>
        <w:spacing w:after="0" w:line="240" w:lineRule="auto"/>
        <w:ind w:left="6096"/>
        <w:rPr>
          <w:rFonts w:ascii="Times New Roman" w:hAnsi="Times New Roman"/>
          <w:sz w:val="28"/>
          <w:szCs w:val="28"/>
        </w:rPr>
      </w:pPr>
      <w:r w:rsidRPr="00781290">
        <w:rPr>
          <w:rFonts w:ascii="Times New Roman" w:hAnsi="Times New Roman"/>
          <w:sz w:val="28"/>
          <w:szCs w:val="28"/>
        </w:rPr>
        <w:t>Пекарская О.В.</w:t>
      </w:r>
    </w:p>
    <w:p w:rsidR="005118B9" w:rsidRPr="00781290" w:rsidRDefault="005118B9" w:rsidP="005118B9">
      <w:pPr>
        <w:spacing w:after="0" w:line="240" w:lineRule="auto"/>
        <w:ind w:left="6096"/>
        <w:rPr>
          <w:rFonts w:ascii="Times New Roman" w:hAnsi="Times New Roman"/>
          <w:b/>
          <w:sz w:val="28"/>
          <w:szCs w:val="28"/>
        </w:rPr>
      </w:pPr>
      <w:r w:rsidRPr="00781290">
        <w:rPr>
          <w:rFonts w:ascii="Times New Roman" w:hAnsi="Times New Roman"/>
          <w:sz w:val="28"/>
          <w:szCs w:val="28"/>
        </w:rPr>
        <w:t>гр</w:t>
      </w:r>
      <w:r>
        <w:rPr>
          <w:rFonts w:ascii="Times New Roman" w:hAnsi="Times New Roman"/>
          <w:sz w:val="28"/>
          <w:szCs w:val="28"/>
        </w:rPr>
        <w:t>уппа</w:t>
      </w:r>
      <w:r w:rsidRPr="00781290">
        <w:rPr>
          <w:rFonts w:ascii="Times New Roman" w:hAnsi="Times New Roman"/>
          <w:sz w:val="28"/>
          <w:szCs w:val="28"/>
        </w:rPr>
        <w:t xml:space="preserve"> </w:t>
      </w:r>
      <w:r w:rsidRPr="001A79D5">
        <w:rPr>
          <w:rFonts w:ascii="Times New Roman" w:hAnsi="Times New Roman"/>
          <w:sz w:val="28"/>
          <w:szCs w:val="28"/>
        </w:rPr>
        <w:t xml:space="preserve">205410 ППО-А </w:t>
      </w:r>
    </w:p>
    <w:p w:rsidR="005118B9" w:rsidRPr="00781290" w:rsidRDefault="005118B9" w:rsidP="005118B9">
      <w:pPr>
        <w:spacing w:after="0" w:line="240" w:lineRule="auto"/>
        <w:ind w:left="6096"/>
        <w:rPr>
          <w:rFonts w:ascii="Times New Roman" w:hAnsi="Times New Roman"/>
          <w:sz w:val="28"/>
          <w:szCs w:val="28"/>
        </w:rPr>
      </w:pPr>
      <w:r w:rsidRPr="00781290">
        <w:rPr>
          <w:rFonts w:ascii="Times New Roman" w:hAnsi="Times New Roman"/>
          <w:b/>
          <w:sz w:val="28"/>
          <w:szCs w:val="28"/>
        </w:rPr>
        <w:t>Научный руководитель</w:t>
      </w:r>
      <w:r w:rsidRPr="00781290">
        <w:rPr>
          <w:rFonts w:ascii="Times New Roman" w:hAnsi="Times New Roman"/>
          <w:sz w:val="28"/>
          <w:szCs w:val="28"/>
        </w:rPr>
        <w:t>:</w:t>
      </w:r>
    </w:p>
    <w:p w:rsidR="005118B9" w:rsidRPr="00781290" w:rsidRDefault="00A5319E" w:rsidP="005118B9">
      <w:pPr>
        <w:spacing w:after="0" w:line="240" w:lineRule="auto"/>
        <w:ind w:left="6096"/>
        <w:rPr>
          <w:rFonts w:ascii="Times New Roman" w:hAnsi="Times New Roman"/>
          <w:sz w:val="28"/>
          <w:szCs w:val="28"/>
        </w:rPr>
      </w:pPr>
      <w:r>
        <w:rPr>
          <w:rFonts w:ascii="Times New Roman" w:hAnsi="Times New Roman"/>
          <w:sz w:val="28"/>
          <w:szCs w:val="28"/>
        </w:rPr>
        <w:t>ст. преп.</w:t>
      </w:r>
    </w:p>
    <w:p w:rsidR="005118B9" w:rsidRPr="00781290" w:rsidRDefault="00A5319E" w:rsidP="005118B9">
      <w:pPr>
        <w:spacing w:after="0" w:line="240" w:lineRule="auto"/>
        <w:ind w:left="6096"/>
        <w:rPr>
          <w:rFonts w:ascii="Times New Roman" w:hAnsi="Times New Roman"/>
          <w:sz w:val="28"/>
          <w:szCs w:val="28"/>
        </w:rPr>
      </w:pPr>
      <w:r>
        <w:rPr>
          <w:rFonts w:ascii="Times New Roman" w:hAnsi="Times New Roman"/>
          <w:sz w:val="28"/>
          <w:szCs w:val="28"/>
        </w:rPr>
        <w:t xml:space="preserve">С. </w:t>
      </w:r>
      <w:r w:rsidR="005118B9">
        <w:rPr>
          <w:rFonts w:ascii="Times New Roman" w:hAnsi="Times New Roman"/>
          <w:sz w:val="28"/>
          <w:szCs w:val="28"/>
        </w:rPr>
        <w:t xml:space="preserve">В. </w:t>
      </w:r>
      <w:r>
        <w:rPr>
          <w:rFonts w:ascii="Times New Roman" w:hAnsi="Times New Roman"/>
          <w:sz w:val="28"/>
          <w:szCs w:val="28"/>
        </w:rPr>
        <w:t>Ковальчишина</w:t>
      </w:r>
    </w:p>
    <w:p w:rsidR="005118B9" w:rsidRPr="00781290" w:rsidRDefault="005118B9" w:rsidP="005118B9">
      <w:pPr>
        <w:spacing w:after="0" w:line="240" w:lineRule="auto"/>
        <w:rPr>
          <w:rFonts w:ascii="Times New Roman" w:hAnsi="Times New Roman"/>
          <w:sz w:val="28"/>
          <w:szCs w:val="28"/>
        </w:rPr>
      </w:pPr>
    </w:p>
    <w:p w:rsidR="005118B9" w:rsidRPr="00781290" w:rsidRDefault="005118B9" w:rsidP="005118B9">
      <w:pPr>
        <w:pStyle w:val="Default"/>
        <w:ind w:left="5245"/>
        <w:rPr>
          <w:sz w:val="28"/>
          <w:szCs w:val="28"/>
        </w:rPr>
      </w:pPr>
    </w:p>
    <w:p w:rsidR="005118B9" w:rsidRPr="00781290" w:rsidRDefault="005118B9" w:rsidP="005118B9">
      <w:pPr>
        <w:pStyle w:val="Default"/>
        <w:ind w:left="5245"/>
        <w:rPr>
          <w:sz w:val="28"/>
          <w:szCs w:val="28"/>
        </w:rPr>
      </w:pPr>
      <w:r w:rsidRPr="00781290">
        <w:rPr>
          <w:sz w:val="28"/>
          <w:szCs w:val="28"/>
        </w:rPr>
        <w:t>Дата защиты ______________</w:t>
      </w:r>
    </w:p>
    <w:p w:rsidR="005118B9" w:rsidRPr="00781290" w:rsidRDefault="005118B9" w:rsidP="005118B9">
      <w:pPr>
        <w:pStyle w:val="Default"/>
        <w:ind w:left="5245"/>
        <w:rPr>
          <w:sz w:val="28"/>
          <w:szCs w:val="28"/>
        </w:rPr>
      </w:pPr>
      <w:r w:rsidRPr="00781290">
        <w:rPr>
          <w:sz w:val="28"/>
          <w:szCs w:val="28"/>
        </w:rPr>
        <w:t>Оценка ___________________</w:t>
      </w:r>
    </w:p>
    <w:p w:rsidR="005118B9" w:rsidRPr="00781290" w:rsidRDefault="005118B9" w:rsidP="005118B9">
      <w:pPr>
        <w:pStyle w:val="Default"/>
        <w:ind w:left="5245"/>
        <w:rPr>
          <w:sz w:val="28"/>
          <w:szCs w:val="28"/>
        </w:rPr>
      </w:pPr>
      <w:r w:rsidRPr="00781290">
        <w:rPr>
          <w:sz w:val="28"/>
          <w:szCs w:val="28"/>
        </w:rPr>
        <w:t>Подпись руководителя______</w:t>
      </w:r>
    </w:p>
    <w:p w:rsidR="005118B9" w:rsidRPr="00781290" w:rsidRDefault="005118B9" w:rsidP="005118B9">
      <w:pPr>
        <w:spacing w:after="0" w:line="240" w:lineRule="auto"/>
        <w:jc w:val="center"/>
        <w:rPr>
          <w:rFonts w:ascii="Times New Roman" w:hAnsi="Times New Roman"/>
          <w:sz w:val="28"/>
          <w:szCs w:val="28"/>
        </w:rPr>
      </w:pPr>
    </w:p>
    <w:p w:rsidR="005118B9" w:rsidRPr="00781290" w:rsidRDefault="005118B9" w:rsidP="005118B9">
      <w:pPr>
        <w:spacing w:after="0" w:line="240" w:lineRule="auto"/>
        <w:jc w:val="center"/>
        <w:rPr>
          <w:rFonts w:ascii="Times New Roman" w:hAnsi="Times New Roman"/>
          <w:sz w:val="28"/>
          <w:szCs w:val="28"/>
        </w:rPr>
      </w:pPr>
    </w:p>
    <w:p w:rsidR="005118B9" w:rsidRPr="00781290" w:rsidRDefault="005118B9" w:rsidP="005118B9">
      <w:pPr>
        <w:spacing w:after="0" w:line="240" w:lineRule="auto"/>
        <w:jc w:val="center"/>
        <w:rPr>
          <w:rFonts w:ascii="Times New Roman" w:hAnsi="Times New Roman"/>
          <w:sz w:val="28"/>
          <w:szCs w:val="28"/>
        </w:rPr>
      </w:pPr>
    </w:p>
    <w:p w:rsidR="005118B9" w:rsidRPr="00781290" w:rsidRDefault="005118B9" w:rsidP="005118B9">
      <w:pPr>
        <w:spacing w:after="0" w:line="240" w:lineRule="auto"/>
        <w:jc w:val="center"/>
        <w:rPr>
          <w:rFonts w:ascii="Times New Roman" w:hAnsi="Times New Roman"/>
          <w:sz w:val="28"/>
          <w:szCs w:val="28"/>
        </w:rPr>
      </w:pPr>
    </w:p>
    <w:p w:rsidR="005118B9" w:rsidRPr="00781290" w:rsidRDefault="005118B9" w:rsidP="005118B9">
      <w:pPr>
        <w:spacing w:after="0" w:line="240" w:lineRule="auto"/>
        <w:rPr>
          <w:rFonts w:ascii="Times New Roman" w:hAnsi="Times New Roman"/>
          <w:sz w:val="28"/>
          <w:szCs w:val="28"/>
        </w:rPr>
      </w:pPr>
    </w:p>
    <w:p w:rsidR="005118B9" w:rsidRPr="00595EEE" w:rsidRDefault="005118B9" w:rsidP="005118B9">
      <w:pPr>
        <w:spacing w:after="0" w:line="240" w:lineRule="auto"/>
        <w:jc w:val="center"/>
        <w:rPr>
          <w:rFonts w:ascii="Times New Roman" w:hAnsi="Times New Roman"/>
          <w:sz w:val="28"/>
          <w:szCs w:val="28"/>
        </w:rPr>
      </w:pPr>
      <w:r>
        <w:rPr>
          <w:rFonts w:ascii="Times New Roman" w:hAnsi="Times New Roman"/>
          <w:sz w:val="28"/>
          <w:szCs w:val="28"/>
        </w:rPr>
        <w:t>Донецк – 2020</w:t>
      </w:r>
    </w:p>
    <w:p w:rsidR="005118B9" w:rsidRPr="00781290" w:rsidRDefault="005118B9" w:rsidP="005118B9">
      <w:pPr>
        <w:spacing w:after="0" w:line="240" w:lineRule="auto"/>
        <w:rPr>
          <w:rFonts w:ascii="Times New Roman" w:hAnsi="Times New Roman"/>
          <w:sz w:val="28"/>
          <w:szCs w:val="28"/>
        </w:rPr>
      </w:pPr>
    </w:p>
    <w:p w:rsidR="005118B9" w:rsidRPr="00E16170" w:rsidRDefault="00AB6A95" w:rsidP="005118B9">
      <w:pPr>
        <w:spacing w:after="0" w:line="360" w:lineRule="auto"/>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5796915</wp:posOffset>
                </wp:positionH>
                <wp:positionV relativeFrom="paragraph">
                  <wp:posOffset>-409575</wp:posOffset>
                </wp:positionV>
                <wp:extent cx="219075" cy="390525"/>
                <wp:effectExtent l="0" t="0" r="381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56.45pt;margin-top:-32.25pt;width:17.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" stroked="f"/>
            </w:pict>
          </mc:Fallback>
        </mc:AlternateContent>
      </w:r>
    </w:p>
    <w:p w:rsidR="005118B9" w:rsidRPr="00E16170" w:rsidRDefault="005118B9" w:rsidP="002F10F9">
      <w:pPr>
        <w:spacing w:after="0"/>
        <w:rPr>
          <w:rFonts w:ascii="Times New Roman" w:hAnsi="Times New Roman"/>
          <w:sz w:val="28"/>
          <w:szCs w:val="28"/>
        </w:rPr>
      </w:pPr>
    </w:p>
    <w:sdt>
      <w:sdtPr>
        <w:rPr>
          <w:rFonts w:ascii="Times New Roman" w:eastAsia="Times New Roman" w:hAnsi="Times New Roman" w:cs="Times New Roman"/>
          <w:b w:val="0"/>
          <w:bCs w:val="0"/>
          <w:color w:val="auto"/>
          <w:sz w:val="22"/>
          <w:szCs w:val="22"/>
        </w:rPr>
        <w:id w:val="34702705"/>
        <w:docPartObj>
          <w:docPartGallery w:val="Table of Contents"/>
          <w:docPartUnique/>
        </w:docPartObj>
      </w:sdtPr>
      <w:sdtEndPr/>
      <w:sdtContent>
        <w:p w:rsidR="009464A8" w:rsidRPr="00E16170" w:rsidRDefault="00B74038" w:rsidP="00B74038">
          <w:pPr>
            <w:pStyle w:val="ab"/>
            <w:spacing w:line="360" w:lineRule="auto"/>
            <w:jc w:val="center"/>
            <w:rPr>
              <w:rFonts w:ascii="Times New Roman" w:hAnsi="Times New Roman" w:cs="Times New Roman"/>
              <w:b w:val="0"/>
              <w:color w:val="auto"/>
            </w:rPr>
          </w:pPr>
          <w:r w:rsidRPr="00E16170">
            <w:rPr>
              <w:rFonts w:ascii="Times New Roman" w:hAnsi="Times New Roman" w:cs="Times New Roman"/>
              <w:b w:val="0"/>
              <w:color w:val="auto"/>
            </w:rPr>
            <w:t>ОГЛАВЛЕНИЕ</w:t>
          </w:r>
        </w:p>
        <w:p w:rsidR="00B74038" w:rsidRPr="00E16170" w:rsidRDefault="00B74038" w:rsidP="00B74038">
          <w:pPr>
            <w:rPr>
              <w:rFonts w:ascii="Times New Roman" w:hAnsi="Times New Roman"/>
              <w:sz w:val="28"/>
              <w:szCs w:val="28"/>
            </w:rPr>
          </w:pPr>
        </w:p>
        <w:p w:rsidR="00E16170" w:rsidRPr="00E16170" w:rsidRDefault="008768C8">
          <w:pPr>
            <w:pStyle w:val="11"/>
            <w:rPr>
              <w:rFonts w:eastAsiaTheme="minorEastAsia"/>
              <w:lang w:eastAsia="ru-RU"/>
            </w:rPr>
          </w:pPr>
          <w:r w:rsidRPr="00E16170">
            <w:fldChar w:fldCharType="begin"/>
          </w:r>
          <w:r w:rsidR="009464A8" w:rsidRPr="00E16170">
            <w:instrText xml:space="preserve"> TOC \o "1-3" \h \z \u </w:instrText>
          </w:r>
          <w:r w:rsidRPr="00E16170">
            <w:fldChar w:fldCharType="separate"/>
          </w:r>
          <w:hyperlink w:anchor="_Toc37969155" w:history="1">
            <w:r w:rsidR="00E16170" w:rsidRPr="00E16170">
              <w:rPr>
                <w:rStyle w:val="a5"/>
              </w:rPr>
              <w:t>ВВЕДЕНИЕ</w:t>
            </w:r>
            <w:r w:rsidR="00E16170" w:rsidRPr="00E16170">
              <w:rPr>
                <w:webHidden/>
              </w:rPr>
              <w:tab/>
            </w:r>
            <w:r w:rsidRPr="00E16170">
              <w:rPr>
                <w:webHidden/>
              </w:rPr>
              <w:fldChar w:fldCharType="begin"/>
            </w:r>
            <w:r w:rsidR="00E16170" w:rsidRPr="00E16170">
              <w:rPr>
                <w:webHidden/>
              </w:rPr>
              <w:instrText xml:space="preserve"> PAGEREF _Toc37969155 \h </w:instrText>
            </w:r>
            <w:r w:rsidRPr="00E16170">
              <w:rPr>
                <w:webHidden/>
              </w:rPr>
            </w:r>
            <w:r w:rsidRPr="00E16170">
              <w:rPr>
                <w:webHidden/>
              </w:rPr>
              <w:fldChar w:fldCharType="separate"/>
            </w:r>
            <w:r w:rsidR="00807AB4">
              <w:rPr>
                <w:webHidden/>
              </w:rPr>
              <w:t>3</w:t>
            </w:r>
            <w:r w:rsidRPr="00E16170">
              <w:rPr>
                <w:webHidden/>
              </w:rPr>
              <w:fldChar w:fldCharType="end"/>
            </w:r>
          </w:hyperlink>
        </w:p>
        <w:p w:rsidR="00E16170" w:rsidRPr="00E16170" w:rsidRDefault="000C3A9E">
          <w:pPr>
            <w:pStyle w:val="21"/>
            <w:tabs>
              <w:tab w:val="left" w:pos="1540"/>
              <w:tab w:val="right" w:leader="dot" w:pos="9345"/>
            </w:tabs>
            <w:rPr>
              <w:rFonts w:ascii="Times New Roman" w:eastAsiaTheme="minorEastAsia" w:hAnsi="Times New Roman"/>
              <w:noProof/>
              <w:sz w:val="28"/>
              <w:szCs w:val="28"/>
              <w:lang w:eastAsia="ru-RU"/>
            </w:rPr>
          </w:pPr>
          <w:hyperlink w:anchor="_Toc37969156" w:history="1">
            <w:r w:rsidR="00E16170" w:rsidRPr="00E16170">
              <w:rPr>
                <w:rStyle w:val="a5"/>
                <w:rFonts w:ascii="Times New Roman" w:hAnsi="Times New Roman"/>
                <w:noProof/>
                <w:sz w:val="28"/>
                <w:szCs w:val="28"/>
              </w:rPr>
              <w:t>ГЛАВА 1</w:t>
            </w:r>
            <w:r w:rsidR="00E16170" w:rsidRPr="00E16170">
              <w:rPr>
                <w:rFonts w:ascii="Times New Roman" w:eastAsiaTheme="minorEastAsia" w:hAnsi="Times New Roman"/>
                <w:noProof/>
                <w:sz w:val="28"/>
                <w:szCs w:val="28"/>
                <w:lang w:eastAsia="ru-RU"/>
              </w:rPr>
              <w:tab/>
            </w:r>
            <w:r w:rsidR="00E16170" w:rsidRPr="00E16170">
              <w:rPr>
                <w:rStyle w:val="a5"/>
                <w:rFonts w:ascii="Times New Roman" w:hAnsi="Times New Roman"/>
                <w:noProof/>
                <w:sz w:val="28"/>
                <w:szCs w:val="28"/>
              </w:rPr>
              <w:t>ТЕОРЕТИЧЕСКИЕ АСПЕКТЫ МОРАЛЬНО-НРАВСТВЕННОЙ  ОРИЕНТАЦИИ ЧЕЛОВЕКА</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_Toc37969156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6</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right" w:leader="dot" w:pos="9345"/>
            </w:tabs>
            <w:rPr>
              <w:rFonts w:ascii="Times New Roman" w:eastAsiaTheme="minorEastAsia" w:hAnsi="Times New Roman"/>
              <w:noProof/>
              <w:sz w:val="28"/>
              <w:szCs w:val="28"/>
              <w:lang w:eastAsia="ru-RU"/>
            </w:rPr>
          </w:pPr>
          <w:hyperlink w:anchor="_Toc37969157" w:history="1">
            <w:r w:rsidR="00E16170" w:rsidRPr="00E16170">
              <w:rPr>
                <w:rStyle w:val="a5"/>
                <w:rFonts w:ascii="Times New Roman" w:hAnsi="Times New Roman"/>
                <w:noProof/>
                <w:sz w:val="28"/>
                <w:szCs w:val="28"/>
              </w:rPr>
              <w:t>1.1. Концепции и теории нравственности и морали в отечественной и зарубежной психологии.</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_Toc37969157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6</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left" w:pos="1100"/>
              <w:tab w:val="right" w:leader="dot" w:pos="9345"/>
            </w:tabs>
            <w:rPr>
              <w:rFonts w:ascii="Times New Roman" w:eastAsiaTheme="minorEastAsia" w:hAnsi="Times New Roman"/>
              <w:noProof/>
              <w:sz w:val="28"/>
              <w:szCs w:val="28"/>
              <w:lang w:eastAsia="ru-RU"/>
            </w:rPr>
          </w:pPr>
          <w:hyperlink w:anchor="_Toc37969158" w:history="1">
            <w:r w:rsidR="00E16170" w:rsidRPr="00E16170">
              <w:rPr>
                <w:rStyle w:val="a5"/>
                <w:rFonts w:ascii="Times New Roman" w:hAnsi="Times New Roman"/>
                <w:noProof/>
                <w:sz w:val="28"/>
                <w:szCs w:val="28"/>
              </w:rPr>
              <w:t>1.2.</w:t>
            </w:r>
            <w:r w:rsidR="00E16170" w:rsidRPr="00E16170">
              <w:rPr>
                <w:rFonts w:ascii="Times New Roman" w:eastAsiaTheme="minorEastAsia" w:hAnsi="Times New Roman"/>
                <w:noProof/>
                <w:sz w:val="28"/>
                <w:szCs w:val="28"/>
                <w:lang w:eastAsia="ru-RU"/>
              </w:rPr>
              <w:tab/>
            </w:r>
            <w:r w:rsidR="00E16170" w:rsidRPr="00E16170">
              <w:rPr>
                <w:rStyle w:val="a5"/>
                <w:rFonts w:ascii="Times New Roman" w:hAnsi="Times New Roman"/>
                <w:noProof/>
                <w:sz w:val="28"/>
                <w:szCs w:val="28"/>
              </w:rPr>
              <w:t>Особенности морально-нравственного развития и ценностей  мужчин и женщин</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_Toc37969158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15</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left" w:pos="1100"/>
              <w:tab w:val="right" w:leader="dot" w:pos="9345"/>
            </w:tabs>
            <w:rPr>
              <w:rFonts w:ascii="Times New Roman" w:eastAsiaTheme="minorEastAsia" w:hAnsi="Times New Roman"/>
              <w:noProof/>
              <w:sz w:val="28"/>
              <w:szCs w:val="28"/>
              <w:lang w:eastAsia="ru-RU"/>
            </w:rPr>
          </w:pPr>
          <w:hyperlink w:anchor="_Toc37969159" w:history="1">
            <w:r w:rsidR="00E16170" w:rsidRPr="00E16170">
              <w:rPr>
                <w:rStyle w:val="a5"/>
                <w:rFonts w:ascii="Times New Roman" w:hAnsi="Times New Roman"/>
                <w:noProof/>
                <w:sz w:val="28"/>
                <w:szCs w:val="28"/>
              </w:rPr>
              <w:t>1.3.</w:t>
            </w:r>
            <w:r w:rsidR="00E16170" w:rsidRPr="00E16170">
              <w:rPr>
                <w:rFonts w:ascii="Times New Roman" w:eastAsiaTheme="minorEastAsia" w:hAnsi="Times New Roman"/>
                <w:noProof/>
                <w:sz w:val="28"/>
                <w:szCs w:val="28"/>
                <w:lang w:eastAsia="ru-RU"/>
              </w:rPr>
              <w:tab/>
            </w:r>
            <w:r w:rsidR="00E16170" w:rsidRPr="00E16170">
              <w:rPr>
                <w:rStyle w:val="a5"/>
                <w:rFonts w:ascii="Times New Roman" w:hAnsi="Times New Roman"/>
                <w:noProof/>
                <w:sz w:val="28"/>
                <w:szCs w:val="28"/>
              </w:rPr>
              <w:t>Особенности методов исследования морально-нравственной ориентации у мужчин и женщин</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_Toc37969159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21</w:t>
            </w:r>
            <w:r w:rsidR="008768C8" w:rsidRPr="00E16170">
              <w:rPr>
                <w:rFonts w:ascii="Times New Roman" w:hAnsi="Times New Roman"/>
                <w:noProof/>
                <w:webHidden/>
                <w:sz w:val="28"/>
                <w:szCs w:val="28"/>
              </w:rPr>
              <w:fldChar w:fldCharType="end"/>
            </w:r>
          </w:hyperlink>
        </w:p>
        <w:p w:rsidR="00E16170" w:rsidRPr="00E16170" w:rsidRDefault="000C3A9E">
          <w:pPr>
            <w:pStyle w:val="21"/>
            <w:tabs>
              <w:tab w:val="right" w:leader="dot" w:pos="9345"/>
            </w:tabs>
            <w:rPr>
              <w:rFonts w:ascii="Times New Roman" w:eastAsiaTheme="minorEastAsia" w:hAnsi="Times New Roman"/>
              <w:noProof/>
              <w:sz w:val="28"/>
              <w:szCs w:val="28"/>
              <w:lang w:eastAsia="ru-RU"/>
            </w:rPr>
          </w:pPr>
          <w:hyperlink w:anchor="_Toc37969160" w:history="1">
            <w:r w:rsidR="00E16170" w:rsidRPr="00E16170">
              <w:rPr>
                <w:rStyle w:val="a5"/>
                <w:rFonts w:ascii="Times New Roman" w:hAnsi="Times New Roman"/>
                <w:noProof/>
                <w:sz w:val="28"/>
                <w:szCs w:val="28"/>
              </w:rPr>
              <w:t>ВЫВОДЫ К ГЛАВЕ 1</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_Toc37969160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26</w:t>
            </w:r>
            <w:r w:rsidR="008768C8" w:rsidRPr="00E16170">
              <w:rPr>
                <w:rFonts w:ascii="Times New Roman" w:hAnsi="Times New Roman"/>
                <w:noProof/>
                <w:webHidden/>
                <w:sz w:val="28"/>
                <w:szCs w:val="28"/>
              </w:rPr>
              <w:fldChar w:fldCharType="end"/>
            </w:r>
          </w:hyperlink>
        </w:p>
        <w:p w:rsidR="00E16170" w:rsidRPr="00E16170" w:rsidRDefault="000C3A9E">
          <w:pPr>
            <w:pStyle w:val="21"/>
            <w:tabs>
              <w:tab w:val="left" w:pos="1540"/>
              <w:tab w:val="right" w:leader="dot" w:pos="9345"/>
            </w:tabs>
            <w:rPr>
              <w:rFonts w:ascii="Times New Roman" w:eastAsiaTheme="minorEastAsia" w:hAnsi="Times New Roman"/>
              <w:noProof/>
              <w:sz w:val="28"/>
              <w:szCs w:val="28"/>
              <w:lang w:eastAsia="ru-RU"/>
            </w:rPr>
          </w:pPr>
          <w:hyperlink w:anchor="_Toc37969161" w:history="1">
            <w:r w:rsidR="00E16170" w:rsidRPr="00E16170">
              <w:rPr>
                <w:rStyle w:val="a5"/>
                <w:rFonts w:ascii="Times New Roman" w:hAnsi="Times New Roman"/>
                <w:noProof/>
                <w:sz w:val="28"/>
                <w:szCs w:val="28"/>
              </w:rPr>
              <w:t xml:space="preserve">ГЛАВА 2. </w:t>
            </w:r>
            <w:r w:rsidR="00E16170" w:rsidRPr="00E16170">
              <w:rPr>
                <w:rFonts w:ascii="Times New Roman" w:eastAsiaTheme="minorEastAsia" w:hAnsi="Times New Roman"/>
                <w:noProof/>
                <w:sz w:val="28"/>
                <w:szCs w:val="28"/>
                <w:lang w:eastAsia="ru-RU"/>
              </w:rPr>
              <w:tab/>
            </w:r>
            <w:r w:rsidR="00E16170" w:rsidRPr="00E16170">
              <w:rPr>
                <w:rStyle w:val="a5"/>
                <w:rFonts w:ascii="Times New Roman" w:hAnsi="Times New Roman"/>
                <w:noProof/>
                <w:sz w:val="28"/>
                <w:szCs w:val="28"/>
              </w:rPr>
              <w:t>ОРГАНИЗАЦИЯ  ИССЛЕДОВАНИЯ И АНАЛИЗ ПОЛУЧЕННЫХ РЕЗУЛЬТАТОВ.</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_Toc37969161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27</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right" w:leader="dot" w:pos="9345"/>
            </w:tabs>
            <w:rPr>
              <w:rFonts w:ascii="Times New Roman" w:eastAsiaTheme="minorEastAsia" w:hAnsi="Times New Roman"/>
              <w:noProof/>
              <w:sz w:val="28"/>
              <w:szCs w:val="28"/>
              <w:lang w:eastAsia="ru-RU"/>
            </w:rPr>
          </w:pPr>
          <w:hyperlink w:anchor="_Toc37969162" w:history="1">
            <w:r w:rsidR="00E16170" w:rsidRPr="00E16170">
              <w:rPr>
                <w:rStyle w:val="a5"/>
                <w:rFonts w:ascii="Times New Roman" w:hAnsi="Times New Roman"/>
                <w:noProof/>
                <w:sz w:val="28"/>
                <w:szCs w:val="28"/>
              </w:rPr>
              <w:t>2.1. Характеристика эксперимента, его базы и выборки</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_Toc37969162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27</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right" w:leader="dot" w:pos="9345"/>
            </w:tabs>
            <w:rPr>
              <w:rFonts w:ascii="Times New Roman" w:eastAsiaTheme="minorEastAsia" w:hAnsi="Times New Roman"/>
              <w:noProof/>
              <w:sz w:val="28"/>
              <w:szCs w:val="28"/>
              <w:lang w:eastAsia="ru-RU"/>
            </w:rPr>
          </w:pPr>
          <w:hyperlink w:anchor="_Toc37969163" w:history="1">
            <w:r w:rsidR="00E16170" w:rsidRPr="00E16170">
              <w:rPr>
                <w:rStyle w:val="a5"/>
                <w:rFonts w:ascii="Times New Roman" w:hAnsi="Times New Roman"/>
                <w:noProof/>
                <w:sz w:val="28"/>
                <w:szCs w:val="28"/>
              </w:rPr>
              <w:t>2.2. Качественный и количественный анализ полученных результатов</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_Toc37969163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30</w:t>
            </w:r>
            <w:r w:rsidR="008768C8" w:rsidRPr="00E16170">
              <w:rPr>
                <w:rFonts w:ascii="Times New Roman" w:hAnsi="Times New Roman"/>
                <w:noProof/>
                <w:webHidden/>
                <w:sz w:val="28"/>
                <w:szCs w:val="28"/>
              </w:rPr>
              <w:fldChar w:fldCharType="end"/>
            </w:r>
          </w:hyperlink>
        </w:p>
        <w:p w:rsidR="00E16170" w:rsidRPr="00E16170" w:rsidRDefault="000C3A9E">
          <w:pPr>
            <w:pStyle w:val="31"/>
            <w:tabs>
              <w:tab w:val="right" w:leader="dot" w:pos="9345"/>
            </w:tabs>
            <w:rPr>
              <w:rFonts w:ascii="Times New Roman" w:eastAsiaTheme="minorEastAsia" w:hAnsi="Times New Roman"/>
              <w:noProof/>
              <w:sz w:val="28"/>
              <w:szCs w:val="28"/>
              <w:lang w:eastAsia="ru-RU"/>
            </w:rPr>
          </w:pPr>
          <w:hyperlink w:anchor="_Toc37969164" w:history="1">
            <w:r w:rsidR="00E16170" w:rsidRPr="00E16170">
              <w:rPr>
                <w:rStyle w:val="a5"/>
                <w:rFonts w:ascii="Times New Roman" w:hAnsi="Times New Roman"/>
                <w:noProof/>
                <w:sz w:val="28"/>
                <w:szCs w:val="28"/>
              </w:rPr>
              <w:t>2.3. Статистический анализ результатов эксперимента</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_Toc37969164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42</w:t>
            </w:r>
            <w:r w:rsidR="008768C8" w:rsidRPr="00E16170">
              <w:rPr>
                <w:rFonts w:ascii="Times New Roman" w:hAnsi="Times New Roman"/>
                <w:noProof/>
                <w:webHidden/>
                <w:sz w:val="28"/>
                <w:szCs w:val="28"/>
              </w:rPr>
              <w:fldChar w:fldCharType="end"/>
            </w:r>
          </w:hyperlink>
        </w:p>
        <w:p w:rsidR="00E16170" w:rsidRPr="00E16170" w:rsidRDefault="000C3A9E">
          <w:pPr>
            <w:pStyle w:val="21"/>
            <w:tabs>
              <w:tab w:val="right" w:leader="dot" w:pos="9345"/>
            </w:tabs>
            <w:rPr>
              <w:rFonts w:ascii="Times New Roman" w:eastAsiaTheme="minorEastAsia" w:hAnsi="Times New Roman"/>
              <w:noProof/>
              <w:sz w:val="28"/>
              <w:szCs w:val="28"/>
              <w:lang w:eastAsia="ru-RU"/>
            </w:rPr>
          </w:pPr>
          <w:hyperlink w:anchor="_Toc37969165" w:history="1">
            <w:r w:rsidR="00E16170" w:rsidRPr="00E16170">
              <w:rPr>
                <w:rStyle w:val="a5"/>
                <w:rFonts w:ascii="Times New Roman" w:hAnsi="Times New Roman"/>
                <w:noProof/>
                <w:sz w:val="28"/>
                <w:szCs w:val="28"/>
              </w:rPr>
              <w:t>ВЫВОДЫ К ГЛАВЕ 2</w:t>
            </w:r>
            <w:r w:rsidR="00E16170" w:rsidRPr="00E16170">
              <w:rPr>
                <w:rFonts w:ascii="Times New Roman" w:hAnsi="Times New Roman"/>
                <w:noProof/>
                <w:webHidden/>
                <w:sz w:val="28"/>
                <w:szCs w:val="28"/>
              </w:rPr>
              <w:tab/>
            </w:r>
            <w:r w:rsidR="008768C8" w:rsidRPr="00E16170">
              <w:rPr>
                <w:rFonts w:ascii="Times New Roman" w:hAnsi="Times New Roman"/>
                <w:noProof/>
                <w:webHidden/>
                <w:sz w:val="28"/>
                <w:szCs w:val="28"/>
              </w:rPr>
              <w:fldChar w:fldCharType="begin"/>
            </w:r>
            <w:r w:rsidR="00E16170" w:rsidRPr="00E16170">
              <w:rPr>
                <w:rFonts w:ascii="Times New Roman" w:hAnsi="Times New Roman"/>
                <w:noProof/>
                <w:webHidden/>
                <w:sz w:val="28"/>
                <w:szCs w:val="28"/>
              </w:rPr>
              <w:instrText xml:space="preserve"> PAGEREF _Toc37969165 \h </w:instrText>
            </w:r>
            <w:r w:rsidR="008768C8" w:rsidRPr="00E16170">
              <w:rPr>
                <w:rFonts w:ascii="Times New Roman" w:hAnsi="Times New Roman"/>
                <w:noProof/>
                <w:webHidden/>
                <w:sz w:val="28"/>
                <w:szCs w:val="28"/>
              </w:rPr>
            </w:r>
            <w:r w:rsidR="008768C8" w:rsidRPr="00E16170">
              <w:rPr>
                <w:rFonts w:ascii="Times New Roman" w:hAnsi="Times New Roman"/>
                <w:noProof/>
                <w:webHidden/>
                <w:sz w:val="28"/>
                <w:szCs w:val="28"/>
              </w:rPr>
              <w:fldChar w:fldCharType="separate"/>
            </w:r>
            <w:r w:rsidR="00807AB4">
              <w:rPr>
                <w:rFonts w:ascii="Times New Roman" w:hAnsi="Times New Roman"/>
                <w:noProof/>
                <w:webHidden/>
                <w:sz w:val="28"/>
                <w:szCs w:val="28"/>
              </w:rPr>
              <w:t>49</w:t>
            </w:r>
            <w:r w:rsidR="008768C8" w:rsidRPr="00E16170">
              <w:rPr>
                <w:rFonts w:ascii="Times New Roman" w:hAnsi="Times New Roman"/>
                <w:noProof/>
                <w:webHidden/>
                <w:sz w:val="28"/>
                <w:szCs w:val="28"/>
              </w:rPr>
              <w:fldChar w:fldCharType="end"/>
            </w:r>
          </w:hyperlink>
        </w:p>
        <w:p w:rsidR="00E16170" w:rsidRPr="00E16170" w:rsidRDefault="000C3A9E">
          <w:pPr>
            <w:pStyle w:val="11"/>
            <w:rPr>
              <w:rFonts w:eastAsiaTheme="minorEastAsia"/>
              <w:lang w:eastAsia="ru-RU"/>
            </w:rPr>
          </w:pPr>
          <w:hyperlink w:anchor="_Toc37969166" w:history="1">
            <w:r w:rsidR="00E16170" w:rsidRPr="00E16170">
              <w:rPr>
                <w:rStyle w:val="a5"/>
              </w:rPr>
              <w:t>ЗАКЛЮЧЕНИЕ</w:t>
            </w:r>
            <w:r w:rsidR="00E16170" w:rsidRPr="00E16170">
              <w:rPr>
                <w:webHidden/>
              </w:rPr>
              <w:tab/>
            </w:r>
            <w:r w:rsidR="008768C8" w:rsidRPr="00E16170">
              <w:rPr>
                <w:webHidden/>
              </w:rPr>
              <w:fldChar w:fldCharType="begin"/>
            </w:r>
            <w:r w:rsidR="00E16170" w:rsidRPr="00E16170">
              <w:rPr>
                <w:webHidden/>
              </w:rPr>
              <w:instrText xml:space="preserve"> PAGEREF _Toc37969166 \h </w:instrText>
            </w:r>
            <w:r w:rsidR="008768C8" w:rsidRPr="00E16170">
              <w:rPr>
                <w:webHidden/>
              </w:rPr>
            </w:r>
            <w:r w:rsidR="008768C8" w:rsidRPr="00E16170">
              <w:rPr>
                <w:webHidden/>
              </w:rPr>
              <w:fldChar w:fldCharType="separate"/>
            </w:r>
            <w:r w:rsidR="00807AB4">
              <w:rPr>
                <w:webHidden/>
              </w:rPr>
              <w:t>51</w:t>
            </w:r>
            <w:r w:rsidR="008768C8" w:rsidRPr="00E16170">
              <w:rPr>
                <w:webHidden/>
              </w:rPr>
              <w:fldChar w:fldCharType="end"/>
            </w:r>
          </w:hyperlink>
        </w:p>
        <w:p w:rsidR="00E16170" w:rsidRPr="00E16170" w:rsidRDefault="000C3A9E">
          <w:pPr>
            <w:pStyle w:val="11"/>
            <w:rPr>
              <w:rFonts w:eastAsiaTheme="minorEastAsia"/>
              <w:lang w:eastAsia="ru-RU"/>
            </w:rPr>
          </w:pPr>
          <w:hyperlink w:anchor="_Toc37969167" w:history="1">
            <w:r w:rsidR="00E16170" w:rsidRPr="00E16170">
              <w:rPr>
                <w:rStyle w:val="a5"/>
              </w:rPr>
              <w:t>СПИСОК ЛИТЕРАТУРЫ</w:t>
            </w:r>
            <w:r w:rsidR="00E16170" w:rsidRPr="00E16170">
              <w:rPr>
                <w:webHidden/>
              </w:rPr>
              <w:tab/>
            </w:r>
            <w:r w:rsidR="008768C8" w:rsidRPr="00E16170">
              <w:rPr>
                <w:webHidden/>
              </w:rPr>
              <w:fldChar w:fldCharType="begin"/>
            </w:r>
            <w:r w:rsidR="00E16170" w:rsidRPr="00E16170">
              <w:rPr>
                <w:webHidden/>
              </w:rPr>
              <w:instrText xml:space="preserve"> PAGEREF _Toc37969167 \h </w:instrText>
            </w:r>
            <w:r w:rsidR="008768C8" w:rsidRPr="00E16170">
              <w:rPr>
                <w:webHidden/>
              </w:rPr>
            </w:r>
            <w:r w:rsidR="008768C8" w:rsidRPr="00E16170">
              <w:rPr>
                <w:webHidden/>
              </w:rPr>
              <w:fldChar w:fldCharType="separate"/>
            </w:r>
            <w:r w:rsidR="00807AB4">
              <w:rPr>
                <w:webHidden/>
              </w:rPr>
              <w:t>55</w:t>
            </w:r>
            <w:r w:rsidR="008768C8" w:rsidRPr="00E16170">
              <w:rPr>
                <w:webHidden/>
              </w:rPr>
              <w:fldChar w:fldCharType="end"/>
            </w:r>
          </w:hyperlink>
        </w:p>
        <w:p w:rsidR="00E16170" w:rsidRPr="00E16170" w:rsidRDefault="000C3A9E">
          <w:pPr>
            <w:pStyle w:val="11"/>
            <w:rPr>
              <w:rFonts w:eastAsiaTheme="minorEastAsia"/>
              <w:lang w:eastAsia="ru-RU"/>
            </w:rPr>
          </w:pPr>
          <w:hyperlink w:anchor="_Toc37969168" w:history="1">
            <w:r w:rsidR="00E16170" w:rsidRPr="00E16170">
              <w:rPr>
                <w:rStyle w:val="a5"/>
              </w:rPr>
              <w:t>ПРИЛОЖЕНИЯ</w:t>
            </w:r>
            <w:r w:rsidR="00E16170" w:rsidRPr="00E16170">
              <w:rPr>
                <w:webHidden/>
              </w:rPr>
              <w:tab/>
            </w:r>
            <w:r w:rsidR="008768C8" w:rsidRPr="00E16170">
              <w:rPr>
                <w:webHidden/>
              </w:rPr>
              <w:fldChar w:fldCharType="begin"/>
            </w:r>
            <w:r w:rsidR="00E16170" w:rsidRPr="00E16170">
              <w:rPr>
                <w:webHidden/>
              </w:rPr>
              <w:instrText xml:space="preserve"> PAGEREF _Toc37969168 \h </w:instrText>
            </w:r>
            <w:r w:rsidR="008768C8" w:rsidRPr="00E16170">
              <w:rPr>
                <w:webHidden/>
              </w:rPr>
            </w:r>
            <w:r w:rsidR="008768C8" w:rsidRPr="00E16170">
              <w:rPr>
                <w:webHidden/>
              </w:rPr>
              <w:fldChar w:fldCharType="separate"/>
            </w:r>
            <w:r w:rsidR="00807AB4">
              <w:rPr>
                <w:webHidden/>
              </w:rPr>
              <w:t>59</w:t>
            </w:r>
            <w:r w:rsidR="008768C8" w:rsidRPr="00E16170">
              <w:rPr>
                <w:webHidden/>
              </w:rPr>
              <w:fldChar w:fldCharType="end"/>
            </w:r>
          </w:hyperlink>
        </w:p>
        <w:p w:rsidR="009464A8" w:rsidRPr="0088128D" w:rsidRDefault="008768C8" w:rsidP="009464A8">
          <w:pPr>
            <w:spacing w:line="360" w:lineRule="auto"/>
            <w:rPr>
              <w:rFonts w:ascii="Times New Roman" w:hAnsi="Times New Roman"/>
              <w:sz w:val="28"/>
              <w:szCs w:val="28"/>
            </w:rPr>
          </w:pPr>
          <w:r w:rsidRPr="00E16170">
            <w:rPr>
              <w:rFonts w:ascii="Times New Roman" w:hAnsi="Times New Roman"/>
              <w:sz w:val="28"/>
              <w:szCs w:val="28"/>
            </w:rPr>
            <w:fldChar w:fldCharType="end"/>
          </w:r>
        </w:p>
      </w:sdtContent>
    </w:sdt>
    <w:p w:rsidR="005118B9" w:rsidRDefault="005118B9" w:rsidP="002F10F9">
      <w:pPr>
        <w:spacing w:after="0"/>
        <w:rPr>
          <w:rFonts w:ascii="Times New Roman" w:hAnsi="Times New Roman"/>
          <w:sz w:val="28"/>
          <w:szCs w:val="28"/>
        </w:rPr>
      </w:pPr>
    </w:p>
    <w:p w:rsidR="005118B9" w:rsidRDefault="005118B9" w:rsidP="002F10F9">
      <w:pPr>
        <w:spacing w:after="0"/>
        <w:rPr>
          <w:rFonts w:ascii="Times New Roman" w:hAnsi="Times New Roman"/>
          <w:sz w:val="28"/>
          <w:szCs w:val="28"/>
        </w:rPr>
      </w:pPr>
    </w:p>
    <w:p w:rsidR="005118B9" w:rsidRDefault="005118B9" w:rsidP="002F10F9">
      <w:pPr>
        <w:spacing w:after="0"/>
        <w:rPr>
          <w:rFonts w:ascii="Times New Roman" w:hAnsi="Times New Roman"/>
          <w:sz w:val="28"/>
          <w:szCs w:val="28"/>
        </w:rPr>
      </w:pPr>
    </w:p>
    <w:p w:rsidR="002F10F9" w:rsidRDefault="002F10F9" w:rsidP="009A0E2A">
      <w:pPr>
        <w:spacing w:after="0" w:line="360" w:lineRule="auto"/>
        <w:jc w:val="center"/>
        <w:rPr>
          <w:rFonts w:ascii="Times New Roman" w:hAnsi="Times New Roman"/>
          <w:b/>
          <w:sz w:val="28"/>
          <w:szCs w:val="28"/>
        </w:rPr>
      </w:pPr>
    </w:p>
    <w:p w:rsidR="00F454C2" w:rsidRDefault="00F454C2" w:rsidP="009A0E2A">
      <w:pPr>
        <w:spacing w:after="0" w:line="360" w:lineRule="auto"/>
        <w:jc w:val="center"/>
        <w:rPr>
          <w:rFonts w:ascii="Times New Roman" w:hAnsi="Times New Roman"/>
          <w:b/>
          <w:sz w:val="28"/>
          <w:szCs w:val="28"/>
        </w:rPr>
      </w:pPr>
    </w:p>
    <w:p w:rsidR="009A0E2A" w:rsidRPr="00657C05" w:rsidRDefault="009A0E2A" w:rsidP="00657C05">
      <w:pPr>
        <w:pStyle w:val="1"/>
        <w:jc w:val="center"/>
        <w:rPr>
          <w:rFonts w:ascii="Times New Roman" w:hAnsi="Times New Roman"/>
          <w:b w:val="0"/>
          <w:color w:val="auto"/>
        </w:rPr>
      </w:pPr>
      <w:bookmarkStart w:id="1" w:name="_Toc37969155"/>
      <w:r w:rsidRPr="00657C05">
        <w:rPr>
          <w:rFonts w:ascii="Times New Roman" w:hAnsi="Times New Roman"/>
          <w:color w:val="auto"/>
        </w:rPr>
        <w:lastRenderedPageBreak/>
        <w:t>ВВЕДЕНИЕ</w:t>
      </w:r>
      <w:bookmarkEnd w:id="1"/>
    </w:p>
    <w:p w:rsidR="009A0E2A" w:rsidRPr="00781290" w:rsidRDefault="009A0E2A" w:rsidP="009A0E2A">
      <w:pPr>
        <w:spacing w:after="0" w:line="360" w:lineRule="auto"/>
        <w:jc w:val="center"/>
        <w:rPr>
          <w:rFonts w:ascii="Times New Roman" w:hAnsi="Times New Roman"/>
          <w:b/>
          <w:sz w:val="28"/>
          <w:szCs w:val="28"/>
        </w:rPr>
      </w:pPr>
    </w:p>
    <w:p w:rsidR="00790DA5" w:rsidRDefault="009A0E2A" w:rsidP="00790DA5">
      <w:pPr>
        <w:spacing w:after="0" w:line="360" w:lineRule="auto"/>
        <w:rPr>
          <w:rFonts w:ascii="Times New Roman" w:hAnsi="Times New Roman"/>
          <w:sz w:val="28"/>
          <w:szCs w:val="28"/>
        </w:rPr>
      </w:pPr>
      <w:r w:rsidRPr="00005946">
        <w:rPr>
          <w:rFonts w:ascii="Times New Roman" w:hAnsi="Times New Roman"/>
          <w:sz w:val="28"/>
          <w:szCs w:val="28"/>
        </w:rPr>
        <w:tab/>
      </w:r>
      <w:r w:rsidR="00DB56A2" w:rsidRPr="00005946">
        <w:rPr>
          <w:rFonts w:ascii="Times New Roman" w:hAnsi="Times New Roman"/>
          <w:sz w:val="28"/>
          <w:szCs w:val="28"/>
        </w:rPr>
        <w:t>В жизни человека</w:t>
      </w:r>
      <w:r w:rsidR="00005946">
        <w:rPr>
          <w:rFonts w:ascii="Times New Roman" w:hAnsi="Times New Roman"/>
          <w:sz w:val="28"/>
          <w:szCs w:val="28"/>
        </w:rPr>
        <w:t xml:space="preserve"> и в основе человеческого бытия лежит </w:t>
      </w:r>
      <w:r w:rsidR="00B31556">
        <w:rPr>
          <w:rFonts w:ascii="Times New Roman" w:hAnsi="Times New Roman"/>
          <w:sz w:val="28"/>
          <w:szCs w:val="28"/>
        </w:rPr>
        <w:t xml:space="preserve">морально- </w:t>
      </w:r>
      <w:r w:rsidR="00005946">
        <w:rPr>
          <w:rFonts w:ascii="Times New Roman" w:hAnsi="Times New Roman"/>
          <w:sz w:val="28"/>
          <w:szCs w:val="28"/>
        </w:rPr>
        <w:t xml:space="preserve">нравственная составляющая. </w:t>
      </w:r>
      <w:r w:rsidR="00B31556">
        <w:rPr>
          <w:rFonts w:ascii="Times New Roman" w:hAnsi="Times New Roman"/>
          <w:sz w:val="28"/>
          <w:szCs w:val="28"/>
        </w:rPr>
        <w:t>Эти</w:t>
      </w:r>
      <w:r w:rsidR="00790DA5" w:rsidRPr="00790DA5">
        <w:rPr>
          <w:rFonts w:ascii="Times New Roman" w:hAnsi="Times New Roman"/>
          <w:sz w:val="28"/>
          <w:szCs w:val="28"/>
        </w:rPr>
        <w:t xml:space="preserve"> </w:t>
      </w:r>
      <w:r w:rsidR="00B31556">
        <w:rPr>
          <w:rFonts w:ascii="Times New Roman" w:hAnsi="Times New Roman"/>
          <w:sz w:val="28"/>
          <w:szCs w:val="28"/>
        </w:rPr>
        <w:t xml:space="preserve">ценности формируют человеческую </w:t>
      </w:r>
      <w:r w:rsidR="00790DA5" w:rsidRPr="00790DA5">
        <w:rPr>
          <w:rFonts w:ascii="Times New Roman" w:hAnsi="Times New Roman"/>
          <w:sz w:val="28"/>
          <w:szCs w:val="28"/>
        </w:rPr>
        <w:t>личность и выполняют важную мировоззренческую</w:t>
      </w:r>
      <w:r w:rsidR="00790DA5" w:rsidRPr="00790DA5">
        <w:rPr>
          <w:rFonts w:ascii="Times New Roman" w:hAnsi="Times New Roman"/>
          <w:sz w:val="28"/>
          <w:szCs w:val="28"/>
        </w:rPr>
        <w:br/>
        <w:t>функцию для человека, личность которого определяется</w:t>
      </w:r>
      <w:r w:rsidR="00790DA5" w:rsidRPr="00790DA5">
        <w:rPr>
          <w:rFonts w:ascii="Times New Roman" w:hAnsi="Times New Roman"/>
          <w:sz w:val="28"/>
          <w:szCs w:val="28"/>
        </w:rPr>
        <w:br/>
        <w:t>в вопросах о природе добра и зла, добродетели и порока, долга и совести.</w:t>
      </w:r>
    </w:p>
    <w:p w:rsidR="00B31556" w:rsidRDefault="00B31556" w:rsidP="00790DA5">
      <w:pPr>
        <w:spacing w:after="0" w:line="360" w:lineRule="auto"/>
        <w:rPr>
          <w:rFonts w:ascii="Times New Roman" w:hAnsi="Times New Roman"/>
          <w:sz w:val="28"/>
          <w:szCs w:val="28"/>
        </w:rPr>
      </w:pPr>
      <w:r>
        <w:rPr>
          <w:rFonts w:ascii="Times New Roman" w:hAnsi="Times New Roman"/>
          <w:sz w:val="28"/>
          <w:szCs w:val="28"/>
        </w:rPr>
        <w:tab/>
      </w:r>
      <w:r w:rsidR="00CE7385">
        <w:rPr>
          <w:rFonts w:ascii="Times New Roman" w:hAnsi="Times New Roman"/>
          <w:sz w:val="28"/>
          <w:szCs w:val="28"/>
        </w:rPr>
        <w:t>Следует обозначить, что существует некоторое психологическое различие между нравственным и моральным поведением. Нравственное – универсально и бескорыстно, а моральное – опирается на социальные поведенческие образцы, побуждает соответствовать некоторым направлениям  и принципам общества</w:t>
      </w:r>
      <w:r w:rsidR="008E3D93">
        <w:rPr>
          <w:rFonts w:ascii="Times New Roman" w:hAnsi="Times New Roman"/>
          <w:sz w:val="28"/>
          <w:szCs w:val="28"/>
        </w:rPr>
        <w:t xml:space="preserve"> </w:t>
      </w:r>
      <w:r w:rsidR="008E3D93" w:rsidRPr="008E3D93">
        <w:rPr>
          <w:rFonts w:ascii="Times New Roman" w:hAnsi="Times New Roman"/>
          <w:sz w:val="28"/>
          <w:szCs w:val="28"/>
        </w:rPr>
        <w:t>[28]</w:t>
      </w:r>
      <w:r w:rsidR="00CE7385">
        <w:rPr>
          <w:rFonts w:ascii="Times New Roman" w:hAnsi="Times New Roman"/>
          <w:sz w:val="28"/>
          <w:szCs w:val="28"/>
        </w:rPr>
        <w:t>.</w:t>
      </w:r>
    </w:p>
    <w:p w:rsidR="00DB56A2" w:rsidRPr="00005946" w:rsidRDefault="00005946" w:rsidP="00790DA5">
      <w:pPr>
        <w:spacing w:after="0" w:line="360" w:lineRule="auto"/>
        <w:ind w:firstLine="708"/>
        <w:rPr>
          <w:rFonts w:ascii="Times New Roman" w:hAnsi="Times New Roman"/>
          <w:sz w:val="28"/>
          <w:szCs w:val="28"/>
        </w:rPr>
      </w:pPr>
      <w:r>
        <w:rPr>
          <w:rFonts w:ascii="Times New Roman" w:hAnsi="Times New Roman"/>
          <w:sz w:val="28"/>
          <w:szCs w:val="28"/>
        </w:rPr>
        <w:t xml:space="preserve">Традиционные </w:t>
      </w:r>
      <w:r w:rsidR="009E4124">
        <w:rPr>
          <w:rFonts w:ascii="Times New Roman" w:hAnsi="Times New Roman"/>
          <w:sz w:val="28"/>
          <w:szCs w:val="28"/>
        </w:rPr>
        <w:t>моральные</w:t>
      </w:r>
      <w:r w:rsidR="00DB56A2" w:rsidRPr="00005946">
        <w:rPr>
          <w:rFonts w:ascii="Times New Roman" w:hAnsi="Times New Roman"/>
          <w:sz w:val="28"/>
          <w:szCs w:val="28"/>
        </w:rPr>
        <w:t xml:space="preserve"> ценности</w:t>
      </w:r>
      <w:r>
        <w:rPr>
          <w:rFonts w:ascii="Times New Roman" w:hAnsi="Times New Roman"/>
          <w:sz w:val="28"/>
          <w:szCs w:val="28"/>
        </w:rPr>
        <w:t xml:space="preserve"> – это не отвлеченные идеи и не </w:t>
      </w:r>
      <w:r w:rsidR="00DB56A2" w:rsidRPr="00005946">
        <w:rPr>
          <w:rFonts w:ascii="Times New Roman" w:hAnsi="Times New Roman"/>
          <w:sz w:val="28"/>
          <w:szCs w:val="28"/>
        </w:rPr>
        <w:t xml:space="preserve">архаичные суеверия, а принципы жизни, отказ от которых может привести к </w:t>
      </w:r>
      <w:r>
        <w:rPr>
          <w:rFonts w:ascii="Times New Roman" w:hAnsi="Times New Roman"/>
          <w:sz w:val="28"/>
          <w:szCs w:val="28"/>
        </w:rPr>
        <w:t>краху  культуры,</w:t>
      </w:r>
      <w:r w:rsidR="00DB56A2" w:rsidRPr="00005946">
        <w:rPr>
          <w:rFonts w:ascii="Times New Roman" w:hAnsi="Times New Roman"/>
          <w:sz w:val="28"/>
          <w:szCs w:val="28"/>
        </w:rPr>
        <w:t xml:space="preserve"> общества, и человеческих судеб</w:t>
      </w:r>
      <w:r w:rsidR="008E3D93" w:rsidRPr="008E3D93">
        <w:rPr>
          <w:rFonts w:ascii="Times New Roman" w:hAnsi="Times New Roman"/>
          <w:sz w:val="28"/>
          <w:szCs w:val="28"/>
        </w:rPr>
        <w:t xml:space="preserve"> [6]</w:t>
      </w:r>
      <w:r w:rsidR="00DB56A2" w:rsidRPr="00005946">
        <w:rPr>
          <w:rFonts w:ascii="Times New Roman" w:hAnsi="Times New Roman"/>
          <w:sz w:val="28"/>
          <w:szCs w:val="28"/>
        </w:rPr>
        <w:t>.</w:t>
      </w:r>
    </w:p>
    <w:p w:rsidR="00DB56A2" w:rsidRPr="00790DA5" w:rsidRDefault="009E4124" w:rsidP="00790DA5">
      <w:pPr>
        <w:spacing w:after="0" w:line="360" w:lineRule="auto"/>
        <w:ind w:firstLine="708"/>
        <w:rPr>
          <w:rFonts w:ascii="Times New Roman" w:hAnsi="Times New Roman"/>
          <w:sz w:val="28"/>
          <w:szCs w:val="28"/>
        </w:rPr>
      </w:pPr>
      <w:r>
        <w:rPr>
          <w:rFonts w:ascii="Times New Roman" w:hAnsi="Times New Roman"/>
          <w:sz w:val="28"/>
          <w:szCs w:val="28"/>
        </w:rPr>
        <w:t>Мораль</w:t>
      </w:r>
      <w:r w:rsidR="00DB56A2" w:rsidRPr="00790DA5">
        <w:rPr>
          <w:rFonts w:ascii="Times New Roman" w:hAnsi="Times New Roman"/>
          <w:sz w:val="28"/>
          <w:szCs w:val="28"/>
        </w:rPr>
        <w:t xml:space="preserve"> </w:t>
      </w:r>
      <w:r>
        <w:rPr>
          <w:rFonts w:ascii="Times New Roman" w:hAnsi="Times New Roman"/>
          <w:sz w:val="28"/>
          <w:szCs w:val="28"/>
        </w:rPr>
        <w:t>и нравственность обеспечиваю</w:t>
      </w:r>
      <w:r w:rsidR="00DB56A2" w:rsidRPr="00790DA5">
        <w:rPr>
          <w:rFonts w:ascii="Times New Roman" w:hAnsi="Times New Roman"/>
          <w:sz w:val="28"/>
          <w:szCs w:val="28"/>
        </w:rPr>
        <w:t>т жизнеспособность и развитие общества, его единство. Разрушение же норм и пропаганда</w:t>
      </w:r>
      <w:r w:rsidR="00DB56A2" w:rsidRPr="00790DA5">
        <w:rPr>
          <w:rFonts w:ascii="Times New Roman" w:hAnsi="Times New Roman"/>
          <w:sz w:val="28"/>
          <w:szCs w:val="28"/>
        </w:rPr>
        <w:br/>
      </w:r>
      <w:r>
        <w:rPr>
          <w:rFonts w:ascii="Times New Roman" w:hAnsi="Times New Roman"/>
          <w:sz w:val="28"/>
          <w:szCs w:val="28"/>
        </w:rPr>
        <w:t>морально-</w:t>
      </w:r>
      <w:r w:rsidR="00DB56A2" w:rsidRPr="00790DA5">
        <w:rPr>
          <w:rFonts w:ascii="Times New Roman" w:hAnsi="Times New Roman"/>
          <w:sz w:val="28"/>
          <w:szCs w:val="28"/>
        </w:rPr>
        <w:t>нравственного релятивизма может подорвать мировосприятие человека, что приведет к потере духовной и культурной идентичности</w:t>
      </w:r>
      <w:r w:rsidR="008E3D93" w:rsidRPr="008E3D93">
        <w:rPr>
          <w:rFonts w:ascii="Times New Roman" w:hAnsi="Times New Roman"/>
          <w:sz w:val="28"/>
          <w:szCs w:val="28"/>
        </w:rPr>
        <w:t xml:space="preserve"> [21]</w:t>
      </w:r>
      <w:r w:rsidR="00DB56A2" w:rsidRPr="00790DA5">
        <w:rPr>
          <w:rFonts w:ascii="Times New Roman" w:hAnsi="Times New Roman"/>
          <w:sz w:val="28"/>
          <w:szCs w:val="28"/>
        </w:rPr>
        <w:t>.</w:t>
      </w:r>
    </w:p>
    <w:p w:rsidR="009A0E2A" w:rsidRPr="00781290" w:rsidRDefault="009A0E2A" w:rsidP="00123575">
      <w:pPr>
        <w:spacing w:after="0" w:line="360" w:lineRule="auto"/>
        <w:rPr>
          <w:rFonts w:ascii="Times New Roman" w:hAnsi="Times New Roman"/>
          <w:b/>
          <w:sz w:val="28"/>
          <w:szCs w:val="28"/>
        </w:rPr>
      </w:pPr>
      <w:r w:rsidRPr="00781290">
        <w:rPr>
          <w:rFonts w:ascii="Times New Roman" w:hAnsi="Times New Roman"/>
          <w:sz w:val="28"/>
          <w:szCs w:val="28"/>
        </w:rPr>
        <w:tab/>
      </w:r>
      <w:r w:rsidRPr="00781290">
        <w:rPr>
          <w:rFonts w:ascii="Times New Roman" w:hAnsi="Times New Roman"/>
          <w:sz w:val="28"/>
          <w:szCs w:val="28"/>
        </w:rPr>
        <w:tab/>
      </w:r>
      <w:r w:rsidRPr="00781290">
        <w:rPr>
          <w:rFonts w:ascii="Times New Roman" w:hAnsi="Times New Roman"/>
          <w:b/>
          <w:sz w:val="28"/>
          <w:szCs w:val="28"/>
        </w:rPr>
        <w:t xml:space="preserve">Актуальность исследования: </w:t>
      </w:r>
    </w:p>
    <w:p w:rsidR="00123575" w:rsidRPr="00EB6F43" w:rsidRDefault="00123575" w:rsidP="00123575">
      <w:pPr>
        <w:spacing w:after="0" w:line="360" w:lineRule="auto"/>
        <w:ind w:firstLine="708"/>
        <w:rPr>
          <w:rFonts w:ascii="Times New Roman" w:hAnsi="Times New Roman"/>
          <w:color w:val="000000"/>
          <w:sz w:val="28"/>
          <w:szCs w:val="28"/>
        </w:rPr>
      </w:pPr>
      <w:r w:rsidRPr="00EB6F43">
        <w:rPr>
          <w:rFonts w:ascii="Times New Roman" w:hAnsi="Times New Roman"/>
          <w:color w:val="000000"/>
          <w:sz w:val="28"/>
          <w:szCs w:val="28"/>
        </w:rPr>
        <w:t>В настоящее время, в условиях ярко выраженных изменений в полоролевой стратификации общества, фактор пола стал важнейшей составной частью многих серьезных социальных, педагогических и психологических исследований.</w:t>
      </w:r>
    </w:p>
    <w:p w:rsidR="00123575" w:rsidRDefault="00123575" w:rsidP="00123575">
      <w:pPr>
        <w:spacing w:after="0" w:line="360" w:lineRule="auto"/>
        <w:ind w:firstLine="708"/>
        <w:rPr>
          <w:color w:val="000000"/>
          <w:sz w:val="28"/>
          <w:szCs w:val="28"/>
        </w:rPr>
      </w:pPr>
      <w:r w:rsidRPr="00EB6F43">
        <w:rPr>
          <w:rFonts w:ascii="Times New Roman" w:hAnsi="Times New Roman"/>
          <w:sz w:val="28"/>
          <w:szCs w:val="28"/>
        </w:rPr>
        <w:t>Этот подход основан на идее о том, что важны не биологические или физические различия между мужчинами женщинами, а то культурное и</w:t>
      </w:r>
      <w:r w:rsidRPr="00EB6F43">
        <w:rPr>
          <w:rFonts w:ascii="Times New Roman" w:hAnsi="Times New Roman"/>
          <w:sz w:val="28"/>
          <w:szCs w:val="28"/>
        </w:rPr>
        <w:br/>
        <w:t>социальное значение, которое придает общество этим различиям.</w:t>
      </w:r>
      <w:r>
        <w:rPr>
          <w:color w:val="000000"/>
          <w:sz w:val="28"/>
          <w:szCs w:val="28"/>
        </w:rPr>
        <w:t xml:space="preserve"> </w:t>
      </w:r>
    </w:p>
    <w:p w:rsidR="00123575" w:rsidRDefault="009E4124" w:rsidP="00123575">
      <w:pPr>
        <w:spacing w:after="0" w:line="360" w:lineRule="auto"/>
        <w:ind w:firstLine="708"/>
        <w:rPr>
          <w:rFonts w:ascii="Times New Roman" w:hAnsi="Times New Roman"/>
          <w:sz w:val="28"/>
          <w:szCs w:val="28"/>
        </w:rPr>
      </w:pPr>
      <w:r>
        <w:rPr>
          <w:rFonts w:ascii="Times New Roman" w:hAnsi="Times New Roman"/>
          <w:sz w:val="28"/>
          <w:szCs w:val="28"/>
        </w:rPr>
        <w:t>Процесс морально-нравственного</w:t>
      </w:r>
      <w:r w:rsidR="00123575" w:rsidRPr="00123575">
        <w:rPr>
          <w:rFonts w:ascii="Times New Roman" w:hAnsi="Times New Roman"/>
          <w:sz w:val="28"/>
          <w:szCs w:val="28"/>
        </w:rPr>
        <w:t xml:space="preserve"> развития </w:t>
      </w:r>
      <w:r w:rsidR="00123575">
        <w:rPr>
          <w:rFonts w:ascii="Times New Roman" w:hAnsi="Times New Roman"/>
          <w:sz w:val="28"/>
          <w:szCs w:val="28"/>
        </w:rPr>
        <w:t>мужчин и женщин</w:t>
      </w:r>
      <w:r w:rsidR="00123575" w:rsidRPr="00123575">
        <w:rPr>
          <w:rFonts w:ascii="Times New Roman" w:hAnsi="Times New Roman"/>
          <w:sz w:val="28"/>
          <w:szCs w:val="28"/>
        </w:rPr>
        <w:t xml:space="preserve"> </w:t>
      </w:r>
      <w:r w:rsidR="00123575">
        <w:rPr>
          <w:rFonts w:ascii="Times New Roman" w:hAnsi="Times New Roman"/>
          <w:sz w:val="28"/>
          <w:szCs w:val="28"/>
        </w:rPr>
        <w:t>имее</w:t>
      </w:r>
      <w:r w:rsidR="00123575" w:rsidRPr="00123575">
        <w:rPr>
          <w:rFonts w:ascii="Times New Roman" w:hAnsi="Times New Roman"/>
          <w:sz w:val="28"/>
          <w:szCs w:val="28"/>
        </w:rPr>
        <w:t>т свои уникальные критерии, ценностные ориентиры, способы разрешения моральных проблем.</w:t>
      </w:r>
    </w:p>
    <w:p w:rsidR="00123575" w:rsidRDefault="00123575" w:rsidP="00123575">
      <w:pPr>
        <w:spacing w:after="0" w:line="360" w:lineRule="auto"/>
        <w:ind w:firstLine="708"/>
        <w:rPr>
          <w:rFonts w:ascii="Times New Roman" w:hAnsi="Times New Roman"/>
          <w:color w:val="000000"/>
          <w:sz w:val="28"/>
          <w:szCs w:val="28"/>
        </w:rPr>
      </w:pPr>
      <w:r>
        <w:rPr>
          <w:rFonts w:ascii="Times New Roman" w:hAnsi="Times New Roman"/>
          <w:color w:val="000000"/>
          <w:sz w:val="28"/>
          <w:szCs w:val="28"/>
        </w:rPr>
        <w:lastRenderedPageBreak/>
        <w:t>П</w:t>
      </w:r>
      <w:r w:rsidRPr="008954AD">
        <w:rPr>
          <w:rFonts w:ascii="Times New Roman" w:hAnsi="Times New Roman"/>
          <w:color w:val="000000"/>
          <w:sz w:val="28"/>
          <w:szCs w:val="28"/>
        </w:rPr>
        <w:t>оскольку ценностные ориентации и моральные установки являются сложным социально-психологическим явлением,  которое определяет общий подход человека к миру, к себе, придает смысл и направление личностным позициям, поведению, поступкам, то очень важно знать особенности проявления данного феномена у мужчин и женщин</w:t>
      </w:r>
      <w:r w:rsidR="008E3D93" w:rsidRPr="008E3D93">
        <w:rPr>
          <w:rFonts w:ascii="Times New Roman" w:hAnsi="Times New Roman"/>
          <w:color w:val="000000"/>
          <w:sz w:val="28"/>
          <w:szCs w:val="28"/>
        </w:rPr>
        <w:t xml:space="preserve"> [3]</w:t>
      </w:r>
      <w:r w:rsidRPr="008954AD">
        <w:rPr>
          <w:rFonts w:ascii="Times New Roman" w:hAnsi="Times New Roman"/>
          <w:color w:val="000000"/>
          <w:sz w:val="28"/>
          <w:szCs w:val="28"/>
        </w:rPr>
        <w:t>.</w:t>
      </w:r>
    </w:p>
    <w:p w:rsidR="0083690C" w:rsidRDefault="009A0E2A" w:rsidP="009A0E2A">
      <w:pPr>
        <w:spacing w:after="0" w:line="360" w:lineRule="auto"/>
        <w:ind w:firstLine="708"/>
        <w:rPr>
          <w:rFonts w:ascii="Times New Roman" w:hAnsi="Times New Roman"/>
          <w:sz w:val="28"/>
          <w:szCs w:val="28"/>
        </w:rPr>
      </w:pPr>
      <w:r w:rsidRPr="00781290">
        <w:rPr>
          <w:rFonts w:ascii="Times New Roman" w:hAnsi="Times New Roman"/>
          <w:b/>
          <w:sz w:val="28"/>
          <w:szCs w:val="28"/>
        </w:rPr>
        <w:t>Объект исследования:</w:t>
      </w:r>
      <w:r w:rsidRPr="00781290">
        <w:rPr>
          <w:rFonts w:ascii="Times New Roman" w:hAnsi="Times New Roman"/>
          <w:sz w:val="28"/>
          <w:szCs w:val="28"/>
        </w:rPr>
        <w:t xml:space="preserve"> </w:t>
      </w:r>
      <w:r w:rsidR="009E4124">
        <w:rPr>
          <w:rFonts w:ascii="Times New Roman" w:hAnsi="Times New Roman"/>
          <w:sz w:val="28"/>
          <w:szCs w:val="28"/>
        </w:rPr>
        <w:t>морально-нравственная</w:t>
      </w:r>
      <w:r w:rsidR="0083690C" w:rsidRPr="00A3614D">
        <w:rPr>
          <w:rFonts w:ascii="Times New Roman" w:hAnsi="Times New Roman"/>
          <w:sz w:val="28"/>
          <w:szCs w:val="28"/>
        </w:rPr>
        <w:t xml:space="preserve"> ориентация взрослых</w:t>
      </w:r>
      <w:r w:rsidR="0083690C">
        <w:rPr>
          <w:rFonts w:ascii="Times New Roman" w:hAnsi="Times New Roman"/>
          <w:sz w:val="28"/>
          <w:szCs w:val="28"/>
        </w:rPr>
        <w:t>.</w:t>
      </w:r>
    </w:p>
    <w:p w:rsidR="0083690C" w:rsidRDefault="009A0E2A" w:rsidP="009A0E2A">
      <w:pPr>
        <w:spacing w:after="0" w:line="360" w:lineRule="auto"/>
        <w:ind w:firstLine="708"/>
        <w:rPr>
          <w:rFonts w:ascii="Times New Roman" w:hAnsi="Times New Roman"/>
          <w:b/>
          <w:sz w:val="28"/>
          <w:szCs w:val="28"/>
        </w:rPr>
      </w:pPr>
      <w:r w:rsidRPr="00781290">
        <w:rPr>
          <w:rFonts w:ascii="Times New Roman" w:hAnsi="Times New Roman"/>
          <w:b/>
          <w:sz w:val="28"/>
          <w:szCs w:val="28"/>
        </w:rPr>
        <w:t xml:space="preserve">Предмет исследования: </w:t>
      </w:r>
      <w:r w:rsidR="009E4124">
        <w:rPr>
          <w:rFonts w:ascii="Times New Roman" w:hAnsi="Times New Roman"/>
          <w:sz w:val="28"/>
          <w:szCs w:val="28"/>
        </w:rPr>
        <w:t>особенности морально-нравственной</w:t>
      </w:r>
      <w:r w:rsidR="00126E86" w:rsidRPr="00126E86">
        <w:rPr>
          <w:rFonts w:ascii="Times New Roman" w:hAnsi="Times New Roman"/>
          <w:sz w:val="28"/>
          <w:szCs w:val="28"/>
        </w:rPr>
        <w:t xml:space="preserve"> ориентации у мужчин и женщин</w:t>
      </w:r>
      <w:r w:rsidR="00126E86">
        <w:rPr>
          <w:rFonts w:ascii="Times New Roman" w:hAnsi="Times New Roman"/>
          <w:sz w:val="28"/>
          <w:szCs w:val="28"/>
        </w:rPr>
        <w:t>, з</w:t>
      </w:r>
      <w:r w:rsidR="0083690C" w:rsidRPr="00A3614D">
        <w:rPr>
          <w:rFonts w:ascii="Times New Roman" w:hAnsi="Times New Roman"/>
          <w:sz w:val="28"/>
          <w:szCs w:val="28"/>
        </w:rPr>
        <w:t xml:space="preserve">ависимость </w:t>
      </w:r>
      <w:r w:rsidR="009E4124">
        <w:rPr>
          <w:rFonts w:ascii="Times New Roman" w:hAnsi="Times New Roman"/>
          <w:sz w:val="28"/>
          <w:szCs w:val="28"/>
        </w:rPr>
        <w:t xml:space="preserve">ее типа </w:t>
      </w:r>
      <w:r w:rsidR="0083690C" w:rsidRPr="00A3614D">
        <w:rPr>
          <w:rFonts w:ascii="Times New Roman" w:hAnsi="Times New Roman"/>
          <w:sz w:val="28"/>
          <w:szCs w:val="28"/>
        </w:rPr>
        <w:t>от пола</w:t>
      </w:r>
      <w:r w:rsidR="0083690C">
        <w:rPr>
          <w:rFonts w:ascii="Times New Roman" w:hAnsi="Times New Roman"/>
          <w:sz w:val="28"/>
          <w:szCs w:val="28"/>
        </w:rPr>
        <w:t>.</w:t>
      </w:r>
    </w:p>
    <w:p w:rsidR="0083690C" w:rsidRDefault="009A0E2A" w:rsidP="009A0E2A">
      <w:pPr>
        <w:spacing w:after="0" w:line="360" w:lineRule="auto"/>
        <w:ind w:firstLine="708"/>
        <w:rPr>
          <w:rFonts w:ascii="Times New Roman" w:hAnsi="Times New Roman"/>
          <w:sz w:val="28"/>
          <w:szCs w:val="28"/>
        </w:rPr>
      </w:pPr>
      <w:r w:rsidRPr="00781290">
        <w:rPr>
          <w:rFonts w:ascii="Times New Roman" w:hAnsi="Times New Roman"/>
          <w:b/>
          <w:sz w:val="28"/>
          <w:szCs w:val="28"/>
        </w:rPr>
        <w:t>Цель исследования:</w:t>
      </w:r>
      <w:r w:rsidRPr="00781290">
        <w:rPr>
          <w:rFonts w:ascii="Times New Roman" w:hAnsi="Times New Roman"/>
          <w:sz w:val="28"/>
          <w:szCs w:val="28"/>
        </w:rPr>
        <w:t xml:space="preserve">  </w:t>
      </w:r>
      <w:r w:rsidR="0083690C">
        <w:rPr>
          <w:rFonts w:ascii="Times New Roman" w:hAnsi="Times New Roman"/>
          <w:sz w:val="28"/>
          <w:szCs w:val="28"/>
        </w:rPr>
        <w:t>о</w:t>
      </w:r>
      <w:r w:rsidR="009E4124">
        <w:rPr>
          <w:rFonts w:ascii="Times New Roman" w:hAnsi="Times New Roman"/>
          <w:sz w:val="28"/>
          <w:szCs w:val="28"/>
        </w:rPr>
        <w:t>пределить тип морально-нравственной</w:t>
      </w:r>
      <w:r w:rsidR="0083690C" w:rsidRPr="00A3614D">
        <w:rPr>
          <w:rFonts w:ascii="Times New Roman" w:hAnsi="Times New Roman"/>
          <w:sz w:val="28"/>
          <w:szCs w:val="28"/>
        </w:rPr>
        <w:t xml:space="preserve"> ориентации мужчин и женщин, выявить наличие или отсутствие зависимости ее типа от пола</w:t>
      </w:r>
      <w:r w:rsidR="0083690C">
        <w:rPr>
          <w:rFonts w:ascii="Times New Roman" w:hAnsi="Times New Roman"/>
          <w:sz w:val="28"/>
          <w:szCs w:val="28"/>
        </w:rPr>
        <w:t>.</w:t>
      </w:r>
    </w:p>
    <w:p w:rsidR="009A0E2A" w:rsidRPr="00781290" w:rsidRDefault="009A0E2A" w:rsidP="009A0E2A">
      <w:pPr>
        <w:spacing w:after="0" w:line="360" w:lineRule="auto"/>
        <w:ind w:firstLine="708"/>
        <w:rPr>
          <w:rFonts w:ascii="Times New Roman" w:hAnsi="Times New Roman"/>
          <w:sz w:val="28"/>
          <w:szCs w:val="28"/>
        </w:rPr>
      </w:pPr>
      <w:r w:rsidRPr="00781290">
        <w:rPr>
          <w:rFonts w:ascii="Times New Roman" w:hAnsi="Times New Roman"/>
          <w:sz w:val="28"/>
          <w:szCs w:val="28"/>
        </w:rPr>
        <w:t>Исходя из цели, были сформированы следующие задачи:</w:t>
      </w:r>
    </w:p>
    <w:p w:rsidR="009A0E2A" w:rsidRDefault="009A0E2A" w:rsidP="009A0E2A">
      <w:pPr>
        <w:spacing w:after="0" w:line="360" w:lineRule="auto"/>
        <w:ind w:firstLine="708"/>
        <w:rPr>
          <w:rFonts w:ascii="Times New Roman" w:hAnsi="Times New Roman"/>
          <w:sz w:val="28"/>
          <w:szCs w:val="28"/>
        </w:rPr>
      </w:pPr>
      <w:r w:rsidRPr="00781290">
        <w:rPr>
          <w:rFonts w:ascii="Times New Roman" w:hAnsi="Times New Roman"/>
          <w:sz w:val="28"/>
          <w:szCs w:val="28"/>
        </w:rPr>
        <w:t>Задачи исследования:</w:t>
      </w:r>
    </w:p>
    <w:p w:rsidR="0083690C" w:rsidRPr="00A3614D" w:rsidRDefault="0083690C" w:rsidP="0083690C">
      <w:pPr>
        <w:spacing w:after="0" w:line="360" w:lineRule="auto"/>
        <w:ind w:left="2124"/>
        <w:rPr>
          <w:rFonts w:ascii="Times New Roman" w:hAnsi="Times New Roman"/>
          <w:sz w:val="28"/>
          <w:szCs w:val="28"/>
        </w:rPr>
      </w:pPr>
      <w:r w:rsidRPr="00A3614D">
        <w:rPr>
          <w:rFonts w:ascii="Times New Roman" w:hAnsi="Times New Roman"/>
          <w:sz w:val="28"/>
          <w:szCs w:val="28"/>
        </w:rPr>
        <w:t>1. Сформировать теоретические основы исследования пустеем изучения и анализа зарубежной и отечественной литературы по данной проблеме</w:t>
      </w:r>
      <w:r>
        <w:rPr>
          <w:rFonts w:ascii="Times New Roman" w:hAnsi="Times New Roman"/>
          <w:sz w:val="28"/>
          <w:szCs w:val="28"/>
        </w:rPr>
        <w:t>;</w:t>
      </w:r>
    </w:p>
    <w:p w:rsidR="0083690C" w:rsidRPr="00A3614D" w:rsidRDefault="0083690C" w:rsidP="0083690C">
      <w:pPr>
        <w:spacing w:after="0" w:line="360" w:lineRule="auto"/>
        <w:ind w:left="2124" w:hanging="2124"/>
        <w:rPr>
          <w:rFonts w:ascii="Times New Roman" w:hAnsi="Times New Roman"/>
          <w:sz w:val="28"/>
          <w:szCs w:val="28"/>
        </w:rPr>
      </w:pPr>
      <w:r w:rsidRPr="00A3614D">
        <w:rPr>
          <w:rFonts w:ascii="Times New Roman" w:hAnsi="Times New Roman"/>
          <w:sz w:val="28"/>
          <w:szCs w:val="28"/>
        </w:rPr>
        <w:tab/>
        <w:t>2. Подобрать или разработать комплекс методик, необходимых</w:t>
      </w:r>
      <w:r w:rsidR="009E4124">
        <w:rPr>
          <w:rFonts w:ascii="Times New Roman" w:hAnsi="Times New Roman"/>
          <w:sz w:val="28"/>
          <w:szCs w:val="28"/>
        </w:rPr>
        <w:t xml:space="preserve"> для определения типа морально-нравственной </w:t>
      </w:r>
      <w:r w:rsidRPr="00A3614D">
        <w:rPr>
          <w:rFonts w:ascii="Times New Roman" w:hAnsi="Times New Roman"/>
          <w:sz w:val="28"/>
          <w:szCs w:val="28"/>
        </w:rPr>
        <w:t>ориентации</w:t>
      </w:r>
      <w:r>
        <w:rPr>
          <w:rFonts w:ascii="Times New Roman" w:hAnsi="Times New Roman"/>
          <w:sz w:val="28"/>
          <w:szCs w:val="28"/>
        </w:rPr>
        <w:t>;</w:t>
      </w:r>
    </w:p>
    <w:p w:rsidR="0083690C" w:rsidRPr="00A3614D" w:rsidRDefault="009E4124" w:rsidP="0083690C">
      <w:pPr>
        <w:spacing w:after="0" w:line="360" w:lineRule="auto"/>
        <w:ind w:left="2124" w:hanging="2124"/>
        <w:rPr>
          <w:rFonts w:ascii="Times New Roman" w:hAnsi="Times New Roman"/>
          <w:sz w:val="28"/>
          <w:szCs w:val="28"/>
        </w:rPr>
      </w:pPr>
      <w:r>
        <w:rPr>
          <w:rFonts w:ascii="Times New Roman" w:hAnsi="Times New Roman"/>
          <w:sz w:val="28"/>
          <w:szCs w:val="28"/>
        </w:rPr>
        <w:tab/>
        <w:t>3. Исследовать тип морально-нравственной</w:t>
      </w:r>
      <w:r w:rsidR="0083690C" w:rsidRPr="00A3614D">
        <w:rPr>
          <w:rFonts w:ascii="Times New Roman" w:hAnsi="Times New Roman"/>
          <w:sz w:val="28"/>
          <w:szCs w:val="28"/>
        </w:rPr>
        <w:t xml:space="preserve"> ориентации мужчин и женщин</w:t>
      </w:r>
      <w:r w:rsidR="0083690C">
        <w:rPr>
          <w:rFonts w:ascii="Times New Roman" w:hAnsi="Times New Roman"/>
          <w:sz w:val="28"/>
          <w:szCs w:val="28"/>
        </w:rPr>
        <w:t>;</w:t>
      </w:r>
    </w:p>
    <w:p w:rsidR="0083690C" w:rsidRPr="00A3614D" w:rsidRDefault="0083690C" w:rsidP="0083690C">
      <w:pPr>
        <w:spacing w:after="0" w:line="360" w:lineRule="auto"/>
        <w:ind w:left="2124" w:hanging="2124"/>
        <w:rPr>
          <w:rFonts w:ascii="Times New Roman" w:hAnsi="Times New Roman"/>
          <w:sz w:val="28"/>
          <w:szCs w:val="28"/>
        </w:rPr>
      </w:pPr>
      <w:r w:rsidRPr="00A3614D">
        <w:rPr>
          <w:rFonts w:ascii="Times New Roman" w:hAnsi="Times New Roman"/>
          <w:sz w:val="28"/>
          <w:szCs w:val="28"/>
        </w:rPr>
        <w:tab/>
        <w:t>4. Провести качественный и количественный анализ полученных данных</w:t>
      </w:r>
      <w:r>
        <w:rPr>
          <w:rFonts w:ascii="Times New Roman" w:hAnsi="Times New Roman"/>
          <w:sz w:val="28"/>
          <w:szCs w:val="28"/>
        </w:rPr>
        <w:t>;</w:t>
      </w:r>
    </w:p>
    <w:p w:rsidR="0083690C" w:rsidRPr="00A3614D" w:rsidRDefault="0083690C" w:rsidP="0083690C">
      <w:pPr>
        <w:spacing w:after="0" w:line="360" w:lineRule="auto"/>
        <w:ind w:left="2124" w:hanging="2124"/>
        <w:rPr>
          <w:rFonts w:ascii="Times New Roman" w:hAnsi="Times New Roman"/>
          <w:sz w:val="28"/>
          <w:szCs w:val="28"/>
        </w:rPr>
      </w:pPr>
      <w:r w:rsidRPr="00A3614D">
        <w:rPr>
          <w:rFonts w:ascii="Times New Roman" w:hAnsi="Times New Roman"/>
          <w:sz w:val="28"/>
          <w:szCs w:val="28"/>
        </w:rPr>
        <w:tab/>
        <w:t>5. Выявить наличие или отсут</w:t>
      </w:r>
      <w:r w:rsidR="009E4124">
        <w:rPr>
          <w:rFonts w:ascii="Times New Roman" w:hAnsi="Times New Roman"/>
          <w:sz w:val="28"/>
          <w:szCs w:val="28"/>
        </w:rPr>
        <w:t>ствие зависимости типа морально-нравственной</w:t>
      </w:r>
      <w:r w:rsidRPr="00A3614D">
        <w:rPr>
          <w:rFonts w:ascii="Times New Roman" w:hAnsi="Times New Roman"/>
          <w:sz w:val="28"/>
          <w:szCs w:val="28"/>
        </w:rPr>
        <w:t xml:space="preserve"> ориентации от пола</w:t>
      </w:r>
      <w:r>
        <w:rPr>
          <w:rFonts w:ascii="Times New Roman" w:hAnsi="Times New Roman"/>
          <w:sz w:val="28"/>
          <w:szCs w:val="28"/>
        </w:rPr>
        <w:t>;</w:t>
      </w:r>
    </w:p>
    <w:p w:rsidR="0083690C" w:rsidRDefault="0083690C" w:rsidP="0083690C">
      <w:pPr>
        <w:spacing w:after="0" w:line="360" w:lineRule="auto"/>
        <w:ind w:left="2124" w:hanging="2124"/>
        <w:rPr>
          <w:rFonts w:ascii="Times New Roman" w:hAnsi="Times New Roman"/>
          <w:sz w:val="28"/>
          <w:szCs w:val="28"/>
        </w:rPr>
      </w:pPr>
      <w:r w:rsidRPr="00A3614D">
        <w:rPr>
          <w:rFonts w:ascii="Times New Roman" w:hAnsi="Times New Roman"/>
          <w:sz w:val="28"/>
          <w:szCs w:val="28"/>
        </w:rPr>
        <w:tab/>
        <w:t>6. Статистическая проверка гипотезы</w:t>
      </w:r>
      <w:r>
        <w:rPr>
          <w:rFonts w:ascii="Times New Roman" w:hAnsi="Times New Roman"/>
          <w:sz w:val="28"/>
          <w:szCs w:val="28"/>
        </w:rPr>
        <w:t>.</w:t>
      </w:r>
    </w:p>
    <w:p w:rsidR="009A0E2A" w:rsidRPr="00144BE0" w:rsidRDefault="009A0E2A" w:rsidP="009A0E2A">
      <w:pPr>
        <w:spacing w:after="0" w:line="360" w:lineRule="auto"/>
        <w:ind w:left="708"/>
        <w:rPr>
          <w:rFonts w:ascii="Times New Roman" w:hAnsi="Times New Roman"/>
          <w:b/>
          <w:color w:val="000000"/>
          <w:sz w:val="28"/>
          <w:szCs w:val="28"/>
          <w:shd w:val="clear" w:color="auto" w:fill="FFFFFF"/>
        </w:rPr>
      </w:pPr>
      <w:r w:rsidRPr="00467295">
        <w:rPr>
          <w:rFonts w:ascii="Times New Roman" w:hAnsi="Times New Roman"/>
          <w:b/>
          <w:color w:val="000000"/>
          <w:sz w:val="28"/>
          <w:szCs w:val="28"/>
          <w:shd w:val="clear" w:color="auto" w:fill="FFFFFF"/>
        </w:rPr>
        <w:t>Теоретико - методологическую основу исследования составляют:</w:t>
      </w:r>
    </w:p>
    <w:p w:rsidR="00144BE0" w:rsidRPr="005118B9" w:rsidRDefault="00144BE0" w:rsidP="00144BE0">
      <w:pPr>
        <w:spacing w:after="0" w:line="360" w:lineRule="auto"/>
        <w:ind w:firstLine="708"/>
        <w:rPr>
          <w:rFonts w:ascii="Times New Roman" w:hAnsi="Times New Roman"/>
          <w:sz w:val="28"/>
          <w:szCs w:val="28"/>
        </w:rPr>
      </w:pPr>
      <w:r w:rsidRPr="00144BE0">
        <w:rPr>
          <w:rFonts w:ascii="Times New Roman" w:hAnsi="Times New Roman"/>
          <w:sz w:val="28"/>
          <w:szCs w:val="28"/>
        </w:rPr>
        <w:t>- труды по проблемам этики И. Канта; систем</w:t>
      </w:r>
      <w:r w:rsidR="00DB2072">
        <w:rPr>
          <w:rFonts w:ascii="Times New Roman" w:hAnsi="Times New Roman"/>
          <w:sz w:val="28"/>
          <w:szCs w:val="28"/>
        </w:rPr>
        <w:t>н</w:t>
      </w:r>
      <w:r w:rsidRPr="00144BE0">
        <w:rPr>
          <w:rFonts w:ascii="Times New Roman" w:hAnsi="Times New Roman"/>
          <w:sz w:val="28"/>
          <w:szCs w:val="28"/>
        </w:rPr>
        <w:t xml:space="preserve">ый подход (Б.Г. Ананьев, Л.С. Выготский, Б.Ф. Ломов, В.Д. Шадриков); деятельностный подход (С.Л. Рубинштейн, А.Н. Леонтьев); проблема определения </w:t>
      </w:r>
      <w:r w:rsidRPr="00144BE0">
        <w:rPr>
          <w:rFonts w:ascii="Times New Roman" w:hAnsi="Times New Roman"/>
          <w:sz w:val="28"/>
          <w:szCs w:val="28"/>
        </w:rPr>
        <w:lastRenderedPageBreak/>
        <w:t>нравственных чувств (М.Г. Яновская, А.Г. Ковалев, А.А. Запорожец, В.М. Прошкина, П.М. Якобсон);</w:t>
      </w:r>
    </w:p>
    <w:p w:rsidR="00144BE0" w:rsidRPr="00144BE0" w:rsidRDefault="00144BE0" w:rsidP="00144BE0">
      <w:pPr>
        <w:spacing w:after="0" w:line="360" w:lineRule="auto"/>
        <w:ind w:firstLine="708"/>
        <w:rPr>
          <w:rFonts w:ascii="Times New Roman" w:hAnsi="Times New Roman"/>
          <w:sz w:val="28"/>
          <w:szCs w:val="28"/>
        </w:rPr>
      </w:pPr>
      <w:r w:rsidRPr="00144BE0">
        <w:rPr>
          <w:rFonts w:ascii="Times New Roman" w:hAnsi="Times New Roman"/>
          <w:sz w:val="28"/>
          <w:szCs w:val="28"/>
        </w:rPr>
        <w:t xml:space="preserve">- концепции морального развития Л. Колберга и К. Гиллиган; </w:t>
      </w:r>
    </w:p>
    <w:p w:rsidR="00144BE0" w:rsidRPr="00144BE0" w:rsidRDefault="00144BE0" w:rsidP="00144BE0">
      <w:pPr>
        <w:spacing w:after="0" w:line="360" w:lineRule="auto"/>
        <w:ind w:firstLine="708"/>
        <w:rPr>
          <w:rFonts w:ascii="Times New Roman" w:hAnsi="Times New Roman"/>
          <w:sz w:val="28"/>
          <w:szCs w:val="28"/>
        </w:rPr>
      </w:pPr>
      <w:r w:rsidRPr="00144BE0">
        <w:rPr>
          <w:rFonts w:ascii="Times New Roman" w:hAnsi="Times New Roman"/>
          <w:sz w:val="28"/>
          <w:szCs w:val="28"/>
        </w:rPr>
        <w:t xml:space="preserve">- теории </w:t>
      </w:r>
      <w:r>
        <w:rPr>
          <w:rFonts w:ascii="Times New Roman" w:hAnsi="Times New Roman"/>
          <w:sz w:val="28"/>
          <w:szCs w:val="28"/>
        </w:rPr>
        <w:t>гендер</w:t>
      </w:r>
      <w:r w:rsidRPr="00144BE0">
        <w:rPr>
          <w:rFonts w:ascii="Times New Roman" w:hAnsi="Times New Roman"/>
          <w:sz w:val="28"/>
          <w:szCs w:val="28"/>
        </w:rPr>
        <w:t>ных различий (Р. Столлер, Грошев И.В., Берн Ш. и др.).</w:t>
      </w:r>
    </w:p>
    <w:p w:rsidR="009A0E2A" w:rsidRPr="00E553C9" w:rsidRDefault="009A0E2A" w:rsidP="009A0E2A">
      <w:pPr>
        <w:spacing w:after="0" w:line="360" w:lineRule="auto"/>
        <w:rPr>
          <w:rFonts w:ascii="Times New Roman" w:hAnsi="Times New Roman"/>
          <w:b/>
          <w:color w:val="000000"/>
          <w:sz w:val="28"/>
          <w:szCs w:val="28"/>
          <w:shd w:val="clear" w:color="auto" w:fill="FFFFFF"/>
        </w:rPr>
      </w:pPr>
      <w:r w:rsidRPr="00E553C9">
        <w:rPr>
          <w:rFonts w:ascii="Times New Roman" w:hAnsi="Times New Roman"/>
          <w:b/>
          <w:color w:val="000000"/>
          <w:sz w:val="28"/>
          <w:szCs w:val="28"/>
          <w:shd w:val="clear" w:color="auto" w:fill="FFFFFF"/>
        </w:rPr>
        <w:tab/>
        <w:t xml:space="preserve">Методы, используемые в данном исследовании: </w:t>
      </w:r>
    </w:p>
    <w:p w:rsidR="009A0E2A" w:rsidRDefault="009A0E2A" w:rsidP="009A0E2A">
      <w:pPr>
        <w:spacing w:after="0" w:line="360" w:lineRule="auto"/>
        <w:ind w:firstLine="708"/>
        <w:rPr>
          <w:rFonts w:ascii="Times New Roman" w:hAnsi="Times New Roman"/>
          <w:sz w:val="28"/>
          <w:szCs w:val="28"/>
        </w:rPr>
      </w:pPr>
      <w:r>
        <w:rPr>
          <w:rFonts w:ascii="Times New Roman" w:hAnsi="Times New Roman"/>
          <w:sz w:val="28"/>
          <w:szCs w:val="28"/>
        </w:rPr>
        <w:t>- теоретические: теоретико-методологический анализ научных источников;</w:t>
      </w:r>
    </w:p>
    <w:p w:rsidR="009A0E2A" w:rsidRDefault="009A0E2A" w:rsidP="009A0E2A">
      <w:pPr>
        <w:spacing w:after="0" w:line="360" w:lineRule="auto"/>
        <w:ind w:firstLine="708"/>
        <w:rPr>
          <w:rFonts w:ascii="Times New Roman" w:hAnsi="Times New Roman"/>
          <w:sz w:val="28"/>
          <w:szCs w:val="28"/>
        </w:rPr>
      </w:pPr>
      <w:r>
        <w:rPr>
          <w:rFonts w:ascii="Times New Roman" w:hAnsi="Times New Roman"/>
          <w:sz w:val="28"/>
          <w:szCs w:val="28"/>
        </w:rPr>
        <w:t>- эмперические: наблюдение,  анкетирование;</w:t>
      </w:r>
    </w:p>
    <w:p w:rsidR="009A0E2A" w:rsidRPr="00604812" w:rsidRDefault="009A0E2A" w:rsidP="009A0E2A">
      <w:pPr>
        <w:spacing w:after="0" w:line="360" w:lineRule="auto"/>
        <w:ind w:firstLine="708"/>
        <w:rPr>
          <w:rFonts w:ascii="Times New Roman" w:hAnsi="Times New Roman"/>
          <w:sz w:val="28"/>
          <w:szCs w:val="28"/>
        </w:rPr>
      </w:pPr>
      <w:r>
        <w:rPr>
          <w:rFonts w:ascii="Times New Roman" w:hAnsi="Times New Roman"/>
          <w:sz w:val="28"/>
          <w:szCs w:val="28"/>
        </w:rPr>
        <w:t>- методы математический статистики: качественный и количественный анализ результатов</w:t>
      </w:r>
      <w:r w:rsidR="009E4124">
        <w:rPr>
          <w:rFonts w:ascii="Times New Roman" w:hAnsi="Times New Roman"/>
          <w:sz w:val="28"/>
          <w:szCs w:val="28"/>
        </w:rPr>
        <w:t>, статистические критерии</w:t>
      </w:r>
      <w:r w:rsidR="00604812">
        <w:rPr>
          <w:rFonts w:ascii="Times New Roman" w:hAnsi="Times New Roman"/>
          <w:sz w:val="28"/>
          <w:szCs w:val="28"/>
        </w:rPr>
        <w:t xml:space="preserve">: </w:t>
      </w:r>
      <w:r w:rsidR="00604812">
        <w:rPr>
          <w:rFonts w:ascii="Times New Roman" w:hAnsi="Times New Roman"/>
          <w:sz w:val="28"/>
          <w:szCs w:val="28"/>
          <w:lang w:val="en-US"/>
        </w:rPr>
        <w:t>U</w:t>
      </w:r>
      <w:r w:rsidR="00604812">
        <w:rPr>
          <w:rFonts w:ascii="Times New Roman" w:hAnsi="Times New Roman"/>
          <w:sz w:val="28"/>
          <w:szCs w:val="28"/>
        </w:rPr>
        <w:t>-критерий Манна-Уитни</w:t>
      </w:r>
      <w:r w:rsidR="00604812" w:rsidRPr="00604812">
        <w:rPr>
          <w:rFonts w:ascii="Times New Roman" w:hAnsi="Times New Roman"/>
          <w:sz w:val="28"/>
          <w:szCs w:val="28"/>
        </w:rPr>
        <w:t xml:space="preserve"> </w:t>
      </w:r>
      <w:r w:rsidR="00604812">
        <w:rPr>
          <w:rFonts w:ascii="Times New Roman" w:hAnsi="Times New Roman"/>
          <w:sz w:val="28"/>
          <w:szCs w:val="28"/>
          <w:lang w:val="uk-UA"/>
        </w:rPr>
        <w:t xml:space="preserve">для </w:t>
      </w:r>
      <w:r w:rsidR="00604812">
        <w:rPr>
          <w:rFonts w:ascii="Times New Roman" w:hAnsi="Times New Roman"/>
          <w:sz w:val="28"/>
          <w:szCs w:val="28"/>
        </w:rPr>
        <w:t xml:space="preserve">малых выборок и </w:t>
      </w:r>
      <w:r w:rsidR="00604812">
        <w:rPr>
          <w:rFonts w:ascii="Times New Roman" w:hAnsi="Times New Roman"/>
          <w:sz w:val="28"/>
          <w:szCs w:val="28"/>
          <w:lang w:val="en-US"/>
        </w:rPr>
        <w:t>F</w:t>
      </w:r>
      <w:r w:rsidR="00604812">
        <w:rPr>
          <w:rFonts w:ascii="Times New Roman" w:hAnsi="Times New Roman"/>
          <w:sz w:val="28"/>
          <w:szCs w:val="28"/>
        </w:rPr>
        <w:t>-критерий Фишера</w:t>
      </w:r>
      <w:r w:rsidR="00ED642B">
        <w:rPr>
          <w:rFonts w:ascii="Times New Roman" w:hAnsi="Times New Roman"/>
          <w:sz w:val="28"/>
          <w:szCs w:val="28"/>
        </w:rPr>
        <w:t xml:space="preserve"> </w:t>
      </w:r>
      <w:r w:rsidR="00ED642B" w:rsidRPr="00ED642B">
        <w:rPr>
          <w:rFonts w:ascii="Times New Roman" w:hAnsi="Times New Roman"/>
          <w:sz w:val="28"/>
          <w:szCs w:val="28"/>
        </w:rPr>
        <w:t>[1</w:t>
      </w:r>
      <w:r w:rsidR="00ED642B" w:rsidRPr="003C36F3">
        <w:rPr>
          <w:rFonts w:ascii="Times New Roman" w:hAnsi="Times New Roman"/>
          <w:sz w:val="28"/>
          <w:szCs w:val="28"/>
        </w:rPr>
        <w:t>5</w:t>
      </w:r>
      <w:r w:rsidR="00ED642B" w:rsidRPr="00ED642B">
        <w:rPr>
          <w:rFonts w:ascii="Times New Roman" w:hAnsi="Times New Roman"/>
          <w:sz w:val="28"/>
          <w:szCs w:val="28"/>
        </w:rPr>
        <w:t>]</w:t>
      </w:r>
      <w:r w:rsidR="00604812">
        <w:rPr>
          <w:rFonts w:ascii="Times New Roman" w:hAnsi="Times New Roman"/>
          <w:sz w:val="28"/>
          <w:szCs w:val="28"/>
        </w:rPr>
        <w:t>.</w:t>
      </w:r>
    </w:p>
    <w:p w:rsidR="009A0E2A" w:rsidRPr="00781290" w:rsidRDefault="009A0E2A" w:rsidP="009A0E2A">
      <w:pPr>
        <w:spacing w:after="0" w:line="360" w:lineRule="auto"/>
        <w:ind w:firstLine="708"/>
        <w:rPr>
          <w:rFonts w:ascii="Times New Roman" w:hAnsi="Times New Roman"/>
          <w:sz w:val="28"/>
          <w:szCs w:val="28"/>
        </w:rPr>
      </w:pPr>
      <w:r w:rsidRPr="00781290">
        <w:rPr>
          <w:rFonts w:ascii="Times New Roman" w:hAnsi="Times New Roman"/>
          <w:sz w:val="28"/>
          <w:szCs w:val="28"/>
        </w:rPr>
        <w:t>В основе данного исследования лежит общая теория морального развития личности Лоуренса Кольберга, которая содержит в себе несколько фаз, соответствующих определенному</w:t>
      </w:r>
      <w:r w:rsidR="00C70E93">
        <w:rPr>
          <w:rFonts w:ascii="Times New Roman" w:hAnsi="Times New Roman"/>
          <w:sz w:val="28"/>
          <w:szCs w:val="28"/>
        </w:rPr>
        <w:t xml:space="preserve"> уровню развития нравственности и теория эмпатийного подхода К</w:t>
      </w:r>
      <w:r w:rsidR="00671001">
        <w:rPr>
          <w:rFonts w:ascii="Times New Roman" w:hAnsi="Times New Roman"/>
          <w:sz w:val="28"/>
          <w:szCs w:val="28"/>
        </w:rPr>
        <w:t>эрол</w:t>
      </w:r>
      <w:r w:rsidR="00C70E93">
        <w:rPr>
          <w:rFonts w:ascii="Times New Roman" w:hAnsi="Times New Roman"/>
          <w:sz w:val="28"/>
          <w:szCs w:val="28"/>
        </w:rPr>
        <w:t xml:space="preserve"> Гиллиган, </w:t>
      </w:r>
      <w:r w:rsidR="00E9333D">
        <w:rPr>
          <w:rFonts w:ascii="Times New Roman" w:hAnsi="Times New Roman"/>
          <w:sz w:val="28"/>
          <w:szCs w:val="28"/>
        </w:rPr>
        <w:t>определяющая типы моральной ориентации</w:t>
      </w:r>
      <w:r w:rsidR="00AC38C8">
        <w:rPr>
          <w:rFonts w:ascii="Times New Roman" w:hAnsi="Times New Roman"/>
          <w:sz w:val="28"/>
          <w:szCs w:val="28"/>
        </w:rPr>
        <w:t xml:space="preserve"> (</w:t>
      </w:r>
      <w:r w:rsidR="00A73411">
        <w:rPr>
          <w:rFonts w:ascii="Times New Roman" w:hAnsi="Times New Roman"/>
          <w:sz w:val="28"/>
          <w:szCs w:val="28"/>
        </w:rPr>
        <w:t>на нормы и правила или на поддержку, заботу и прощение)</w:t>
      </w:r>
      <w:r w:rsidR="00E9333D">
        <w:rPr>
          <w:rFonts w:ascii="Times New Roman" w:hAnsi="Times New Roman"/>
          <w:sz w:val="28"/>
          <w:szCs w:val="28"/>
        </w:rPr>
        <w:t xml:space="preserve"> социальными установками личности</w:t>
      </w:r>
      <w:r w:rsidR="001B0F83">
        <w:rPr>
          <w:rFonts w:ascii="Times New Roman" w:hAnsi="Times New Roman"/>
          <w:sz w:val="28"/>
          <w:szCs w:val="28"/>
        </w:rPr>
        <w:t xml:space="preserve"> и гендерными различиями.</w:t>
      </w:r>
    </w:p>
    <w:p w:rsidR="009A0E2A" w:rsidRPr="00781290" w:rsidRDefault="009A0E2A" w:rsidP="00175E91">
      <w:pPr>
        <w:pStyle w:val="a4"/>
        <w:spacing w:after="0" w:line="360" w:lineRule="auto"/>
        <w:ind w:left="0" w:firstLine="709"/>
        <w:rPr>
          <w:rFonts w:ascii="Times New Roman" w:hAnsi="Times New Roman"/>
          <w:sz w:val="28"/>
          <w:szCs w:val="28"/>
        </w:rPr>
      </w:pPr>
      <w:r w:rsidRPr="00781290">
        <w:rPr>
          <w:rFonts w:ascii="Times New Roman" w:hAnsi="Times New Roman"/>
          <w:sz w:val="28"/>
          <w:szCs w:val="28"/>
        </w:rPr>
        <w:t xml:space="preserve"> </w:t>
      </w:r>
      <w:r w:rsidRPr="00781290">
        <w:rPr>
          <w:rFonts w:ascii="Times New Roman" w:hAnsi="Times New Roman"/>
          <w:b/>
          <w:sz w:val="28"/>
          <w:szCs w:val="28"/>
        </w:rPr>
        <w:t>Гипотеза:</w:t>
      </w:r>
      <w:r w:rsidRPr="00781290">
        <w:rPr>
          <w:rFonts w:ascii="Times New Roman" w:hAnsi="Times New Roman"/>
          <w:sz w:val="28"/>
          <w:szCs w:val="28"/>
        </w:rPr>
        <w:t xml:space="preserve"> </w:t>
      </w:r>
      <w:r w:rsidR="00A73411" w:rsidRPr="00A3614D">
        <w:rPr>
          <w:rFonts w:ascii="Times New Roman" w:hAnsi="Times New Roman"/>
          <w:sz w:val="28"/>
          <w:szCs w:val="28"/>
        </w:rPr>
        <w:t>Предполагается,  что эмпатийный тип моральной ориентации является характерным для большинства женщин, а нормативный – для большинства мужчин</w:t>
      </w:r>
      <w:r w:rsidR="008414A3">
        <w:rPr>
          <w:rFonts w:ascii="Times New Roman" w:hAnsi="Times New Roman"/>
          <w:sz w:val="28"/>
          <w:szCs w:val="28"/>
        </w:rPr>
        <w:t>.</w:t>
      </w:r>
    </w:p>
    <w:p w:rsidR="00AC38C8" w:rsidRPr="004711C3" w:rsidRDefault="009A0E2A" w:rsidP="00064219">
      <w:pPr>
        <w:spacing w:after="0" w:line="360" w:lineRule="auto"/>
        <w:ind w:firstLine="708"/>
        <w:rPr>
          <w:rFonts w:ascii="Times New Roman" w:hAnsi="Times New Roman"/>
          <w:sz w:val="28"/>
          <w:szCs w:val="28"/>
        </w:rPr>
      </w:pPr>
      <w:r w:rsidRPr="00781290">
        <w:rPr>
          <w:rFonts w:ascii="Times New Roman" w:hAnsi="Times New Roman"/>
          <w:b/>
          <w:sz w:val="28"/>
          <w:szCs w:val="28"/>
        </w:rPr>
        <w:t>Научная значимость исследования</w:t>
      </w:r>
      <w:r w:rsidRPr="00781290">
        <w:rPr>
          <w:rFonts w:ascii="Times New Roman" w:hAnsi="Times New Roman"/>
          <w:sz w:val="28"/>
          <w:szCs w:val="28"/>
        </w:rPr>
        <w:t xml:space="preserve"> состоит </w:t>
      </w:r>
      <w:r>
        <w:rPr>
          <w:rFonts w:ascii="Times New Roman" w:hAnsi="Times New Roman"/>
          <w:sz w:val="28"/>
          <w:szCs w:val="28"/>
        </w:rPr>
        <w:t xml:space="preserve">в том, что </w:t>
      </w:r>
      <w:r w:rsidR="00AC38C8" w:rsidRPr="004711C3">
        <w:rPr>
          <w:rFonts w:ascii="Times New Roman" w:hAnsi="Times New Roman"/>
          <w:sz w:val="28"/>
          <w:szCs w:val="28"/>
        </w:rPr>
        <w:t xml:space="preserve">впервые будет определен эмпирическим путем тип моральной ориентации </w:t>
      </w:r>
      <w:r w:rsidR="004711C3" w:rsidRPr="004711C3">
        <w:rPr>
          <w:rFonts w:ascii="Times New Roman" w:hAnsi="Times New Roman"/>
          <w:sz w:val="28"/>
          <w:szCs w:val="28"/>
        </w:rPr>
        <w:t xml:space="preserve">современных </w:t>
      </w:r>
      <w:r w:rsidR="00AC38C8" w:rsidRPr="004711C3">
        <w:rPr>
          <w:rFonts w:ascii="Times New Roman" w:hAnsi="Times New Roman"/>
          <w:sz w:val="28"/>
          <w:szCs w:val="28"/>
        </w:rPr>
        <w:t>мужчин и женщин</w:t>
      </w:r>
      <w:r w:rsidR="00716204">
        <w:rPr>
          <w:rFonts w:ascii="Times New Roman" w:hAnsi="Times New Roman"/>
          <w:sz w:val="28"/>
          <w:szCs w:val="28"/>
        </w:rPr>
        <w:t xml:space="preserve"> и исследована его зависимость от пола</w:t>
      </w:r>
      <w:r w:rsidR="00AC38C8" w:rsidRPr="004711C3">
        <w:rPr>
          <w:rFonts w:ascii="Times New Roman" w:hAnsi="Times New Roman"/>
          <w:sz w:val="28"/>
          <w:szCs w:val="28"/>
        </w:rPr>
        <w:t>.</w:t>
      </w:r>
    </w:p>
    <w:p w:rsidR="00064219" w:rsidRPr="00A60BD0" w:rsidRDefault="009A0E2A" w:rsidP="00064219">
      <w:pPr>
        <w:pStyle w:val="a6"/>
        <w:shd w:val="clear" w:color="auto" w:fill="FFFFFF"/>
        <w:spacing w:before="0" w:beforeAutospacing="0" w:after="0" w:afterAutospacing="0" w:line="360" w:lineRule="auto"/>
        <w:ind w:firstLine="708"/>
        <w:jc w:val="both"/>
        <w:rPr>
          <w:color w:val="000000"/>
          <w:sz w:val="28"/>
          <w:szCs w:val="28"/>
        </w:rPr>
      </w:pPr>
      <w:r w:rsidRPr="00781290">
        <w:rPr>
          <w:b/>
          <w:sz w:val="28"/>
          <w:szCs w:val="28"/>
        </w:rPr>
        <w:t>Практическая значимость исследования</w:t>
      </w:r>
      <w:r w:rsidRPr="00781290">
        <w:rPr>
          <w:sz w:val="28"/>
          <w:szCs w:val="28"/>
        </w:rPr>
        <w:t xml:space="preserve"> </w:t>
      </w:r>
      <w:r w:rsidR="008414A3">
        <w:rPr>
          <w:sz w:val="28"/>
          <w:szCs w:val="28"/>
        </w:rPr>
        <w:t>состоит в том, что результаты</w:t>
      </w:r>
      <w:r w:rsidR="002F690C">
        <w:rPr>
          <w:sz w:val="28"/>
          <w:szCs w:val="28"/>
        </w:rPr>
        <w:t xml:space="preserve"> </w:t>
      </w:r>
      <w:r w:rsidR="008414A3" w:rsidRPr="00A3614D">
        <w:rPr>
          <w:sz w:val="28"/>
          <w:szCs w:val="28"/>
        </w:rPr>
        <w:t xml:space="preserve">данного исследования могут быть </w:t>
      </w:r>
      <w:r w:rsidR="008414A3">
        <w:rPr>
          <w:sz w:val="28"/>
          <w:szCs w:val="28"/>
        </w:rPr>
        <w:t xml:space="preserve">использованы в профессиональной </w:t>
      </w:r>
      <w:r w:rsidR="008414A3" w:rsidRPr="00A3614D">
        <w:rPr>
          <w:sz w:val="28"/>
          <w:szCs w:val="28"/>
        </w:rPr>
        <w:t>ориентации, для успешного выбора пр</w:t>
      </w:r>
      <w:r w:rsidR="008414A3">
        <w:rPr>
          <w:sz w:val="28"/>
          <w:szCs w:val="28"/>
        </w:rPr>
        <w:t xml:space="preserve">офессии с учетом </w:t>
      </w:r>
      <w:r w:rsidR="00D8274A">
        <w:rPr>
          <w:sz w:val="28"/>
          <w:szCs w:val="28"/>
        </w:rPr>
        <w:t>типа морально-нравственной ориентации</w:t>
      </w:r>
      <w:r w:rsidR="008414A3">
        <w:rPr>
          <w:sz w:val="28"/>
          <w:szCs w:val="28"/>
        </w:rPr>
        <w:t>.</w:t>
      </w:r>
      <w:r w:rsidR="00064219" w:rsidRPr="00064219">
        <w:rPr>
          <w:sz w:val="28"/>
          <w:szCs w:val="28"/>
        </w:rPr>
        <w:t xml:space="preserve"> </w:t>
      </w:r>
      <w:r w:rsidR="00064219" w:rsidRPr="00A60BD0">
        <w:rPr>
          <w:sz w:val="28"/>
          <w:szCs w:val="28"/>
        </w:rPr>
        <w:t xml:space="preserve">Результаты подобных исследований могут представлять интерес при разработке программ формирования </w:t>
      </w:r>
      <w:r w:rsidR="006D5D7A">
        <w:rPr>
          <w:sz w:val="28"/>
          <w:szCs w:val="28"/>
        </w:rPr>
        <w:t xml:space="preserve">моральных норм  и развития </w:t>
      </w:r>
      <w:r w:rsidR="00064219" w:rsidRPr="00A60BD0">
        <w:rPr>
          <w:sz w:val="28"/>
          <w:szCs w:val="28"/>
        </w:rPr>
        <w:t>нравственности и позволяют оценивать их эффективность.</w:t>
      </w:r>
    </w:p>
    <w:p w:rsidR="009464A8" w:rsidRPr="00657C05" w:rsidRDefault="009464A8" w:rsidP="00657C05">
      <w:pPr>
        <w:pStyle w:val="2"/>
        <w:jc w:val="left"/>
        <w:rPr>
          <w:rFonts w:ascii="Times New Roman" w:hAnsi="Times New Roman"/>
          <w:b w:val="0"/>
          <w:color w:val="auto"/>
          <w:sz w:val="28"/>
          <w:szCs w:val="28"/>
        </w:rPr>
      </w:pPr>
      <w:bookmarkStart w:id="2" w:name="_Toc37969156"/>
      <w:r w:rsidRPr="00657C05">
        <w:rPr>
          <w:rFonts w:ascii="Times New Roman" w:hAnsi="Times New Roman"/>
          <w:color w:val="auto"/>
          <w:sz w:val="28"/>
          <w:szCs w:val="28"/>
        </w:rPr>
        <w:lastRenderedPageBreak/>
        <w:t>ГЛАВА 1</w:t>
      </w:r>
      <w:r w:rsidRPr="00657C05">
        <w:rPr>
          <w:rFonts w:ascii="Times New Roman" w:hAnsi="Times New Roman"/>
          <w:color w:val="auto"/>
          <w:sz w:val="28"/>
          <w:szCs w:val="28"/>
        </w:rPr>
        <w:tab/>
        <w:t xml:space="preserve">ТЕОРЕТИЧЕСКИЕ </w:t>
      </w:r>
      <w:r w:rsidR="006A7898">
        <w:rPr>
          <w:rFonts w:ascii="Times New Roman" w:hAnsi="Times New Roman"/>
          <w:color w:val="auto"/>
          <w:sz w:val="28"/>
          <w:szCs w:val="28"/>
        </w:rPr>
        <w:t xml:space="preserve">АСПЕКТЫ МОРАЛЬНО-НРАВСТВЕННОЙ </w:t>
      </w:r>
      <w:r w:rsidRPr="00657C05">
        <w:rPr>
          <w:rFonts w:ascii="Times New Roman" w:hAnsi="Times New Roman"/>
          <w:color w:val="auto"/>
          <w:sz w:val="28"/>
          <w:szCs w:val="28"/>
        </w:rPr>
        <w:t xml:space="preserve"> ОРИЕНТАЦИИ ЧЕЛОВЕКА</w:t>
      </w:r>
      <w:bookmarkEnd w:id="2"/>
    </w:p>
    <w:p w:rsidR="009464A8" w:rsidRDefault="009464A8" w:rsidP="009464A8">
      <w:pPr>
        <w:spacing w:after="0" w:line="360" w:lineRule="auto"/>
        <w:rPr>
          <w:rFonts w:ascii="Times New Roman" w:hAnsi="Times New Roman"/>
          <w:b/>
          <w:sz w:val="28"/>
          <w:szCs w:val="28"/>
        </w:rPr>
      </w:pPr>
    </w:p>
    <w:p w:rsidR="009464A8" w:rsidRPr="00C97F70" w:rsidRDefault="009464A8" w:rsidP="009464A8">
      <w:pPr>
        <w:spacing w:after="0" w:line="360" w:lineRule="auto"/>
        <w:rPr>
          <w:rFonts w:ascii="Times New Roman" w:hAnsi="Times New Roman"/>
          <w:sz w:val="28"/>
          <w:szCs w:val="28"/>
        </w:rPr>
      </w:pPr>
      <w:r>
        <w:rPr>
          <w:rFonts w:ascii="Times New Roman" w:hAnsi="Times New Roman"/>
          <w:b/>
          <w:sz w:val="28"/>
          <w:szCs w:val="28"/>
        </w:rPr>
        <w:tab/>
      </w:r>
      <w:r w:rsidRPr="00C97F70">
        <w:rPr>
          <w:rFonts w:ascii="Times New Roman" w:hAnsi="Times New Roman"/>
          <w:sz w:val="28"/>
          <w:szCs w:val="28"/>
        </w:rPr>
        <w:t xml:space="preserve">В главе 1 будет проводиться анализ научной литературы в отношении </w:t>
      </w:r>
      <w:r>
        <w:rPr>
          <w:rFonts w:ascii="Times New Roman" w:hAnsi="Times New Roman"/>
          <w:sz w:val="28"/>
          <w:szCs w:val="28"/>
        </w:rPr>
        <w:t>проблемы изучения морально</w:t>
      </w:r>
      <w:r w:rsidR="006A7898">
        <w:rPr>
          <w:rFonts w:ascii="Times New Roman" w:hAnsi="Times New Roman"/>
          <w:sz w:val="28"/>
          <w:szCs w:val="28"/>
        </w:rPr>
        <w:t xml:space="preserve">й ориентации </w:t>
      </w:r>
      <w:r>
        <w:rPr>
          <w:rFonts w:ascii="Times New Roman" w:hAnsi="Times New Roman"/>
          <w:sz w:val="28"/>
          <w:szCs w:val="28"/>
        </w:rPr>
        <w:t>и нравственно</w:t>
      </w:r>
      <w:r w:rsidR="006A7898">
        <w:rPr>
          <w:rFonts w:ascii="Times New Roman" w:hAnsi="Times New Roman"/>
          <w:sz w:val="28"/>
          <w:szCs w:val="28"/>
        </w:rPr>
        <w:t>го</w:t>
      </w:r>
      <w:r>
        <w:rPr>
          <w:rFonts w:ascii="Times New Roman" w:hAnsi="Times New Roman"/>
          <w:sz w:val="28"/>
          <w:szCs w:val="28"/>
        </w:rPr>
        <w:t xml:space="preserve"> </w:t>
      </w:r>
      <w:r w:rsidR="006A7898">
        <w:rPr>
          <w:rFonts w:ascii="Times New Roman" w:hAnsi="Times New Roman"/>
          <w:sz w:val="28"/>
          <w:szCs w:val="28"/>
        </w:rPr>
        <w:t>самосознания</w:t>
      </w:r>
      <w:r>
        <w:rPr>
          <w:rFonts w:ascii="Times New Roman" w:hAnsi="Times New Roman"/>
          <w:sz w:val="28"/>
          <w:szCs w:val="28"/>
        </w:rPr>
        <w:t xml:space="preserve"> человека </w:t>
      </w:r>
      <w:r w:rsidRPr="00C97F70">
        <w:rPr>
          <w:rFonts w:ascii="Times New Roman" w:hAnsi="Times New Roman"/>
          <w:sz w:val="28"/>
          <w:szCs w:val="28"/>
        </w:rPr>
        <w:t xml:space="preserve">в отечественной и научной психологии,  </w:t>
      </w:r>
      <w:r>
        <w:rPr>
          <w:rFonts w:ascii="Times New Roman" w:hAnsi="Times New Roman"/>
          <w:sz w:val="28"/>
          <w:szCs w:val="28"/>
        </w:rPr>
        <w:t xml:space="preserve">а так же </w:t>
      </w:r>
      <w:r w:rsidRPr="00C97F70">
        <w:rPr>
          <w:rFonts w:ascii="Times New Roman" w:hAnsi="Times New Roman"/>
          <w:sz w:val="28"/>
          <w:szCs w:val="28"/>
        </w:rPr>
        <w:t>особенностей</w:t>
      </w:r>
      <w:r>
        <w:rPr>
          <w:rFonts w:ascii="Times New Roman" w:hAnsi="Times New Roman"/>
          <w:sz w:val="28"/>
          <w:szCs w:val="28"/>
        </w:rPr>
        <w:t xml:space="preserve"> данных феноменов в зависимости от пола.</w:t>
      </w:r>
      <w:r w:rsidRPr="00C97F70">
        <w:rPr>
          <w:rFonts w:ascii="Times New Roman" w:hAnsi="Times New Roman"/>
          <w:sz w:val="28"/>
          <w:szCs w:val="28"/>
        </w:rPr>
        <w:t xml:space="preserve"> </w:t>
      </w:r>
    </w:p>
    <w:p w:rsidR="009464A8" w:rsidRPr="00657C05" w:rsidRDefault="009464A8" w:rsidP="009464A8">
      <w:pPr>
        <w:pStyle w:val="3"/>
        <w:rPr>
          <w:rFonts w:ascii="Times New Roman" w:hAnsi="Times New Roman"/>
          <w:b w:val="0"/>
          <w:color w:val="auto"/>
          <w:sz w:val="28"/>
          <w:szCs w:val="28"/>
        </w:rPr>
      </w:pPr>
      <w:bookmarkStart w:id="3" w:name="_Toc37969157"/>
      <w:r w:rsidRPr="00657C05">
        <w:rPr>
          <w:rFonts w:ascii="Times New Roman" w:hAnsi="Times New Roman"/>
          <w:color w:val="auto"/>
          <w:sz w:val="28"/>
          <w:szCs w:val="28"/>
        </w:rPr>
        <w:t xml:space="preserve">1.1. Концепции и теории </w:t>
      </w:r>
      <w:r w:rsidRPr="006A7898">
        <w:rPr>
          <w:rFonts w:ascii="Times New Roman" w:hAnsi="Times New Roman"/>
          <w:color w:val="auto"/>
          <w:sz w:val="28"/>
          <w:szCs w:val="28"/>
        </w:rPr>
        <w:t>нравственн</w:t>
      </w:r>
      <w:r w:rsidR="006A7898" w:rsidRPr="006A7898">
        <w:rPr>
          <w:rFonts w:ascii="Times New Roman" w:hAnsi="Times New Roman"/>
          <w:color w:val="auto"/>
          <w:sz w:val="28"/>
          <w:szCs w:val="28"/>
        </w:rPr>
        <w:t>ости и морали</w:t>
      </w:r>
      <w:r w:rsidRPr="00657C05">
        <w:rPr>
          <w:rFonts w:ascii="Times New Roman" w:hAnsi="Times New Roman"/>
          <w:b w:val="0"/>
          <w:color w:val="auto"/>
          <w:sz w:val="28"/>
          <w:szCs w:val="28"/>
        </w:rPr>
        <w:t xml:space="preserve"> </w:t>
      </w:r>
      <w:r w:rsidRPr="00657C05">
        <w:rPr>
          <w:rFonts w:ascii="Times New Roman" w:hAnsi="Times New Roman"/>
          <w:color w:val="auto"/>
          <w:sz w:val="28"/>
          <w:szCs w:val="28"/>
        </w:rPr>
        <w:t>в отечественной и зарубежной психологии.</w:t>
      </w:r>
      <w:bookmarkEnd w:id="3"/>
    </w:p>
    <w:p w:rsidR="009464A8" w:rsidRPr="00781290" w:rsidRDefault="009464A8" w:rsidP="009464A8">
      <w:pPr>
        <w:spacing w:after="0" w:line="360" w:lineRule="auto"/>
        <w:ind w:firstLine="708"/>
        <w:rPr>
          <w:rFonts w:ascii="Times New Roman" w:hAnsi="Times New Roman"/>
          <w:sz w:val="28"/>
          <w:szCs w:val="28"/>
        </w:rPr>
      </w:pPr>
    </w:p>
    <w:p w:rsidR="009464A8" w:rsidRPr="00781290"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Проблема</w:t>
      </w:r>
      <w:r w:rsidR="0041048E">
        <w:rPr>
          <w:rFonts w:ascii="Times New Roman" w:hAnsi="Times New Roman"/>
          <w:sz w:val="28"/>
          <w:szCs w:val="28"/>
        </w:rPr>
        <w:t xml:space="preserve"> морали и </w:t>
      </w:r>
      <w:r w:rsidRPr="00781290">
        <w:rPr>
          <w:rFonts w:ascii="Times New Roman" w:hAnsi="Times New Roman"/>
          <w:sz w:val="28"/>
          <w:szCs w:val="28"/>
        </w:rPr>
        <w:t xml:space="preserve"> нравственно</w:t>
      </w:r>
      <w:r w:rsidR="00657C05">
        <w:rPr>
          <w:rFonts w:ascii="Times New Roman" w:hAnsi="Times New Roman"/>
          <w:sz w:val="28"/>
          <w:szCs w:val="28"/>
        </w:rPr>
        <w:t>сти</w:t>
      </w:r>
      <w:r w:rsidRPr="00781290">
        <w:rPr>
          <w:rFonts w:ascii="Times New Roman" w:hAnsi="Times New Roman"/>
          <w:sz w:val="28"/>
          <w:szCs w:val="28"/>
        </w:rPr>
        <w:t xml:space="preserve"> является классической проблемой  психологии. Ей уделялось внимание еще в  древних философских и религиозных учениях и   в средневековой этике.  Она отличается разнообразием подходов, сложной интерпретацией и часто выступает как междисциплинарная категория.  </w:t>
      </w:r>
    </w:p>
    <w:p w:rsidR="009464A8" w:rsidRPr="00E84620" w:rsidRDefault="009464A8" w:rsidP="009464A8">
      <w:pPr>
        <w:spacing w:after="0" w:line="360" w:lineRule="auto"/>
        <w:ind w:firstLine="708"/>
        <w:rPr>
          <w:rFonts w:ascii="Times New Roman" w:hAnsi="Times New Roman"/>
          <w:color w:val="FF0000"/>
          <w:sz w:val="28"/>
          <w:szCs w:val="28"/>
        </w:rPr>
      </w:pPr>
      <w:r w:rsidRPr="00781290">
        <w:rPr>
          <w:rFonts w:ascii="Times New Roman" w:hAnsi="Times New Roman"/>
          <w:sz w:val="28"/>
          <w:szCs w:val="28"/>
        </w:rPr>
        <w:t>Поскольку нравственность</w:t>
      </w:r>
      <w:r w:rsidR="0041048E">
        <w:rPr>
          <w:rFonts w:ascii="Times New Roman" w:hAnsi="Times New Roman"/>
          <w:sz w:val="28"/>
          <w:szCs w:val="28"/>
        </w:rPr>
        <w:t>, как и мораль</w:t>
      </w:r>
      <w:r w:rsidR="0055548E">
        <w:rPr>
          <w:rFonts w:ascii="Times New Roman" w:hAnsi="Times New Roman"/>
          <w:sz w:val="28"/>
          <w:szCs w:val="28"/>
        </w:rPr>
        <w:t xml:space="preserve">, </w:t>
      </w:r>
      <w:r w:rsidRPr="00781290">
        <w:rPr>
          <w:rFonts w:ascii="Times New Roman" w:hAnsi="Times New Roman"/>
          <w:sz w:val="28"/>
          <w:szCs w:val="28"/>
        </w:rPr>
        <w:t xml:space="preserve"> является основным фактором развития личности и общества в целом,  а так же важнейшей сферой взаимодействия человека и общества, исследованиям в этой области посвящено множество работ как зарубежных, так и отечественных ученых</w:t>
      </w:r>
      <w:r w:rsidR="008E3D93" w:rsidRPr="008E3D93">
        <w:rPr>
          <w:rFonts w:ascii="Times New Roman" w:hAnsi="Times New Roman"/>
          <w:sz w:val="28"/>
          <w:szCs w:val="28"/>
        </w:rPr>
        <w:t xml:space="preserve"> [1].</w:t>
      </w:r>
      <w:r w:rsidRPr="00781290">
        <w:rPr>
          <w:rFonts w:ascii="Times New Roman" w:hAnsi="Times New Roman"/>
          <w:sz w:val="28"/>
          <w:szCs w:val="28"/>
        </w:rPr>
        <w:t xml:space="preserve"> </w:t>
      </w:r>
    </w:p>
    <w:p w:rsidR="009464A8" w:rsidRPr="00781290"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 xml:space="preserve">Большинство классических теорий </w:t>
      </w:r>
      <w:r w:rsidR="0055548E">
        <w:rPr>
          <w:rFonts w:ascii="Times New Roman" w:hAnsi="Times New Roman"/>
          <w:sz w:val="28"/>
          <w:szCs w:val="28"/>
        </w:rPr>
        <w:t>морально-</w:t>
      </w:r>
      <w:r w:rsidRPr="00781290">
        <w:rPr>
          <w:rFonts w:ascii="Times New Roman" w:hAnsi="Times New Roman"/>
          <w:sz w:val="28"/>
          <w:szCs w:val="28"/>
        </w:rPr>
        <w:t xml:space="preserve">нравственного развития берет свое начало из  философских идей Платона, Аристотеля, Канта. </w:t>
      </w:r>
    </w:p>
    <w:p w:rsidR="009464A8" w:rsidRPr="008E3D93" w:rsidRDefault="009464A8" w:rsidP="009464A8">
      <w:pPr>
        <w:spacing w:after="0" w:line="360" w:lineRule="auto"/>
        <w:ind w:firstLine="708"/>
        <w:rPr>
          <w:rFonts w:ascii="Times New Roman" w:hAnsi="Times New Roman"/>
          <w:sz w:val="28"/>
          <w:szCs w:val="28"/>
          <w:shd w:val="clear" w:color="auto" w:fill="FFFFFF"/>
        </w:rPr>
      </w:pPr>
      <w:r w:rsidRPr="00781290">
        <w:rPr>
          <w:rFonts w:ascii="Times New Roman" w:hAnsi="Times New Roman"/>
          <w:sz w:val="28"/>
          <w:szCs w:val="28"/>
        </w:rPr>
        <w:t xml:space="preserve">В 20 веке одним из первых, кто обратили свое внимание на изучение проблем </w:t>
      </w:r>
      <w:r w:rsidR="0055548E">
        <w:rPr>
          <w:rFonts w:ascii="Times New Roman" w:hAnsi="Times New Roman"/>
          <w:sz w:val="28"/>
          <w:szCs w:val="28"/>
        </w:rPr>
        <w:t xml:space="preserve">морали и </w:t>
      </w:r>
      <w:r w:rsidRPr="00781290">
        <w:rPr>
          <w:rFonts w:ascii="Times New Roman" w:hAnsi="Times New Roman"/>
          <w:sz w:val="28"/>
          <w:szCs w:val="28"/>
        </w:rPr>
        <w:t xml:space="preserve">нравственности были У. Макдугалл </w:t>
      </w:r>
      <w:r w:rsidR="005A0BDB">
        <w:rPr>
          <w:rFonts w:ascii="Times New Roman" w:hAnsi="Times New Roman"/>
          <w:sz w:val="28"/>
          <w:szCs w:val="28"/>
        </w:rPr>
        <w:t>со своей теорией инстинктивизма</w:t>
      </w:r>
      <w:r w:rsidR="0055548E">
        <w:rPr>
          <w:rFonts w:ascii="Times New Roman" w:hAnsi="Times New Roman"/>
          <w:sz w:val="28"/>
          <w:szCs w:val="28"/>
        </w:rPr>
        <w:t xml:space="preserve"> </w:t>
      </w:r>
      <w:r w:rsidRPr="00781290">
        <w:rPr>
          <w:rFonts w:ascii="Times New Roman" w:hAnsi="Times New Roman"/>
          <w:sz w:val="28"/>
          <w:szCs w:val="28"/>
        </w:rPr>
        <w:t>(</w:t>
      </w:r>
      <w:r>
        <w:rPr>
          <w:rStyle w:val="w"/>
          <w:rFonts w:ascii="Times New Roman" w:hAnsi="Times New Roman"/>
          <w:color w:val="000000"/>
          <w:sz w:val="28"/>
          <w:szCs w:val="28"/>
          <w:shd w:val="clear" w:color="auto" w:fill="FFFFFF"/>
        </w:rPr>
        <w:t>о</w:t>
      </w:r>
      <w:r w:rsidRPr="00781290">
        <w:rPr>
          <w:rStyle w:val="w"/>
          <w:rFonts w:ascii="Times New Roman" w:hAnsi="Times New Roman"/>
          <w:color w:val="000000"/>
          <w:sz w:val="28"/>
          <w:szCs w:val="28"/>
          <w:shd w:val="clear" w:color="auto" w:fill="FFFFFF"/>
        </w:rPr>
        <w:t>риентация</w:t>
      </w:r>
      <w:r w:rsidRPr="00781290">
        <w:rPr>
          <w:rFonts w:ascii="Times New Roman" w:hAnsi="Times New Roman"/>
          <w:color w:val="000000"/>
          <w:sz w:val="28"/>
          <w:szCs w:val="28"/>
          <w:shd w:val="clear" w:color="auto" w:fill="FFFFFF"/>
        </w:rPr>
        <w:t>, </w:t>
      </w:r>
      <w:r w:rsidRPr="00781290">
        <w:rPr>
          <w:rStyle w:val="w"/>
          <w:rFonts w:ascii="Times New Roman" w:hAnsi="Times New Roman"/>
          <w:color w:val="000000"/>
          <w:sz w:val="28"/>
          <w:szCs w:val="28"/>
          <w:shd w:val="clear" w:color="auto" w:fill="FFFFFF"/>
        </w:rPr>
        <w:t>объясняющая</w:t>
      </w:r>
      <w:r w:rsidRPr="00781290">
        <w:rPr>
          <w:rFonts w:ascii="Times New Roman" w:hAnsi="Times New Roman"/>
          <w:color w:val="000000"/>
          <w:sz w:val="28"/>
          <w:szCs w:val="28"/>
          <w:shd w:val="clear" w:color="auto" w:fill="FFFFFF"/>
        </w:rPr>
        <w:t> </w:t>
      </w:r>
      <w:r w:rsidRPr="00781290">
        <w:rPr>
          <w:rStyle w:val="w"/>
          <w:rFonts w:ascii="Times New Roman" w:hAnsi="Times New Roman"/>
          <w:color w:val="000000"/>
          <w:sz w:val="28"/>
          <w:szCs w:val="28"/>
          <w:shd w:val="clear" w:color="auto" w:fill="FFFFFF"/>
        </w:rPr>
        <w:t>явления</w:t>
      </w:r>
      <w:r w:rsidRPr="00781290">
        <w:rPr>
          <w:rFonts w:ascii="Times New Roman" w:hAnsi="Times New Roman"/>
          <w:color w:val="000000"/>
          <w:sz w:val="28"/>
          <w:szCs w:val="28"/>
          <w:shd w:val="clear" w:color="auto" w:fill="FFFFFF"/>
        </w:rPr>
        <w:t> </w:t>
      </w:r>
      <w:r w:rsidRPr="00781290">
        <w:rPr>
          <w:rStyle w:val="w"/>
          <w:rFonts w:ascii="Times New Roman" w:hAnsi="Times New Roman"/>
          <w:color w:val="000000"/>
          <w:sz w:val="28"/>
          <w:szCs w:val="28"/>
          <w:shd w:val="clear" w:color="auto" w:fill="FFFFFF"/>
        </w:rPr>
        <w:t>и</w:t>
      </w:r>
      <w:r w:rsidRPr="00781290">
        <w:rPr>
          <w:rFonts w:ascii="Times New Roman" w:hAnsi="Times New Roman"/>
          <w:color w:val="000000"/>
          <w:sz w:val="28"/>
          <w:szCs w:val="28"/>
          <w:shd w:val="clear" w:color="auto" w:fill="FFFFFF"/>
        </w:rPr>
        <w:t> </w:t>
      </w:r>
      <w:r w:rsidR="005A0BDB">
        <w:rPr>
          <w:rFonts w:ascii="Times New Roman" w:hAnsi="Times New Roman"/>
          <w:color w:val="000000"/>
          <w:sz w:val="28"/>
          <w:szCs w:val="28"/>
          <w:shd w:val="clear" w:color="auto" w:fill="FFFFFF"/>
        </w:rPr>
        <w:t xml:space="preserve"> </w:t>
      </w:r>
      <w:r w:rsidRPr="00781290">
        <w:rPr>
          <w:rStyle w:val="w"/>
          <w:rFonts w:ascii="Times New Roman" w:hAnsi="Times New Roman"/>
          <w:color w:val="000000"/>
          <w:sz w:val="28"/>
          <w:szCs w:val="28"/>
          <w:shd w:val="clear" w:color="auto" w:fill="FFFFFF"/>
        </w:rPr>
        <w:t>процессы</w:t>
      </w:r>
      <w:r w:rsidRPr="00781290">
        <w:rPr>
          <w:rFonts w:ascii="Times New Roman" w:hAnsi="Times New Roman"/>
          <w:color w:val="000000"/>
          <w:sz w:val="28"/>
          <w:szCs w:val="28"/>
          <w:shd w:val="clear" w:color="auto" w:fill="FFFFFF"/>
        </w:rPr>
        <w:t> </w:t>
      </w:r>
      <w:r w:rsidR="005A0BDB">
        <w:rPr>
          <w:rFonts w:ascii="Times New Roman" w:hAnsi="Times New Roman"/>
          <w:color w:val="000000"/>
          <w:sz w:val="28"/>
          <w:szCs w:val="28"/>
          <w:shd w:val="clear" w:color="auto" w:fill="FFFFFF"/>
        </w:rPr>
        <w:t xml:space="preserve"> </w:t>
      </w:r>
      <w:r w:rsidRPr="00781290">
        <w:rPr>
          <w:rStyle w:val="w"/>
          <w:rFonts w:ascii="Times New Roman" w:hAnsi="Times New Roman"/>
          <w:color w:val="000000"/>
          <w:sz w:val="28"/>
          <w:szCs w:val="28"/>
          <w:shd w:val="clear" w:color="auto" w:fill="FFFFFF"/>
        </w:rPr>
        <w:t>соц</w:t>
      </w:r>
      <w:r w:rsidRPr="00781290">
        <w:rPr>
          <w:rFonts w:ascii="Times New Roman" w:hAnsi="Times New Roman"/>
          <w:color w:val="000000"/>
          <w:sz w:val="28"/>
          <w:szCs w:val="28"/>
          <w:shd w:val="clear" w:color="auto" w:fill="FFFFFF"/>
        </w:rPr>
        <w:t>иальной</w:t>
      </w:r>
      <w:r w:rsidR="005A0BDB">
        <w:rPr>
          <w:rFonts w:ascii="Times New Roman" w:hAnsi="Times New Roman"/>
          <w:color w:val="000000"/>
          <w:sz w:val="28"/>
          <w:szCs w:val="28"/>
          <w:shd w:val="clear" w:color="auto" w:fill="FFFFFF"/>
        </w:rPr>
        <w:t xml:space="preserve"> </w:t>
      </w:r>
      <w:r w:rsidRPr="00781290">
        <w:rPr>
          <w:rStyle w:val="w"/>
          <w:rFonts w:ascii="Times New Roman" w:hAnsi="Times New Roman"/>
          <w:color w:val="000000"/>
          <w:sz w:val="28"/>
          <w:szCs w:val="28"/>
          <w:shd w:val="clear" w:color="auto" w:fill="FFFFFF"/>
        </w:rPr>
        <w:t>жизни</w:t>
      </w:r>
      <w:r w:rsidRPr="00781290">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 </w:t>
      </w:r>
      <w:r w:rsidRPr="00781290">
        <w:rPr>
          <w:rStyle w:val="w"/>
          <w:rFonts w:ascii="Times New Roman" w:hAnsi="Times New Roman"/>
          <w:color w:val="000000"/>
          <w:sz w:val="28"/>
          <w:szCs w:val="28"/>
          <w:shd w:val="clear" w:color="auto" w:fill="FFFFFF"/>
        </w:rPr>
        <w:t>теорией инстинктов)</w:t>
      </w:r>
      <w:r w:rsidRPr="00781290">
        <w:rPr>
          <w:rFonts w:ascii="Times New Roman" w:hAnsi="Times New Roman"/>
          <w:color w:val="000000"/>
          <w:sz w:val="28"/>
          <w:szCs w:val="28"/>
          <w:shd w:val="clear" w:color="auto" w:fill="FFFFFF"/>
        </w:rPr>
        <w:t xml:space="preserve"> и Э. Гуссерль, создатель феноменологического метода (получение ясных, точных и систематичных описаний тех или иных аспектов переживаний человека) </w:t>
      </w:r>
      <w:r w:rsidR="008E3D93" w:rsidRPr="008E3D93">
        <w:rPr>
          <w:rFonts w:ascii="Times New Roman" w:hAnsi="Times New Roman"/>
          <w:sz w:val="28"/>
          <w:szCs w:val="28"/>
          <w:shd w:val="clear" w:color="auto" w:fill="FFFFFF"/>
        </w:rPr>
        <w:t>[29].</w:t>
      </w:r>
    </w:p>
    <w:p w:rsidR="009464A8" w:rsidRPr="008E3D93"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 xml:space="preserve">Существенные идеи  в отношении нравственного познания мира высказал В. Дильтей.  В его работах прозвучали такие концепции, как </w:t>
      </w:r>
      <w:r w:rsidRPr="00781290">
        <w:rPr>
          <w:rFonts w:ascii="Times New Roman" w:hAnsi="Times New Roman"/>
          <w:sz w:val="28"/>
          <w:szCs w:val="28"/>
        </w:rPr>
        <w:lastRenderedPageBreak/>
        <w:t xml:space="preserve">понимание другого через понимание себя, а так же принятие </w:t>
      </w:r>
      <w:r w:rsidR="00022EB6">
        <w:rPr>
          <w:rFonts w:ascii="Times New Roman" w:hAnsi="Times New Roman"/>
          <w:sz w:val="28"/>
          <w:szCs w:val="28"/>
        </w:rPr>
        <w:t>морально-</w:t>
      </w:r>
      <w:r w:rsidRPr="00781290">
        <w:rPr>
          <w:rFonts w:ascii="Times New Roman" w:hAnsi="Times New Roman"/>
          <w:sz w:val="28"/>
          <w:szCs w:val="28"/>
        </w:rPr>
        <w:t xml:space="preserve">нравственных ценностей  через принятие общества </w:t>
      </w:r>
      <w:r w:rsidR="008E3D93" w:rsidRPr="008E3D93">
        <w:rPr>
          <w:rFonts w:ascii="Times New Roman" w:hAnsi="Times New Roman"/>
          <w:sz w:val="28"/>
          <w:szCs w:val="28"/>
        </w:rPr>
        <w:t>[1].</w:t>
      </w:r>
    </w:p>
    <w:p w:rsidR="009464A8" w:rsidRPr="008E3D93" w:rsidRDefault="009464A8" w:rsidP="009464A8">
      <w:pPr>
        <w:spacing w:after="0" w:line="360" w:lineRule="auto"/>
        <w:rPr>
          <w:rFonts w:ascii="Times New Roman" w:hAnsi="Times New Roman"/>
          <w:sz w:val="28"/>
          <w:szCs w:val="28"/>
        </w:rPr>
      </w:pPr>
      <w:r w:rsidRPr="00781290">
        <w:rPr>
          <w:rFonts w:ascii="Times New Roman" w:hAnsi="Times New Roman"/>
          <w:sz w:val="28"/>
          <w:szCs w:val="28"/>
        </w:rPr>
        <w:tab/>
        <w:t xml:space="preserve">Наиболее полно  проблема </w:t>
      </w:r>
      <w:r w:rsidR="00022EB6">
        <w:rPr>
          <w:rFonts w:ascii="Times New Roman" w:hAnsi="Times New Roman"/>
          <w:sz w:val="28"/>
          <w:szCs w:val="28"/>
        </w:rPr>
        <w:t xml:space="preserve">морали и </w:t>
      </w:r>
      <w:r w:rsidRPr="00781290">
        <w:rPr>
          <w:rFonts w:ascii="Times New Roman" w:hAnsi="Times New Roman"/>
          <w:sz w:val="28"/>
          <w:szCs w:val="28"/>
        </w:rPr>
        <w:t xml:space="preserve">нравственности в зарубежной психологии  представлена в рамках трех психологических направлений: психоаналитического (З. Фрейд, Э. Фромм, С. Крамер, Х. Хартманн, Р. Левенштейн, Э. Якобсон, Г. Нюнберг, Д. Айке, О. Кернберг.), бихевиористического (Айзенк Г., Скиннер Б., Бандура А., Роттер Д.,) и когнитивного (Ж. Пиаже, Туриэль Э., Реет Д., Джонсон Р.С.,  Кольберг Л., Блатт М.) Ученые  данных направлений работали над исследованием механизмов и  факторов  формирования </w:t>
      </w:r>
      <w:r w:rsidR="00022EB6">
        <w:rPr>
          <w:rFonts w:ascii="Times New Roman" w:hAnsi="Times New Roman"/>
          <w:sz w:val="28"/>
          <w:szCs w:val="28"/>
        </w:rPr>
        <w:t>морально-</w:t>
      </w:r>
      <w:r w:rsidRPr="00781290">
        <w:rPr>
          <w:rFonts w:ascii="Times New Roman" w:hAnsi="Times New Roman"/>
          <w:sz w:val="28"/>
          <w:szCs w:val="28"/>
        </w:rPr>
        <w:t>нравственного сознания личности, а также изучали поведение и  чувства</w:t>
      </w:r>
      <w:r w:rsidR="00022EB6">
        <w:rPr>
          <w:rFonts w:ascii="Times New Roman" w:hAnsi="Times New Roman"/>
          <w:sz w:val="28"/>
          <w:szCs w:val="28"/>
        </w:rPr>
        <w:t>, связанные с морально-нравственными аспектами личности</w:t>
      </w:r>
      <w:r w:rsidRPr="00781290">
        <w:rPr>
          <w:rFonts w:ascii="Times New Roman" w:hAnsi="Times New Roman"/>
          <w:sz w:val="28"/>
          <w:szCs w:val="28"/>
        </w:rPr>
        <w:t xml:space="preserve"> </w:t>
      </w:r>
      <w:r w:rsidR="008E3D93" w:rsidRPr="008E3D93">
        <w:rPr>
          <w:rFonts w:ascii="Times New Roman" w:hAnsi="Times New Roman"/>
          <w:sz w:val="28"/>
          <w:szCs w:val="28"/>
        </w:rPr>
        <w:t>[7].</w:t>
      </w:r>
    </w:p>
    <w:p w:rsidR="009464A8" w:rsidRPr="008E3D93" w:rsidRDefault="009464A8" w:rsidP="009464A8">
      <w:pPr>
        <w:spacing w:after="0" w:line="360" w:lineRule="auto"/>
        <w:ind w:firstLine="708"/>
        <w:rPr>
          <w:rFonts w:ascii="Times New Roman" w:hAnsi="Times New Roman"/>
          <w:sz w:val="28"/>
          <w:szCs w:val="28"/>
        </w:rPr>
      </w:pPr>
      <w:r w:rsidRPr="00781290">
        <w:rPr>
          <w:rFonts w:ascii="Times New Roman" w:hAnsi="Times New Roman"/>
          <w:color w:val="000000"/>
          <w:sz w:val="28"/>
          <w:szCs w:val="28"/>
        </w:rPr>
        <w:t xml:space="preserve">Основоположник психоаналитического направления 3. Фрейд рассматривал развитие нравственности  как процесс постепенного формирования особой инстанции - «Сверх-Я» - третьей составляющей психического аппарата  личности, наряду с «Я» и «Оно», которое являлось, по мнению З.Фрейда, отражением в психике человека социальных норм и нравственных запретов и исполняло функции совести, самоконтроля и формирования идеалов, появляясь и формируясь в процессе воспитания </w:t>
      </w:r>
      <w:r w:rsidR="008E3D93" w:rsidRPr="008E3D93">
        <w:rPr>
          <w:rFonts w:ascii="Times New Roman" w:hAnsi="Times New Roman"/>
          <w:sz w:val="28"/>
          <w:szCs w:val="28"/>
        </w:rPr>
        <w:t>[17].</w:t>
      </w:r>
    </w:p>
    <w:p w:rsidR="009464A8"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 xml:space="preserve">Э. Фромм в своей психологической концепции о  формировании </w:t>
      </w:r>
      <w:r w:rsidR="00B86B84">
        <w:rPr>
          <w:rFonts w:ascii="Times New Roman" w:hAnsi="Times New Roman"/>
          <w:sz w:val="28"/>
          <w:szCs w:val="28"/>
        </w:rPr>
        <w:t>морально-</w:t>
      </w:r>
      <w:r w:rsidRPr="00781290">
        <w:rPr>
          <w:rFonts w:ascii="Times New Roman" w:hAnsi="Times New Roman"/>
          <w:sz w:val="28"/>
          <w:szCs w:val="28"/>
        </w:rPr>
        <w:t xml:space="preserve">нравственных чувств и поведения человека выделял отношение к свободе, к людям, обществу и к жизни в целом. Он рассматривал два способа </w:t>
      </w:r>
      <w:r w:rsidR="00B86B84">
        <w:rPr>
          <w:rFonts w:ascii="Times New Roman" w:hAnsi="Times New Roman"/>
          <w:sz w:val="28"/>
          <w:szCs w:val="28"/>
        </w:rPr>
        <w:t xml:space="preserve">нравственного </w:t>
      </w:r>
      <w:r w:rsidRPr="00781290">
        <w:rPr>
          <w:rFonts w:ascii="Times New Roman" w:hAnsi="Times New Roman"/>
          <w:sz w:val="28"/>
          <w:szCs w:val="28"/>
        </w:rPr>
        <w:t>поведения и моральных установок. Первый способ – это принятие мнения авторитетных фигур извне (родители, государство, система социальных норм), характеризующийся конформизмом и подчинением авторитету сопровождающимся страхом и отказом от собственных идеалов. Второй способ - основан на  ли</w:t>
      </w:r>
      <w:r>
        <w:rPr>
          <w:rFonts w:ascii="Times New Roman" w:hAnsi="Times New Roman"/>
          <w:sz w:val="28"/>
          <w:szCs w:val="28"/>
        </w:rPr>
        <w:t>чной ответственности, осмыслении</w:t>
      </w:r>
      <w:r w:rsidRPr="00781290">
        <w:rPr>
          <w:rFonts w:ascii="Times New Roman" w:hAnsi="Times New Roman"/>
          <w:sz w:val="28"/>
          <w:szCs w:val="28"/>
        </w:rPr>
        <w:t xml:space="preserve"> нравственных предписаний.</w:t>
      </w:r>
    </w:p>
    <w:p w:rsidR="009464A8" w:rsidRPr="00781290"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 xml:space="preserve">По мнению Фромма, выбор способа поведения формируется в процессе воспитания. Человек приобретает черты, продиктованные социальными </w:t>
      </w:r>
      <w:r w:rsidRPr="00781290">
        <w:rPr>
          <w:rFonts w:ascii="Times New Roman" w:hAnsi="Times New Roman"/>
          <w:sz w:val="28"/>
          <w:szCs w:val="28"/>
        </w:rPr>
        <w:lastRenderedPageBreak/>
        <w:t xml:space="preserve">условиями и целесообразностью для </w:t>
      </w:r>
      <w:r w:rsidR="00B86B84">
        <w:rPr>
          <w:rFonts w:ascii="Times New Roman" w:hAnsi="Times New Roman"/>
          <w:sz w:val="28"/>
          <w:szCs w:val="28"/>
        </w:rPr>
        <w:t xml:space="preserve">общества в котором он живет </w:t>
      </w:r>
      <w:r w:rsidR="00B86B84" w:rsidRPr="00E63426">
        <w:rPr>
          <w:rFonts w:ascii="Times New Roman" w:hAnsi="Times New Roman"/>
          <w:sz w:val="28"/>
          <w:szCs w:val="28"/>
        </w:rPr>
        <w:t xml:space="preserve">[2]. </w:t>
      </w:r>
      <w:r w:rsidR="00B86B84">
        <w:rPr>
          <w:rFonts w:ascii="Times New Roman" w:hAnsi="Times New Roman"/>
          <w:sz w:val="28"/>
          <w:szCs w:val="28"/>
        </w:rPr>
        <w:t>Далее он либо останавливается на этом этапе, либо идет в своем морально-нравственном развитии дальше: интериоризирует моральные установки, перерабатывает и, осмысляя, формирует на их основе свою аутентичную нравственность.</w:t>
      </w:r>
    </w:p>
    <w:p w:rsidR="009464A8" w:rsidRPr="00781290" w:rsidRDefault="009464A8" w:rsidP="009464A8">
      <w:pPr>
        <w:spacing w:after="0" w:line="360" w:lineRule="auto"/>
        <w:rPr>
          <w:rFonts w:ascii="Times New Roman" w:hAnsi="Times New Roman"/>
          <w:sz w:val="28"/>
          <w:szCs w:val="28"/>
        </w:rPr>
      </w:pPr>
      <w:r w:rsidRPr="00781290">
        <w:rPr>
          <w:rFonts w:ascii="Times New Roman" w:hAnsi="Times New Roman"/>
          <w:color w:val="000000"/>
          <w:sz w:val="28"/>
          <w:szCs w:val="28"/>
        </w:rPr>
        <w:tab/>
      </w:r>
      <w:r w:rsidRPr="00781290">
        <w:rPr>
          <w:rFonts w:ascii="Times New Roman" w:hAnsi="Times New Roman"/>
          <w:sz w:val="28"/>
          <w:szCs w:val="28"/>
        </w:rPr>
        <w:t xml:space="preserve">В бихевиористическом направлении исследователи акцентировали внимание на том, что </w:t>
      </w:r>
      <w:r w:rsidR="0033238A">
        <w:rPr>
          <w:rFonts w:ascii="Times New Roman" w:hAnsi="Times New Roman"/>
          <w:sz w:val="28"/>
          <w:szCs w:val="28"/>
        </w:rPr>
        <w:t>морально-</w:t>
      </w:r>
      <w:r w:rsidRPr="00781290">
        <w:rPr>
          <w:rFonts w:ascii="Times New Roman" w:hAnsi="Times New Roman"/>
          <w:sz w:val="28"/>
          <w:szCs w:val="28"/>
        </w:rPr>
        <w:t xml:space="preserve">нравственное поведение относится к разряду условных рефлексов (по мнению Г. Айзенка), а стимулируют это поведение страх  и боязнь наказания.  Наказание ребенка за провинность закрепляет поведенческий рефлекс, запрещающий </w:t>
      </w:r>
      <w:r w:rsidR="0033238A">
        <w:rPr>
          <w:rFonts w:ascii="Times New Roman" w:hAnsi="Times New Roman"/>
          <w:sz w:val="28"/>
          <w:szCs w:val="28"/>
        </w:rPr>
        <w:t>аморальное</w:t>
      </w:r>
      <w:r w:rsidRPr="00781290">
        <w:rPr>
          <w:rFonts w:ascii="Times New Roman" w:hAnsi="Times New Roman"/>
          <w:sz w:val="28"/>
          <w:szCs w:val="28"/>
        </w:rPr>
        <w:t xml:space="preserve"> поведение.  </w:t>
      </w:r>
    </w:p>
    <w:p w:rsidR="009464A8" w:rsidRPr="00781290" w:rsidRDefault="009464A8" w:rsidP="009464A8">
      <w:pPr>
        <w:spacing w:after="0" w:line="360" w:lineRule="auto"/>
        <w:ind w:firstLine="708"/>
        <w:rPr>
          <w:rFonts w:ascii="Times New Roman" w:hAnsi="Times New Roman"/>
          <w:sz w:val="28"/>
          <w:szCs w:val="28"/>
          <w:shd w:val="clear" w:color="auto" w:fill="FDFDFD"/>
        </w:rPr>
      </w:pPr>
      <w:r w:rsidRPr="00781290">
        <w:rPr>
          <w:rFonts w:ascii="Times New Roman" w:hAnsi="Times New Roman"/>
          <w:sz w:val="28"/>
          <w:szCs w:val="28"/>
          <w:shd w:val="clear" w:color="auto" w:fill="FDFDFD"/>
        </w:rPr>
        <w:t>Б. Ф. Скиннер считал</w:t>
      </w:r>
      <w:r w:rsidR="0033238A">
        <w:rPr>
          <w:rFonts w:ascii="Times New Roman" w:hAnsi="Times New Roman"/>
          <w:sz w:val="28"/>
          <w:szCs w:val="28"/>
          <w:shd w:val="clear" w:color="auto" w:fill="FDFDFD"/>
        </w:rPr>
        <w:t>, что процесс научения морально-нравственным</w:t>
      </w:r>
      <w:r w:rsidRPr="00781290">
        <w:rPr>
          <w:rFonts w:ascii="Times New Roman" w:hAnsi="Times New Roman"/>
          <w:sz w:val="28"/>
          <w:szCs w:val="28"/>
          <w:shd w:val="clear" w:color="auto" w:fill="FDFDFD"/>
        </w:rPr>
        <w:t xml:space="preserve"> принципам и нормам включает в себя так же  систему поощрения, и, таким образом, нежелательные способы поведения тормозятся наказанием, а желательные – закрепляются поощрением.</w:t>
      </w:r>
    </w:p>
    <w:p w:rsidR="009464A8" w:rsidRPr="00781290" w:rsidRDefault="009464A8" w:rsidP="009464A8">
      <w:pPr>
        <w:spacing w:after="0" w:line="360" w:lineRule="auto"/>
        <w:ind w:firstLine="708"/>
        <w:rPr>
          <w:rFonts w:ascii="Times New Roman" w:hAnsi="Times New Roman"/>
          <w:sz w:val="28"/>
          <w:szCs w:val="28"/>
          <w:shd w:val="clear" w:color="auto" w:fill="FDFDFD"/>
        </w:rPr>
      </w:pPr>
      <w:r w:rsidRPr="00781290">
        <w:rPr>
          <w:rFonts w:ascii="Times New Roman" w:hAnsi="Times New Roman"/>
          <w:sz w:val="28"/>
          <w:szCs w:val="28"/>
          <w:shd w:val="clear" w:color="auto" w:fill="FDFDFD"/>
        </w:rPr>
        <w:t xml:space="preserve"> А. Бандура дополнил данное направление идеей о том, что </w:t>
      </w:r>
      <w:r w:rsidR="0033238A">
        <w:rPr>
          <w:rFonts w:ascii="Times New Roman" w:hAnsi="Times New Roman"/>
          <w:sz w:val="28"/>
          <w:szCs w:val="28"/>
          <w:shd w:val="clear" w:color="auto" w:fill="FDFDFD"/>
        </w:rPr>
        <w:t>морально-</w:t>
      </w:r>
      <w:r w:rsidRPr="00781290">
        <w:rPr>
          <w:rFonts w:ascii="Times New Roman" w:hAnsi="Times New Roman"/>
          <w:sz w:val="28"/>
          <w:szCs w:val="28"/>
          <w:shd w:val="clear" w:color="auto" w:fill="FDFDFD"/>
        </w:rPr>
        <w:t>нравственное поведение может быть скопировано, сымитировано, а так же закреплено только наблюдением за поощрением или наказанием другого.</w:t>
      </w:r>
    </w:p>
    <w:p w:rsidR="009464A8" w:rsidRPr="00781290" w:rsidRDefault="009464A8" w:rsidP="009464A8">
      <w:pPr>
        <w:spacing w:after="0" w:line="360" w:lineRule="auto"/>
        <w:ind w:firstLine="708"/>
        <w:rPr>
          <w:rFonts w:ascii="Times New Roman" w:hAnsi="Times New Roman"/>
          <w:sz w:val="28"/>
          <w:szCs w:val="28"/>
        </w:rPr>
      </w:pPr>
      <w:r w:rsidRPr="00781290">
        <w:rPr>
          <w:rFonts w:ascii="Times New Roman" w:hAnsi="Times New Roman"/>
          <w:sz w:val="28"/>
          <w:szCs w:val="28"/>
        </w:rPr>
        <w:t xml:space="preserve">Д. Роттер ввел два фактора, влияющих на научение </w:t>
      </w:r>
      <w:r w:rsidR="0033238A">
        <w:rPr>
          <w:rFonts w:ascii="Times New Roman" w:hAnsi="Times New Roman"/>
          <w:sz w:val="28"/>
          <w:szCs w:val="28"/>
        </w:rPr>
        <w:t>морально-</w:t>
      </w:r>
      <w:r w:rsidRPr="00781290">
        <w:rPr>
          <w:rFonts w:ascii="Times New Roman" w:hAnsi="Times New Roman"/>
          <w:sz w:val="28"/>
          <w:szCs w:val="28"/>
        </w:rPr>
        <w:t xml:space="preserve">нравственному поведению: ценность поощрения и ожидание поощрения. Следовательно, Чем выше ожидания и ценность поощрения, тем больше вероятность выбора определенного образца </w:t>
      </w:r>
      <w:r w:rsidRPr="00E63426">
        <w:rPr>
          <w:rFonts w:ascii="Times New Roman" w:hAnsi="Times New Roman"/>
          <w:sz w:val="28"/>
          <w:szCs w:val="28"/>
        </w:rPr>
        <w:t xml:space="preserve">поведения </w:t>
      </w:r>
      <w:r w:rsidR="00E63426">
        <w:rPr>
          <w:rFonts w:ascii="Times New Roman" w:hAnsi="Times New Roman"/>
          <w:sz w:val="28"/>
          <w:szCs w:val="28"/>
        </w:rPr>
        <w:t>[</w:t>
      </w:r>
      <w:r w:rsidR="00E63426" w:rsidRPr="00E63426">
        <w:rPr>
          <w:rFonts w:ascii="Times New Roman" w:hAnsi="Times New Roman"/>
          <w:sz w:val="28"/>
          <w:szCs w:val="28"/>
        </w:rPr>
        <w:t>7</w:t>
      </w:r>
      <w:r w:rsidRPr="00E63426">
        <w:rPr>
          <w:rFonts w:ascii="Times New Roman" w:hAnsi="Times New Roman"/>
          <w:sz w:val="28"/>
          <w:szCs w:val="28"/>
        </w:rPr>
        <w:t>].</w:t>
      </w:r>
    </w:p>
    <w:p w:rsidR="009464A8" w:rsidRPr="00781290" w:rsidRDefault="009464A8" w:rsidP="009464A8">
      <w:pPr>
        <w:spacing w:after="0" w:line="360" w:lineRule="auto"/>
        <w:ind w:firstLine="708"/>
        <w:rPr>
          <w:rFonts w:ascii="Times New Roman" w:hAnsi="Times New Roman"/>
          <w:color w:val="000000"/>
          <w:sz w:val="28"/>
          <w:szCs w:val="28"/>
        </w:rPr>
      </w:pPr>
      <w:r w:rsidRPr="00781290">
        <w:rPr>
          <w:rFonts w:ascii="Times New Roman" w:hAnsi="Times New Roman"/>
          <w:color w:val="000000"/>
          <w:sz w:val="28"/>
          <w:szCs w:val="28"/>
        </w:rPr>
        <w:t xml:space="preserve">В когнитивном направлении развитие  </w:t>
      </w:r>
      <w:r w:rsidR="0033238A">
        <w:rPr>
          <w:rFonts w:ascii="Times New Roman" w:hAnsi="Times New Roman"/>
          <w:color w:val="000000"/>
          <w:sz w:val="28"/>
          <w:szCs w:val="28"/>
        </w:rPr>
        <w:t xml:space="preserve">моральных установок и </w:t>
      </w:r>
      <w:r w:rsidRPr="00781290">
        <w:rPr>
          <w:rFonts w:ascii="Times New Roman" w:hAnsi="Times New Roman"/>
          <w:color w:val="000000"/>
          <w:sz w:val="28"/>
          <w:szCs w:val="28"/>
        </w:rPr>
        <w:t xml:space="preserve">нравственного сознания рассматривается, как процесс, взаимосвязанный с интеллектуальным развитием. </w:t>
      </w:r>
    </w:p>
    <w:p w:rsidR="009464A8" w:rsidRPr="00781290" w:rsidRDefault="009464A8" w:rsidP="009464A8">
      <w:pPr>
        <w:pStyle w:val="a6"/>
        <w:spacing w:before="0" w:beforeAutospacing="0" w:after="0" w:afterAutospacing="0" w:line="360" w:lineRule="auto"/>
        <w:ind w:firstLine="708"/>
        <w:jc w:val="both"/>
        <w:rPr>
          <w:sz w:val="28"/>
          <w:szCs w:val="28"/>
        </w:rPr>
      </w:pPr>
      <w:r w:rsidRPr="00E261EB">
        <w:rPr>
          <w:rStyle w:val="a3"/>
          <w:b w:val="0"/>
          <w:sz w:val="28"/>
          <w:szCs w:val="28"/>
        </w:rPr>
        <w:t>Основателем когнитивного направления</w:t>
      </w:r>
      <w:r w:rsidRPr="00781290">
        <w:rPr>
          <w:sz w:val="28"/>
          <w:szCs w:val="28"/>
        </w:rPr>
        <w:t xml:space="preserve"> является Жан Пиаже, который вывел ряд концепций особенностей развития когнитивных способностей. По его мнению, умственные процессы у </w:t>
      </w:r>
      <w:r>
        <w:rPr>
          <w:sz w:val="28"/>
          <w:szCs w:val="28"/>
        </w:rPr>
        <w:t xml:space="preserve">человека </w:t>
      </w:r>
      <w:r w:rsidRPr="00781290">
        <w:rPr>
          <w:sz w:val="28"/>
          <w:szCs w:val="28"/>
        </w:rPr>
        <w:t>совершенствуются и изменяются по мере их становления в социуме и в мире в целом.</w:t>
      </w:r>
    </w:p>
    <w:p w:rsidR="009464A8" w:rsidRPr="00781290" w:rsidRDefault="009464A8" w:rsidP="009464A8">
      <w:pPr>
        <w:pStyle w:val="normal9"/>
        <w:shd w:val="clear" w:color="auto" w:fill="FFFFFF"/>
        <w:spacing w:before="80" w:beforeAutospacing="0" w:after="0" w:afterAutospacing="0" w:line="360" w:lineRule="auto"/>
        <w:ind w:firstLine="708"/>
        <w:jc w:val="both"/>
        <w:rPr>
          <w:color w:val="000000"/>
          <w:sz w:val="28"/>
          <w:szCs w:val="28"/>
        </w:rPr>
      </w:pPr>
      <w:r w:rsidRPr="00781290">
        <w:rPr>
          <w:color w:val="000000"/>
          <w:sz w:val="28"/>
          <w:szCs w:val="28"/>
        </w:rPr>
        <w:t>Ученый выделил в развитии интеллекта четыре основные стадии: стадию сенсомоторного интеллекта (от рождения до 2-летнего воз</w:t>
      </w:r>
      <w:r w:rsidRPr="00781290">
        <w:rPr>
          <w:color w:val="000000"/>
          <w:sz w:val="28"/>
          <w:szCs w:val="28"/>
        </w:rPr>
        <w:softHyphen/>
        <w:t xml:space="preserve">раста), </w:t>
      </w:r>
      <w:r w:rsidRPr="00781290">
        <w:rPr>
          <w:color w:val="000000"/>
          <w:sz w:val="28"/>
          <w:szCs w:val="28"/>
        </w:rPr>
        <w:lastRenderedPageBreak/>
        <w:t>стадию дооперационального мышления (от 2 до 7 лет), стадию конкретных операций (7-11 лет) и стадию формальных операций (от 11-12 до 14-15).</w:t>
      </w:r>
    </w:p>
    <w:p w:rsidR="009464A8" w:rsidRPr="00781290" w:rsidRDefault="009464A8" w:rsidP="009464A8">
      <w:pPr>
        <w:pStyle w:val="normal9"/>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 xml:space="preserve">Пиаже считал, что все факторы психического развития основываются на развитии интеллектуальном. Так, по его мнению, развитие нравственности неразрывно связано с когнитивными способностями. Для того чтобы иметь  </w:t>
      </w:r>
      <w:r w:rsidR="0033238A">
        <w:rPr>
          <w:color w:val="000000"/>
          <w:sz w:val="28"/>
          <w:szCs w:val="28"/>
        </w:rPr>
        <w:t>нравственные</w:t>
      </w:r>
      <w:r w:rsidRPr="00781290">
        <w:rPr>
          <w:color w:val="000000"/>
          <w:sz w:val="28"/>
          <w:szCs w:val="28"/>
        </w:rPr>
        <w:t xml:space="preserve"> суждения, необходимо  усвоить правила рассуждения в мыслительном плане. Пиаже од</w:t>
      </w:r>
      <w:r w:rsidRPr="00781290">
        <w:rPr>
          <w:color w:val="000000"/>
          <w:sz w:val="28"/>
          <w:szCs w:val="28"/>
        </w:rPr>
        <w:softHyphen/>
        <w:t>ним из первых начал исследовать нравственное развитие, предлагая детям мораль</w:t>
      </w:r>
      <w:r w:rsidRPr="00781290">
        <w:rPr>
          <w:color w:val="000000"/>
          <w:sz w:val="28"/>
          <w:szCs w:val="28"/>
        </w:rPr>
        <w:softHyphen/>
        <w:t xml:space="preserve">ные дилеммы </w:t>
      </w:r>
      <w:r w:rsidR="00E63426">
        <w:rPr>
          <w:sz w:val="28"/>
          <w:szCs w:val="28"/>
        </w:rPr>
        <w:t>[</w:t>
      </w:r>
      <w:r w:rsidR="00E63426" w:rsidRPr="00E63426">
        <w:rPr>
          <w:sz w:val="28"/>
          <w:szCs w:val="28"/>
        </w:rPr>
        <w:t>23</w:t>
      </w:r>
      <w:r w:rsidRPr="00E63426">
        <w:rPr>
          <w:sz w:val="28"/>
          <w:szCs w:val="28"/>
        </w:rPr>
        <w:t>].</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Лоуренс Кольберг, американский психолог, продолжил работу Жа</w:t>
      </w:r>
      <w:r w:rsidR="0033238A">
        <w:rPr>
          <w:color w:val="000000"/>
          <w:sz w:val="28"/>
          <w:szCs w:val="28"/>
        </w:rPr>
        <w:t>на  Пиаже по изучению морально-нравственного</w:t>
      </w:r>
      <w:r w:rsidRPr="00781290">
        <w:rPr>
          <w:color w:val="000000"/>
          <w:sz w:val="28"/>
          <w:szCs w:val="28"/>
        </w:rPr>
        <w:t xml:space="preserve"> мышления, проведя эксперименты на подростках и взрослых. Анализируя исследования, Кольберг пришел к в</w:t>
      </w:r>
      <w:r w:rsidR="0033238A">
        <w:rPr>
          <w:color w:val="000000"/>
          <w:sz w:val="28"/>
          <w:szCs w:val="28"/>
        </w:rPr>
        <w:t xml:space="preserve">ыводу, что в морально-нравственном развитии </w:t>
      </w:r>
      <w:r w:rsidRPr="00781290">
        <w:rPr>
          <w:color w:val="000000"/>
          <w:sz w:val="28"/>
          <w:szCs w:val="28"/>
        </w:rPr>
        <w:t xml:space="preserve"> существует 6 стадий, группирующихся в 3 уровня. Каждая стадия характеризуется качественными различиями, и все они идут в определённой последовательности, так что ни одна стадия не может быть пропущена, и не существует обратного движения. </w:t>
      </w:r>
    </w:p>
    <w:p w:rsidR="009464A8" w:rsidRPr="00781290" w:rsidRDefault="009464A8" w:rsidP="009464A8">
      <w:pPr>
        <w:spacing w:after="0" w:line="360" w:lineRule="auto"/>
        <w:ind w:firstLine="708"/>
        <w:rPr>
          <w:rFonts w:ascii="Times New Roman" w:hAnsi="Times New Roman"/>
          <w:color w:val="000000"/>
          <w:sz w:val="28"/>
          <w:szCs w:val="28"/>
          <w:shd w:val="clear" w:color="auto" w:fill="FFFFFF"/>
        </w:rPr>
      </w:pPr>
      <w:r w:rsidRPr="00781290">
        <w:rPr>
          <w:rFonts w:ascii="Times New Roman" w:hAnsi="Times New Roman"/>
          <w:color w:val="000000"/>
          <w:sz w:val="28"/>
          <w:szCs w:val="28"/>
          <w:shd w:val="clear" w:color="auto" w:fill="FFFFFF"/>
        </w:rPr>
        <w:t>На протяжении этих стадий происходит прогресс морального рассуждения</w:t>
      </w:r>
      <w:r w:rsidR="0033238A">
        <w:rPr>
          <w:rFonts w:ascii="Times New Roman" w:hAnsi="Times New Roman"/>
          <w:color w:val="000000"/>
          <w:sz w:val="28"/>
          <w:szCs w:val="28"/>
          <w:shd w:val="clear" w:color="auto" w:fill="FFFFFF"/>
        </w:rPr>
        <w:t xml:space="preserve"> в нравственные принципы</w:t>
      </w:r>
      <w:r w:rsidRPr="00781290">
        <w:rPr>
          <w:rFonts w:ascii="Times New Roman" w:hAnsi="Times New Roman"/>
          <w:color w:val="000000"/>
          <w:sz w:val="28"/>
          <w:szCs w:val="28"/>
          <w:shd w:val="clear" w:color="auto" w:fill="FFFFFF"/>
        </w:rPr>
        <w:t xml:space="preserve">. На ранней стадии суждение основывается на  ожидаемом вознаграждении или наказании. На  последних, высших стадиях суждение уже основывается на личном, внутреннем кодексе </w:t>
      </w:r>
      <w:r w:rsidR="0033238A">
        <w:rPr>
          <w:rFonts w:ascii="Times New Roman" w:hAnsi="Times New Roman"/>
          <w:color w:val="000000"/>
          <w:sz w:val="28"/>
          <w:szCs w:val="28"/>
          <w:shd w:val="clear" w:color="auto" w:fill="FFFFFF"/>
        </w:rPr>
        <w:t>нравственности</w:t>
      </w:r>
      <w:r w:rsidRPr="00781290">
        <w:rPr>
          <w:rFonts w:ascii="Times New Roman" w:hAnsi="Times New Roman"/>
          <w:color w:val="000000"/>
          <w:sz w:val="28"/>
          <w:szCs w:val="28"/>
          <w:shd w:val="clear" w:color="auto" w:fill="FFFFFF"/>
        </w:rPr>
        <w:t xml:space="preserve"> и практически не поддается влиянию других людей или общественным ожиданиям </w:t>
      </w:r>
      <w:r w:rsidR="00E63426">
        <w:rPr>
          <w:rFonts w:ascii="Times New Roman" w:hAnsi="Times New Roman"/>
          <w:sz w:val="28"/>
          <w:szCs w:val="28"/>
          <w:shd w:val="clear" w:color="auto" w:fill="FFFFFF"/>
        </w:rPr>
        <w:t>[</w:t>
      </w:r>
      <w:r w:rsidR="00E63426" w:rsidRPr="00E63426">
        <w:rPr>
          <w:rFonts w:ascii="Times New Roman" w:hAnsi="Times New Roman"/>
          <w:sz w:val="28"/>
          <w:szCs w:val="28"/>
          <w:shd w:val="clear" w:color="auto" w:fill="FFFFFF"/>
        </w:rPr>
        <w:t>27</w:t>
      </w:r>
      <w:r w:rsidRPr="00E63426">
        <w:rPr>
          <w:rFonts w:ascii="Times New Roman" w:hAnsi="Times New Roman"/>
          <w:sz w:val="28"/>
          <w:szCs w:val="28"/>
          <w:shd w:val="clear" w:color="auto" w:fill="FFFFFF"/>
        </w:rPr>
        <w:t>].</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shd w:val="clear" w:color="auto" w:fill="FFFFFF"/>
        </w:rPr>
      </w:pPr>
      <w:r w:rsidRPr="00781290">
        <w:rPr>
          <w:color w:val="000000"/>
          <w:sz w:val="28"/>
          <w:szCs w:val="28"/>
          <w:shd w:val="clear" w:color="auto" w:fill="FFFFFF"/>
        </w:rPr>
        <w:t>Каждая стадия дополняется следующей, возраст прохождения их условен и может варьироваться в зависимости от развития интеллекта.</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shd w:val="clear" w:color="auto" w:fill="FFFFFF"/>
        </w:rPr>
      </w:pPr>
      <w:r w:rsidRPr="00781290">
        <w:rPr>
          <w:bCs/>
          <w:sz w:val="28"/>
          <w:szCs w:val="28"/>
          <w:shd w:val="clear" w:color="auto" w:fill="FFFFFF"/>
        </w:rPr>
        <w:t>Концепция когнити</w:t>
      </w:r>
      <w:r w:rsidR="0033238A">
        <w:rPr>
          <w:bCs/>
          <w:sz w:val="28"/>
          <w:szCs w:val="28"/>
          <w:shd w:val="clear" w:color="auto" w:fill="FFFFFF"/>
        </w:rPr>
        <w:t>вного конструктивизма морально-нравственного</w:t>
      </w:r>
      <w:r w:rsidRPr="00781290">
        <w:rPr>
          <w:bCs/>
          <w:sz w:val="28"/>
          <w:szCs w:val="28"/>
          <w:shd w:val="clear" w:color="auto" w:fill="FFFFFF"/>
        </w:rPr>
        <w:t xml:space="preserve"> сознания</w:t>
      </w:r>
      <w:r w:rsidRPr="00781290">
        <w:rPr>
          <w:sz w:val="28"/>
          <w:szCs w:val="28"/>
          <w:shd w:val="clear" w:color="auto" w:fill="FFFFFF"/>
        </w:rPr>
        <w:t xml:space="preserve"> по праву занимает ведущ</w:t>
      </w:r>
      <w:r w:rsidR="0033238A">
        <w:rPr>
          <w:sz w:val="28"/>
          <w:szCs w:val="28"/>
          <w:shd w:val="clear" w:color="auto" w:fill="FFFFFF"/>
        </w:rPr>
        <w:t>ее место в психологии морально-нравственного</w:t>
      </w:r>
      <w:r w:rsidRPr="00781290">
        <w:rPr>
          <w:sz w:val="28"/>
          <w:szCs w:val="28"/>
          <w:shd w:val="clear" w:color="auto" w:fill="FFFFFF"/>
        </w:rPr>
        <w:t xml:space="preserve"> развития.</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shd w:val="clear" w:color="auto" w:fill="FFFFFF"/>
        </w:rPr>
      </w:pPr>
      <w:r w:rsidRPr="00781290">
        <w:rPr>
          <w:sz w:val="28"/>
          <w:szCs w:val="28"/>
          <w:shd w:val="clear" w:color="auto" w:fill="FFFFFF"/>
        </w:rPr>
        <w:t xml:space="preserve">Альтернативой  когнитивному подходу стал </w:t>
      </w:r>
      <w:r w:rsidRPr="00781290">
        <w:rPr>
          <w:bCs/>
          <w:sz w:val="28"/>
          <w:szCs w:val="28"/>
          <w:shd w:val="clear" w:color="auto" w:fill="FFFFFF"/>
        </w:rPr>
        <w:t>эмпатийный подход К. Гиллиган</w:t>
      </w:r>
      <w:r w:rsidRPr="00781290">
        <w:rPr>
          <w:sz w:val="28"/>
          <w:szCs w:val="28"/>
          <w:shd w:val="clear" w:color="auto" w:fill="FFFFFF"/>
        </w:rPr>
        <w:t>, в котором  основополагающим принципом  является </w:t>
      </w:r>
      <w:r w:rsidRPr="00781290">
        <w:rPr>
          <w:iCs/>
          <w:sz w:val="28"/>
          <w:szCs w:val="28"/>
          <w:shd w:val="clear" w:color="auto" w:fill="FFFFFF"/>
        </w:rPr>
        <w:t xml:space="preserve">принцип </w:t>
      </w:r>
      <w:r w:rsidRPr="00781290">
        <w:rPr>
          <w:iCs/>
          <w:sz w:val="28"/>
          <w:szCs w:val="28"/>
          <w:shd w:val="clear" w:color="auto" w:fill="FFFFFF"/>
        </w:rPr>
        <w:lastRenderedPageBreak/>
        <w:t>заботы</w:t>
      </w:r>
      <w:r w:rsidRPr="00781290">
        <w:rPr>
          <w:i/>
          <w:iCs/>
          <w:sz w:val="28"/>
          <w:szCs w:val="28"/>
          <w:shd w:val="clear" w:color="auto" w:fill="FFFFFF"/>
        </w:rPr>
        <w:t> -</w:t>
      </w:r>
      <w:r w:rsidRPr="00781290">
        <w:rPr>
          <w:sz w:val="28"/>
          <w:szCs w:val="28"/>
          <w:shd w:val="clear" w:color="auto" w:fill="FFFFFF"/>
        </w:rPr>
        <w:t xml:space="preserve"> эмпатическая ориентация на нужды и потребности, чувства и переживания другого человека.</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shd w:val="clear" w:color="auto" w:fill="FFFFFF"/>
        </w:rPr>
      </w:pPr>
      <w:r w:rsidRPr="00781290">
        <w:rPr>
          <w:sz w:val="28"/>
          <w:szCs w:val="28"/>
          <w:shd w:val="clear" w:color="auto" w:fill="FFFFFF"/>
        </w:rPr>
        <w:t>Автор подхода исходит из положения о существо</w:t>
      </w:r>
      <w:r w:rsidR="005220E0">
        <w:rPr>
          <w:sz w:val="28"/>
          <w:szCs w:val="28"/>
          <w:shd w:val="clear" w:color="auto" w:fill="FFFFFF"/>
        </w:rPr>
        <w:t>вании устойчивых типов морально-нравственной</w:t>
      </w:r>
      <w:r w:rsidRPr="00781290">
        <w:rPr>
          <w:sz w:val="28"/>
          <w:szCs w:val="28"/>
          <w:shd w:val="clear" w:color="auto" w:fill="FFFFFF"/>
        </w:rPr>
        <w:t xml:space="preserve"> ориентации, обусловленных социальными установками личности, и определяет эти типы как нормативный (установка на соблюдение принципа справедливости и прав всех людей) и эмпатийный (установка на заботу и реальное благополучие конкретных людей). Типы ориентации в значительной степени связаны с </w:t>
      </w:r>
      <w:r>
        <w:rPr>
          <w:sz w:val="28"/>
          <w:szCs w:val="28"/>
          <w:shd w:val="clear" w:color="auto" w:fill="FFFFFF"/>
        </w:rPr>
        <w:t>половыми</w:t>
      </w:r>
      <w:r w:rsidRPr="00781290">
        <w:rPr>
          <w:sz w:val="28"/>
          <w:szCs w:val="28"/>
          <w:shd w:val="clear" w:color="auto" w:fill="FFFFFF"/>
        </w:rPr>
        <w:t xml:space="preserve"> различиями. Нормативный тип в большей степени характерен для мужчин, эмпатийный — для женщин </w:t>
      </w:r>
      <w:r w:rsidR="00E63426">
        <w:rPr>
          <w:sz w:val="28"/>
          <w:szCs w:val="28"/>
          <w:shd w:val="clear" w:color="auto" w:fill="FFFFFF"/>
        </w:rPr>
        <w:t>[</w:t>
      </w:r>
      <w:r w:rsidR="00E63426" w:rsidRPr="00E63426">
        <w:rPr>
          <w:sz w:val="28"/>
          <w:szCs w:val="28"/>
          <w:shd w:val="clear" w:color="auto" w:fill="FFFFFF"/>
        </w:rPr>
        <w:t>13</w:t>
      </w:r>
      <w:r w:rsidRPr="00E63426">
        <w:rPr>
          <w:sz w:val="28"/>
          <w:szCs w:val="28"/>
          <w:shd w:val="clear" w:color="auto" w:fill="FFFFFF"/>
        </w:rPr>
        <w:t>].</w:t>
      </w:r>
    </w:p>
    <w:p w:rsidR="009464A8" w:rsidRDefault="009464A8" w:rsidP="009464A8">
      <w:pPr>
        <w:pStyle w:val="a6"/>
        <w:shd w:val="clear" w:color="auto" w:fill="FFFFFF"/>
        <w:spacing w:before="0" w:beforeAutospacing="0" w:after="0" w:afterAutospacing="0" w:line="360" w:lineRule="auto"/>
        <w:ind w:firstLine="284"/>
        <w:jc w:val="both"/>
        <w:rPr>
          <w:sz w:val="28"/>
          <w:szCs w:val="28"/>
          <w:shd w:val="clear" w:color="auto" w:fill="FFFFFF"/>
        </w:rPr>
      </w:pPr>
      <w:r w:rsidRPr="00781290">
        <w:rPr>
          <w:sz w:val="28"/>
          <w:szCs w:val="28"/>
          <w:shd w:val="clear" w:color="auto" w:fill="FFFFFF"/>
        </w:rPr>
        <w:t> </w:t>
      </w:r>
      <w:r w:rsidRPr="00781290">
        <w:rPr>
          <w:sz w:val="28"/>
          <w:szCs w:val="28"/>
          <w:shd w:val="clear" w:color="auto" w:fill="FFFFFF"/>
        </w:rPr>
        <w:tab/>
        <w:t xml:space="preserve">По мнению К. Гиллиган, для эмпатийного подхода характерны три </w:t>
      </w:r>
      <w:r w:rsidR="005220E0">
        <w:rPr>
          <w:sz w:val="28"/>
          <w:szCs w:val="28"/>
          <w:shd w:val="clear" w:color="auto" w:fill="FFFFFF"/>
        </w:rPr>
        <w:t>уровня морально-нравственного</w:t>
      </w:r>
      <w:r w:rsidRPr="00781290">
        <w:rPr>
          <w:sz w:val="28"/>
          <w:szCs w:val="28"/>
          <w:shd w:val="clear" w:color="auto" w:fill="FFFFFF"/>
        </w:rPr>
        <w:t xml:space="preserve"> развития:  1) самоозабоченность (ориентация только на тех, кто способен удовлетворить собственные потребности); 2) самопожертвование (собственные желания исполняются только после удовлетворения потребностей других людей); 3) самоуважение (решение об ориентировке на свои потребности или потребности другого принимается на основе осознанного самостоятельного выбора).</w:t>
      </w:r>
    </w:p>
    <w:p w:rsidR="005220E0" w:rsidRPr="00781290" w:rsidRDefault="005220E0" w:rsidP="005220E0">
      <w:pPr>
        <w:pStyle w:val="a6"/>
        <w:shd w:val="clear" w:color="auto" w:fill="FFFFFF"/>
        <w:spacing w:before="0" w:beforeAutospacing="0" w:after="0" w:afterAutospacing="0" w:line="360" w:lineRule="auto"/>
        <w:ind w:firstLine="708"/>
        <w:jc w:val="both"/>
        <w:rPr>
          <w:sz w:val="28"/>
          <w:szCs w:val="28"/>
          <w:shd w:val="clear" w:color="auto" w:fill="FFFFFF"/>
        </w:rPr>
      </w:pPr>
      <w:r>
        <w:rPr>
          <w:sz w:val="28"/>
          <w:szCs w:val="28"/>
          <w:shd w:val="clear" w:color="auto" w:fill="FFFFFF"/>
        </w:rPr>
        <w:t xml:space="preserve">Как и в теории Лоуренса Кольберга, мы можем заметить, что из моральных стадий развития, основывающихся на подражании образцам и прагматизме, человек движется к истинной нравственности, формируя собственное универсальное нравственное поведение.  </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rPr>
      </w:pPr>
      <w:r w:rsidRPr="00781290">
        <w:rPr>
          <w:sz w:val="28"/>
          <w:szCs w:val="28"/>
          <w:shd w:val="clear" w:color="auto" w:fill="FFFFFF"/>
        </w:rPr>
        <w:t xml:space="preserve">Новизна подхода К. Гиллиган заключается в единстве рассмотрения намерений и результата действия личности </w:t>
      </w:r>
      <w:r w:rsidR="00E63426">
        <w:rPr>
          <w:sz w:val="28"/>
          <w:szCs w:val="28"/>
          <w:shd w:val="clear" w:color="auto" w:fill="FFFFFF"/>
        </w:rPr>
        <w:t>[1</w:t>
      </w:r>
      <w:r w:rsidR="00E63426" w:rsidRPr="00E63426">
        <w:rPr>
          <w:sz w:val="28"/>
          <w:szCs w:val="28"/>
          <w:shd w:val="clear" w:color="auto" w:fill="FFFFFF"/>
        </w:rPr>
        <w:t>8</w:t>
      </w:r>
      <w:r w:rsidRPr="00E63426">
        <w:rPr>
          <w:sz w:val="28"/>
          <w:szCs w:val="28"/>
          <w:shd w:val="clear" w:color="auto" w:fill="FFFFFF"/>
        </w:rPr>
        <w:t>].</w:t>
      </w:r>
    </w:p>
    <w:p w:rsidR="009464A8" w:rsidRPr="00781290" w:rsidRDefault="009464A8" w:rsidP="009464A8">
      <w:pPr>
        <w:pStyle w:val="a6"/>
        <w:shd w:val="clear" w:color="auto" w:fill="FFFFFF"/>
        <w:spacing w:before="0" w:beforeAutospacing="0" w:after="0" w:afterAutospacing="0" w:line="360" w:lineRule="auto"/>
        <w:ind w:firstLine="284"/>
        <w:jc w:val="both"/>
        <w:rPr>
          <w:sz w:val="28"/>
          <w:szCs w:val="28"/>
          <w:shd w:val="clear" w:color="auto" w:fill="FFFFFF"/>
        </w:rPr>
      </w:pPr>
      <w:r w:rsidRPr="00781290">
        <w:rPr>
          <w:sz w:val="28"/>
          <w:szCs w:val="28"/>
        </w:rPr>
        <w:tab/>
      </w:r>
      <w:r w:rsidRPr="00793345">
        <w:rPr>
          <w:sz w:val="28"/>
          <w:szCs w:val="28"/>
          <w:shd w:val="clear" w:color="auto" w:fill="FFFFFF"/>
        </w:rPr>
        <w:t>Неоспоримый прогресс в изучении ориентации личности на принцип заботы достигнут в </w:t>
      </w:r>
      <w:r w:rsidRPr="00793345">
        <w:rPr>
          <w:bCs/>
          <w:sz w:val="28"/>
          <w:szCs w:val="28"/>
          <w:shd w:val="clear" w:color="auto" w:fill="FFFFFF"/>
        </w:rPr>
        <w:t>концепции просоциального поведения Н. Айзенберг</w:t>
      </w:r>
      <w:r w:rsidRPr="00793345">
        <w:rPr>
          <w:b/>
          <w:bCs/>
          <w:sz w:val="28"/>
          <w:szCs w:val="28"/>
          <w:shd w:val="clear" w:color="auto" w:fill="FFFFFF"/>
        </w:rPr>
        <w:t>. </w:t>
      </w:r>
      <w:r w:rsidR="0010562F">
        <w:rPr>
          <w:b/>
          <w:bCs/>
          <w:sz w:val="28"/>
          <w:szCs w:val="28"/>
          <w:shd w:val="clear" w:color="auto" w:fill="FFFFFF"/>
        </w:rPr>
        <w:t xml:space="preserve"> </w:t>
      </w:r>
      <w:r w:rsidRPr="00793345">
        <w:rPr>
          <w:sz w:val="28"/>
          <w:szCs w:val="28"/>
          <w:shd w:val="clear" w:color="auto" w:fill="FFFFFF"/>
        </w:rPr>
        <w:t>Автор сосредотачивается на развитии альтруизма, что означает целенаправленное добровольное поведение в пользу другого человека. Забота в данной концепции не мотивируется наградой или наказанием. Интегрируя достижения когнитивной</w:t>
      </w:r>
      <w:r w:rsidRPr="00781290">
        <w:rPr>
          <w:sz w:val="28"/>
          <w:szCs w:val="28"/>
          <w:shd w:val="clear" w:color="auto" w:fill="FFFFFF"/>
        </w:rPr>
        <w:t xml:space="preserve"> психологии, бихевиоризма и исследований эмоциональных факторов, Н. Айзенберг рассматривает </w:t>
      </w:r>
      <w:r w:rsidRPr="00781290">
        <w:rPr>
          <w:sz w:val="28"/>
          <w:szCs w:val="28"/>
          <w:shd w:val="clear" w:color="auto" w:fill="FFFFFF"/>
        </w:rPr>
        <w:lastRenderedPageBreak/>
        <w:t>просоциальное поведение  как соотношение когнитивного и эмоционального компонентов.</w:t>
      </w:r>
    </w:p>
    <w:p w:rsidR="009464A8" w:rsidRPr="00781290" w:rsidRDefault="009464A8" w:rsidP="009464A8">
      <w:pPr>
        <w:pStyle w:val="a6"/>
        <w:shd w:val="clear" w:color="auto" w:fill="FFFFFF"/>
        <w:spacing w:before="0" w:beforeAutospacing="0" w:after="0" w:afterAutospacing="0" w:line="360" w:lineRule="auto"/>
        <w:ind w:firstLine="284"/>
        <w:jc w:val="both"/>
        <w:rPr>
          <w:sz w:val="28"/>
          <w:szCs w:val="28"/>
          <w:shd w:val="clear" w:color="auto" w:fill="FFFFFF"/>
        </w:rPr>
      </w:pPr>
      <w:r w:rsidRPr="00781290">
        <w:rPr>
          <w:sz w:val="28"/>
          <w:szCs w:val="28"/>
          <w:shd w:val="clear" w:color="auto" w:fill="FFFFFF"/>
        </w:rPr>
        <w:t> </w:t>
      </w:r>
      <w:r w:rsidRPr="00781290">
        <w:rPr>
          <w:sz w:val="28"/>
          <w:szCs w:val="28"/>
          <w:shd w:val="clear" w:color="auto" w:fill="FFFFFF"/>
        </w:rPr>
        <w:tab/>
        <w:t>В </w:t>
      </w:r>
      <w:r w:rsidRPr="00781290">
        <w:rPr>
          <w:bCs/>
          <w:sz w:val="28"/>
          <w:szCs w:val="28"/>
          <w:shd w:val="clear" w:color="auto" w:fill="FFFFFF"/>
        </w:rPr>
        <w:t>теории доменов социальных норм Э. Туриэля</w:t>
      </w:r>
      <w:r w:rsidRPr="00781290">
        <w:rPr>
          <w:b/>
          <w:bCs/>
          <w:sz w:val="28"/>
          <w:szCs w:val="28"/>
          <w:shd w:val="clear" w:color="auto" w:fill="FFFFFF"/>
        </w:rPr>
        <w:t> </w:t>
      </w:r>
      <w:r w:rsidRPr="00781290">
        <w:rPr>
          <w:bCs/>
          <w:sz w:val="28"/>
          <w:szCs w:val="28"/>
          <w:shd w:val="clear" w:color="auto" w:fill="FFFFFF"/>
        </w:rPr>
        <w:t xml:space="preserve">основанием поступков служит иерархия моральных норм и правил, отличающихся по степени важности и уровню обобщения:  </w:t>
      </w:r>
      <w:r w:rsidRPr="00781290">
        <w:rPr>
          <w:sz w:val="28"/>
          <w:szCs w:val="28"/>
          <w:shd w:val="clear" w:color="auto" w:fill="FFFFFF"/>
        </w:rPr>
        <w:t>моральные нормы (высший уровень поведения, основанной на принципах справедливости и заботе о других людях), конвенциональные нормы (специфичные для каждого общества и отдельных социальных групп предписанные правила поведения) и персональные нормы (устанавливаются личностью, определяются индивидуально).</w:t>
      </w:r>
    </w:p>
    <w:p w:rsidR="009464A8" w:rsidRPr="00781290" w:rsidRDefault="009464A8" w:rsidP="009464A8">
      <w:pPr>
        <w:pStyle w:val="a6"/>
        <w:shd w:val="clear" w:color="auto" w:fill="FFFFFF"/>
        <w:spacing w:before="0" w:beforeAutospacing="0" w:after="0" w:afterAutospacing="0" w:line="360" w:lineRule="auto"/>
        <w:ind w:firstLine="284"/>
        <w:jc w:val="both"/>
        <w:rPr>
          <w:sz w:val="28"/>
          <w:szCs w:val="28"/>
          <w:shd w:val="clear" w:color="auto" w:fill="FFFFFF"/>
        </w:rPr>
      </w:pPr>
      <w:r w:rsidRPr="00781290">
        <w:rPr>
          <w:sz w:val="28"/>
          <w:szCs w:val="28"/>
          <w:shd w:val="clear" w:color="auto" w:fill="FFFFFF"/>
        </w:rPr>
        <w:tab/>
        <w:t>Эта теория требует доработки в области  соотношения и взаимосвязи  доменов (уровней) норм.</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shd w:val="clear" w:color="auto" w:fill="FFFFFF"/>
        </w:rPr>
      </w:pPr>
      <w:r w:rsidRPr="00781290">
        <w:rPr>
          <w:bCs/>
          <w:sz w:val="28"/>
          <w:szCs w:val="28"/>
          <w:shd w:val="clear" w:color="auto" w:fill="FFFFFF"/>
        </w:rPr>
        <w:t>Четырехкомпонентная теория морального развития личности Дж. Реста</w:t>
      </w:r>
      <w:r w:rsidRPr="00781290">
        <w:rPr>
          <w:b/>
          <w:bCs/>
          <w:sz w:val="28"/>
          <w:szCs w:val="28"/>
          <w:shd w:val="clear" w:color="auto" w:fill="FFFFFF"/>
        </w:rPr>
        <w:t> </w:t>
      </w:r>
      <w:r w:rsidRPr="00781290">
        <w:rPr>
          <w:sz w:val="28"/>
          <w:szCs w:val="28"/>
          <w:shd w:val="clear" w:color="auto" w:fill="FFFFFF"/>
        </w:rPr>
        <w:t xml:space="preserve">(ученика Л. Кольберга) включает четыре компонента: моральную чувствительность (осознание человеком того, как его действия могут повлиять на других), моральное мышление и моральные суждения (причины поступков, обоснование морального выбора), моральную мотивацию (определяется иерархией ценностей и моральными идеалами личности), моральный характер (адекватное восприятие ситуации с учетом позиций и ожиданий всех ее участников и последствий выбора для каждого).  </w:t>
      </w:r>
    </w:p>
    <w:p w:rsidR="009464A8" w:rsidRPr="00781290" w:rsidRDefault="009464A8" w:rsidP="009464A8">
      <w:pPr>
        <w:pStyle w:val="a6"/>
        <w:shd w:val="clear" w:color="auto" w:fill="FFFFFF"/>
        <w:spacing w:before="0" w:beforeAutospacing="0" w:after="0" w:afterAutospacing="0" w:line="360" w:lineRule="auto"/>
        <w:ind w:firstLine="284"/>
        <w:jc w:val="both"/>
        <w:rPr>
          <w:sz w:val="28"/>
          <w:szCs w:val="28"/>
          <w:shd w:val="clear" w:color="auto" w:fill="FFFFFF"/>
        </w:rPr>
      </w:pPr>
      <w:r w:rsidRPr="00781290">
        <w:rPr>
          <w:sz w:val="28"/>
          <w:szCs w:val="28"/>
          <w:shd w:val="clear" w:color="auto" w:fill="FFFFFF"/>
        </w:rPr>
        <w:tab/>
        <w:t xml:space="preserve">Дж. Рест считает, что феномен этой теории в том, что при решении различных моральных дилемм человека использует различные моральные принципы (структуры) </w:t>
      </w:r>
      <w:r w:rsidR="00E63426">
        <w:rPr>
          <w:sz w:val="28"/>
          <w:szCs w:val="28"/>
          <w:shd w:val="clear" w:color="auto" w:fill="FFFFFF"/>
        </w:rPr>
        <w:t>[1</w:t>
      </w:r>
      <w:r w:rsidR="00E63426" w:rsidRPr="00E63426">
        <w:rPr>
          <w:sz w:val="28"/>
          <w:szCs w:val="28"/>
          <w:shd w:val="clear" w:color="auto" w:fill="FFFFFF"/>
        </w:rPr>
        <w:t>8</w:t>
      </w:r>
      <w:r w:rsidRPr="00E63426">
        <w:rPr>
          <w:sz w:val="28"/>
          <w:szCs w:val="28"/>
          <w:shd w:val="clear" w:color="auto" w:fill="FFFFFF"/>
        </w:rPr>
        <w:t>].</w:t>
      </w:r>
    </w:p>
    <w:p w:rsidR="009464A8" w:rsidRPr="00781290" w:rsidRDefault="009464A8" w:rsidP="009464A8">
      <w:pPr>
        <w:pStyle w:val="a6"/>
        <w:shd w:val="clear" w:color="auto" w:fill="FFFFFF"/>
        <w:spacing w:before="0" w:beforeAutospacing="0" w:after="0" w:afterAutospacing="0" w:line="360" w:lineRule="auto"/>
        <w:ind w:firstLine="284"/>
        <w:jc w:val="both"/>
        <w:rPr>
          <w:color w:val="000000"/>
          <w:sz w:val="28"/>
          <w:szCs w:val="28"/>
        </w:rPr>
      </w:pPr>
      <w:r w:rsidRPr="00781290">
        <w:rPr>
          <w:sz w:val="28"/>
          <w:szCs w:val="28"/>
        </w:rPr>
        <w:tab/>
      </w:r>
      <w:r w:rsidRPr="00781290">
        <w:rPr>
          <w:color w:val="000000"/>
          <w:sz w:val="28"/>
          <w:szCs w:val="28"/>
        </w:rPr>
        <w:t xml:space="preserve">В отечественной психологии </w:t>
      </w:r>
      <w:r w:rsidR="00AF320D">
        <w:rPr>
          <w:color w:val="000000"/>
          <w:sz w:val="28"/>
          <w:szCs w:val="28"/>
        </w:rPr>
        <w:t xml:space="preserve">мораль и </w:t>
      </w:r>
      <w:r w:rsidRPr="00781290">
        <w:rPr>
          <w:color w:val="000000"/>
          <w:sz w:val="28"/>
          <w:szCs w:val="28"/>
        </w:rPr>
        <w:t>нравственность рассматривалась в рамках личностного и деятельностного подходов.  (Рубинштейн СЛ., Выготский Л.С, Леонтьев А.Н., Ананьев Б.Г., Эльконин Д.Б., Божович Л.И.), разделяясь на два осно</w:t>
      </w:r>
      <w:r w:rsidR="00AF320D">
        <w:rPr>
          <w:color w:val="000000"/>
          <w:sz w:val="28"/>
          <w:szCs w:val="28"/>
        </w:rPr>
        <w:t>вных периода в исследованиях</w:t>
      </w:r>
      <w:r w:rsidRPr="00781290">
        <w:rPr>
          <w:color w:val="000000"/>
          <w:sz w:val="28"/>
          <w:szCs w:val="28"/>
        </w:rPr>
        <w:t>: 1) 60-80-е годы - элементаристский подход; 2) 80-90-е годы - системный подход. </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Элементаристский подход заключался в том, что целое можно понять, только изучив отдельные его компоненты.</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lastRenderedPageBreak/>
        <w:t xml:space="preserve">Благодаря этому, в исследованиях </w:t>
      </w:r>
      <w:r w:rsidR="002745C6">
        <w:rPr>
          <w:color w:val="000000"/>
          <w:sz w:val="28"/>
          <w:szCs w:val="28"/>
        </w:rPr>
        <w:t xml:space="preserve">морали и </w:t>
      </w:r>
      <w:r w:rsidRPr="00781290">
        <w:rPr>
          <w:color w:val="000000"/>
          <w:sz w:val="28"/>
          <w:szCs w:val="28"/>
        </w:rPr>
        <w:t xml:space="preserve">нравственности образовались более узкие направления, изучающие: 1) когнитивный компонент </w:t>
      </w:r>
      <w:r w:rsidR="009C7F03">
        <w:rPr>
          <w:color w:val="000000"/>
          <w:sz w:val="28"/>
          <w:szCs w:val="28"/>
        </w:rPr>
        <w:t>морально-</w:t>
      </w:r>
      <w:r w:rsidRPr="00781290">
        <w:rPr>
          <w:color w:val="000000"/>
          <w:sz w:val="28"/>
          <w:szCs w:val="28"/>
        </w:rPr>
        <w:t>нравственного сознания личности (нравственные знания, представления, понятия, оценочные</w:t>
      </w:r>
      <w:r w:rsidR="009C7F03">
        <w:rPr>
          <w:color w:val="000000"/>
          <w:sz w:val="28"/>
          <w:szCs w:val="28"/>
        </w:rPr>
        <w:t xml:space="preserve"> моральные</w:t>
      </w:r>
      <w:r w:rsidRPr="00781290">
        <w:rPr>
          <w:color w:val="000000"/>
          <w:sz w:val="28"/>
          <w:szCs w:val="28"/>
        </w:rPr>
        <w:t xml:space="preserve"> суждения), 2) эмоциональный компонент </w:t>
      </w:r>
      <w:r w:rsidR="009C7F03">
        <w:rPr>
          <w:color w:val="000000"/>
          <w:sz w:val="28"/>
          <w:szCs w:val="28"/>
        </w:rPr>
        <w:t>морально-</w:t>
      </w:r>
      <w:r w:rsidRPr="00781290">
        <w:rPr>
          <w:color w:val="000000"/>
          <w:sz w:val="28"/>
          <w:szCs w:val="28"/>
        </w:rPr>
        <w:t xml:space="preserve">нравственного сознания личности (эмоции, чувства), 3) нравственные </w:t>
      </w:r>
      <w:r w:rsidR="002745C6">
        <w:rPr>
          <w:color w:val="000000"/>
          <w:sz w:val="28"/>
          <w:szCs w:val="28"/>
        </w:rPr>
        <w:t xml:space="preserve">и моральные </w:t>
      </w:r>
      <w:r w:rsidRPr="00781290">
        <w:rPr>
          <w:color w:val="000000"/>
          <w:sz w:val="28"/>
          <w:szCs w:val="28"/>
        </w:rPr>
        <w:t>ценности; 4) нравственные качества личности; 5) нравственное самосознание личности; 6) нравственное</w:t>
      </w:r>
      <w:r w:rsidR="002745C6">
        <w:rPr>
          <w:color w:val="000000"/>
          <w:sz w:val="28"/>
          <w:szCs w:val="28"/>
        </w:rPr>
        <w:t xml:space="preserve"> и моральное</w:t>
      </w:r>
      <w:r w:rsidRPr="00781290">
        <w:rPr>
          <w:color w:val="000000"/>
          <w:sz w:val="28"/>
          <w:szCs w:val="28"/>
        </w:rPr>
        <w:t xml:space="preserve"> поведение; 7) нравственное развитие личности.  (Раев А.И., Менчинская Н.А., Брушлинский А.В., Темнова Л.В., Якобсон С.Г., Ядов В.А.) </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 xml:space="preserve">Когнитивный аспект </w:t>
      </w:r>
      <w:r w:rsidR="004C3316">
        <w:rPr>
          <w:color w:val="000000"/>
          <w:sz w:val="28"/>
          <w:szCs w:val="28"/>
        </w:rPr>
        <w:t>морально-</w:t>
      </w:r>
      <w:r w:rsidRPr="00781290">
        <w:rPr>
          <w:color w:val="000000"/>
          <w:sz w:val="28"/>
          <w:szCs w:val="28"/>
        </w:rPr>
        <w:t>нравственных убеждений рассматривается в работах Г.М. Шакировой, Г.Е. Залесского, М.И. Боришевского, В.Э. Чудновского. Используя результаты работ зарубежных авторов (Ж. Пиаже, Л. Кольберга и др.), отечественные психологи провели ряд собственных исследований, связанных с изучением решения</w:t>
      </w:r>
      <w:r w:rsidR="004C3316">
        <w:rPr>
          <w:color w:val="000000"/>
          <w:sz w:val="28"/>
          <w:szCs w:val="28"/>
        </w:rPr>
        <w:t xml:space="preserve"> моральных диллем и</w:t>
      </w:r>
      <w:r w:rsidRPr="00781290">
        <w:rPr>
          <w:color w:val="000000"/>
          <w:sz w:val="28"/>
          <w:szCs w:val="28"/>
        </w:rPr>
        <w:t xml:space="preserve"> нравственных задач. </w:t>
      </w:r>
    </w:p>
    <w:p w:rsidR="00C45114" w:rsidRDefault="009464A8" w:rsidP="00C45114">
      <w:pPr>
        <w:pStyle w:val="a6"/>
        <w:shd w:val="clear" w:color="auto" w:fill="FFFFFF"/>
        <w:spacing w:before="0" w:beforeAutospacing="0" w:after="0" w:afterAutospacing="0" w:line="360" w:lineRule="auto"/>
        <w:ind w:firstLine="708"/>
        <w:jc w:val="both"/>
        <w:rPr>
          <w:sz w:val="28"/>
          <w:szCs w:val="28"/>
        </w:rPr>
      </w:pPr>
      <w:r w:rsidRPr="00781290">
        <w:rPr>
          <w:sz w:val="28"/>
          <w:szCs w:val="28"/>
        </w:rPr>
        <w:t>Взаимосв</w:t>
      </w:r>
      <w:r>
        <w:rPr>
          <w:sz w:val="28"/>
          <w:szCs w:val="28"/>
        </w:rPr>
        <w:t>я</w:t>
      </w:r>
      <w:r w:rsidRPr="00781290">
        <w:rPr>
          <w:sz w:val="28"/>
          <w:szCs w:val="28"/>
        </w:rPr>
        <w:t>зи интеллектуального и нравственного развития посвящены работы М. И. Воловиковой и Т. А. Ребеко. Результаты их исследований не согласовывались с выводами Л. Кольберга о том, что определенный уровень развития интеллекта является необходимым, но недостаточным условием нравственного развития. По мнению исследователей, тип решения нравственных задач не всегда зависит от степени интеллектуального развития субъектов, но в большей мере от степени подвижности</w:t>
      </w:r>
      <w:r w:rsidR="00C45114">
        <w:rPr>
          <w:sz w:val="28"/>
          <w:szCs w:val="28"/>
        </w:rPr>
        <w:t xml:space="preserve">      морально-н</w:t>
      </w:r>
      <w:r w:rsidRPr="00781290">
        <w:rPr>
          <w:sz w:val="28"/>
          <w:szCs w:val="28"/>
        </w:rPr>
        <w:t xml:space="preserve">равственных норм, от  того, как субъект использует познавательные способности, вовлекаясь в процесс решения нравственных задач </w:t>
      </w:r>
      <w:r w:rsidR="00E63426">
        <w:rPr>
          <w:sz w:val="28"/>
          <w:szCs w:val="28"/>
        </w:rPr>
        <w:t>[</w:t>
      </w:r>
      <w:r w:rsidR="00E63426" w:rsidRPr="00E63426">
        <w:rPr>
          <w:sz w:val="28"/>
          <w:szCs w:val="28"/>
        </w:rPr>
        <w:t>8</w:t>
      </w:r>
      <w:r w:rsidRPr="00E63426">
        <w:rPr>
          <w:sz w:val="28"/>
          <w:szCs w:val="28"/>
        </w:rPr>
        <w:t>].</w:t>
      </w:r>
    </w:p>
    <w:p w:rsidR="009464A8" w:rsidRPr="00781290" w:rsidRDefault="009464A8" w:rsidP="00C45114">
      <w:pPr>
        <w:pStyle w:val="a6"/>
        <w:shd w:val="clear" w:color="auto" w:fill="FFFFFF"/>
        <w:spacing w:before="0" w:beforeAutospacing="0" w:after="0" w:afterAutospacing="0" w:line="360" w:lineRule="auto"/>
        <w:ind w:firstLine="708"/>
        <w:jc w:val="both"/>
        <w:rPr>
          <w:sz w:val="28"/>
          <w:szCs w:val="28"/>
        </w:rPr>
      </w:pPr>
      <w:r w:rsidRPr="00781290">
        <w:rPr>
          <w:sz w:val="28"/>
          <w:szCs w:val="28"/>
        </w:rPr>
        <w:t>Нравственные чувства, их происхождение и связь с поведением рассматривались в работах М.Г. Яновской, А.Г. Ковалева, А.А. Запорожец, В.М. Прошкиной, П.М. Якобсона, В.Н. Косырева, К.К. Платонова, Т.А. Марковой.</w:t>
      </w:r>
    </w:p>
    <w:p w:rsidR="009464A8" w:rsidRPr="00781290" w:rsidRDefault="009464A8" w:rsidP="009464A8">
      <w:pPr>
        <w:pStyle w:val="a6"/>
        <w:shd w:val="clear" w:color="auto" w:fill="FFFFFF"/>
        <w:spacing w:before="0" w:beforeAutospacing="0" w:after="0" w:afterAutospacing="0" w:line="360" w:lineRule="auto"/>
        <w:ind w:firstLine="708"/>
        <w:jc w:val="both"/>
        <w:rPr>
          <w:sz w:val="28"/>
          <w:szCs w:val="28"/>
        </w:rPr>
      </w:pPr>
      <w:r w:rsidRPr="00781290">
        <w:rPr>
          <w:sz w:val="28"/>
          <w:szCs w:val="28"/>
        </w:rPr>
        <w:lastRenderedPageBreak/>
        <w:t>Б.И. Додонов предложил классификацию эмоций, которые придают, по его мнению, ценность самому процессу деятельности человека, где среди прочих выделил альтруистические эмоции. </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К.К. Платонов  дал определение совести, как убежденности в том, что есть добро и зло, сознание и чувство ответственности человека за свое поведение. И сделал вывод, что  совесть является основой для возникновения у человека эмоциональных переживаний вины или гордости за свои поступки.</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 Ценности как основные элементы нравственного сознания личности рассматривали СЛ. Рубинштейн, Б.С. Братусь, Л.И. Божович, СТ. Якобсон, А.И. Титаренко, Д.А. Леонтьев. Нравственная регуляция поведения осуществляется, по мнению данных авторов, прежде всего чер</w:t>
      </w:r>
      <w:r w:rsidR="00C45114">
        <w:rPr>
          <w:color w:val="000000"/>
          <w:sz w:val="28"/>
          <w:szCs w:val="28"/>
        </w:rPr>
        <w:t>ез систему ценностных ориентаций</w:t>
      </w:r>
      <w:r w:rsidRPr="00781290">
        <w:rPr>
          <w:color w:val="000000"/>
          <w:sz w:val="28"/>
          <w:szCs w:val="28"/>
        </w:rPr>
        <w:t xml:space="preserve"> личности.</w:t>
      </w:r>
    </w:p>
    <w:p w:rsidR="009464A8" w:rsidRPr="00781290" w:rsidRDefault="009464A8" w:rsidP="009464A8">
      <w:pPr>
        <w:pStyle w:val="a6"/>
        <w:shd w:val="clear" w:color="auto" w:fill="FFFFFF"/>
        <w:spacing w:before="0" w:beforeAutospacing="0" w:after="0" w:afterAutospacing="0" w:line="360" w:lineRule="auto"/>
        <w:ind w:firstLine="708"/>
        <w:jc w:val="both"/>
        <w:rPr>
          <w:color w:val="000000"/>
          <w:sz w:val="28"/>
          <w:szCs w:val="28"/>
        </w:rPr>
      </w:pPr>
      <w:r w:rsidRPr="00781290">
        <w:rPr>
          <w:color w:val="000000"/>
          <w:sz w:val="28"/>
          <w:szCs w:val="28"/>
        </w:rPr>
        <w:t xml:space="preserve">В 80-90 годы в исследованиях </w:t>
      </w:r>
      <w:r w:rsidR="00B81998">
        <w:rPr>
          <w:color w:val="000000"/>
          <w:sz w:val="28"/>
          <w:szCs w:val="28"/>
        </w:rPr>
        <w:t>морально-</w:t>
      </w:r>
      <w:r w:rsidRPr="00781290">
        <w:rPr>
          <w:color w:val="000000"/>
          <w:sz w:val="28"/>
          <w:szCs w:val="28"/>
        </w:rPr>
        <w:t xml:space="preserve">нравственного развития личности появились тенденции рассматривать нравственность в рамках целостного, системного подхода. Некоторые исследователи пытаются создать целостные модели нравственного сознания личности </w:t>
      </w:r>
      <w:r w:rsidR="00E63426">
        <w:rPr>
          <w:sz w:val="28"/>
          <w:szCs w:val="28"/>
        </w:rPr>
        <w:t>[</w:t>
      </w:r>
      <w:r w:rsidR="00E63426" w:rsidRPr="005F4214">
        <w:rPr>
          <w:sz w:val="28"/>
          <w:szCs w:val="28"/>
        </w:rPr>
        <w:t>8</w:t>
      </w:r>
      <w:r w:rsidRPr="00E63426">
        <w:rPr>
          <w:sz w:val="28"/>
          <w:szCs w:val="28"/>
        </w:rPr>
        <w:t>].</w:t>
      </w:r>
    </w:p>
    <w:p w:rsidR="009464A8" w:rsidRPr="00781290" w:rsidRDefault="009464A8" w:rsidP="009464A8">
      <w:pPr>
        <w:pStyle w:val="a6"/>
        <w:shd w:val="clear" w:color="auto" w:fill="FFFFFF"/>
        <w:spacing w:before="0" w:beforeAutospacing="0" w:after="0" w:afterAutospacing="0" w:line="360" w:lineRule="auto"/>
        <w:ind w:firstLine="708"/>
        <w:jc w:val="both"/>
        <w:textAlignment w:val="baseline"/>
        <w:rPr>
          <w:sz w:val="28"/>
          <w:szCs w:val="28"/>
        </w:rPr>
      </w:pPr>
      <w:r w:rsidRPr="00781290">
        <w:rPr>
          <w:sz w:val="28"/>
          <w:szCs w:val="28"/>
        </w:rPr>
        <w:t>На кафедре возрастной психологии факультета психологии МГУ им. М.В. Ломоносова в 1990—2000-х гг. под руководством А.И. Подольского и О.А. Карабановой был выполнен цикл</w:t>
      </w:r>
      <w:r w:rsidR="00B81998">
        <w:rPr>
          <w:sz w:val="28"/>
          <w:szCs w:val="28"/>
        </w:rPr>
        <w:t xml:space="preserve"> исследований условий морально-нравственного</w:t>
      </w:r>
      <w:r w:rsidRPr="00781290">
        <w:rPr>
          <w:sz w:val="28"/>
          <w:szCs w:val="28"/>
        </w:rPr>
        <w:t xml:space="preserve"> развития в онтогенезе. В них были раскрыты роль и значение содержания и организации деятельности и общения ребенка со взрослым и сверстником, возможности управляемого формирования моральной саморегуляции в ситуации морального выбора, значение организации моральной ориентировки в условиях решения моральной дилеммы. </w:t>
      </w:r>
    </w:p>
    <w:p w:rsidR="009464A8" w:rsidRPr="00781290" w:rsidRDefault="009464A8" w:rsidP="009464A8">
      <w:pPr>
        <w:pStyle w:val="a6"/>
        <w:shd w:val="clear" w:color="auto" w:fill="FFFFFF"/>
        <w:spacing w:before="0" w:beforeAutospacing="0" w:after="0" w:afterAutospacing="0" w:line="360" w:lineRule="auto"/>
        <w:ind w:firstLine="708"/>
        <w:jc w:val="both"/>
        <w:textAlignment w:val="baseline"/>
        <w:rPr>
          <w:sz w:val="28"/>
          <w:szCs w:val="28"/>
        </w:rPr>
      </w:pPr>
      <w:r w:rsidRPr="00781290">
        <w:rPr>
          <w:sz w:val="28"/>
          <w:szCs w:val="28"/>
        </w:rPr>
        <w:t>Результаты исследования Молчанова С.В., в  2003, 2005, 2007 годах подтвердили теоретическое предположение о двух культурах (заботы и справедливости), отражающих п</w:t>
      </w:r>
      <w:r w:rsidR="00B81998">
        <w:rPr>
          <w:sz w:val="28"/>
          <w:szCs w:val="28"/>
        </w:rPr>
        <w:t>риоритетность принципа морально-нравственной</w:t>
      </w:r>
      <w:r w:rsidRPr="00781290">
        <w:rPr>
          <w:sz w:val="28"/>
          <w:szCs w:val="28"/>
        </w:rPr>
        <w:t xml:space="preserve"> ориентации личнос</w:t>
      </w:r>
      <w:r w:rsidR="00B81998">
        <w:rPr>
          <w:sz w:val="28"/>
          <w:szCs w:val="28"/>
        </w:rPr>
        <w:t xml:space="preserve">ти в ценностной сфере, морально-нравственном </w:t>
      </w:r>
      <w:r w:rsidRPr="00781290">
        <w:rPr>
          <w:sz w:val="28"/>
          <w:szCs w:val="28"/>
        </w:rPr>
        <w:t xml:space="preserve"> мышлении и решении моральных дилемм. Было показано, что </w:t>
      </w:r>
      <w:r w:rsidRPr="00781290">
        <w:rPr>
          <w:sz w:val="28"/>
          <w:szCs w:val="28"/>
        </w:rPr>
        <w:lastRenderedPageBreak/>
        <w:t xml:space="preserve">генетически на ранних стадиях морального развития личности забота и справедливость выступают как относительно противоположные полюса пространства морального выбора. Однако эта противоположность относительна и на высших стадиях </w:t>
      </w:r>
      <w:r w:rsidR="0018633D">
        <w:rPr>
          <w:sz w:val="28"/>
          <w:szCs w:val="28"/>
        </w:rPr>
        <w:t>нравственное</w:t>
      </w:r>
      <w:r w:rsidRPr="00781290">
        <w:rPr>
          <w:sz w:val="28"/>
          <w:szCs w:val="28"/>
        </w:rPr>
        <w:t xml:space="preserve"> развитие выступает как интеграция принципов заботы и справедливости.</w:t>
      </w:r>
    </w:p>
    <w:p w:rsidR="009464A8" w:rsidRPr="00781290" w:rsidRDefault="00E261EB" w:rsidP="009464A8">
      <w:pPr>
        <w:pStyle w:val="a6"/>
        <w:shd w:val="clear" w:color="auto" w:fill="FFFFFF"/>
        <w:spacing w:before="0" w:beforeAutospacing="0" w:after="0" w:afterAutospacing="0" w:line="360" w:lineRule="auto"/>
        <w:ind w:firstLine="708"/>
        <w:jc w:val="both"/>
        <w:textAlignment w:val="baseline"/>
        <w:rPr>
          <w:sz w:val="28"/>
          <w:szCs w:val="28"/>
        </w:rPr>
      </w:pPr>
      <w:r>
        <w:rPr>
          <w:sz w:val="28"/>
          <w:szCs w:val="28"/>
        </w:rPr>
        <w:t>Исследования</w:t>
      </w:r>
      <w:r w:rsidR="009464A8" w:rsidRPr="00781290">
        <w:rPr>
          <w:sz w:val="28"/>
          <w:szCs w:val="28"/>
        </w:rPr>
        <w:t xml:space="preserve"> ориентации личности на принцип заботы и справедливости</w:t>
      </w:r>
      <w:r>
        <w:rPr>
          <w:sz w:val="28"/>
          <w:szCs w:val="28"/>
        </w:rPr>
        <w:t xml:space="preserve"> раскрывают</w:t>
      </w:r>
      <w:r w:rsidR="009464A8" w:rsidRPr="00781290">
        <w:rPr>
          <w:sz w:val="28"/>
          <w:szCs w:val="28"/>
        </w:rPr>
        <w:t xml:space="preserve"> специфику содержания справедливости и заботы</w:t>
      </w:r>
      <w:r>
        <w:rPr>
          <w:sz w:val="28"/>
          <w:szCs w:val="28"/>
        </w:rPr>
        <w:t xml:space="preserve"> и  составляю</w:t>
      </w:r>
      <w:r w:rsidR="009464A8" w:rsidRPr="00781290">
        <w:rPr>
          <w:sz w:val="28"/>
          <w:szCs w:val="28"/>
        </w:rPr>
        <w:t xml:space="preserve">т перспективу дальнейшего исследования </w:t>
      </w:r>
      <w:r w:rsidR="00E63426">
        <w:rPr>
          <w:sz w:val="28"/>
          <w:szCs w:val="28"/>
        </w:rPr>
        <w:t>[</w:t>
      </w:r>
      <w:r w:rsidR="00E63426" w:rsidRPr="00E63426">
        <w:rPr>
          <w:sz w:val="28"/>
          <w:szCs w:val="28"/>
        </w:rPr>
        <w:t>8, 1</w:t>
      </w:r>
      <w:r w:rsidR="00E63426" w:rsidRPr="002A5F64">
        <w:rPr>
          <w:sz w:val="28"/>
          <w:szCs w:val="28"/>
        </w:rPr>
        <w:t>8</w:t>
      </w:r>
      <w:r w:rsidR="009464A8" w:rsidRPr="00E63426">
        <w:rPr>
          <w:sz w:val="28"/>
          <w:szCs w:val="28"/>
        </w:rPr>
        <w:t>].</w:t>
      </w:r>
    </w:p>
    <w:p w:rsidR="009464A8" w:rsidRDefault="009464A8" w:rsidP="009464A8">
      <w:pPr>
        <w:pStyle w:val="a6"/>
        <w:shd w:val="clear" w:color="auto" w:fill="FFFFFF"/>
        <w:spacing w:before="0" w:beforeAutospacing="0" w:after="0" w:afterAutospacing="0" w:line="360" w:lineRule="auto"/>
        <w:ind w:firstLine="708"/>
        <w:jc w:val="both"/>
        <w:rPr>
          <w:sz w:val="28"/>
          <w:szCs w:val="28"/>
        </w:rPr>
      </w:pPr>
      <w:r>
        <w:rPr>
          <w:sz w:val="28"/>
          <w:szCs w:val="28"/>
        </w:rPr>
        <w:t xml:space="preserve">Вывод: На разных исторических этапах авторы различных  концепций и трактовок </w:t>
      </w:r>
      <w:r w:rsidR="00355AE4">
        <w:rPr>
          <w:sz w:val="28"/>
          <w:szCs w:val="28"/>
        </w:rPr>
        <w:t>морали и  нравственности, их</w:t>
      </w:r>
      <w:r>
        <w:rPr>
          <w:sz w:val="28"/>
          <w:szCs w:val="28"/>
        </w:rPr>
        <w:t xml:space="preserve"> развития и становления использовали</w:t>
      </w:r>
      <w:r w:rsidR="00355AE4">
        <w:rPr>
          <w:sz w:val="28"/>
          <w:szCs w:val="28"/>
        </w:rPr>
        <w:t xml:space="preserve"> </w:t>
      </w:r>
      <w:r>
        <w:rPr>
          <w:sz w:val="28"/>
          <w:szCs w:val="28"/>
        </w:rPr>
        <w:t xml:space="preserve"> те подходы, которые соответствовали уровню развития науки и этики их времени.</w:t>
      </w:r>
    </w:p>
    <w:p w:rsidR="009464A8" w:rsidRDefault="009464A8" w:rsidP="009464A8">
      <w:pPr>
        <w:pStyle w:val="a6"/>
        <w:shd w:val="clear" w:color="auto" w:fill="FFFFFF"/>
        <w:spacing w:before="0" w:beforeAutospacing="0" w:after="0" w:afterAutospacing="0" w:line="360" w:lineRule="auto"/>
        <w:ind w:firstLine="708"/>
        <w:jc w:val="both"/>
        <w:rPr>
          <w:sz w:val="28"/>
          <w:szCs w:val="28"/>
        </w:rPr>
      </w:pPr>
      <w:r>
        <w:rPr>
          <w:sz w:val="28"/>
          <w:szCs w:val="28"/>
        </w:rPr>
        <w:t>Следовательно,  и</w:t>
      </w:r>
      <w:r w:rsidRPr="00781290">
        <w:rPr>
          <w:sz w:val="28"/>
          <w:szCs w:val="28"/>
        </w:rPr>
        <w:t xml:space="preserve">зучение </w:t>
      </w:r>
      <w:r w:rsidR="00355AE4">
        <w:rPr>
          <w:sz w:val="28"/>
          <w:szCs w:val="28"/>
        </w:rPr>
        <w:t xml:space="preserve">морали и </w:t>
      </w:r>
      <w:r w:rsidRPr="00781290">
        <w:rPr>
          <w:sz w:val="28"/>
          <w:szCs w:val="28"/>
        </w:rPr>
        <w:t xml:space="preserve">нравственности всегда тесно переплетается с задачами развития общества и становится особенно актуальным на этапах переломных моментов и поиска новых  социальных ориентиров и ценностей, задавая вектор в отношении </w:t>
      </w:r>
      <w:r w:rsidR="00355AE4">
        <w:rPr>
          <w:sz w:val="28"/>
          <w:szCs w:val="28"/>
        </w:rPr>
        <w:t>стратегии и общественно роста</w:t>
      </w:r>
      <w:r w:rsidRPr="00781290">
        <w:rPr>
          <w:sz w:val="28"/>
          <w:szCs w:val="28"/>
        </w:rPr>
        <w:t>,  одновременно обеспечивая и определенные гигиенические функции ограничения общества от социальных отклонений и регресса.</w:t>
      </w:r>
    </w:p>
    <w:p w:rsidR="0088128D" w:rsidRPr="005F4214" w:rsidRDefault="0088128D"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D66BC5" w:rsidRPr="005F4214" w:rsidRDefault="00D66BC5" w:rsidP="009464A8">
      <w:pPr>
        <w:pStyle w:val="a6"/>
        <w:shd w:val="clear" w:color="auto" w:fill="FFFFFF"/>
        <w:spacing w:before="0" w:beforeAutospacing="0" w:after="0" w:afterAutospacing="0" w:line="360" w:lineRule="auto"/>
        <w:ind w:firstLine="708"/>
        <w:jc w:val="both"/>
        <w:rPr>
          <w:sz w:val="28"/>
          <w:szCs w:val="28"/>
        </w:rPr>
      </w:pPr>
    </w:p>
    <w:p w:rsidR="0088128D" w:rsidRPr="00781290" w:rsidRDefault="0088128D" w:rsidP="0088128D">
      <w:pPr>
        <w:pStyle w:val="a4"/>
        <w:numPr>
          <w:ilvl w:val="1"/>
          <w:numId w:val="3"/>
        </w:numPr>
        <w:spacing w:after="0" w:line="360" w:lineRule="auto"/>
        <w:outlineLvl w:val="2"/>
        <w:rPr>
          <w:rFonts w:ascii="Times New Roman" w:hAnsi="Times New Roman"/>
          <w:b/>
          <w:sz w:val="28"/>
          <w:szCs w:val="28"/>
        </w:rPr>
      </w:pPr>
      <w:bookmarkStart w:id="4" w:name="_Toc37969158"/>
      <w:r>
        <w:rPr>
          <w:rFonts w:ascii="Times New Roman" w:hAnsi="Times New Roman"/>
          <w:b/>
          <w:sz w:val="28"/>
          <w:szCs w:val="28"/>
        </w:rPr>
        <w:lastRenderedPageBreak/>
        <w:t xml:space="preserve">Особенности </w:t>
      </w:r>
      <w:r w:rsidR="006A7898">
        <w:rPr>
          <w:rFonts w:ascii="Times New Roman" w:hAnsi="Times New Roman"/>
          <w:b/>
          <w:sz w:val="28"/>
          <w:szCs w:val="28"/>
        </w:rPr>
        <w:t>морально-</w:t>
      </w:r>
      <w:r>
        <w:rPr>
          <w:rFonts w:ascii="Times New Roman" w:hAnsi="Times New Roman"/>
          <w:b/>
          <w:sz w:val="28"/>
          <w:szCs w:val="28"/>
        </w:rPr>
        <w:t xml:space="preserve">нравственного развития и </w:t>
      </w:r>
      <w:r w:rsidR="005D3DE2">
        <w:rPr>
          <w:rFonts w:ascii="Times New Roman" w:hAnsi="Times New Roman"/>
          <w:b/>
          <w:sz w:val="28"/>
          <w:szCs w:val="28"/>
        </w:rPr>
        <w:t xml:space="preserve">ценностей </w:t>
      </w:r>
      <w:r>
        <w:rPr>
          <w:rFonts w:ascii="Times New Roman" w:hAnsi="Times New Roman"/>
          <w:b/>
          <w:sz w:val="28"/>
          <w:szCs w:val="28"/>
        </w:rPr>
        <w:t xml:space="preserve"> мужчин и женщин</w:t>
      </w:r>
      <w:bookmarkEnd w:id="4"/>
    </w:p>
    <w:p w:rsidR="0088128D" w:rsidRPr="00781290" w:rsidRDefault="0088128D" w:rsidP="009464A8">
      <w:pPr>
        <w:pStyle w:val="a6"/>
        <w:shd w:val="clear" w:color="auto" w:fill="FFFFFF"/>
        <w:spacing w:before="0" w:beforeAutospacing="0" w:after="0" w:afterAutospacing="0" w:line="360" w:lineRule="auto"/>
        <w:ind w:firstLine="708"/>
        <w:jc w:val="both"/>
        <w:rPr>
          <w:sz w:val="28"/>
          <w:szCs w:val="28"/>
        </w:rPr>
      </w:pPr>
    </w:p>
    <w:p w:rsidR="002C3754" w:rsidRPr="00781290" w:rsidRDefault="00B31556" w:rsidP="002C3754">
      <w:pPr>
        <w:pStyle w:val="a6"/>
        <w:shd w:val="clear" w:color="auto" w:fill="FFFFFF"/>
        <w:spacing w:before="0" w:beforeAutospacing="0" w:after="0" w:afterAutospacing="0" w:line="360" w:lineRule="auto"/>
        <w:ind w:firstLine="708"/>
        <w:jc w:val="both"/>
        <w:rPr>
          <w:sz w:val="28"/>
          <w:szCs w:val="28"/>
        </w:rPr>
      </w:pPr>
      <w:r>
        <w:rPr>
          <w:sz w:val="28"/>
          <w:szCs w:val="28"/>
          <w:shd w:val="clear" w:color="auto" w:fill="FFFFFF"/>
        </w:rPr>
        <w:t>М</w:t>
      </w:r>
      <w:r w:rsidR="002C3754" w:rsidRPr="00781290">
        <w:rPr>
          <w:sz w:val="28"/>
          <w:szCs w:val="28"/>
          <w:shd w:val="clear" w:color="auto" w:fill="FFFFFF"/>
        </w:rPr>
        <w:t>ораль появились одновременно с возникновением человеческого общества и развивались вместе с ним. Система ценностей (правил и образцов ж</w:t>
      </w:r>
      <w:r w:rsidR="00693B9E">
        <w:rPr>
          <w:sz w:val="28"/>
          <w:szCs w:val="28"/>
          <w:shd w:val="clear" w:color="auto" w:fill="FFFFFF"/>
        </w:rPr>
        <w:t xml:space="preserve">елательного поведения) складывалась, опираясь на </w:t>
      </w:r>
      <w:r w:rsidR="002C3754" w:rsidRPr="00781290">
        <w:rPr>
          <w:sz w:val="28"/>
          <w:szCs w:val="28"/>
          <w:shd w:val="clear" w:color="auto" w:fill="FFFFFF"/>
        </w:rPr>
        <w:t xml:space="preserve"> обыча</w:t>
      </w:r>
      <w:r w:rsidR="00693B9E">
        <w:rPr>
          <w:sz w:val="28"/>
          <w:szCs w:val="28"/>
          <w:shd w:val="clear" w:color="auto" w:fill="FFFFFF"/>
        </w:rPr>
        <w:t>и</w:t>
      </w:r>
      <w:r w:rsidR="002C3754" w:rsidRPr="00781290">
        <w:rPr>
          <w:sz w:val="28"/>
          <w:szCs w:val="28"/>
          <w:shd w:val="clear" w:color="auto" w:fill="FFFFFF"/>
        </w:rPr>
        <w:t xml:space="preserve"> и традици</w:t>
      </w:r>
      <w:r w:rsidR="00693B9E">
        <w:rPr>
          <w:sz w:val="28"/>
          <w:szCs w:val="28"/>
          <w:shd w:val="clear" w:color="auto" w:fill="FFFFFF"/>
        </w:rPr>
        <w:t>и</w:t>
      </w:r>
      <w:r w:rsidR="002C3754">
        <w:rPr>
          <w:sz w:val="28"/>
          <w:szCs w:val="28"/>
          <w:shd w:val="clear" w:color="auto" w:fill="FFFFFF"/>
        </w:rPr>
        <w:t>.</w:t>
      </w:r>
    </w:p>
    <w:p w:rsidR="002C3754" w:rsidRDefault="00B31556" w:rsidP="005D3DE2">
      <w:pPr>
        <w:pStyle w:val="a6"/>
        <w:shd w:val="clear" w:color="auto" w:fill="FFFFFF"/>
        <w:spacing w:before="0" w:beforeAutospacing="0" w:after="0" w:afterAutospacing="0" w:line="360" w:lineRule="auto"/>
        <w:ind w:firstLine="708"/>
        <w:jc w:val="both"/>
        <w:rPr>
          <w:sz w:val="28"/>
          <w:szCs w:val="28"/>
          <w:shd w:val="clear" w:color="auto" w:fill="FFFFFF"/>
        </w:rPr>
      </w:pPr>
      <w:r>
        <w:rPr>
          <w:sz w:val="28"/>
          <w:szCs w:val="28"/>
          <w:shd w:val="clear" w:color="auto" w:fill="FFFFFF"/>
        </w:rPr>
        <w:t>Мораль  и нравственность связаны</w:t>
      </w:r>
      <w:r w:rsidR="002C3754" w:rsidRPr="00781290">
        <w:rPr>
          <w:sz w:val="28"/>
          <w:szCs w:val="28"/>
          <w:shd w:val="clear" w:color="auto" w:fill="FFFFFF"/>
        </w:rPr>
        <w:t xml:space="preserve"> со всеми сферами </w:t>
      </w:r>
      <w:r w:rsidR="00693B9E">
        <w:rPr>
          <w:sz w:val="28"/>
          <w:szCs w:val="28"/>
          <w:shd w:val="clear" w:color="auto" w:fill="FFFFFF"/>
        </w:rPr>
        <w:t xml:space="preserve">социальной </w:t>
      </w:r>
      <w:r>
        <w:rPr>
          <w:sz w:val="28"/>
          <w:szCs w:val="28"/>
          <w:shd w:val="clear" w:color="auto" w:fill="FFFFFF"/>
        </w:rPr>
        <w:t>жизни и согласовываю</w:t>
      </w:r>
      <w:r w:rsidR="002C3754" w:rsidRPr="00781290">
        <w:rPr>
          <w:sz w:val="28"/>
          <w:szCs w:val="28"/>
          <w:shd w:val="clear" w:color="auto" w:fill="FFFFFF"/>
        </w:rPr>
        <w:t xml:space="preserve">т </w:t>
      </w:r>
      <w:r w:rsidR="00693B9E">
        <w:rPr>
          <w:sz w:val="28"/>
          <w:szCs w:val="28"/>
          <w:shd w:val="clear" w:color="auto" w:fill="FFFFFF"/>
        </w:rPr>
        <w:t xml:space="preserve">между собой </w:t>
      </w:r>
      <w:r w:rsidR="002C3754" w:rsidRPr="00781290">
        <w:rPr>
          <w:sz w:val="28"/>
          <w:szCs w:val="28"/>
          <w:shd w:val="clear" w:color="auto" w:fill="FFFFFF"/>
        </w:rPr>
        <w:t xml:space="preserve">личные интересы с общественными. В </w:t>
      </w:r>
      <w:r w:rsidR="00693B9E">
        <w:rPr>
          <w:sz w:val="28"/>
          <w:szCs w:val="28"/>
          <w:shd w:val="clear" w:color="auto" w:fill="FFFFFF"/>
        </w:rPr>
        <w:t>процессе</w:t>
      </w:r>
      <w:r w:rsidR="002C3754" w:rsidRPr="002C3754">
        <w:rPr>
          <w:sz w:val="28"/>
          <w:szCs w:val="28"/>
          <w:shd w:val="clear" w:color="auto" w:fill="FFFFFF"/>
        </w:rPr>
        <w:t> </w:t>
      </w:r>
      <w:hyperlink r:id="rId9" w:tooltip="Социализация" w:history="1">
        <w:r w:rsidR="002C3754" w:rsidRPr="002C3754">
          <w:rPr>
            <w:rStyle w:val="a5"/>
            <w:color w:val="auto"/>
            <w:sz w:val="28"/>
            <w:szCs w:val="28"/>
            <w:u w:val="none"/>
            <w:shd w:val="clear" w:color="auto" w:fill="FFFFFF"/>
          </w:rPr>
          <w:t>социализации</w:t>
        </w:r>
      </w:hyperlink>
      <w:r w:rsidR="00E55D91">
        <w:rPr>
          <w:sz w:val="28"/>
          <w:szCs w:val="28"/>
          <w:shd w:val="clear" w:color="auto" w:fill="FFFFFF"/>
        </w:rPr>
        <w:t> человек усваивает моральн</w:t>
      </w:r>
      <w:r w:rsidR="00693B9E">
        <w:rPr>
          <w:sz w:val="28"/>
          <w:szCs w:val="28"/>
          <w:shd w:val="clear" w:color="auto" w:fill="FFFFFF"/>
        </w:rPr>
        <w:t>ы</w:t>
      </w:r>
      <w:r w:rsidR="00E55D91">
        <w:rPr>
          <w:sz w:val="28"/>
          <w:szCs w:val="28"/>
          <w:shd w:val="clear" w:color="auto" w:fill="FFFFFF"/>
        </w:rPr>
        <w:t>е</w:t>
      </w:r>
      <w:r w:rsidR="002C3754" w:rsidRPr="00781290">
        <w:rPr>
          <w:sz w:val="28"/>
          <w:szCs w:val="28"/>
          <w:shd w:val="clear" w:color="auto" w:fill="FFFFFF"/>
        </w:rPr>
        <w:t xml:space="preserve"> нормы: сначала в процессе воспитания, подражая окружающим; потом, по мере взросления, осмысляя и применяя к своей жизни общепринятые суждения о правильном поведении</w:t>
      </w:r>
      <w:r w:rsidR="00693B9E">
        <w:rPr>
          <w:sz w:val="28"/>
          <w:szCs w:val="28"/>
          <w:shd w:val="clear" w:color="auto" w:fill="FFFFFF"/>
        </w:rPr>
        <w:t>,</w:t>
      </w:r>
      <w:r w:rsidR="00E55D91">
        <w:rPr>
          <w:sz w:val="28"/>
          <w:szCs w:val="28"/>
          <w:shd w:val="clear" w:color="auto" w:fill="FFFFFF"/>
        </w:rPr>
        <w:t xml:space="preserve"> выстраивает свою нравственную аутентичность</w:t>
      </w:r>
      <w:r w:rsidR="005D3DE2">
        <w:rPr>
          <w:sz w:val="28"/>
          <w:szCs w:val="28"/>
          <w:shd w:val="clear" w:color="auto" w:fill="FFFFFF"/>
        </w:rPr>
        <w:t xml:space="preserve"> </w:t>
      </w:r>
      <w:r w:rsidR="002A5F64">
        <w:rPr>
          <w:sz w:val="28"/>
          <w:szCs w:val="28"/>
        </w:rPr>
        <w:t>[1</w:t>
      </w:r>
      <w:r w:rsidR="002A5F64" w:rsidRPr="002A5F64">
        <w:rPr>
          <w:sz w:val="28"/>
          <w:szCs w:val="28"/>
        </w:rPr>
        <w:t>1</w:t>
      </w:r>
      <w:r w:rsidR="00731464" w:rsidRPr="002A5F64">
        <w:rPr>
          <w:sz w:val="28"/>
          <w:szCs w:val="28"/>
        </w:rPr>
        <w:t>]</w:t>
      </w:r>
      <w:r w:rsidR="002C3754" w:rsidRPr="002A5F64">
        <w:rPr>
          <w:sz w:val="28"/>
          <w:szCs w:val="28"/>
          <w:shd w:val="clear" w:color="auto" w:fill="FFFFFF"/>
        </w:rPr>
        <w:t>.</w:t>
      </w:r>
      <w:r w:rsidR="002C3754" w:rsidRPr="00781290">
        <w:rPr>
          <w:sz w:val="28"/>
          <w:szCs w:val="28"/>
          <w:shd w:val="clear" w:color="auto" w:fill="FFFFFF"/>
        </w:rPr>
        <w:t xml:space="preserve"> </w:t>
      </w:r>
    </w:p>
    <w:p w:rsidR="00731464" w:rsidRPr="00B05B60" w:rsidRDefault="005D3DE2" w:rsidP="00B05B60">
      <w:pPr>
        <w:pStyle w:val="a6"/>
        <w:shd w:val="clear" w:color="auto" w:fill="FFFFFF"/>
        <w:spacing w:before="0" w:beforeAutospacing="0" w:after="0" w:afterAutospacing="0" w:line="360" w:lineRule="auto"/>
        <w:ind w:firstLine="708"/>
        <w:jc w:val="both"/>
        <w:rPr>
          <w:sz w:val="28"/>
          <w:szCs w:val="28"/>
          <w:shd w:val="clear" w:color="auto" w:fill="FFFFFF"/>
        </w:rPr>
      </w:pPr>
      <w:r w:rsidRPr="00B05B60">
        <w:rPr>
          <w:sz w:val="28"/>
          <w:szCs w:val="28"/>
        </w:rPr>
        <w:t xml:space="preserve">В данной работе  </w:t>
      </w:r>
      <w:r w:rsidR="00B31556">
        <w:rPr>
          <w:sz w:val="28"/>
          <w:szCs w:val="28"/>
        </w:rPr>
        <w:t>развитие</w:t>
      </w:r>
      <w:r w:rsidRPr="00B05B60">
        <w:rPr>
          <w:sz w:val="28"/>
          <w:szCs w:val="28"/>
        </w:rPr>
        <w:t xml:space="preserve"> личности</w:t>
      </w:r>
      <w:r w:rsidR="00B31556">
        <w:rPr>
          <w:sz w:val="28"/>
          <w:szCs w:val="28"/>
        </w:rPr>
        <w:t xml:space="preserve"> </w:t>
      </w:r>
      <w:r w:rsidRPr="00B05B60">
        <w:rPr>
          <w:sz w:val="28"/>
          <w:szCs w:val="28"/>
        </w:rPr>
        <w:t xml:space="preserve"> рассматривается с точки зрения двух наиболее известных по</w:t>
      </w:r>
      <w:r w:rsidR="00B05B60" w:rsidRPr="00B05B60">
        <w:rPr>
          <w:sz w:val="28"/>
          <w:szCs w:val="28"/>
        </w:rPr>
        <w:t>дходов</w:t>
      </w:r>
      <w:r w:rsidRPr="00B05B60">
        <w:rPr>
          <w:sz w:val="28"/>
          <w:szCs w:val="28"/>
        </w:rPr>
        <w:t>. Рассмотрим их</w:t>
      </w:r>
      <w:r w:rsidR="00B05B60" w:rsidRPr="00B05B60">
        <w:rPr>
          <w:sz w:val="28"/>
          <w:szCs w:val="28"/>
        </w:rPr>
        <w:t>.</w:t>
      </w:r>
    </w:p>
    <w:p w:rsidR="00731464" w:rsidRPr="00B05B60" w:rsidRDefault="00B05B60" w:rsidP="00B05B60">
      <w:pPr>
        <w:pStyle w:val="a6"/>
        <w:shd w:val="clear" w:color="auto" w:fill="FFFFFF"/>
        <w:spacing w:before="0" w:beforeAutospacing="0" w:after="0" w:afterAutospacing="0" w:line="360" w:lineRule="auto"/>
        <w:ind w:firstLine="708"/>
        <w:jc w:val="both"/>
        <w:rPr>
          <w:sz w:val="28"/>
          <w:szCs w:val="28"/>
          <w:shd w:val="clear" w:color="auto" w:fill="FFFFFF"/>
        </w:rPr>
      </w:pPr>
      <w:r w:rsidRPr="00B05B60">
        <w:rPr>
          <w:sz w:val="28"/>
          <w:szCs w:val="28"/>
        </w:rPr>
        <w:t>Ведущее место в психологии морального развития по праву занимает концепция когнитивного конструктивизма морального сознания, разра</w:t>
      </w:r>
      <w:r w:rsidR="00693B9E">
        <w:rPr>
          <w:sz w:val="28"/>
          <w:szCs w:val="28"/>
        </w:rPr>
        <w:t>ботанная в трудах Л. Кольберга, где внимание направлено на</w:t>
      </w:r>
      <w:r w:rsidRPr="00B05B60">
        <w:rPr>
          <w:sz w:val="28"/>
          <w:szCs w:val="28"/>
        </w:rPr>
        <w:t xml:space="preserve"> моральны</w:t>
      </w:r>
      <w:r w:rsidR="00693B9E">
        <w:rPr>
          <w:sz w:val="28"/>
          <w:szCs w:val="28"/>
        </w:rPr>
        <w:t>е суждения и моральное мышление. Они же</w:t>
      </w:r>
      <w:r w:rsidRPr="00B05B60">
        <w:rPr>
          <w:sz w:val="28"/>
          <w:szCs w:val="28"/>
        </w:rPr>
        <w:t xml:space="preserve"> </w:t>
      </w:r>
      <w:r w:rsidR="00693B9E">
        <w:rPr>
          <w:sz w:val="28"/>
          <w:szCs w:val="28"/>
        </w:rPr>
        <w:t>выступают</w:t>
      </w:r>
      <w:r w:rsidRPr="00B05B60">
        <w:rPr>
          <w:sz w:val="28"/>
          <w:szCs w:val="28"/>
        </w:rPr>
        <w:t xml:space="preserve"> критериями </w:t>
      </w:r>
      <w:r w:rsidR="00693B9E">
        <w:rPr>
          <w:sz w:val="28"/>
          <w:szCs w:val="28"/>
        </w:rPr>
        <w:t xml:space="preserve">определения </w:t>
      </w:r>
      <w:r w:rsidRPr="00B05B60">
        <w:rPr>
          <w:sz w:val="28"/>
          <w:szCs w:val="28"/>
        </w:rPr>
        <w:t>уровня развития морального</w:t>
      </w:r>
      <w:r w:rsidR="00693B9E">
        <w:rPr>
          <w:sz w:val="28"/>
          <w:szCs w:val="28"/>
        </w:rPr>
        <w:t>-нравственного</w:t>
      </w:r>
      <w:r w:rsidRPr="00B05B60">
        <w:rPr>
          <w:sz w:val="28"/>
          <w:szCs w:val="28"/>
        </w:rPr>
        <w:t xml:space="preserve"> сознания.</w:t>
      </w:r>
    </w:p>
    <w:p w:rsidR="00731464" w:rsidRDefault="00731464" w:rsidP="00731464">
      <w:pPr>
        <w:pStyle w:val="a6"/>
        <w:shd w:val="clear" w:color="auto" w:fill="FFFFFF"/>
        <w:spacing w:before="0" w:beforeAutospacing="0" w:after="0" w:afterAutospacing="0" w:line="360" w:lineRule="auto"/>
        <w:ind w:firstLine="708"/>
        <w:jc w:val="both"/>
        <w:rPr>
          <w:color w:val="000000"/>
          <w:sz w:val="28"/>
          <w:szCs w:val="28"/>
          <w:shd w:val="clear" w:color="auto" w:fill="FFFFFF"/>
        </w:rPr>
      </w:pPr>
      <w:r w:rsidRPr="00781290">
        <w:rPr>
          <w:color w:val="000000"/>
          <w:sz w:val="28"/>
          <w:szCs w:val="28"/>
          <w:shd w:val="clear" w:color="auto" w:fill="FFFFFF"/>
        </w:rPr>
        <w:t>Шесть стадий распределенных на три уровня морального развития по Лоуренсу Кольбергу:</w:t>
      </w:r>
    </w:p>
    <w:p w:rsidR="002B118E" w:rsidRDefault="00AF4FBA" w:rsidP="00AF4FBA">
      <w:pPr>
        <w:numPr>
          <w:ilvl w:val="0"/>
          <w:numId w:val="4"/>
        </w:numPr>
        <w:shd w:val="clear" w:color="auto" w:fill="FFFFFF"/>
        <w:spacing w:after="0" w:line="360" w:lineRule="auto"/>
        <w:ind w:left="0" w:right="360"/>
        <w:textAlignment w:val="baseline"/>
        <w:rPr>
          <w:rFonts w:ascii="Times New Roman" w:hAnsi="Times New Roman"/>
          <w:sz w:val="28"/>
          <w:szCs w:val="28"/>
          <w:lang w:eastAsia="ru-RU"/>
        </w:rPr>
      </w:pPr>
      <w:r w:rsidRPr="00AF4FBA">
        <w:rPr>
          <w:rFonts w:ascii="Times New Roman" w:hAnsi="Times New Roman"/>
          <w:i/>
          <w:iCs/>
          <w:sz w:val="28"/>
          <w:szCs w:val="28"/>
          <w:lang w:eastAsia="ru-RU"/>
        </w:rPr>
        <w:t>Доконвенциональный уровень</w:t>
      </w:r>
      <w:r w:rsidRPr="00AF4FBA">
        <w:rPr>
          <w:rFonts w:ascii="Times New Roman" w:hAnsi="Times New Roman"/>
          <w:sz w:val="28"/>
          <w:szCs w:val="28"/>
          <w:lang w:eastAsia="ru-RU"/>
        </w:rPr>
        <w:t xml:space="preserve">. Человек, </w:t>
      </w:r>
      <w:r w:rsidR="0033206A">
        <w:rPr>
          <w:rFonts w:ascii="Times New Roman" w:hAnsi="Times New Roman"/>
          <w:sz w:val="28"/>
          <w:szCs w:val="28"/>
          <w:lang w:eastAsia="ru-RU"/>
        </w:rPr>
        <w:t xml:space="preserve">который </w:t>
      </w:r>
      <w:r w:rsidRPr="00AF4FBA">
        <w:rPr>
          <w:rFonts w:ascii="Times New Roman" w:hAnsi="Times New Roman"/>
          <w:sz w:val="28"/>
          <w:szCs w:val="28"/>
          <w:lang w:eastAsia="ru-RU"/>
        </w:rPr>
        <w:t>наход</w:t>
      </w:r>
      <w:r w:rsidR="0033206A">
        <w:rPr>
          <w:rFonts w:ascii="Times New Roman" w:hAnsi="Times New Roman"/>
          <w:sz w:val="28"/>
          <w:szCs w:val="28"/>
          <w:lang w:eastAsia="ru-RU"/>
        </w:rPr>
        <w:t>ится на этом уровне, определяет</w:t>
      </w:r>
      <w:r w:rsidRPr="00AF4FBA">
        <w:rPr>
          <w:rFonts w:ascii="Times New Roman" w:hAnsi="Times New Roman"/>
          <w:sz w:val="28"/>
          <w:szCs w:val="28"/>
          <w:lang w:eastAsia="ru-RU"/>
        </w:rPr>
        <w:t xml:space="preserve"> «моральност</w:t>
      </w:r>
      <w:r w:rsidR="0033206A">
        <w:rPr>
          <w:rFonts w:ascii="Times New Roman" w:hAnsi="Times New Roman"/>
          <w:sz w:val="28"/>
          <w:szCs w:val="28"/>
          <w:lang w:eastAsia="ru-RU"/>
        </w:rPr>
        <w:t>ь</w:t>
      </w:r>
      <w:r w:rsidRPr="00AF4FBA">
        <w:rPr>
          <w:rFonts w:ascii="Times New Roman" w:hAnsi="Times New Roman"/>
          <w:sz w:val="28"/>
          <w:szCs w:val="28"/>
          <w:lang w:eastAsia="ru-RU"/>
        </w:rPr>
        <w:t xml:space="preserve">» </w:t>
      </w:r>
      <w:r w:rsidR="0033206A">
        <w:rPr>
          <w:rFonts w:ascii="Times New Roman" w:hAnsi="Times New Roman"/>
          <w:sz w:val="28"/>
          <w:szCs w:val="28"/>
          <w:lang w:eastAsia="ru-RU"/>
        </w:rPr>
        <w:t>своего тем</w:t>
      </w:r>
      <w:r w:rsidRPr="00AF4FBA">
        <w:rPr>
          <w:rFonts w:ascii="Times New Roman" w:hAnsi="Times New Roman"/>
          <w:sz w:val="28"/>
          <w:szCs w:val="28"/>
          <w:lang w:eastAsia="ru-RU"/>
        </w:rPr>
        <w:t xml:space="preserve">, насколько </w:t>
      </w:r>
      <w:r w:rsidR="0033206A">
        <w:rPr>
          <w:rFonts w:ascii="Times New Roman" w:hAnsi="Times New Roman"/>
          <w:sz w:val="28"/>
          <w:szCs w:val="28"/>
          <w:lang w:eastAsia="ru-RU"/>
        </w:rPr>
        <w:t>он служит  удовлетворению</w:t>
      </w:r>
      <w:r w:rsidRPr="00AF4FBA">
        <w:rPr>
          <w:rFonts w:ascii="Times New Roman" w:hAnsi="Times New Roman"/>
          <w:sz w:val="28"/>
          <w:szCs w:val="28"/>
          <w:lang w:eastAsia="ru-RU"/>
        </w:rPr>
        <w:t xml:space="preserve"> его собственны</w:t>
      </w:r>
      <w:r w:rsidR="0033206A">
        <w:rPr>
          <w:rFonts w:ascii="Times New Roman" w:hAnsi="Times New Roman"/>
          <w:sz w:val="28"/>
          <w:szCs w:val="28"/>
          <w:lang w:eastAsia="ru-RU"/>
        </w:rPr>
        <w:t>х потребностей</w:t>
      </w:r>
      <w:r w:rsidRPr="00AF4FBA">
        <w:rPr>
          <w:rFonts w:ascii="Times New Roman" w:hAnsi="Times New Roman"/>
          <w:sz w:val="28"/>
          <w:szCs w:val="28"/>
          <w:lang w:eastAsia="ru-RU"/>
        </w:rPr>
        <w:t xml:space="preserve">. </w:t>
      </w:r>
      <w:r w:rsidR="002B118E">
        <w:rPr>
          <w:rFonts w:ascii="Times New Roman" w:hAnsi="Times New Roman"/>
          <w:sz w:val="28"/>
          <w:szCs w:val="28"/>
          <w:lang w:eastAsia="ru-RU"/>
        </w:rPr>
        <w:t xml:space="preserve"> В этот </w:t>
      </w:r>
      <w:r w:rsidRPr="00AF4FBA">
        <w:rPr>
          <w:rFonts w:ascii="Times New Roman" w:hAnsi="Times New Roman"/>
          <w:sz w:val="28"/>
          <w:szCs w:val="28"/>
          <w:lang w:eastAsia="ru-RU"/>
        </w:rPr>
        <w:t xml:space="preserve"> уровень включ</w:t>
      </w:r>
      <w:r w:rsidR="002B118E">
        <w:rPr>
          <w:rFonts w:ascii="Times New Roman" w:hAnsi="Times New Roman"/>
          <w:sz w:val="28"/>
          <w:szCs w:val="28"/>
          <w:lang w:eastAsia="ru-RU"/>
        </w:rPr>
        <w:t xml:space="preserve">ены </w:t>
      </w:r>
      <w:r w:rsidRPr="00AF4FBA">
        <w:rPr>
          <w:rFonts w:ascii="Times New Roman" w:hAnsi="Times New Roman"/>
          <w:sz w:val="28"/>
          <w:szCs w:val="28"/>
          <w:lang w:eastAsia="ru-RU"/>
        </w:rPr>
        <w:t xml:space="preserve">две стадии. </w:t>
      </w:r>
      <w:r w:rsidR="002B118E">
        <w:rPr>
          <w:rFonts w:ascii="Times New Roman" w:hAnsi="Times New Roman"/>
          <w:sz w:val="28"/>
          <w:szCs w:val="28"/>
          <w:lang w:eastAsia="ru-RU"/>
        </w:rPr>
        <w:t xml:space="preserve"> На первой  стадии </w:t>
      </w:r>
      <w:r w:rsidRPr="00AF4FBA">
        <w:rPr>
          <w:rFonts w:ascii="Times New Roman" w:hAnsi="Times New Roman"/>
          <w:sz w:val="28"/>
          <w:szCs w:val="28"/>
          <w:lang w:eastAsia="ru-RU"/>
        </w:rPr>
        <w:t xml:space="preserve"> характери</w:t>
      </w:r>
      <w:r w:rsidR="002B118E">
        <w:rPr>
          <w:rFonts w:ascii="Times New Roman" w:hAnsi="Times New Roman"/>
          <w:sz w:val="28"/>
          <w:szCs w:val="28"/>
          <w:lang w:eastAsia="ru-RU"/>
        </w:rPr>
        <w:t>стикой является</w:t>
      </w:r>
      <w:r w:rsidRPr="00AF4FBA">
        <w:rPr>
          <w:rFonts w:ascii="Times New Roman" w:hAnsi="Times New Roman"/>
          <w:sz w:val="28"/>
          <w:szCs w:val="28"/>
          <w:lang w:eastAsia="ru-RU"/>
        </w:rPr>
        <w:t xml:space="preserve"> ориент</w:t>
      </w:r>
      <w:r w:rsidR="002B118E">
        <w:rPr>
          <w:rFonts w:ascii="Times New Roman" w:hAnsi="Times New Roman"/>
          <w:sz w:val="28"/>
          <w:szCs w:val="28"/>
          <w:lang w:eastAsia="ru-RU"/>
        </w:rPr>
        <w:t>ир</w:t>
      </w:r>
      <w:r w:rsidRPr="00AF4FBA">
        <w:rPr>
          <w:rFonts w:ascii="Times New Roman" w:hAnsi="Times New Roman"/>
          <w:sz w:val="28"/>
          <w:szCs w:val="28"/>
          <w:lang w:eastAsia="ru-RU"/>
        </w:rPr>
        <w:t xml:space="preserve"> на наказание: </w:t>
      </w:r>
      <w:r w:rsidR="002B118E">
        <w:rPr>
          <w:rFonts w:ascii="Times New Roman" w:hAnsi="Times New Roman"/>
          <w:sz w:val="28"/>
          <w:szCs w:val="28"/>
          <w:lang w:eastAsia="ru-RU"/>
        </w:rPr>
        <w:t xml:space="preserve"> страх быть наказанным  является основным </w:t>
      </w:r>
      <w:r w:rsidR="00C75E58">
        <w:rPr>
          <w:rFonts w:ascii="Times New Roman" w:hAnsi="Times New Roman"/>
          <w:sz w:val="28"/>
          <w:szCs w:val="28"/>
          <w:lang w:eastAsia="ru-RU"/>
        </w:rPr>
        <w:t xml:space="preserve"> двигателем поведения</w:t>
      </w:r>
      <w:r w:rsidRPr="00AF4FBA">
        <w:rPr>
          <w:rFonts w:ascii="Times New Roman" w:hAnsi="Times New Roman"/>
          <w:sz w:val="28"/>
          <w:szCs w:val="28"/>
          <w:lang w:eastAsia="ru-RU"/>
        </w:rPr>
        <w:t xml:space="preserve">. </w:t>
      </w:r>
    </w:p>
    <w:p w:rsidR="00AF4FBA" w:rsidRPr="00AF4FBA" w:rsidRDefault="00AF4FBA" w:rsidP="002B118E">
      <w:pPr>
        <w:shd w:val="clear" w:color="auto" w:fill="FFFFFF"/>
        <w:spacing w:after="0" w:line="360" w:lineRule="auto"/>
        <w:ind w:right="360"/>
        <w:textAlignment w:val="baseline"/>
        <w:rPr>
          <w:rFonts w:ascii="Times New Roman" w:hAnsi="Times New Roman"/>
          <w:sz w:val="28"/>
          <w:szCs w:val="28"/>
          <w:lang w:eastAsia="ru-RU"/>
        </w:rPr>
      </w:pPr>
      <w:r w:rsidRPr="00AF4FBA">
        <w:rPr>
          <w:rFonts w:ascii="Times New Roman" w:hAnsi="Times New Roman"/>
          <w:sz w:val="28"/>
          <w:szCs w:val="28"/>
          <w:lang w:eastAsia="ru-RU"/>
        </w:rPr>
        <w:t xml:space="preserve">Человек, находящийся на второй стадии, </w:t>
      </w:r>
      <w:r w:rsidR="00C75E58">
        <w:rPr>
          <w:rFonts w:ascii="Times New Roman" w:hAnsi="Times New Roman"/>
          <w:sz w:val="28"/>
          <w:szCs w:val="28"/>
          <w:lang w:eastAsia="ru-RU"/>
        </w:rPr>
        <w:t>считает моральным, правильным, хорошим такое свое</w:t>
      </w:r>
      <w:r w:rsidRPr="00AF4FBA">
        <w:rPr>
          <w:rFonts w:ascii="Times New Roman" w:hAnsi="Times New Roman"/>
          <w:sz w:val="28"/>
          <w:szCs w:val="28"/>
          <w:lang w:eastAsia="ru-RU"/>
        </w:rPr>
        <w:t xml:space="preserve"> поведение, которое удовлетворяет его собственные нужды и </w:t>
      </w:r>
      <w:r w:rsidR="00C75E58">
        <w:rPr>
          <w:rFonts w:ascii="Times New Roman" w:hAnsi="Times New Roman"/>
          <w:sz w:val="28"/>
          <w:szCs w:val="28"/>
          <w:lang w:eastAsia="ru-RU"/>
        </w:rPr>
        <w:t>возможно</w:t>
      </w:r>
      <w:r w:rsidRPr="00AF4FBA">
        <w:rPr>
          <w:rFonts w:ascii="Times New Roman" w:hAnsi="Times New Roman"/>
          <w:sz w:val="28"/>
          <w:szCs w:val="28"/>
          <w:lang w:eastAsia="ru-RU"/>
        </w:rPr>
        <w:t xml:space="preserve"> случ</w:t>
      </w:r>
      <w:r w:rsidR="00C75E58">
        <w:rPr>
          <w:rFonts w:ascii="Times New Roman" w:hAnsi="Times New Roman"/>
          <w:sz w:val="28"/>
          <w:szCs w:val="28"/>
          <w:lang w:eastAsia="ru-RU"/>
        </w:rPr>
        <w:t xml:space="preserve">айно — потребности других людей, </w:t>
      </w:r>
      <w:r w:rsidR="00C75E58">
        <w:rPr>
          <w:rFonts w:ascii="Times New Roman" w:hAnsi="Times New Roman"/>
          <w:sz w:val="28"/>
          <w:szCs w:val="28"/>
          <w:lang w:eastAsia="ru-RU"/>
        </w:rPr>
        <w:lastRenderedPageBreak/>
        <w:t xml:space="preserve">получая за это поощрение. </w:t>
      </w:r>
      <w:r w:rsidRPr="00AF4FBA">
        <w:rPr>
          <w:rFonts w:ascii="Times New Roman" w:hAnsi="Times New Roman"/>
          <w:sz w:val="28"/>
          <w:szCs w:val="28"/>
          <w:lang w:eastAsia="ru-RU"/>
        </w:rPr>
        <w:t xml:space="preserve"> Таким образом,</w:t>
      </w:r>
      <w:r w:rsidR="00C75E58">
        <w:rPr>
          <w:rFonts w:ascii="Times New Roman" w:hAnsi="Times New Roman"/>
          <w:sz w:val="28"/>
          <w:szCs w:val="28"/>
          <w:lang w:eastAsia="ru-RU"/>
        </w:rPr>
        <w:t xml:space="preserve"> на этой стадии человек начинает осознавать что в балансе между наказанием и вознаграждением</w:t>
      </w:r>
      <w:r w:rsidRPr="00AF4FBA">
        <w:rPr>
          <w:rFonts w:ascii="Times New Roman" w:hAnsi="Times New Roman"/>
          <w:sz w:val="28"/>
          <w:szCs w:val="28"/>
          <w:lang w:eastAsia="ru-RU"/>
        </w:rPr>
        <w:t xml:space="preserve"> </w:t>
      </w:r>
      <w:r w:rsidR="00C75E58">
        <w:rPr>
          <w:rFonts w:ascii="Times New Roman" w:hAnsi="Times New Roman"/>
          <w:sz w:val="28"/>
          <w:szCs w:val="28"/>
          <w:lang w:eastAsia="ru-RU"/>
        </w:rPr>
        <w:t>есть смысл. И стремится в вознаграждению.</w:t>
      </w:r>
    </w:p>
    <w:p w:rsidR="00F3316C" w:rsidRDefault="00AF4FBA" w:rsidP="00AF4FBA">
      <w:pPr>
        <w:numPr>
          <w:ilvl w:val="0"/>
          <w:numId w:val="4"/>
        </w:numPr>
        <w:shd w:val="clear" w:color="auto" w:fill="FFFFFF"/>
        <w:spacing w:after="0" w:line="360" w:lineRule="auto"/>
        <w:ind w:left="0" w:right="360"/>
        <w:textAlignment w:val="baseline"/>
        <w:rPr>
          <w:rFonts w:ascii="Times New Roman" w:hAnsi="Times New Roman"/>
          <w:sz w:val="28"/>
          <w:szCs w:val="28"/>
          <w:lang w:eastAsia="ru-RU"/>
        </w:rPr>
      </w:pPr>
      <w:r w:rsidRPr="00AF4FBA">
        <w:rPr>
          <w:rFonts w:ascii="Times New Roman" w:hAnsi="Times New Roman"/>
          <w:i/>
          <w:iCs/>
          <w:sz w:val="28"/>
          <w:szCs w:val="28"/>
          <w:lang w:eastAsia="ru-RU"/>
        </w:rPr>
        <w:t>Конвенциональный уровень</w:t>
      </w:r>
      <w:r w:rsidRPr="00AF4FBA">
        <w:rPr>
          <w:rFonts w:ascii="Times New Roman" w:hAnsi="Times New Roman"/>
          <w:sz w:val="28"/>
          <w:szCs w:val="28"/>
          <w:lang w:eastAsia="ru-RU"/>
        </w:rPr>
        <w:t>. Человек, наход</w:t>
      </w:r>
      <w:r w:rsidR="00F3316C">
        <w:rPr>
          <w:rFonts w:ascii="Times New Roman" w:hAnsi="Times New Roman"/>
          <w:sz w:val="28"/>
          <w:szCs w:val="28"/>
          <w:lang w:eastAsia="ru-RU"/>
        </w:rPr>
        <w:t>ящийся на этом уровне морально-нравственного</w:t>
      </w:r>
      <w:r w:rsidRPr="00AF4FBA">
        <w:rPr>
          <w:rFonts w:ascii="Times New Roman" w:hAnsi="Times New Roman"/>
          <w:sz w:val="28"/>
          <w:szCs w:val="28"/>
          <w:lang w:eastAsia="ru-RU"/>
        </w:rPr>
        <w:t xml:space="preserve"> развития, понимает необходимость выполнения </w:t>
      </w:r>
      <w:r w:rsidR="00F3316C">
        <w:rPr>
          <w:rFonts w:ascii="Times New Roman" w:hAnsi="Times New Roman"/>
          <w:sz w:val="28"/>
          <w:szCs w:val="28"/>
          <w:lang w:eastAsia="ru-RU"/>
        </w:rPr>
        <w:t xml:space="preserve">определенных </w:t>
      </w:r>
      <w:r w:rsidRPr="00AF4FBA">
        <w:rPr>
          <w:rFonts w:ascii="Times New Roman" w:hAnsi="Times New Roman"/>
          <w:sz w:val="28"/>
          <w:szCs w:val="28"/>
          <w:lang w:eastAsia="ru-RU"/>
        </w:rPr>
        <w:t>правил для сохранения</w:t>
      </w:r>
      <w:r w:rsidR="00F3316C">
        <w:rPr>
          <w:rFonts w:ascii="Times New Roman" w:hAnsi="Times New Roman"/>
          <w:sz w:val="28"/>
          <w:szCs w:val="28"/>
          <w:lang w:eastAsia="ru-RU"/>
        </w:rPr>
        <w:t xml:space="preserve"> стабильности общества. Этот уровень, как и первый, </w:t>
      </w:r>
      <w:r w:rsidRPr="00AF4FBA">
        <w:rPr>
          <w:rFonts w:ascii="Times New Roman" w:hAnsi="Times New Roman"/>
          <w:sz w:val="28"/>
          <w:szCs w:val="28"/>
          <w:lang w:eastAsia="ru-RU"/>
        </w:rPr>
        <w:t xml:space="preserve">включает в себя две стадии. Для человека, </w:t>
      </w:r>
      <w:r w:rsidR="00F3316C">
        <w:rPr>
          <w:rFonts w:ascii="Times New Roman" w:hAnsi="Times New Roman"/>
          <w:sz w:val="28"/>
          <w:szCs w:val="28"/>
          <w:lang w:eastAsia="ru-RU"/>
        </w:rPr>
        <w:t>что находится</w:t>
      </w:r>
      <w:r w:rsidRPr="00AF4FBA">
        <w:rPr>
          <w:rFonts w:ascii="Times New Roman" w:hAnsi="Times New Roman"/>
          <w:sz w:val="28"/>
          <w:szCs w:val="28"/>
          <w:lang w:eastAsia="ru-RU"/>
        </w:rPr>
        <w:t xml:space="preserve"> на третьей стадии, </w:t>
      </w:r>
      <w:r w:rsidR="00F3316C">
        <w:rPr>
          <w:rFonts w:ascii="Times New Roman" w:hAnsi="Times New Roman"/>
          <w:sz w:val="28"/>
          <w:szCs w:val="28"/>
          <w:lang w:eastAsia="ru-RU"/>
        </w:rPr>
        <w:t xml:space="preserve">главным </w:t>
      </w:r>
      <w:r w:rsidRPr="00AF4FBA">
        <w:rPr>
          <w:rFonts w:ascii="Times New Roman" w:hAnsi="Times New Roman"/>
          <w:sz w:val="28"/>
          <w:szCs w:val="28"/>
          <w:lang w:eastAsia="ru-RU"/>
        </w:rPr>
        <w:t xml:space="preserve">регулятором поведения являются </w:t>
      </w:r>
      <w:r w:rsidR="00F3316C">
        <w:rPr>
          <w:rFonts w:ascii="Times New Roman" w:hAnsi="Times New Roman"/>
          <w:sz w:val="28"/>
          <w:szCs w:val="28"/>
          <w:lang w:eastAsia="ru-RU"/>
        </w:rPr>
        <w:t>условия и требования</w:t>
      </w:r>
      <w:r w:rsidRPr="00AF4FBA">
        <w:rPr>
          <w:rFonts w:ascii="Times New Roman" w:hAnsi="Times New Roman"/>
          <w:sz w:val="28"/>
          <w:szCs w:val="28"/>
          <w:lang w:eastAsia="ru-RU"/>
        </w:rPr>
        <w:t xml:space="preserve"> малой группы (семьи, друзей, коллег), </w:t>
      </w:r>
      <w:r w:rsidR="00F3316C">
        <w:rPr>
          <w:rFonts w:ascii="Times New Roman" w:hAnsi="Times New Roman"/>
          <w:sz w:val="28"/>
          <w:szCs w:val="28"/>
          <w:lang w:eastAsia="ru-RU"/>
        </w:rPr>
        <w:t>членом которой он себя считает</w:t>
      </w:r>
      <w:r w:rsidRPr="00AF4FBA">
        <w:rPr>
          <w:rFonts w:ascii="Times New Roman" w:hAnsi="Times New Roman"/>
          <w:sz w:val="28"/>
          <w:szCs w:val="28"/>
          <w:lang w:eastAsia="ru-RU"/>
        </w:rPr>
        <w:t xml:space="preserve">. </w:t>
      </w:r>
    </w:p>
    <w:p w:rsidR="00AF4FBA" w:rsidRPr="00AF4FBA" w:rsidRDefault="00AF4FBA" w:rsidP="00F3316C">
      <w:pPr>
        <w:shd w:val="clear" w:color="auto" w:fill="FFFFFF"/>
        <w:spacing w:after="0" w:line="360" w:lineRule="auto"/>
        <w:ind w:right="360"/>
        <w:textAlignment w:val="baseline"/>
        <w:rPr>
          <w:rFonts w:ascii="Times New Roman" w:hAnsi="Times New Roman"/>
          <w:sz w:val="28"/>
          <w:szCs w:val="28"/>
          <w:lang w:eastAsia="ru-RU"/>
        </w:rPr>
      </w:pPr>
      <w:r w:rsidRPr="00AF4FBA">
        <w:rPr>
          <w:rFonts w:ascii="Times New Roman" w:hAnsi="Times New Roman"/>
          <w:sz w:val="28"/>
          <w:szCs w:val="28"/>
          <w:lang w:eastAsia="ru-RU"/>
        </w:rPr>
        <w:t xml:space="preserve">Человек, </w:t>
      </w:r>
      <w:r w:rsidR="00F3316C">
        <w:rPr>
          <w:rFonts w:ascii="Times New Roman" w:hAnsi="Times New Roman"/>
          <w:sz w:val="28"/>
          <w:szCs w:val="28"/>
          <w:lang w:eastAsia="ru-RU"/>
        </w:rPr>
        <w:t>перешедший на</w:t>
      </w:r>
      <w:r w:rsidRPr="00AF4FBA">
        <w:rPr>
          <w:rFonts w:ascii="Times New Roman" w:hAnsi="Times New Roman"/>
          <w:sz w:val="28"/>
          <w:szCs w:val="28"/>
          <w:lang w:eastAsia="ru-RU"/>
        </w:rPr>
        <w:t xml:space="preserve"> четвертую стадию, </w:t>
      </w:r>
      <w:r w:rsidR="00F3316C">
        <w:rPr>
          <w:rFonts w:ascii="Times New Roman" w:hAnsi="Times New Roman"/>
          <w:sz w:val="28"/>
          <w:szCs w:val="28"/>
          <w:lang w:eastAsia="ru-RU"/>
        </w:rPr>
        <w:t>уже ориентируется в выборе поведенческих стратегий не на свою группу,</w:t>
      </w:r>
      <w:r w:rsidRPr="00AF4FBA">
        <w:rPr>
          <w:rFonts w:ascii="Times New Roman" w:hAnsi="Times New Roman"/>
          <w:sz w:val="28"/>
          <w:szCs w:val="28"/>
          <w:lang w:eastAsia="ru-RU"/>
        </w:rPr>
        <w:t xml:space="preserve"> а </w:t>
      </w:r>
      <w:r w:rsidR="00F3316C">
        <w:rPr>
          <w:rFonts w:ascii="Times New Roman" w:hAnsi="Times New Roman"/>
          <w:sz w:val="28"/>
          <w:szCs w:val="28"/>
          <w:lang w:eastAsia="ru-RU"/>
        </w:rPr>
        <w:t>на общество</w:t>
      </w:r>
      <w:r w:rsidRPr="00AF4FBA">
        <w:rPr>
          <w:rFonts w:ascii="Times New Roman" w:hAnsi="Times New Roman"/>
          <w:sz w:val="28"/>
          <w:szCs w:val="28"/>
          <w:lang w:eastAsia="ru-RU"/>
        </w:rPr>
        <w:t>,</w:t>
      </w:r>
      <w:r w:rsidR="00F3316C">
        <w:rPr>
          <w:rFonts w:ascii="Times New Roman" w:hAnsi="Times New Roman"/>
          <w:sz w:val="28"/>
          <w:szCs w:val="28"/>
          <w:lang w:eastAsia="ru-RU"/>
        </w:rPr>
        <w:t xml:space="preserve"> его общепринятые нормы, </w:t>
      </w:r>
      <w:r w:rsidRPr="00AF4FBA">
        <w:rPr>
          <w:rFonts w:ascii="Times New Roman" w:hAnsi="Times New Roman"/>
          <w:sz w:val="28"/>
          <w:szCs w:val="28"/>
          <w:lang w:eastAsia="ru-RU"/>
        </w:rPr>
        <w:t xml:space="preserve"> необходим</w:t>
      </w:r>
      <w:r w:rsidR="00F3316C">
        <w:rPr>
          <w:rFonts w:ascii="Times New Roman" w:hAnsi="Times New Roman"/>
          <w:sz w:val="28"/>
          <w:szCs w:val="28"/>
          <w:lang w:eastAsia="ru-RU"/>
        </w:rPr>
        <w:t xml:space="preserve">ые </w:t>
      </w:r>
      <w:r w:rsidRPr="00AF4FBA">
        <w:rPr>
          <w:rFonts w:ascii="Times New Roman" w:hAnsi="Times New Roman"/>
          <w:sz w:val="28"/>
          <w:szCs w:val="28"/>
          <w:lang w:eastAsia="ru-RU"/>
        </w:rPr>
        <w:t xml:space="preserve"> для поддержания жизнеспособности социальной системы. </w:t>
      </w:r>
      <w:r w:rsidR="00F3316C">
        <w:rPr>
          <w:rFonts w:ascii="Times New Roman" w:hAnsi="Times New Roman"/>
          <w:sz w:val="28"/>
          <w:szCs w:val="28"/>
          <w:lang w:eastAsia="ru-RU"/>
        </w:rPr>
        <w:t xml:space="preserve">На этой стадии главная цель индивида - </w:t>
      </w:r>
      <w:r w:rsidRPr="00AF4FBA">
        <w:rPr>
          <w:rFonts w:ascii="Times New Roman" w:hAnsi="Times New Roman"/>
          <w:sz w:val="28"/>
          <w:szCs w:val="28"/>
          <w:lang w:eastAsia="ru-RU"/>
        </w:rPr>
        <w:t>поддержа</w:t>
      </w:r>
      <w:r w:rsidR="00F3316C">
        <w:rPr>
          <w:rFonts w:ascii="Times New Roman" w:hAnsi="Times New Roman"/>
          <w:sz w:val="28"/>
          <w:szCs w:val="28"/>
          <w:lang w:eastAsia="ru-RU"/>
        </w:rPr>
        <w:t>ть существующий</w:t>
      </w:r>
      <w:r w:rsidRPr="00AF4FBA">
        <w:rPr>
          <w:rFonts w:ascii="Times New Roman" w:hAnsi="Times New Roman"/>
          <w:sz w:val="28"/>
          <w:szCs w:val="28"/>
          <w:lang w:eastAsia="ru-RU"/>
        </w:rPr>
        <w:t xml:space="preserve"> </w:t>
      </w:r>
      <w:r w:rsidR="00F3316C">
        <w:rPr>
          <w:rFonts w:ascii="Times New Roman" w:hAnsi="Times New Roman"/>
          <w:sz w:val="28"/>
          <w:szCs w:val="28"/>
          <w:lang w:eastAsia="ru-RU"/>
        </w:rPr>
        <w:t>п</w:t>
      </w:r>
      <w:r w:rsidRPr="00AF4FBA">
        <w:rPr>
          <w:rFonts w:ascii="Times New Roman" w:hAnsi="Times New Roman"/>
          <w:sz w:val="28"/>
          <w:szCs w:val="28"/>
          <w:lang w:eastAsia="ru-RU"/>
        </w:rPr>
        <w:t>оряд</w:t>
      </w:r>
      <w:r w:rsidR="00F3316C">
        <w:rPr>
          <w:rFonts w:ascii="Times New Roman" w:hAnsi="Times New Roman"/>
          <w:sz w:val="28"/>
          <w:szCs w:val="28"/>
          <w:lang w:eastAsia="ru-RU"/>
        </w:rPr>
        <w:t>ок вещей</w:t>
      </w:r>
      <w:r w:rsidRPr="00AF4FBA">
        <w:rPr>
          <w:rFonts w:ascii="Times New Roman" w:hAnsi="Times New Roman"/>
          <w:sz w:val="28"/>
          <w:szCs w:val="28"/>
          <w:lang w:eastAsia="ru-RU"/>
        </w:rPr>
        <w:t>.</w:t>
      </w:r>
    </w:p>
    <w:p w:rsidR="002E4AFA" w:rsidRDefault="00AF4FBA" w:rsidP="00AF4FBA">
      <w:pPr>
        <w:numPr>
          <w:ilvl w:val="0"/>
          <w:numId w:val="4"/>
        </w:numPr>
        <w:shd w:val="clear" w:color="auto" w:fill="FFFFFF"/>
        <w:spacing w:after="0" w:line="360" w:lineRule="auto"/>
        <w:ind w:left="0" w:right="360"/>
        <w:textAlignment w:val="baseline"/>
        <w:rPr>
          <w:rFonts w:ascii="Times New Roman" w:hAnsi="Times New Roman"/>
          <w:sz w:val="28"/>
          <w:szCs w:val="28"/>
          <w:lang w:eastAsia="ru-RU"/>
        </w:rPr>
      </w:pPr>
      <w:r w:rsidRPr="00AF4FBA">
        <w:rPr>
          <w:rFonts w:ascii="Times New Roman" w:hAnsi="Times New Roman"/>
          <w:i/>
          <w:iCs/>
          <w:sz w:val="28"/>
          <w:szCs w:val="28"/>
          <w:lang w:eastAsia="ru-RU"/>
        </w:rPr>
        <w:t>Постконвенциональный уровень</w:t>
      </w:r>
      <w:r w:rsidRPr="00AF4FBA">
        <w:rPr>
          <w:rFonts w:ascii="Times New Roman" w:hAnsi="Times New Roman"/>
          <w:sz w:val="28"/>
          <w:szCs w:val="28"/>
          <w:lang w:eastAsia="ru-RU"/>
        </w:rPr>
        <w:t> — самый высокий уровень морального развития. Человек, находящийся на этом уровне, руководствуется уже не с</w:t>
      </w:r>
      <w:r w:rsidR="00965047">
        <w:rPr>
          <w:rFonts w:ascii="Times New Roman" w:hAnsi="Times New Roman"/>
          <w:sz w:val="28"/>
          <w:szCs w:val="28"/>
          <w:lang w:eastAsia="ru-RU"/>
        </w:rPr>
        <w:t xml:space="preserve">воими личными </w:t>
      </w:r>
      <w:r w:rsidRPr="00AF4FBA">
        <w:rPr>
          <w:rFonts w:ascii="Times New Roman" w:hAnsi="Times New Roman"/>
          <w:sz w:val="28"/>
          <w:szCs w:val="28"/>
          <w:lang w:eastAsia="ru-RU"/>
        </w:rPr>
        <w:t xml:space="preserve"> интересами и не </w:t>
      </w:r>
      <w:r w:rsidR="00965047">
        <w:rPr>
          <w:rFonts w:ascii="Times New Roman" w:hAnsi="Times New Roman"/>
          <w:sz w:val="28"/>
          <w:szCs w:val="28"/>
          <w:lang w:eastAsia="ru-RU"/>
        </w:rPr>
        <w:t>интересами малой</w:t>
      </w:r>
      <w:r w:rsidRPr="00AF4FBA">
        <w:rPr>
          <w:rFonts w:ascii="Times New Roman" w:hAnsi="Times New Roman"/>
          <w:sz w:val="28"/>
          <w:szCs w:val="28"/>
          <w:lang w:eastAsia="ru-RU"/>
        </w:rPr>
        <w:t xml:space="preserve"> группы</w:t>
      </w:r>
      <w:r w:rsidR="00965047">
        <w:rPr>
          <w:rFonts w:ascii="Times New Roman" w:hAnsi="Times New Roman"/>
          <w:sz w:val="28"/>
          <w:szCs w:val="28"/>
          <w:lang w:eastAsia="ru-RU"/>
        </w:rPr>
        <w:t xml:space="preserve"> или общества</w:t>
      </w:r>
      <w:r w:rsidRPr="00AF4FBA">
        <w:rPr>
          <w:rFonts w:ascii="Times New Roman" w:hAnsi="Times New Roman"/>
          <w:sz w:val="28"/>
          <w:szCs w:val="28"/>
          <w:lang w:eastAsia="ru-RU"/>
        </w:rPr>
        <w:t xml:space="preserve">, а </w:t>
      </w:r>
      <w:r w:rsidR="002E4AFA">
        <w:rPr>
          <w:rFonts w:ascii="Times New Roman" w:hAnsi="Times New Roman"/>
          <w:sz w:val="28"/>
          <w:szCs w:val="28"/>
          <w:lang w:eastAsia="ru-RU"/>
        </w:rPr>
        <w:t xml:space="preserve">новыми </w:t>
      </w:r>
      <w:r w:rsidRPr="00AF4FBA">
        <w:rPr>
          <w:rFonts w:ascii="Times New Roman" w:hAnsi="Times New Roman"/>
          <w:sz w:val="28"/>
          <w:szCs w:val="28"/>
          <w:lang w:eastAsia="ru-RU"/>
        </w:rPr>
        <w:t>стандартами. Че</w:t>
      </w:r>
      <w:r w:rsidR="002E4AFA">
        <w:rPr>
          <w:rFonts w:ascii="Times New Roman" w:hAnsi="Times New Roman"/>
          <w:sz w:val="28"/>
          <w:szCs w:val="28"/>
          <w:lang w:eastAsia="ru-RU"/>
        </w:rPr>
        <w:t>ловек на пятой стадии морально-нравственного</w:t>
      </w:r>
      <w:r w:rsidRPr="00AF4FBA">
        <w:rPr>
          <w:rFonts w:ascii="Times New Roman" w:hAnsi="Times New Roman"/>
          <w:sz w:val="28"/>
          <w:szCs w:val="28"/>
          <w:lang w:eastAsia="ru-RU"/>
        </w:rPr>
        <w:t xml:space="preserve"> развития понимает </w:t>
      </w:r>
      <w:r w:rsidR="002E4AFA">
        <w:rPr>
          <w:rFonts w:ascii="Times New Roman" w:hAnsi="Times New Roman"/>
          <w:sz w:val="28"/>
          <w:szCs w:val="28"/>
          <w:lang w:eastAsia="ru-RU"/>
        </w:rPr>
        <w:t>что моральные нормы относительны и люди о них могут договориться</w:t>
      </w:r>
      <w:r w:rsidRPr="00AF4FBA">
        <w:rPr>
          <w:rFonts w:ascii="Times New Roman" w:hAnsi="Times New Roman"/>
          <w:sz w:val="28"/>
          <w:szCs w:val="28"/>
          <w:lang w:eastAsia="ru-RU"/>
        </w:rPr>
        <w:t xml:space="preserve">, то есть осознает, что </w:t>
      </w:r>
      <w:r w:rsidR="002E4AFA">
        <w:rPr>
          <w:rFonts w:ascii="Times New Roman" w:hAnsi="Times New Roman"/>
          <w:sz w:val="28"/>
          <w:szCs w:val="28"/>
          <w:lang w:eastAsia="ru-RU"/>
        </w:rPr>
        <w:t xml:space="preserve">мораль и нравственность </w:t>
      </w:r>
      <w:r w:rsidRPr="00AF4FBA">
        <w:rPr>
          <w:rFonts w:ascii="Times New Roman" w:hAnsi="Times New Roman"/>
          <w:sz w:val="28"/>
          <w:szCs w:val="28"/>
          <w:lang w:eastAsia="ru-RU"/>
        </w:rPr>
        <w:t>людей зависят от того, к како</w:t>
      </w:r>
      <w:r w:rsidR="002E4AFA">
        <w:rPr>
          <w:rFonts w:ascii="Times New Roman" w:hAnsi="Times New Roman"/>
          <w:sz w:val="28"/>
          <w:szCs w:val="28"/>
          <w:lang w:eastAsia="ru-RU"/>
        </w:rPr>
        <w:t>му обществу они принадлежат. На этой стадии</w:t>
      </w:r>
      <w:r w:rsidRPr="00AF4FBA">
        <w:rPr>
          <w:rFonts w:ascii="Times New Roman" w:hAnsi="Times New Roman"/>
          <w:sz w:val="28"/>
          <w:szCs w:val="28"/>
          <w:lang w:eastAsia="ru-RU"/>
        </w:rPr>
        <w:t xml:space="preserve"> большое значение </w:t>
      </w:r>
      <w:r w:rsidR="002E4AFA">
        <w:rPr>
          <w:rFonts w:ascii="Times New Roman" w:hAnsi="Times New Roman"/>
          <w:sz w:val="28"/>
          <w:szCs w:val="28"/>
          <w:lang w:eastAsia="ru-RU"/>
        </w:rPr>
        <w:t>приобретают индивидуальные</w:t>
      </w:r>
      <w:r w:rsidRPr="00AF4FBA">
        <w:rPr>
          <w:rFonts w:ascii="Times New Roman" w:hAnsi="Times New Roman"/>
          <w:sz w:val="28"/>
          <w:szCs w:val="28"/>
          <w:lang w:eastAsia="ru-RU"/>
        </w:rPr>
        <w:t xml:space="preserve"> прав</w:t>
      </w:r>
      <w:r w:rsidR="002E4AFA">
        <w:rPr>
          <w:rFonts w:ascii="Times New Roman" w:hAnsi="Times New Roman"/>
          <w:sz w:val="28"/>
          <w:szCs w:val="28"/>
          <w:lang w:eastAsia="ru-RU"/>
        </w:rPr>
        <w:t xml:space="preserve">а и </w:t>
      </w:r>
      <w:r w:rsidRPr="00AF4FBA">
        <w:rPr>
          <w:rFonts w:ascii="Times New Roman" w:hAnsi="Times New Roman"/>
          <w:sz w:val="28"/>
          <w:szCs w:val="28"/>
          <w:lang w:eastAsia="ru-RU"/>
        </w:rPr>
        <w:t xml:space="preserve"> справедливость правил, </w:t>
      </w:r>
      <w:r w:rsidR="002E4AFA">
        <w:rPr>
          <w:rFonts w:ascii="Times New Roman" w:hAnsi="Times New Roman"/>
          <w:sz w:val="28"/>
          <w:szCs w:val="28"/>
          <w:lang w:eastAsia="ru-RU"/>
        </w:rPr>
        <w:t>с которыми коррелируются его решения.</w:t>
      </w:r>
    </w:p>
    <w:p w:rsidR="00AF4FBA" w:rsidRPr="00AF4FBA" w:rsidRDefault="00AF4FBA" w:rsidP="002E4AFA">
      <w:pPr>
        <w:shd w:val="clear" w:color="auto" w:fill="FFFFFF"/>
        <w:spacing w:after="0" w:line="360" w:lineRule="auto"/>
        <w:ind w:right="360"/>
        <w:textAlignment w:val="baseline"/>
        <w:rPr>
          <w:rFonts w:ascii="Times New Roman" w:hAnsi="Times New Roman"/>
          <w:sz w:val="28"/>
          <w:szCs w:val="28"/>
          <w:lang w:eastAsia="ru-RU"/>
        </w:rPr>
      </w:pPr>
      <w:r w:rsidRPr="00AF4FBA">
        <w:rPr>
          <w:rFonts w:ascii="Times New Roman" w:hAnsi="Times New Roman"/>
          <w:sz w:val="28"/>
          <w:szCs w:val="28"/>
          <w:lang w:eastAsia="ru-RU"/>
        </w:rPr>
        <w:t xml:space="preserve">Человек на самой высокой — шестой стадии — </w:t>
      </w:r>
      <w:r w:rsidR="002E4AFA">
        <w:rPr>
          <w:rFonts w:ascii="Times New Roman" w:hAnsi="Times New Roman"/>
          <w:sz w:val="28"/>
          <w:szCs w:val="28"/>
          <w:lang w:eastAsia="ru-RU"/>
        </w:rPr>
        <w:t xml:space="preserve">полностью </w:t>
      </w:r>
      <w:r w:rsidRPr="00AF4FBA">
        <w:rPr>
          <w:rFonts w:ascii="Times New Roman" w:hAnsi="Times New Roman"/>
          <w:sz w:val="28"/>
          <w:szCs w:val="28"/>
          <w:lang w:eastAsia="ru-RU"/>
        </w:rPr>
        <w:t>само</w:t>
      </w:r>
      <w:r w:rsidR="002E4AFA">
        <w:rPr>
          <w:rFonts w:ascii="Times New Roman" w:hAnsi="Times New Roman"/>
          <w:sz w:val="28"/>
          <w:szCs w:val="28"/>
          <w:lang w:eastAsia="ru-RU"/>
        </w:rPr>
        <w:t>стоятельно выбирает свою уникальную</w:t>
      </w:r>
      <w:r w:rsidRPr="00AF4FBA">
        <w:rPr>
          <w:rFonts w:ascii="Times New Roman" w:hAnsi="Times New Roman"/>
          <w:sz w:val="28"/>
          <w:szCs w:val="28"/>
          <w:lang w:eastAsia="ru-RU"/>
        </w:rPr>
        <w:t xml:space="preserve"> систему </w:t>
      </w:r>
      <w:r w:rsidR="002E4AFA">
        <w:rPr>
          <w:rFonts w:ascii="Times New Roman" w:hAnsi="Times New Roman"/>
          <w:sz w:val="28"/>
          <w:szCs w:val="28"/>
          <w:lang w:eastAsia="ru-RU"/>
        </w:rPr>
        <w:t xml:space="preserve"> нравственных</w:t>
      </w:r>
      <w:r w:rsidRPr="00AF4FBA">
        <w:rPr>
          <w:rFonts w:ascii="Times New Roman" w:hAnsi="Times New Roman"/>
          <w:sz w:val="28"/>
          <w:szCs w:val="28"/>
          <w:lang w:eastAsia="ru-RU"/>
        </w:rPr>
        <w:t xml:space="preserve"> норм и следует ей </w:t>
      </w:r>
      <w:r w:rsidR="00731464" w:rsidRPr="00AF4FBA">
        <w:rPr>
          <w:rFonts w:ascii="Times New Roman" w:hAnsi="Times New Roman"/>
          <w:sz w:val="28"/>
          <w:szCs w:val="28"/>
          <w:shd w:val="clear" w:color="auto" w:fill="FFFFFF"/>
        </w:rPr>
        <w:t xml:space="preserve"> </w:t>
      </w:r>
      <w:r w:rsidR="002A5F64">
        <w:rPr>
          <w:rFonts w:ascii="Times New Roman" w:hAnsi="Times New Roman"/>
          <w:sz w:val="28"/>
          <w:szCs w:val="28"/>
          <w:shd w:val="clear" w:color="auto" w:fill="FFFFFF"/>
        </w:rPr>
        <w:t>[</w:t>
      </w:r>
      <w:r w:rsidR="002A5F64" w:rsidRPr="002A5F64">
        <w:rPr>
          <w:rFonts w:ascii="Times New Roman" w:hAnsi="Times New Roman"/>
          <w:sz w:val="28"/>
          <w:szCs w:val="28"/>
          <w:shd w:val="clear" w:color="auto" w:fill="FFFFFF"/>
        </w:rPr>
        <w:t>24</w:t>
      </w:r>
      <w:r w:rsidR="00731464" w:rsidRPr="002A5F64">
        <w:rPr>
          <w:rFonts w:ascii="Times New Roman" w:hAnsi="Times New Roman"/>
          <w:sz w:val="28"/>
          <w:szCs w:val="28"/>
          <w:shd w:val="clear" w:color="auto" w:fill="FFFFFF"/>
        </w:rPr>
        <w:t>].</w:t>
      </w:r>
      <w:r w:rsidRPr="00E84620">
        <w:rPr>
          <w:rFonts w:ascii="Times New Roman" w:hAnsi="Times New Roman"/>
          <w:color w:val="FF0000"/>
          <w:sz w:val="28"/>
          <w:szCs w:val="28"/>
          <w:lang w:eastAsia="ru-RU"/>
        </w:rPr>
        <w:t xml:space="preserve"> </w:t>
      </w:r>
    </w:p>
    <w:p w:rsidR="005D3DE2" w:rsidRDefault="00AD7CC4" w:rsidP="004F5D97">
      <w:pPr>
        <w:pStyle w:val="a6"/>
        <w:shd w:val="clear" w:color="auto" w:fill="FFFFFF"/>
        <w:spacing w:before="0" w:beforeAutospacing="0" w:after="0" w:afterAutospacing="0" w:line="360" w:lineRule="auto"/>
        <w:ind w:firstLine="708"/>
        <w:jc w:val="both"/>
        <w:rPr>
          <w:sz w:val="28"/>
          <w:szCs w:val="28"/>
          <w:shd w:val="clear" w:color="auto" w:fill="FFFFFF"/>
        </w:rPr>
      </w:pPr>
      <w:r w:rsidRPr="00330718">
        <w:rPr>
          <w:color w:val="212121"/>
          <w:sz w:val="28"/>
          <w:szCs w:val="28"/>
          <w:shd w:val="clear" w:color="auto" w:fill="FFFFFF"/>
        </w:rPr>
        <w:t>Модель Кол</w:t>
      </w:r>
      <w:r w:rsidR="00F60347">
        <w:rPr>
          <w:color w:val="212121"/>
          <w:sz w:val="28"/>
          <w:szCs w:val="28"/>
          <w:shd w:val="clear" w:color="auto" w:fill="FFFFFF"/>
        </w:rPr>
        <w:t>ь</w:t>
      </w:r>
      <w:r w:rsidRPr="00330718">
        <w:rPr>
          <w:color w:val="212121"/>
          <w:sz w:val="28"/>
          <w:szCs w:val="28"/>
          <w:shd w:val="clear" w:color="auto" w:fill="FFFFFF"/>
        </w:rPr>
        <w:t>берга получила широкое распространение, но одновременно стала объектом </w:t>
      </w:r>
      <w:r w:rsidRPr="00330718">
        <w:rPr>
          <w:rStyle w:val="a3"/>
          <w:b w:val="0"/>
          <w:color w:val="212121"/>
          <w:sz w:val="28"/>
          <w:szCs w:val="28"/>
          <w:bdr w:val="none" w:sz="0" w:space="0" w:color="auto" w:frame="1"/>
          <w:shd w:val="clear" w:color="auto" w:fill="FFFFFF"/>
        </w:rPr>
        <w:t>критики</w:t>
      </w:r>
      <w:r w:rsidR="004F5D97">
        <w:rPr>
          <w:b/>
          <w:color w:val="212121"/>
          <w:sz w:val="28"/>
          <w:szCs w:val="28"/>
          <w:shd w:val="clear" w:color="auto" w:fill="FFFFFF"/>
        </w:rPr>
        <w:t xml:space="preserve">, </w:t>
      </w:r>
      <w:r w:rsidR="004F5D97" w:rsidRPr="004F5D97">
        <w:rPr>
          <w:color w:val="212121"/>
          <w:sz w:val="28"/>
          <w:szCs w:val="28"/>
          <w:shd w:val="clear" w:color="auto" w:fill="FFFFFF"/>
        </w:rPr>
        <w:t>поскольку она</w:t>
      </w:r>
      <w:r w:rsidR="004F5D97">
        <w:rPr>
          <w:b/>
          <w:color w:val="212121"/>
          <w:sz w:val="28"/>
          <w:szCs w:val="28"/>
          <w:shd w:val="clear" w:color="auto" w:fill="FFFFFF"/>
        </w:rPr>
        <w:t xml:space="preserve"> </w:t>
      </w:r>
      <w:r w:rsidRPr="00E6773E">
        <w:rPr>
          <w:sz w:val="28"/>
          <w:szCs w:val="28"/>
          <w:shd w:val="clear" w:color="auto" w:fill="FFFFFF"/>
        </w:rPr>
        <w:t xml:space="preserve">имеет половую </w:t>
      </w:r>
      <w:r w:rsidRPr="00E6773E">
        <w:rPr>
          <w:sz w:val="28"/>
          <w:szCs w:val="28"/>
          <w:shd w:val="clear" w:color="auto" w:fill="FFFFFF"/>
        </w:rPr>
        <w:lastRenderedPageBreak/>
        <w:t>специфику: в его исследовании принимали участие</w:t>
      </w:r>
      <w:r w:rsidR="00325773">
        <w:rPr>
          <w:sz w:val="28"/>
          <w:szCs w:val="28"/>
          <w:shd w:val="clear" w:color="auto" w:fill="FFFFFF"/>
        </w:rPr>
        <w:t xml:space="preserve"> только</w:t>
      </w:r>
      <w:r w:rsidRPr="00E6773E">
        <w:rPr>
          <w:sz w:val="28"/>
          <w:szCs w:val="28"/>
          <w:shd w:val="clear" w:color="auto" w:fill="FFFFFF"/>
        </w:rPr>
        <w:t xml:space="preserve"> мальчики</w:t>
      </w:r>
      <w:r w:rsidR="00325773">
        <w:rPr>
          <w:sz w:val="28"/>
          <w:szCs w:val="28"/>
          <w:shd w:val="clear" w:color="auto" w:fill="FFFFFF"/>
        </w:rPr>
        <w:t xml:space="preserve"> и мужчины от 10 до 40 лет</w:t>
      </w:r>
      <w:r w:rsidRPr="00E6773E">
        <w:rPr>
          <w:sz w:val="28"/>
          <w:szCs w:val="28"/>
          <w:shd w:val="clear" w:color="auto" w:fill="FFFFFF"/>
        </w:rPr>
        <w:t>.</w:t>
      </w:r>
    </w:p>
    <w:p w:rsidR="005D3DE2" w:rsidRDefault="005D3DE2" w:rsidP="004F5D97">
      <w:pPr>
        <w:pStyle w:val="a6"/>
        <w:shd w:val="clear" w:color="auto" w:fill="FFFFFF"/>
        <w:spacing w:before="0" w:beforeAutospacing="0" w:after="0" w:afterAutospacing="0" w:line="360" w:lineRule="auto"/>
        <w:ind w:firstLine="708"/>
        <w:jc w:val="both"/>
        <w:rPr>
          <w:sz w:val="28"/>
          <w:szCs w:val="28"/>
          <w:shd w:val="clear" w:color="auto" w:fill="FFFFFF"/>
        </w:rPr>
      </w:pPr>
      <w:r w:rsidRPr="00E6773E">
        <w:rPr>
          <w:sz w:val="28"/>
          <w:szCs w:val="28"/>
          <w:shd w:val="clear" w:color="auto" w:fill="FFFFFF"/>
        </w:rPr>
        <w:t>По мнению некоторых исследователей, направление морального развития женщин отличается от мужского. Это критическое замечание привело к созданию женской модели моральной социализации.</w:t>
      </w:r>
    </w:p>
    <w:p w:rsidR="00DF4345" w:rsidRDefault="005D3DE2" w:rsidP="005D3DE2">
      <w:pPr>
        <w:pStyle w:val="a6"/>
        <w:spacing w:before="0" w:beforeAutospacing="0" w:after="0" w:afterAutospacing="0" w:line="360" w:lineRule="auto"/>
        <w:ind w:firstLine="708"/>
        <w:jc w:val="both"/>
        <w:rPr>
          <w:color w:val="000000"/>
          <w:sz w:val="28"/>
          <w:szCs w:val="28"/>
        </w:rPr>
      </w:pPr>
      <w:r w:rsidRPr="005D3DE2">
        <w:rPr>
          <w:color w:val="000000"/>
          <w:sz w:val="28"/>
          <w:szCs w:val="28"/>
        </w:rPr>
        <w:t>Отклонение женского развития от маскул</w:t>
      </w:r>
      <w:r>
        <w:rPr>
          <w:color w:val="000000"/>
          <w:sz w:val="28"/>
          <w:szCs w:val="28"/>
        </w:rPr>
        <w:t>инной модели считалась</w:t>
      </w:r>
      <w:r w:rsidRPr="005D3DE2">
        <w:rPr>
          <w:color w:val="000000"/>
          <w:sz w:val="28"/>
          <w:szCs w:val="28"/>
        </w:rPr>
        <w:t xml:space="preserve"> отклонением от нормы, поэтому неспособность женщи</w:t>
      </w:r>
      <w:r>
        <w:rPr>
          <w:color w:val="000000"/>
          <w:sz w:val="28"/>
          <w:szCs w:val="28"/>
        </w:rPr>
        <w:t xml:space="preserve">н соответствовать ей оценивалась </w:t>
      </w:r>
      <w:r w:rsidRPr="005D3DE2">
        <w:rPr>
          <w:color w:val="000000"/>
          <w:sz w:val="28"/>
          <w:szCs w:val="28"/>
        </w:rPr>
        <w:t xml:space="preserve"> как неспособность к развитию. </w:t>
      </w:r>
      <w:r>
        <w:rPr>
          <w:color w:val="000000"/>
          <w:sz w:val="28"/>
          <w:szCs w:val="28"/>
        </w:rPr>
        <w:t xml:space="preserve"> Кэрол </w:t>
      </w:r>
      <w:r w:rsidRPr="005D3DE2">
        <w:rPr>
          <w:color w:val="000000"/>
          <w:sz w:val="28"/>
          <w:szCs w:val="28"/>
        </w:rPr>
        <w:t xml:space="preserve">Гиллиган в этом несоответствии </w:t>
      </w:r>
      <w:r>
        <w:rPr>
          <w:color w:val="000000"/>
          <w:sz w:val="28"/>
          <w:szCs w:val="28"/>
        </w:rPr>
        <w:t>уви</w:t>
      </w:r>
      <w:r w:rsidRPr="005D3DE2">
        <w:rPr>
          <w:color w:val="000000"/>
          <w:sz w:val="28"/>
          <w:szCs w:val="28"/>
        </w:rPr>
        <w:t>д</w:t>
      </w:r>
      <w:r>
        <w:rPr>
          <w:color w:val="000000"/>
          <w:sz w:val="28"/>
          <w:szCs w:val="28"/>
        </w:rPr>
        <w:t>ела</w:t>
      </w:r>
      <w:r w:rsidR="00DF4345">
        <w:rPr>
          <w:color w:val="000000"/>
          <w:sz w:val="28"/>
          <w:szCs w:val="28"/>
        </w:rPr>
        <w:t xml:space="preserve"> не проблему, связанную со </w:t>
      </w:r>
      <w:r w:rsidRPr="005D3DE2">
        <w:rPr>
          <w:color w:val="000000"/>
          <w:sz w:val="28"/>
          <w:szCs w:val="28"/>
        </w:rPr>
        <w:t>способност</w:t>
      </w:r>
      <w:r w:rsidR="00DF4345">
        <w:rPr>
          <w:color w:val="000000"/>
          <w:sz w:val="28"/>
          <w:szCs w:val="28"/>
        </w:rPr>
        <w:t>ями</w:t>
      </w:r>
      <w:r w:rsidRPr="005D3DE2">
        <w:rPr>
          <w:color w:val="000000"/>
          <w:sz w:val="28"/>
          <w:szCs w:val="28"/>
        </w:rPr>
        <w:t xml:space="preserve"> женщин </w:t>
      </w:r>
      <w:r w:rsidR="00DF4345">
        <w:rPr>
          <w:color w:val="000000"/>
          <w:sz w:val="28"/>
          <w:szCs w:val="28"/>
        </w:rPr>
        <w:t xml:space="preserve"> и их </w:t>
      </w:r>
      <w:r w:rsidRPr="005D3DE2">
        <w:rPr>
          <w:color w:val="000000"/>
          <w:sz w:val="28"/>
          <w:szCs w:val="28"/>
        </w:rPr>
        <w:t>развити</w:t>
      </w:r>
      <w:r w:rsidR="00DF4345">
        <w:rPr>
          <w:color w:val="000000"/>
          <w:sz w:val="28"/>
          <w:szCs w:val="28"/>
        </w:rPr>
        <w:t>ем</w:t>
      </w:r>
      <w:r w:rsidRPr="005D3DE2">
        <w:rPr>
          <w:color w:val="000000"/>
          <w:sz w:val="28"/>
          <w:szCs w:val="28"/>
        </w:rPr>
        <w:t xml:space="preserve">, а  </w:t>
      </w:r>
      <w:r w:rsidR="00DF4345">
        <w:rPr>
          <w:color w:val="000000"/>
          <w:sz w:val="28"/>
          <w:szCs w:val="28"/>
        </w:rPr>
        <w:t xml:space="preserve">вопрос, </w:t>
      </w:r>
      <w:r w:rsidRPr="005D3DE2">
        <w:rPr>
          <w:color w:val="000000"/>
          <w:sz w:val="28"/>
          <w:szCs w:val="28"/>
        </w:rPr>
        <w:t>правомерно</w:t>
      </w:r>
      <w:r w:rsidR="00DF4345">
        <w:rPr>
          <w:color w:val="000000"/>
          <w:sz w:val="28"/>
          <w:szCs w:val="28"/>
        </w:rPr>
        <w:t xml:space="preserve"> ли возводить в норму маскулинную модель</w:t>
      </w:r>
      <w:r w:rsidRPr="005D3DE2">
        <w:rPr>
          <w:color w:val="000000"/>
          <w:sz w:val="28"/>
          <w:szCs w:val="28"/>
        </w:rPr>
        <w:t>.</w:t>
      </w:r>
    </w:p>
    <w:p w:rsidR="005D3DE2" w:rsidRPr="005D3DE2" w:rsidRDefault="00DF4345" w:rsidP="005D3DE2">
      <w:pPr>
        <w:pStyle w:val="a6"/>
        <w:spacing w:before="0" w:beforeAutospacing="0" w:after="0" w:afterAutospacing="0" w:line="360" w:lineRule="auto"/>
        <w:ind w:firstLine="708"/>
        <w:jc w:val="both"/>
        <w:rPr>
          <w:color w:val="000000"/>
          <w:sz w:val="28"/>
          <w:szCs w:val="28"/>
        </w:rPr>
      </w:pPr>
      <w:r>
        <w:rPr>
          <w:color w:val="000000"/>
          <w:sz w:val="28"/>
          <w:szCs w:val="28"/>
        </w:rPr>
        <w:t xml:space="preserve">Ислледователь обратила внимание на то, что  процесс морально-нравственного </w:t>
      </w:r>
      <w:r w:rsidR="005D3DE2" w:rsidRPr="005D3DE2">
        <w:rPr>
          <w:color w:val="000000"/>
          <w:sz w:val="28"/>
          <w:szCs w:val="28"/>
        </w:rPr>
        <w:t xml:space="preserve">развития </w:t>
      </w:r>
      <w:r>
        <w:rPr>
          <w:color w:val="000000"/>
          <w:sz w:val="28"/>
          <w:szCs w:val="28"/>
        </w:rPr>
        <w:t>это узор</w:t>
      </w:r>
      <w:r w:rsidR="005D3DE2" w:rsidRPr="005D3DE2">
        <w:rPr>
          <w:color w:val="000000"/>
          <w:sz w:val="28"/>
          <w:szCs w:val="28"/>
        </w:rPr>
        <w:t xml:space="preserve"> двух путей,</w:t>
      </w:r>
      <w:r>
        <w:rPr>
          <w:color w:val="000000"/>
          <w:sz w:val="28"/>
          <w:szCs w:val="28"/>
        </w:rPr>
        <w:t xml:space="preserve"> что различаются между собой</w:t>
      </w:r>
      <w:r w:rsidR="005D3DE2" w:rsidRPr="005D3DE2">
        <w:rPr>
          <w:color w:val="000000"/>
          <w:sz w:val="28"/>
          <w:szCs w:val="28"/>
        </w:rPr>
        <w:t xml:space="preserve"> мужским и женским типами развития</w:t>
      </w:r>
      <w:r>
        <w:rPr>
          <w:color w:val="000000"/>
          <w:sz w:val="28"/>
          <w:szCs w:val="28"/>
        </w:rPr>
        <w:t>. Каждый путь</w:t>
      </w:r>
      <w:r w:rsidR="005D3DE2" w:rsidRPr="005D3DE2">
        <w:rPr>
          <w:color w:val="000000"/>
          <w:sz w:val="28"/>
          <w:szCs w:val="28"/>
        </w:rPr>
        <w:t xml:space="preserve"> уникале</w:t>
      </w:r>
      <w:r>
        <w:rPr>
          <w:color w:val="000000"/>
          <w:sz w:val="28"/>
          <w:szCs w:val="28"/>
        </w:rPr>
        <w:t>н своими критериями</w:t>
      </w:r>
      <w:r w:rsidR="005D3DE2" w:rsidRPr="005D3DE2">
        <w:rPr>
          <w:color w:val="000000"/>
          <w:sz w:val="28"/>
          <w:szCs w:val="28"/>
        </w:rPr>
        <w:t>, ценност</w:t>
      </w:r>
      <w:r>
        <w:rPr>
          <w:color w:val="000000"/>
          <w:sz w:val="28"/>
          <w:szCs w:val="28"/>
        </w:rPr>
        <w:t xml:space="preserve">ями, ориентирами и </w:t>
      </w:r>
      <w:r w:rsidR="005D3DE2" w:rsidRPr="005D3DE2">
        <w:rPr>
          <w:color w:val="000000"/>
          <w:sz w:val="28"/>
          <w:szCs w:val="28"/>
        </w:rPr>
        <w:t xml:space="preserve"> способ</w:t>
      </w:r>
      <w:r>
        <w:rPr>
          <w:color w:val="000000"/>
          <w:sz w:val="28"/>
          <w:szCs w:val="28"/>
        </w:rPr>
        <w:t xml:space="preserve">ами </w:t>
      </w:r>
      <w:r w:rsidR="005D3DE2" w:rsidRPr="005D3DE2">
        <w:rPr>
          <w:color w:val="000000"/>
          <w:sz w:val="28"/>
          <w:szCs w:val="28"/>
        </w:rPr>
        <w:t xml:space="preserve"> </w:t>
      </w:r>
      <w:r>
        <w:rPr>
          <w:color w:val="000000"/>
          <w:sz w:val="28"/>
          <w:szCs w:val="28"/>
        </w:rPr>
        <w:t>решения морально-нравственных</w:t>
      </w:r>
      <w:r w:rsidR="005D3DE2" w:rsidRPr="005D3DE2">
        <w:rPr>
          <w:color w:val="000000"/>
          <w:sz w:val="28"/>
          <w:szCs w:val="28"/>
        </w:rPr>
        <w:t xml:space="preserve"> </w:t>
      </w:r>
      <w:r>
        <w:rPr>
          <w:color w:val="000000"/>
          <w:sz w:val="28"/>
          <w:szCs w:val="28"/>
        </w:rPr>
        <w:t>задач</w:t>
      </w:r>
      <w:r w:rsidR="005D3DE2" w:rsidRPr="005D3DE2">
        <w:rPr>
          <w:color w:val="000000"/>
          <w:sz w:val="28"/>
          <w:szCs w:val="28"/>
        </w:rPr>
        <w:t>.</w:t>
      </w:r>
    </w:p>
    <w:p w:rsidR="007E5C3A" w:rsidRPr="007E5C3A" w:rsidRDefault="007E5C3A" w:rsidP="007E5C3A">
      <w:pPr>
        <w:pStyle w:val="a6"/>
        <w:spacing w:before="0" w:beforeAutospacing="0" w:after="0" w:afterAutospacing="0" w:line="360" w:lineRule="auto"/>
        <w:ind w:firstLine="708"/>
        <w:jc w:val="both"/>
        <w:rPr>
          <w:color w:val="000000"/>
          <w:sz w:val="28"/>
          <w:szCs w:val="28"/>
        </w:rPr>
      </w:pPr>
      <w:r w:rsidRPr="007E5C3A">
        <w:rPr>
          <w:color w:val="000000"/>
          <w:sz w:val="28"/>
          <w:szCs w:val="28"/>
        </w:rPr>
        <w:t>Кэрол Гиллиган считает, что источником различия в психологическом развитии мужчин и женщин являются особенности процесса формирования половой идентичности у детей. Поскольку половая идентичность формируется к трем годам — в это время именно мать (как правило) ухаживает за ребенком, то этот процесс у мальчиков связан с осознанием своей противоположности матери. Его личностное развитие идет по линии прогресса автономии. Мир активности представляется мальчикам и мужчинам в виде соподчинения связей, иерархии отношений, вершиной которой является автономия. В связи с этим главная моральная проблема для мужчин состоит в защите фундаментальных прав личности на жизнь и самореализацию, которая логически решается на основе морали справедливости и проговаривается на языке права, невмешательства, законности</w:t>
      </w:r>
      <w:r w:rsidR="002A5F64" w:rsidRPr="002A5F64">
        <w:rPr>
          <w:color w:val="000000"/>
          <w:sz w:val="28"/>
          <w:szCs w:val="28"/>
        </w:rPr>
        <w:t xml:space="preserve"> [5]</w:t>
      </w:r>
      <w:r w:rsidRPr="007E5C3A">
        <w:rPr>
          <w:color w:val="000000"/>
          <w:sz w:val="28"/>
          <w:szCs w:val="28"/>
        </w:rPr>
        <w:t>.</w:t>
      </w:r>
    </w:p>
    <w:p w:rsidR="007E5C3A" w:rsidRDefault="007E5C3A" w:rsidP="007E5C3A">
      <w:pPr>
        <w:pStyle w:val="a6"/>
        <w:shd w:val="clear" w:color="auto" w:fill="FFFFFF"/>
        <w:spacing w:before="0" w:beforeAutospacing="0" w:after="0" w:afterAutospacing="0" w:line="360" w:lineRule="auto"/>
        <w:ind w:firstLine="708"/>
        <w:jc w:val="both"/>
        <w:rPr>
          <w:color w:val="000000"/>
          <w:sz w:val="28"/>
          <w:szCs w:val="28"/>
        </w:rPr>
      </w:pPr>
      <w:r w:rsidRPr="007E5C3A">
        <w:rPr>
          <w:color w:val="000000"/>
          <w:sz w:val="28"/>
          <w:szCs w:val="28"/>
        </w:rPr>
        <w:lastRenderedPageBreak/>
        <w:t>Фундаментальная моральная проблема для женщин имеет другую природу. У девочек половая идентификация протекает на фоне неразрывной связи с матерью, отождествления себя с ней; личностное развитие определяется осознанием значимости взаимосвязи между людьми. Поэтому мир бытия женщин — это сеть взаимоотношений, самое желанное место в нем — их центр, а главная моральная проблема — сохранение взаимоотношений, расширение и укрепление взаимозависимости через включение как можно большего количества людей в сферу своей заботы.</w:t>
      </w:r>
    </w:p>
    <w:p w:rsidR="000A68B9" w:rsidRDefault="00081730" w:rsidP="00AD7CC4">
      <w:pPr>
        <w:pStyle w:val="a6"/>
        <w:shd w:val="clear" w:color="auto" w:fill="FFFFFF"/>
        <w:spacing w:before="0" w:beforeAutospacing="0" w:after="0" w:afterAutospacing="0" w:line="360" w:lineRule="auto"/>
        <w:ind w:firstLine="708"/>
        <w:jc w:val="both"/>
        <w:rPr>
          <w:color w:val="000000"/>
          <w:sz w:val="28"/>
          <w:szCs w:val="28"/>
        </w:rPr>
      </w:pPr>
      <w:r w:rsidRPr="000A68B9">
        <w:rPr>
          <w:color w:val="000000"/>
          <w:sz w:val="28"/>
          <w:szCs w:val="28"/>
          <w:shd w:val="clear" w:color="auto" w:fill="FFFFFF"/>
        </w:rPr>
        <w:t>В своих работах К.</w:t>
      </w:r>
      <w:r w:rsidR="00FC560D">
        <w:rPr>
          <w:color w:val="000000"/>
          <w:sz w:val="28"/>
          <w:szCs w:val="28"/>
          <w:shd w:val="clear" w:color="auto" w:fill="FFFFFF"/>
        </w:rPr>
        <w:t xml:space="preserve"> </w:t>
      </w:r>
      <w:r w:rsidRPr="000A68B9">
        <w:rPr>
          <w:color w:val="000000"/>
          <w:sz w:val="28"/>
          <w:szCs w:val="28"/>
          <w:shd w:val="clear" w:color="auto" w:fill="FFFFFF"/>
        </w:rPr>
        <w:t xml:space="preserve">Гиллиган </w:t>
      </w:r>
      <w:r w:rsidR="000A68B9" w:rsidRPr="000A68B9">
        <w:rPr>
          <w:color w:val="000000"/>
          <w:sz w:val="28"/>
          <w:szCs w:val="28"/>
          <w:shd w:val="clear" w:color="auto" w:fill="FFFFFF"/>
        </w:rPr>
        <w:t>обосновала</w:t>
      </w:r>
      <w:r w:rsidRPr="000A68B9">
        <w:rPr>
          <w:color w:val="000000"/>
          <w:sz w:val="28"/>
          <w:szCs w:val="28"/>
          <w:shd w:val="clear" w:color="auto" w:fill="FFFFFF"/>
        </w:rPr>
        <w:t xml:space="preserve"> собственную концепцию нравственного развития женщин. Согласно этой концепции нравственное развитие у женщин проходит три уровня, между которыми имеются переходные стадии.</w:t>
      </w:r>
    </w:p>
    <w:p w:rsidR="000A68B9" w:rsidRDefault="00081730" w:rsidP="00AD7CC4">
      <w:pPr>
        <w:pStyle w:val="a6"/>
        <w:shd w:val="clear" w:color="auto" w:fill="FFFFFF"/>
        <w:spacing w:before="0" w:beforeAutospacing="0" w:after="0" w:afterAutospacing="0" w:line="360" w:lineRule="auto"/>
        <w:ind w:firstLine="708"/>
        <w:jc w:val="both"/>
        <w:rPr>
          <w:color w:val="000000"/>
          <w:sz w:val="28"/>
          <w:szCs w:val="28"/>
        </w:rPr>
      </w:pPr>
      <w:r w:rsidRPr="000A68B9">
        <w:rPr>
          <w:color w:val="000000"/>
          <w:sz w:val="28"/>
          <w:szCs w:val="28"/>
          <w:shd w:val="clear" w:color="auto" w:fill="FFFFFF"/>
        </w:rPr>
        <w:t>Уровень 1. Самоозабоченность. На этом уровне женщину занимают только те, кто в состоянии удовлетворить ее собственные потребности и обеспечить ее существование.</w:t>
      </w:r>
    </w:p>
    <w:p w:rsidR="000A68B9" w:rsidRDefault="00081730" w:rsidP="00AD7CC4">
      <w:pPr>
        <w:pStyle w:val="a6"/>
        <w:shd w:val="clear" w:color="auto" w:fill="FFFFFF"/>
        <w:spacing w:before="0" w:beforeAutospacing="0" w:after="0" w:afterAutospacing="0" w:line="360" w:lineRule="auto"/>
        <w:ind w:firstLine="708"/>
        <w:jc w:val="both"/>
        <w:rPr>
          <w:color w:val="000000"/>
          <w:sz w:val="28"/>
          <w:szCs w:val="28"/>
        </w:rPr>
      </w:pPr>
      <w:r w:rsidRPr="000A68B9">
        <w:rPr>
          <w:color w:val="000000"/>
          <w:sz w:val="28"/>
          <w:szCs w:val="28"/>
          <w:shd w:val="clear" w:color="auto" w:fill="FFFFFF"/>
        </w:rPr>
        <w:t>На первой переходной стадии эгоизм начинает сменяться тенденцией к самоотречению. Женщина все еще сосредоточена на собственном благополучии, но в случае принятия решений все больше учитывает также интересы других людей и объединяющие ее с ними связи.</w:t>
      </w:r>
    </w:p>
    <w:p w:rsidR="000A68B9" w:rsidRDefault="00081730" w:rsidP="00AD7CC4">
      <w:pPr>
        <w:pStyle w:val="a6"/>
        <w:shd w:val="clear" w:color="auto" w:fill="FFFFFF"/>
        <w:spacing w:before="0" w:beforeAutospacing="0" w:after="0" w:afterAutospacing="0" w:line="360" w:lineRule="auto"/>
        <w:ind w:firstLine="708"/>
        <w:jc w:val="both"/>
        <w:rPr>
          <w:color w:val="000000"/>
          <w:sz w:val="28"/>
          <w:szCs w:val="28"/>
        </w:rPr>
      </w:pPr>
      <w:r w:rsidRPr="000A68B9">
        <w:rPr>
          <w:color w:val="000000"/>
          <w:sz w:val="28"/>
          <w:szCs w:val="28"/>
          <w:shd w:val="clear" w:color="auto" w:fill="FFFFFF"/>
        </w:rPr>
        <w:t>Уровень 2. Самопожертвование. Социальные нормы, которым большей частью приходится следовать женщине, заставляют ее переходить к удовлетворению собственных желаний лишь после удовлетворения потребности других. Эта роль “хорошей матери”, когда женщина вынуждена вести себя сообразно ожиданиям других людей и чувствовать ответственность за их поступки, постоянно ставит ее перед необходимостью выбора.</w:t>
      </w:r>
    </w:p>
    <w:p w:rsidR="000A68B9" w:rsidRDefault="00081730" w:rsidP="00AD7CC4">
      <w:pPr>
        <w:pStyle w:val="a6"/>
        <w:shd w:val="clear" w:color="auto" w:fill="FFFFFF"/>
        <w:spacing w:before="0" w:beforeAutospacing="0" w:after="0" w:afterAutospacing="0" w:line="360" w:lineRule="auto"/>
        <w:ind w:firstLine="708"/>
        <w:jc w:val="both"/>
        <w:rPr>
          <w:color w:val="000000"/>
          <w:sz w:val="28"/>
          <w:szCs w:val="28"/>
        </w:rPr>
      </w:pPr>
      <w:r w:rsidRPr="000A68B9">
        <w:rPr>
          <w:color w:val="000000"/>
          <w:sz w:val="28"/>
          <w:szCs w:val="28"/>
          <w:shd w:val="clear" w:color="auto" w:fill="FFFFFF"/>
        </w:rPr>
        <w:t xml:space="preserve">На второй переходной стадии женщина поднимается с уровня самопожертвования на уровень самоуважения, начиная все больше принимать в расчет собственные потребности. Она пытается совместить </w:t>
      </w:r>
      <w:r w:rsidRPr="000A68B9">
        <w:rPr>
          <w:color w:val="000000"/>
          <w:sz w:val="28"/>
          <w:szCs w:val="28"/>
          <w:shd w:val="clear" w:color="auto" w:fill="FFFFFF"/>
        </w:rPr>
        <w:lastRenderedPageBreak/>
        <w:t>удовлетворение своих личных нужд с потребностями других людей, ответственность за которых она продолжает испытывать.</w:t>
      </w:r>
    </w:p>
    <w:p w:rsidR="007E5C3A" w:rsidRPr="000A68B9" w:rsidRDefault="00081730" w:rsidP="00AD7CC4">
      <w:pPr>
        <w:pStyle w:val="a6"/>
        <w:shd w:val="clear" w:color="auto" w:fill="FFFFFF"/>
        <w:spacing w:before="0" w:beforeAutospacing="0" w:after="0" w:afterAutospacing="0" w:line="360" w:lineRule="auto"/>
        <w:ind w:firstLine="708"/>
        <w:jc w:val="both"/>
        <w:rPr>
          <w:b/>
          <w:color w:val="00B0F0"/>
          <w:sz w:val="28"/>
          <w:szCs w:val="28"/>
          <w:shd w:val="clear" w:color="auto" w:fill="FFFFFF"/>
        </w:rPr>
      </w:pPr>
      <w:r w:rsidRPr="000A68B9">
        <w:rPr>
          <w:color w:val="000000"/>
          <w:sz w:val="28"/>
          <w:szCs w:val="28"/>
          <w:shd w:val="clear" w:color="auto" w:fill="FFFFFF"/>
        </w:rPr>
        <w:t xml:space="preserve">Уровень 3. Самоуважение. На этом уровне женщина понимает, что только она сама способна сделать выбор, касающийся ее собственной жизни, если он не причинит вреда людям, связанным с нею семейными или социальными узами и вообще принадлежностью к </w:t>
      </w:r>
      <w:r w:rsidR="000A68B9">
        <w:rPr>
          <w:color w:val="000000"/>
          <w:sz w:val="28"/>
          <w:szCs w:val="28"/>
          <w:shd w:val="clear" w:color="auto" w:fill="FFFFFF"/>
        </w:rPr>
        <w:t>человечеству</w:t>
      </w:r>
      <w:r w:rsidR="002A5F64" w:rsidRPr="002A5F64">
        <w:rPr>
          <w:color w:val="000000"/>
          <w:sz w:val="28"/>
          <w:szCs w:val="28"/>
          <w:shd w:val="clear" w:color="auto" w:fill="FFFFFF"/>
        </w:rPr>
        <w:t xml:space="preserve"> [5]</w:t>
      </w:r>
      <w:r w:rsidRPr="000A68B9">
        <w:rPr>
          <w:color w:val="000000"/>
          <w:sz w:val="28"/>
          <w:szCs w:val="28"/>
          <w:shd w:val="clear" w:color="auto" w:fill="FFFFFF"/>
        </w:rPr>
        <w:t>.</w:t>
      </w:r>
    </w:p>
    <w:p w:rsidR="00FC560D" w:rsidRDefault="000A68B9" w:rsidP="000A68B9">
      <w:pPr>
        <w:pStyle w:val="a6"/>
        <w:shd w:val="clear" w:color="auto" w:fill="FFFFFF"/>
        <w:spacing w:before="0" w:beforeAutospacing="0" w:after="0" w:afterAutospacing="0" w:line="360" w:lineRule="auto"/>
        <w:ind w:firstLine="708"/>
        <w:jc w:val="both"/>
        <w:rPr>
          <w:sz w:val="28"/>
          <w:szCs w:val="28"/>
        </w:rPr>
      </w:pPr>
      <w:r w:rsidRPr="000A68B9">
        <w:rPr>
          <w:sz w:val="28"/>
          <w:szCs w:val="28"/>
        </w:rPr>
        <w:t>В отличие от морали справедливости, мораль, заботы — это мораль индивидуальных отношений. Она основана на чувстве непосредственной, связи между людьми, предшествующем мо</w:t>
      </w:r>
      <w:r w:rsidRPr="000A68B9">
        <w:rPr>
          <w:sz w:val="28"/>
          <w:szCs w:val="28"/>
        </w:rPr>
        <w:softHyphen/>
        <w:t xml:space="preserve">ральной убежденности в правильном и неправильном, в моральных принципах. Как отношение матери к ребенку определяется не знанием универсальных принципов, а любовью и заботой о нем. </w:t>
      </w:r>
    </w:p>
    <w:p w:rsidR="00AD7CC4" w:rsidRPr="000A68B9" w:rsidRDefault="000A68B9" w:rsidP="000A68B9">
      <w:pPr>
        <w:pStyle w:val="a6"/>
        <w:shd w:val="clear" w:color="auto" w:fill="FFFFFF"/>
        <w:spacing w:before="0" w:beforeAutospacing="0" w:after="0" w:afterAutospacing="0" w:line="360" w:lineRule="auto"/>
        <w:ind w:firstLine="708"/>
        <w:jc w:val="both"/>
        <w:rPr>
          <w:sz w:val="28"/>
          <w:szCs w:val="28"/>
          <w:shd w:val="clear" w:color="auto" w:fill="FFFFFF"/>
        </w:rPr>
      </w:pPr>
      <w:r w:rsidRPr="000A68B9">
        <w:rPr>
          <w:sz w:val="28"/>
          <w:szCs w:val="28"/>
        </w:rPr>
        <w:t>Любовь и забота немыслимы без понимания потребностей кон</w:t>
      </w:r>
      <w:r w:rsidRPr="000A68B9">
        <w:rPr>
          <w:sz w:val="28"/>
          <w:szCs w:val="28"/>
        </w:rPr>
        <w:softHyphen/>
        <w:t>кретного, не похожего на других человека, без «пристрастного» отношения к нему. В этом случае качество морального действия определяется способностью к сопереживанию, сочувствием, эмоциональной чуткостью. Требование уяснения того, что нет одина</w:t>
      </w:r>
      <w:r w:rsidRPr="000A68B9">
        <w:rPr>
          <w:sz w:val="28"/>
          <w:szCs w:val="28"/>
        </w:rPr>
        <w:softHyphen/>
        <w:t>ковых людей и одинаковых ситуаций, ведет к отказу от универса</w:t>
      </w:r>
      <w:r w:rsidRPr="000A68B9">
        <w:rPr>
          <w:sz w:val="28"/>
          <w:szCs w:val="28"/>
        </w:rPr>
        <w:softHyphen/>
        <w:t>лизации основания морального действия, к признанию того, что каждый поступок в контексте морали заботы неповторим, но не произволен. От произвола его оберегает предписание учитывать особенности конкретных людей и конкретных ситуаций, которые противостоят моральному субъекту как данные и определяют его действие.</w:t>
      </w:r>
    </w:p>
    <w:p w:rsidR="000A68B9" w:rsidRPr="000A68B9" w:rsidRDefault="00731464" w:rsidP="000A68B9">
      <w:pPr>
        <w:pStyle w:val="a6"/>
        <w:shd w:val="clear" w:color="auto" w:fill="FFFFFF"/>
        <w:spacing w:before="0" w:beforeAutospacing="0" w:after="0" w:afterAutospacing="0" w:line="360" w:lineRule="auto"/>
        <w:ind w:firstLine="708"/>
        <w:jc w:val="both"/>
        <w:rPr>
          <w:sz w:val="28"/>
          <w:szCs w:val="28"/>
        </w:rPr>
      </w:pPr>
      <w:r w:rsidRPr="000A68B9">
        <w:rPr>
          <w:sz w:val="28"/>
          <w:szCs w:val="28"/>
          <w:shd w:val="clear" w:color="auto" w:fill="FFFFFF"/>
        </w:rPr>
        <w:t xml:space="preserve">Вывод: </w:t>
      </w:r>
      <w:r w:rsidR="000A68B9" w:rsidRPr="000A68B9">
        <w:rPr>
          <w:sz w:val="28"/>
          <w:szCs w:val="28"/>
          <w:shd w:val="clear" w:color="auto" w:fill="FFFFFF"/>
        </w:rPr>
        <w:t>Уровень морального развития по Гиллиган так же, как и уровень морального развития по Колбергу, связан с рядом индивидуальных особенностей человека. Например, чем выше уровень морального развития, тем ниже степень авторитаризма, тем выше когнитивная сложность и способность встать на место другого человека </w:t>
      </w:r>
    </w:p>
    <w:p w:rsidR="000A68B9" w:rsidRPr="000A68B9" w:rsidRDefault="005D3DE2" w:rsidP="000A68B9">
      <w:pPr>
        <w:pStyle w:val="a6"/>
        <w:shd w:val="clear" w:color="auto" w:fill="FFFFFF"/>
        <w:spacing w:before="0" w:beforeAutospacing="0" w:after="0" w:afterAutospacing="0" w:line="360" w:lineRule="auto"/>
        <w:ind w:firstLine="708"/>
        <w:jc w:val="both"/>
        <w:rPr>
          <w:sz w:val="28"/>
          <w:szCs w:val="28"/>
        </w:rPr>
      </w:pPr>
      <w:r w:rsidRPr="000A68B9">
        <w:rPr>
          <w:sz w:val="28"/>
          <w:szCs w:val="28"/>
        </w:rPr>
        <w:t xml:space="preserve">То есть в то время как требования морали справедливости универсальны, беспристрастны, абстрактны и для их реализации </w:t>
      </w:r>
      <w:r w:rsidR="00FC560D">
        <w:rPr>
          <w:sz w:val="28"/>
          <w:szCs w:val="28"/>
        </w:rPr>
        <w:t xml:space="preserve">требуются </w:t>
      </w:r>
      <w:r w:rsidRPr="000A68B9">
        <w:rPr>
          <w:sz w:val="28"/>
          <w:szCs w:val="28"/>
        </w:rPr>
        <w:t xml:space="preserve">прежде всего рациональные способности, требования морали заботы </w:t>
      </w:r>
      <w:r w:rsidRPr="000A68B9">
        <w:rPr>
          <w:sz w:val="28"/>
          <w:szCs w:val="28"/>
        </w:rPr>
        <w:lastRenderedPageBreak/>
        <w:t>особенны, пристрастны, конкретны, а их осущест</w:t>
      </w:r>
      <w:r w:rsidRPr="000A68B9">
        <w:rPr>
          <w:sz w:val="28"/>
          <w:szCs w:val="28"/>
        </w:rPr>
        <w:softHyphen/>
        <w:t>вление невозможно без способности эмоционального сопережи</w:t>
      </w:r>
      <w:r w:rsidRPr="000A68B9">
        <w:rPr>
          <w:sz w:val="28"/>
          <w:szCs w:val="28"/>
        </w:rPr>
        <w:softHyphen/>
        <w:t xml:space="preserve">вания. </w:t>
      </w:r>
    </w:p>
    <w:p w:rsidR="005D3DE2" w:rsidRPr="000A68B9" w:rsidRDefault="005D3DE2" w:rsidP="000A68B9">
      <w:pPr>
        <w:pStyle w:val="a6"/>
        <w:shd w:val="clear" w:color="auto" w:fill="FFFFFF"/>
        <w:spacing w:before="0" w:beforeAutospacing="0" w:after="0" w:afterAutospacing="0" w:line="360" w:lineRule="auto"/>
        <w:ind w:firstLine="708"/>
        <w:jc w:val="both"/>
        <w:rPr>
          <w:sz w:val="28"/>
          <w:szCs w:val="28"/>
        </w:rPr>
      </w:pPr>
      <w:r w:rsidRPr="000A68B9">
        <w:rPr>
          <w:sz w:val="28"/>
          <w:szCs w:val="28"/>
        </w:rPr>
        <w:t xml:space="preserve">Признание качественного своеобразия </w:t>
      </w:r>
      <w:r w:rsidR="000A68B9" w:rsidRPr="000A68B9">
        <w:rPr>
          <w:sz w:val="28"/>
          <w:szCs w:val="28"/>
        </w:rPr>
        <w:t xml:space="preserve">обеих моделей </w:t>
      </w:r>
      <w:r w:rsidR="00FC560D">
        <w:rPr>
          <w:sz w:val="28"/>
          <w:szCs w:val="28"/>
        </w:rPr>
        <w:t>морально-</w:t>
      </w:r>
      <w:r w:rsidR="000A68B9" w:rsidRPr="000A68B9">
        <w:rPr>
          <w:sz w:val="28"/>
          <w:szCs w:val="28"/>
        </w:rPr>
        <w:t>нравственного развития</w:t>
      </w:r>
      <w:r w:rsidRPr="000A68B9">
        <w:rPr>
          <w:sz w:val="28"/>
          <w:szCs w:val="28"/>
        </w:rPr>
        <w:t xml:space="preserve">, </w:t>
      </w:r>
      <w:r w:rsidR="000A68B9" w:rsidRPr="000A68B9">
        <w:rPr>
          <w:sz w:val="28"/>
          <w:szCs w:val="28"/>
        </w:rPr>
        <w:t xml:space="preserve">их </w:t>
      </w:r>
      <w:r w:rsidRPr="000A68B9">
        <w:rPr>
          <w:sz w:val="28"/>
          <w:szCs w:val="28"/>
        </w:rPr>
        <w:t>уни</w:t>
      </w:r>
      <w:r w:rsidRPr="000A68B9">
        <w:rPr>
          <w:sz w:val="28"/>
          <w:szCs w:val="28"/>
        </w:rPr>
        <w:softHyphen/>
        <w:t xml:space="preserve">кальности </w:t>
      </w:r>
      <w:r w:rsidR="000A68B9" w:rsidRPr="000A68B9">
        <w:rPr>
          <w:sz w:val="28"/>
          <w:szCs w:val="28"/>
        </w:rPr>
        <w:t xml:space="preserve">и </w:t>
      </w:r>
      <w:r w:rsidRPr="000A68B9">
        <w:rPr>
          <w:sz w:val="28"/>
          <w:szCs w:val="28"/>
        </w:rPr>
        <w:t xml:space="preserve"> роли в человеческой жизни </w:t>
      </w:r>
      <w:r w:rsidR="000A68B9" w:rsidRPr="000A68B9">
        <w:rPr>
          <w:sz w:val="28"/>
          <w:szCs w:val="28"/>
        </w:rPr>
        <w:t xml:space="preserve">может стать опорой для сохранения равновесия в социальном институте семьи </w:t>
      </w:r>
      <w:r w:rsidRPr="000A68B9">
        <w:rPr>
          <w:sz w:val="28"/>
          <w:szCs w:val="28"/>
        </w:rPr>
        <w:t xml:space="preserve"> </w:t>
      </w:r>
      <w:r w:rsidR="000A68B9" w:rsidRPr="000A68B9">
        <w:rPr>
          <w:sz w:val="28"/>
          <w:szCs w:val="28"/>
        </w:rPr>
        <w:t>и справ</w:t>
      </w:r>
      <w:r w:rsidR="000A68B9">
        <w:rPr>
          <w:sz w:val="28"/>
          <w:szCs w:val="28"/>
        </w:rPr>
        <w:t>е</w:t>
      </w:r>
      <w:r w:rsidR="000A68B9" w:rsidRPr="000A68B9">
        <w:rPr>
          <w:sz w:val="28"/>
          <w:szCs w:val="28"/>
        </w:rPr>
        <w:t>дливого распределения социальных ролей</w:t>
      </w:r>
      <w:r w:rsidR="002A5F64" w:rsidRPr="002A5F64">
        <w:rPr>
          <w:sz w:val="28"/>
          <w:szCs w:val="28"/>
        </w:rPr>
        <w:t xml:space="preserve"> [9]</w:t>
      </w:r>
      <w:r w:rsidR="000A68B9" w:rsidRPr="000A68B9">
        <w:rPr>
          <w:sz w:val="28"/>
          <w:szCs w:val="28"/>
        </w:rPr>
        <w:t>.</w:t>
      </w:r>
    </w:p>
    <w:p w:rsidR="009464A8" w:rsidRPr="005F4214" w:rsidRDefault="009464A8"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D66BC5" w:rsidRPr="005F4214" w:rsidRDefault="00D66BC5" w:rsidP="009464A8">
      <w:pPr>
        <w:pStyle w:val="a6"/>
        <w:shd w:val="clear" w:color="auto" w:fill="FFFFFF"/>
        <w:spacing w:before="0" w:beforeAutospacing="0" w:after="0" w:afterAutospacing="0" w:line="360" w:lineRule="auto"/>
        <w:ind w:firstLine="284"/>
        <w:jc w:val="both"/>
        <w:rPr>
          <w:color w:val="000000"/>
          <w:sz w:val="28"/>
          <w:szCs w:val="28"/>
        </w:rPr>
      </w:pPr>
    </w:p>
    <w:p w:rsidR="009464A8" w:rsidRPr="009011C0" w:rsidRDefault="009011C0" w:rsidP="009011C0">
      <w:pPr>
        <w:pStyle w:val="a6"/>
        <w:numPr>
          <w:ilvl w:val="1"/>
          <w:numId w:val="3"/>
        </w:numPr>
        <w:shd w:val="clear" w:color="auto" w:fill="FFFFFF"/>
        <w:spacing w:before="0" w:beforeAutospacing="0" w:after="0" w:afterAutospacing="0" w:line="360" w:lineRule="auto"/>
        <w:jc w:val="both"/>
        <w:outlineLvl w:val="2"/>
        <w:rPr>
          <w:b/>
          <w:color w:val="000000"/>
          <w:sz w:val="28"/>
          <w:szCs w:val="28"/>
        </w:rPr>
      </w:pPr>
      <w:bookmarkStart w:id="5" w:name="_Toc37969159"/>
      <w:r w:rsidRPr="009011C0">
        <w:rPr>
          <w:b/>
          <w:color w:val="000000"/>
          <w:sz w:val="28"/>
          <w:szCs w:val="28"/>
        </w:rPr>
        <w:lastRenderedPageBreak/>
        <w:t>Особенности методов исследования морально-нравственной ориентации у мужчин и женщин</w:t>
      </w:r>
      <w:bookmarkEnd w:id="5"/>
    </w:p>
    <w:p w:rsidR="009011C0" w:rsidRDefault="009011C0" w:rsidP="00FE6699">
      <w:pPr>
        <w:pStyle w:val="a6"/>
        <w:shd w:val="clear" w:color="auto" w:fill="FFFFFF"/>
        <w:spacing w:before="0" w:beforeAutospacing="0" w:after="0" w:afterAutospacing="0" w:line="360" w:lineRule="auto"/>
        <w:jc w:val="both"/>
        <w:rPr>
          <w:color w:val="000000"/>
          <w:sz w:val="28"/>
          <w:szCs w:val="28"/>
        </w:rPr>
      </w:pPr>
    </w:p>
    <w:p w:rsidR="000A1DA9" w:rsidRDefault="000A1DA9" w:rsidP="000A1DA9">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Морально-нравственная ориентация  является важной характеристикой личности,  исходя из которой, определяется общий подход человека к миру, себе</w:t>
      </w:r>
      <w:r w:rsidR="00A6354C">
        <w:rPr>
          <w:color w:val="000000"/>
          <w:sz w:val="28"/>
          <w:szCs w:val="28"/>
        </w:rPr>
        <w:t xml:space="preserve">. Придается смысл личностным позициям и поступкам. </w:t>
      </w:r>
    </w:p>
    <w:p w:rsidR="000A1DA9" w:rsidRDefault="000A1DA9" w:rsidP="000A1DA9">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Изучая понятие «морально-нравственная ориентация», на основании теоретического анализа и обзора исследований по данной теме, были определены следующие эмпирически измеряемые конструкты: уровень эмпатии, тип моральной ориентации  и его уровень,  ценности</w:t>
      </w:r>
      <w:r w:rsidR="002A5F64" w:rsidRPr="002A5F64">
        <w:rPr>
          <w:color w:val="000000"/>
          <w:sz w:val="28"/>
          <w:szCs w:val="28"/>
        </w:rPr>
        <w:t xml:space="preserve"> [25]</w:t>
      </w:r>
      <w:r>
        <w:rPr>
          <w:color w:val="000000"/>
          <w:sz w:val="28"/>
          <w:szCs w:val="28"/>
        </w:rPr>
        <w:t xml:space="preserve">.  </w:t>
      </w:r>
    </w:p>
    <w:p w:rsidR="006432AB" w:rsidRPr="00516963" w:rsidRDefault="006432AB" w:rsidP="00A6354C">
      <w:pPr>
        <w:pStyle w:val="a6"/>
        <w:shd w:val="clear" w:color="auto" w:fill="FFFFFF"/>
        <w:spacing w:before="0" w:beforeAutospacing="0" w:after="0" w:afterAutospacing="0" w:line="360" w:lineRule="auto"/>
        <w:ind w:firstLine="708"/>
        <w:jc w:val="both"/>
        <w:rPr>
          <w:sz w:val="28"/>
          <w:szCs w:val="28"/>
          <w:shd w:val="clear" w:color="auto" w:fill="FFFFFF"/>
        </w:rPr>
      </w:pPr>
      <w:r w:rsidRPr="00516963">
        <w:rPr>
          <w:sz w:val="28"/>
          <w:szCs w:val="28"/>
        </w:rPr>
        <w:t xml:space="preserve">Как бы ни понимались мораль и нравственность, во многих концепциях именно эти понятия рассматриваются как основа и опора. </w:t>
      </w:r>
    </w:p>
    <w:p w:rsidR="00A6354C" w:rsidRPr="00516963" w:rsidRDefault="00A6354C" w:rsidP="00FE6699">
      <w:pPr>
        <w:pStyle w:val="a6"/>
        <w:shd w:val="clear" w:color="auto" w:fill="FFFFFF"/>
        <w:spacing w:before="0" w:beforeAutospacing="0" w:after="0" w:afterAutospacing="0" w:line="360" w:lineRule="auto"/>
        <w:jc w:val="both"/>
        <w:rPr>
          <w:sz w:val="28"/>
          <w:szCs w:val="28"/>
          <w:shd w:val="clear" w:color="auto" w:fill="FFFFFF"/>
        </w:rPr>
      </w:pPr>
      <w:r w:rsidRPr="00516963">
        <w:rPr>
          <w:sz w:val="28"/>
          <w:szCs w:val="28"/>
          <w:shd w:val="clear" w:color="auto" w:fill="FFFFFF"/>
        </w:rPr>
        <w:tab/>
        <w:t>Эмпатия характеризуется  многими отечественными и зарубежными психологами, как  положительное отношение к другому, как совокупность теплоты, понимания, близости, помощи, признания.  Нравственность человека имеет сложное и многогранное содержание, но без эмпатии ни один человек не способен на альтруистические поступки и стремление к справедливости</w:t>
      </w:r>
      <w:r w:rsidR="002A5F64" w:rsidRPr="002A5F64">
        <w:rPr>
          <w:sz w:val="28"/>
          <w:szCs w:val="28"/>
          <w:shd w:val="clear" w:color="auto" w:fill="FFFFFF"/>
        </w:rPr>
        <w:t xml:space="preserve"> [4]</w:t>
      </w:r>
      <w:r w:rsidRPr="00516963">
        <w:rPr>
          <w:sz w:val="28"/>
          <w:szCs w:val="28"/>
          <w:shd w:val="clear" w:color="auto" w:fill="FFFFFF"/>
        </w:rPr>
        <w:t xml:space="preserve">. </w:t>
      </w:r>
    </w:p>
    <w:p w:rsidR="005A6DF9" w:rsidRPr="00A53D94" w:rsidRDefault="00F30AC0" w:rsidP="00A6354C">
      <w:pPr>
        <w:pStyle w:val="a6"/>
        <w:shd w:val="clear" w:color="auto" w:fill="FFFFFF"/>
        <w:spacing w:before="0" w:beforeAutospacing="0" w:after="0" w:afterAutospacing="0" w:line="360" w:lineRule="auto"/>
        <w:ind w:firstLine="708"/>
        <w:jc w:val="both"/>
        <w:rPr>
          <w:sz w:val="28"/>
          <w:szCs w:val="28"/>
          <w:shd w:val="clear" w:color="auto" w:fill="FFFFFF"/>
        </w:rPr>
      </w:pPr>
      <w:r w:rsidRPr="00A53D94">
        <w:rPr>
          <w:sz w:val="28"/>
          <w:szCs w:val="28"/>
          <w:shd w:val="clear" w:color="auto" w:fill="FFFFFF"/>
        </w:rPr>
        <w:t>Люди с высоким уровнем эмпатии</w:t>
      </w:r>
      <w:r w:rsidR="005A6DF9" w:rsidRPr="00A53D94">
        <w:rPr>
          <w:sz w:val="28"/>
          <w:szCs w:val="28"/>
          <w:shd w:val="clear" w:color="auto" w:fill="FFFFFF"/>
        </w:rPr>
        <w:t xml:space="preserve"> обнаруживают предпочтение принципа заботы в морально-ценностной ориентации, моральных суждениях и решении моральных дилемм. </w:t>
      </w:r>
    </w:p>
    <w:p w:rsidR="00516963" w:rsidRPr="00A53D94" w:rsidRDefault="00A6354C" w:rsidP="00516963">
      <w:pPr>
        <w:pStyle w:val="a6"/>
        <w:shd w:val="clear" w:color="auto" w:fill="FFFFFF"/>
        <w:spacing w:before="0" w:beforeAutospacing="0" w:after="0" w:afterAutospacing="0" w:line="360" w:lineRule="auto"/>
        <w:ind w:firstLine="708"/>
        <w:jc w:val="both"/>
        <w:rPr>
          <w:sz w:val="28"/>
          <w:szCs w:val="28"/>
          <w:shd w:val="clear" w:color="auto" w:fill="FFFFFF"/>
        </w:rPr>
      </w:pPr>
      <w:r w:rsidRPr="00A53D94">
        <w:rPr>
          <w:sz w:val="28"/>
          <w:szCs w:val="28"/>
          <w:shd w:val="clear" w:color="auto" w:fill="FFFFFF"/>
        </w:rPr>
        <w:t xml:space="preserve">Для определения уровня эмаптии   в данной работе используется методика </w:t>
      </w:r>
      <w:r w:rsidR="00BB5D97" w:rsidRPr="00A53D94">
        <w:rPr>
          <w:sz w:val="28"/>
          <w:szCs w:val="28"/>
          <w:shd w:val="clear" w:color="auto" w:fill="FFFFFF"/>
        </w:rPr>
        <w:t>«Шкала эмоционального отклика», разработанная Альбертом Меграбяном и модифицированная Н. Эпштейном.</w:t>
      </w:r>
    </w:p>
    <w:p w:rsidR="00516963" w:rsidRPr="00A53D94" w:rsidRDefault="00516963" w:rsidP="00516963">
      <w:pPr>
        <w:pStyle w:val="a6"/>
        <w:shd w:val="clear" w:color="auto" w:fill="FFFFFF"/>
        <w:spacing w:before="0" w:beforeAutospacing="0" w:after="0" w:afterAutospacing="0" w:line="360" w:lineRule="auto"/>
        <w:ind w:firstLine="708"/>
        <w:jc w:val="both"/>
        <w:rPr>
          <w:sz w:val="28"/>
          <w:szCs w:val="28"/>
          <w:shd w:val="clear" w:color="auto" w:fill="FFFFFF"/>
        </w:rPr>
      </w:pPr>
      <w:r w:rsidRPr="00A53D94">
        <w:rPr>
          <w:sz w:val="28"/>
          <w:szCs w:val="28"/>
        </w:rPr>
        <w:t>Эта методика позволяет проанализировать общие эмпатические тенденции человека, уровень выраженности способности к эмоциональному отклику на переживания другого. Объектами эмпатии выступают социальные ситуации и люди, которым испытуемый мог бы сопереживать в повседневной жизни.</w:t>
      </w:r>
    </w:p>
    <w:p w:rsidR="00516963" w:rsidRPr="00A53D94" w:rsidRDefault="00516963" w:rsidP="00516963">
      <w:pPr>
        <w:pStyle w:val="a6"/>
        <w:shd w:val="clear" w:color="auto" w:fill="FFFFFF"/>
        <w:spacing w:before="0" w:beforeAutospacing="0" w:after="0" w:afterAutospacing="0" w:line="360" w:lineRule="auto"/>
        <w:ind w:firstLine="708"/>
        <w:jc w:val="both"/>
        <w:rPr>
          <w:sz w:val="28"/>
          <w:szCs w:val="28"/>
          <w:shd w:val="clear" w:color="auto" w:fill="FFFFFF"/>
        </w:rPr>
      </w:pPr>
      <w:r w:rsidRPr="00A53D94">
        <w:rPr>
          <w:sz w:val="28"/>
          <w:szCs w:val="28"/>
        </w:rPr>
        <w:lastRenderedPageBreak/>
        <w:t>Опросник состоит из 25 суждений закрытого типа - как прямых, так и обратных. Испытуемый должен оценить степень своего согласия/несогласия с каждым из них. Шкала ответов (от «полностью согласен» до «полностью не согласен») дает возможность выразить оттенки отношения к каждой ситуации общения</w:t>
      </w:r>
      <w:r w:rsidR="002A5F64" w:rsidRPr="002A5F64">
        <w:rPr>
          <w:sz w:val="28"/>
          <w:szCs w:val="28"/>
        </w:rPr>
        <w:t xml:space="preserve"> [22]</w:t>
      </w:r>
      <w:r w:rsidRPr="00A53D94">
        <w:rPr>
          <w:sz w:val="28"/>
          <w:szCs w:val="28"/>
        </w:rPr>
        <w:t>.</w:t>
      </w:r>
    </w:p>
    <w:p w:rsidR="00414BE1" w:rsidRDefault="00F30AC0" w:rsidP="00414BE1">
      <w:pPr>
        <w:pStyle w:val="a6"/>
        <w:shd w:val="clear" w:color="auto" w:fill="FFFFFF"/>
        <w:spacing w:before="0" w:beforeAutospacing="0" w:after="0" w:afterAutospacing="0" w:line="360" w:lineRule="auto"/>
        <w:ind w:firstLine="708"/>
        <w:jc w:val="both"/>
        <w:rPr>
          <w:color w:val="333333"/>
          <w:sz w:val="28"/>
          <w:szCs w:val="28"/>
          <w:shd w:val="clear" w:color="auto" w:fill="FFFFFF"/>
        </w:rPr>
      </w:pPr>
      <w:r w:rsidRPr="00414BE1">
        <w:rPr>
          <w:color w:val="333333"/>
          <w:sz w:val="28"/>
          <w:szCs w:val="28"/>
          <w:shd w:val="clear" w:color="auto" w:fill="FFFFFF"/>
        </w:rPr>
        <w:t xml:space="preserve"> В рамках </w:t>
      </w:r>
      <w:r w:rsidR="00162F25" w:rsidRPr="00414BE1">
        <w:rPr>
          <w:color w:val="333333"/>
          <w:sz w:val="28"/>
          <w:szCs w:val="28"/>
          <w:shd w:val="clear" w:color="auto" w:fill="FFFFFF"/>
        </w:rPr>
        <w:t xml:space="preserve">целей и задач данной работы, основанной на  </w:t>
      </w:r>
      <w:r w:rsidRPr="00414BE1">
        <w:rPr>
          <w:color w:val="333333"/>
          <w:sz w:val="28"/>
          <w:szCs w:val="28"/>
          <w:shd w:val="clear" w:color="auto" w:fill="FFFFFF"/>
        </w:rPr>
        <w:t xml:space="preserve">модели двух типов моральной ориентации - на справедливость и заботу </w:t>
      </w:r>
      <w:r w:rsidR="00414BE1" w:rsidRPr="00414BE1">
        <w:rPr>
          <w:color w:val="333333"/>
          <w:sz w:val="28"/>
          <w:szCs w:val="28"/>
          <w:shd w:val="clear" w:color="auto" w:fill="FFFFFF"/>
        </w:rPr>
        <w:t>–</w:t>
      </w:r>
      <w:r w:rsidR="00162F25" w:rsidRPr="00414BE1">
        <w:rPr>
          <w:color w:val="333333"/>
          <w:sz w:val="28"/>
          <w:szCs w:val="28"/>
          <w:shd w:val="clear" w:color="auto" w:fill="FFFFFF"/>
        </w:rPr>
        <w:t xml:space="preserve"> была</w:t>
      </w:r>
      <w:r w:rsidR="00414BE1" w:rsidRPr="00414BE1">
        <w:rPr>
          <w:color w:val="333333"/>
          <w:sz w:val="28"/>
          <w:szCs w:val="28"/>
          <w:shd w:val="clear" w:color="auto" w:fill="FFFFFF"/>
        </w:rPr>
        <w:t xml:space="preserve"> выбрана методика С.В. Молчанова «Справделивость-Забота».</w:t>
      </w:r>
    </w:p>
    <w:p w:rsidR="00414BE1" w:rsidRDefault="00414BE1" w:rsidP="00414BE1">
      <w:pPr>
        <w:pStyle w:val="a6"/>
        <w:shd w:val="clear" w:color="auto" w:fill="FFFFFF"/>
        <w:spacing w:before="0" w:beforeAutospacing="0" w:after="0" w:afterAutospacing="0" w:line="360" w:lineRule="auto"/>
        <w:ind w:firstLine="708"/>
        <w:jc w:val="both"/>
        <w:rPr>
          <w:color w:val="333333"/>
          <w:sz w:val="28"/>
          <w:szCs w:val="28"/>
          <w:shd w:val="clear" w:color="auto" w:fill="FFFFFF"/>
        </w:rPr>
      </w:pPr>
      <w:r w:rsidRPr="00414BE1">
        <w:rPr>
          <w:color w:val="000000"/>
          <w:sz w:val="28"/>
          <w:szCs w:val="28"/>
        </w:rPr>
        <w:t>Методика предназначена для выявления уровня развития моральных суждений в соответствии с двумя основными периодизациями морально-нравственного  развития Л.Колберг и К.Гиллиган). Испытуемому предлагается 38 утверждений, степень согласия с которыми оценивается по пятибалльной шкале от «безусловно не согласен» (1 балл) до «безусловно согласен» (5 баллов).</w:t>
      </w:r>
    </w:p>
    <w:p w:rsidR="00414BE1" w:rsidRPr="00414BE1" w:rsidRDefault="00414BE1" w:rsidP="00414BE1">
      <w:pPr>
        <w:pStyle w:val="a6"/>
        <w:shd w:val="clear" w:color="auto" w:fill="FFFFFF"/>
        <w:spacing w:before="0" w:beforeAutospacing="0" w:after="0" w:afterAutospacing="0" w:line="360" w:lineRule="auto"/>
        <w:ind w:firstLine="708"/>
        <w:jc w:val="both"/>
        <w:rPr>
          <w:color w:val="333333"/>
          <w:sz w:val="28"/>
          <w:szCs w:val="28"/>
          <w:shd w:val="clear" w:color="auto" w:fill="FFFFFF"/>
        </w:rPr>
      </w:pPr>
      <w:r w:rsidRPr="00414BE1">
        <w:rPr>
          <w:color w:val="000000"/>
          <w:sz w:val="28"/>
          <w:szCs w:val="28"/>
        </w:rPr>
        <w:t>Все утверждения делятся на три группы. </w:t>
      </w:r>
      <w:r w:rsidRPr="00414BE1">
        <w:rPr>
          <w:iCs/>
          <w:color w:val="000000"/>
          <w:sz w:val="28"/>
          <w:szCs w:val="28"/>
        </w:rPr>
        <w:t>Первая группа</w:t>
      </w:r>
      <w:r w:rsidRPr="00414BE1">
        <w:rPr>
          <w:color w:val="000000"/>
          <w:sz w:val="28"/>
          <w:szCs w:val="28"/>
        </w:rPr>
        <w:t>, состоящая из 18 утверждений, описывает шесть стадий периодизации развития морального сознания Л.</w:t>
      </w:r>
      <w:r w:rsidR="00F21233">
        <w:rPr>
          <w:color w:val="000000"/>
          <w:sz w:val="28"/>
          <w:szCs w:val="28"/>
        </w:rPr>
        <w:t xml:space="preserve"> </w:t>
      </w:r>
      <w:r w:rsidRPr="00414BE1">
        <w:rPr>
          <w:color w:val="000000"/>
          <w:sz w:val="28"/>
          <w:szCs w:val="28"/>
        </w:rPr>
        <w:t>Кол</w:t>
      </w:r>
      <w:r w:rsidR="00F21233">
        <w:rPr>
          <w:color w:val="000000"/>
          <w:sz w:val="28"/>
          <w:szCs w:val="28"/>
        </w:rPr>
        <w:t>ь</w:t>
      </w:r>
      <w:r w:rsidRPr="00414BE1">
        <w:rPr>
          <w:color w:val="000000"/>
          <w:sz w:val="28"/>
          <w:szCs w:val="28"/>
        </w:rPr>
        <w:t>берга, каждая стадия описывается тремя утверждениями. </w:t>
      </w:r>
      <w:r w:rsidRPr="00414BE1">
        <w:rPr>
          <w:iCs/>
          <w:color w:val="000000"/>
          <w:sz w:val="28"/>
          <w:szCs w:val="28"/>
        </w:rPr>
        <w:t>Вторая группа</w:t>
      </w:r>
      <w:r w:rsidRPr="00414BE1">
        <w:rPr>
          <w:color w:val="000000"/>
          <w:sz w:val="28"/>
          <w:szCs w:val="28"/>
        </w:rPr>
        <w:t> из 18 утверждений относится к стадиям морального развития К.</w:t>
      </w:r>
      <w:r w:rsidR="00463644">
        <w:rPr>
          <w:color w:val="000000"/>
          <w:sz w:val="28"/>
          <w:szCs w:val="28"/>
        </w:rPr>
        <w:t xml:space="preserve"> </w:t>
      </w:r>
      <w:r w:rsidRPr="00414BE1">
        <w:rPr>
          <w:color w:val="000000"/>
          <w:sz w:val="28"/>
          <w:szCs w:val="28"/>
        </w:rPr>
        <w:t>Гиллиган, четыре стадии первых двух уровней включают по три утверждения, третий уровень характеризуется шестью утверждениями.</w:t>
      </w:r>
    </w:p>
    <w:p w:rsidR="00414BE1" w:rsidRDefault="00414BE1" w:rsidP="00414BE1">
      <w:pPr>
        <w:pStyle w:val="a6"/>
        <w:shd w:val="clear" w:color="auto" w:fill="FFFFFF"/>
        <w:spacing w:before="0" w:beforeAutospacing="0" w:after="0" w:afterAutospacing="0" w:line="360" w:lineRule="auto"/>
        <w:ind w:firstLine="708"/>
        <w:jc w:val="both"/>
        <w:rPr>
          <w:color w:val="000000"/>
          <w:sz w:val="28"/>
          <w:szCs w:val="28"/>
        </w:rPr>
      </w:pPr>
      <w:r w:rsidRPr="00414BE1">
        <w:rPr>
          <w:iCs/>
          <w:color w:val="000000"/>
          <w:sz w:val="28"/>
          <w:szCs w:val="28"/>
        </w:rPr>
        <w:t>Третья группа</w:t>
      </w:r>
      <w:r w:rsidRPr="00414BE1">
        <w:rPr>
          <w:color w:val="000000"/>
          <w:sz w:val="28"/>
          <w:szCs w:val="28"/>
        </w:rPr>
        <w:t> состоит из двух утверждений, в которых предлагается сделать принципиальный выбор в ориентации на «справедливость» или «заботу» как ведущий моральный принцип</w:t>
      </w:r>
      <w:r w:rsidR="002A5F64" w:rsidRPr="002A5F64">
        <w:rPr>
          <w:color w:val="000000"/>
          <w:sz w:val="28"/>
          <w:szCs w:val="28"/>
        </w:rPr>
        <w:t xml:space="preserve"> [12, 19]</w:t>
      </w:r>
      <w:r w:rsidRPr="00414BE1">
        <w:rPr>
          <w:color w:val="000000"/>
          <w:sz w:val="28"/>
          <w:szCs w:val="28"/>
        </w:rPr>
        <w:t>.</w:t>
      </w:r>
    </w:p>
    <w:p w:rsidR="00F21233" w:rsidRPr="00F21233" w:rsidRDefault="00F21233" w:rsidP="00F21233">
      <w:pPr>
        <w:pStyle w:val="a6"/>
        <w:shd w:val="clear" w:color="auto" w:fill="FFFFFF"/>
        <w:spacing w:before="0" w:beforeAutospacing="0" w:after="0" w:afterAutospacing="0" w:line="360" w:lineRule="auto"/>
        <w:ind w:firstLine="708"/>
        <w:jc w:val="both"/>
        <w:rPr>
          <w:color w:val="0070C0"/>
          <w:sz w:val="28"/>
          <w:szCs w:val="28"/>
        </w:rPr>
      </w:pPr>
      <w:r w:rsidRPr="00F21233">
        <w:rPr>
          <w:sz w:val="28"/>
          <w:szCs w:val="28"/>
        </w:rPr>
        <w:t>Шкалы постконвенциональной морали, самопожертвования и самоуважения связаны с ориентацией на общечеловеческие ценности, ценностным отношением к себе и другому и сознательным учетом своих личностных ценностей. Шкалы доконвенциональной морали и самоозабоченности связаны в большей степени с эгоистическими ценностями, ориентацией на собственные интересы.</w:t>
      </w:r>
    </w:p>
    <w:p w:rsidR="007E70AD" w:rsidRDefault="007E70AD" w:rsidP="00414BE1">
      <w:pPr>
        <w:pStyle w:val="a6"/>
        <w:shd w:val="clear" w:color="auto" w:fill="FFFFFF"/>
        <w:spacing w:before="0" w:beforeAutospacing="0" w:after="0" w:afterAutospacing="0" w:line="360" w:lineRule="auto"/>
        <w:ind w:firstLine="708"/>
        <w:jc w:val="both"/>
        <w:rPr>
          <w:sz w:val="28"/>
          <w:szCs w:val="28"/>
        </w:rPr>
      </w:pPr>
      <w:r w:rsidRPr="007E70AD">
        <w:rPr>
          <w:sz w:val="28"/>
          <w:szCs w:val="28"/>
        </w:rPr>
        <w:lastRenderedPageBreak/>
        <w:t>Традиционно ориентация на заботу и ориентация на справедливость противопоставлялись друг другу. Однако в современной психологии все чаще предпринимаются попытки рассмотреть оба типа моральной ориентации в их единстве и взаимосвязи</w:t>
      </w:r>
      <w:r w:rsidR="002A5F64" w:rsidRPr="002A5F64">
        <w:rPr>
          <w:sz w:val="28"/>
          <w:szCs w:val="28"/>
        </w:rPr>
        <w:t xml:space="preserve"> [20]</w:t>
      </w:r>
      <w:r>
        <w:rPr>
          <w:sz w:val="28"/>
          <w:szCs w:val="28"/>
        </w:rPr>
        <w:t>.</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Ценности —</w:t>
      </w:r>
      <w:r w:rsidR="001C14A7">
        <w:rPr>
          <w:sz w:val="28"/>
          <w:szCs w:val="28"/>
        </w:rPr>
        <w:t xml:space="preserve"> это конструкты, которые </w:t>
      </w:r>
      <w:r w:rsidRPr="00AC1817">
        <w:rPr>
          <w:sz w:val="28"/>
          <w:szCs w:val="28"/>
        </w:rPr>
        <w:t>одобря</w:t>
      </w:r>
      <w:r w:rsidR="001C14A7">
        <w:rPr>
          <w:sz w:val="28"/>
          <w:szCs w:val="28"/>
        </w:rPr>
        <w:t xml:space="preserve">ются </w:t>
      </w:r>
      <w:r w:rsidRPr="00AC1817">
        <w:rPr>
          <w:sz w:val="28"/>
          <w:szCs w:val="28"/>
        </w:rPr>
        <w:t xml:space="preserve"> и разделя</w:t>
      </w:r>
      <w:r w:rsidR="001C14A7">
        <w:rPr>
          <w:sz w:val="28"/>
          <w:szCs w:val="28"/>
        </w:rPr>
        <w:t>ются</w:t>
      </w:r>
      <w:r w:rsidRPr="00AC1817">
        <w:rPr>
          <w:sz w:val="28"/>
          <w:szCs w:val="28"/>
        </w:rPr>
        <w:t xml:space="preserve"> большинством </w:t>
      </w:r>
      <w:r w:rsidR="001C14A7">
        <w:rPr>
          <w:sz w:val="28"/>
          <w:szCs w:val="28"/>
        </w:rPr>
        <w:t xml:space="preserve"> людей. Например, </w:t>
      </w:r>
      <w:r w:rsidRPr="00AC1817">
        <w:rPr>
          <w:sz w:val="28"/>
          <w:szCs w:val="28"/>
        </w:rPr>
        <w:t>представления о том, что такое добро, справедливость, патриотизм, любовь, дружба и т. п. Ценности явля</w:t>
      </w:r>
      <w:r w:rsidR="001C14A7">
        <w:rPr>
          <w:sz w:val="28"/>
          <w:szCs w:val="28"/>
        </w:rPr>
        <w:t>ются одним из источников смысла, определяющего</w:t>
      </w:r>
      <w:r w:rsidRPr="00AC1817">
        <w:rPr>
          <w:sz w:val="28"/>
          <w:szCs w:val="28"/>
        </w:rPr>
        <w:t>, что для чело</w:t>
      </w:r>
      <w:r w:rsidR="001C14A7">
        <w:rPr>
          <w:sz w:val="28"/>
          <w:szCs w:val="28"/>
        </w:rPr>
        <w:t>века значимо, а что нет,</w:t>
      </w:r>
      <w:r w:rsidRPr="00AC1817">
        <w:rPr>
          <w:sz w:val="28"/>
          <w:szCs w:val="28"/>
        </w:rPr>
        <w:t xml:space="preserve"> какое место </w:t>
      </w:r>
      <w:r w:rsidR="001C14A7" w:rsidRPr="00AC1817">
        <w:rPr>
          <w:sz w:val="28"/>
          <w:szCs w:val="28"/>
        </w:rPr>
        <w:t xml:space="preserve">занимают в его жизни </w:t>
      </w:r>
      <w:r w:rsidR="001C14A7">
        <w:rPr>
          <w:sz w:val="28"/>
          <w:szCs w:val="28"/>
        </w:rPr>
        <w:t xml:space="preserve">те или иные объекты и </w:t>
      </w:r>
      <w:r w:rsidRPr="00AC1817">
        <w:rPr>
          <w:sz w:val="28"/>
          <w:szCs w:val="28"/>
        </w:rPr>
        <w:t xml:space="preserve">явления. Ценность </w:t>
      </w:r>
      <w:r w:rsidR="001C14A7">
        <w:rPr>
          <w:sz w:val="28"/>
          <w:szCs w:val="28"/>
        </w:rPr>
        <w:t>- выражение человеческой уникальности</w:t>
      </w:r>
      <w:r w:rsidRPr="00AC1817">
        <w:rPr>
          <w:sz w:val="28"/>
          <w:szCs w:val="28"/>
        </w:rPr>
        <w:t>. Они оказывают</w:t>
      </w:r>
      <w:r w:rsidR="001C14A7">
        <w:rPr>
          <w:sz w:val="28"/>
          <w:szCs w:val="28"/>
        </w:rPr>
        <w:t xml:space="preserve"> сильное влияние на предпочтения</w:t>
      </w:r>
      <w:r w:rsidRPr="00AC1817">
        <w:rPr>
          <w:sz w:val="28"/>
          <w:szCs w:val="28"/>
        </w:rPr>
        <w:t>, решения и поведение</w:t>
      </w:r>
      <w:r w:rsidR="001C14A7">
        <w:rPr>
          <w:sz w:val="28"/>
          <w:szCs w:val="28"/>
        </w:rPr>
        <w:t xml:space="preserve"> человека</w:t>
      </w:r>
      <w:r w:rsidRPr="00AC1817">
        <w:rPr>
          <w:sz w:val="28"/>
          <w:szCs w:val="28"/>
        </w:rPr>
        <w:t xml:space="preserve">. Ценности можно определить как набор </w:t>
      </w:r>
      <w:r w:rsidR="001C14A7">
        <w:rPr>
          <w:sz w:val="28"/>
          <w:szCs w:val="28"/>
        </w:rPr>
        <w:t>стандартов и критериев, которым</w:t>
      </w:r>
      <w:r w:rsidRPr="00AC1817">
        <w:rPr>
          <w:sz w:val="28"/>
          <w:szCs w:val="28"/>
        </w:rPr>
        <w:t xml:space="preserve"> человек следует в </w:t>
      </w:r>
      <w:r w:rsidR="001C14A7">
        <w:rPr>
          <w:sz w:val="28"/>
          <w:szCs w:val="28"/>
        </w:rPr>
        <w:t xml:space="preserve">течение </w:t>
      </w:r>
      <w:r w:rsidRPr="00AC1817">
        <w:rPr>
          <w:sz w:val="28"/>
          <w:szCs w:val="28"/>
        </w:rPr>
        <w:t>своей жизни</w:t>
      </w:r>
      <w:r>
        <w:rPr>
          <w:sz w:val="28"/>
          <w:szCs w:val="28"/>
        </w:rPr>
        <w:t>.</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При изучении ценностей использовалась методика Ш.Шварца. Опросник </w:t>
      </w:r>
      <w:r w:rsidR="00683604">
        <w:rPr>
          <w:sz w:val="28"/>
          <w:szCs w:val="28"/>
        </w:rPr>
        <w:t xml:space="preserve"> </w:t>
      </w:r>
      <w:r w:rsidRPr="00AC1817">
        <w:rPr>
          <w:sz w:val="28"/>
          <w:szCs w:val="28"/>
        </w:rPr>
        <w:t xml:space="preserve">Шварца представляет собой шкалу, предназначенную для измерения значимости десяти типов ценностей.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1.       Власть (достижение социального статуса или престижа, контроля или доминирования над людьми и средствами (авторитет, богатство, социальная власть, сохранение своего общественного имиджа, общественное признание)).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2.       Достижение (личный успех через проявление компетентности в соответствии с социальными стандартами).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3.       Гедонизм (получение удовольствия, наслаждение жизнью).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4.       Стимуляция (стремлении к но</w:t>
      </w:r>
      <w:r>
        <w:rPr>
          <w:sz w:val="28"/>
          <w:szCs w:val="28"/>
        </w:rPr>
        <w:t>визне и глубоким переживаниям).</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5.       Самостоятельность (самостоятельность мышления и выбора способов действия, в творчестве и исследовательской активности).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6.       Универсализм (понимание, терпимость, защита благополучия всех людей и природы).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7.       Доброта (сохранение благополучия людей, с которыми индивид находится в личных контактах).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lastRenderedPageBreak/>
        <w:t>8.       Традиции (уважение, принятие обычаев, традиций и идей, которые существуют в культуре и следование им)</w:t>
      </w:r>
      <w:r w:rsidR="002A5F64" w:rsidRPr="002A5F64">
        <w:rPr>
          <w:sz w:val="28"/>
          <w:szCs w:val="28"/>
        </w:rPr>
        <w:t xml:space="preserve"> [10]</w:t>
      </w:r>
      <w:r w:rsidRPr="00AC1817">
        <w:rPr>
          <w:sz w:val="28"/>
          <w:szCs w:val="28"/>
        </w:rPr>
        <w:t xml:space="preserve">.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9.       Конформность (сдерживание и предотвращение действий, не соответствуют социальным ожиданиям или могут причинить вред другим или).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10.   Безопасность (безопасность для других людей и себя, гармония, стабильность общества и взаимоотношений).</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 Опросник изучает ценности на двух уровнях:      </w:t>
      </w:r>
    </w:p>
    <w:p w:rsidR="00AC1817" w:rsidRDefault="00AC1817" w:rsidP="00AC1817">
      <w:pPr>
        <w:pStyle w:val="a6"/>
        <w:spacing w:before="0" w:beforeAutospacing="0" w:after="0" w:afterAutospacing="0" w:line="360" w:lineRule="auto"/>
        <w:ind w:firstLine="708"/>
        <w:jc w:val="both"/>
        <w:rPr>
          <w:sz w:val="28"/>
          <w:szCs w:val="28"/>
        </w:rPr>
      </w:pPr>
      <w:r w:rsidRPr="00AC1817">
        <w:rPr>
          <w:sz w:val="28"/>
          <w:szCs w:val="28"/>
        </w:rPr>
        <w:t>1)      на уровне нормативных идеалов. Это ценности человека на уровне убеждений, которые оказывают наибольшее влияние на всю личность, но не всегда проявляются в реальном социальном поведении.</w:t>
      </w:r>
    </w:p>
    <w:p w:rsidR="002A5F64" w:rsidRPr="002A5F64" w:rsidRDefault="00AC1817" w:rsidP="00AC1817">
      <w:pPr>
        <w:pStyle w:val="a6"/>
        <w:spacing w:before="0" w:beforeAutospacing="0" w:after="0" w:afterAutospacing="0" w:line="360" w:lineRule="auto"/>
        <w:ind w:firstLine="708"/>
        <w:jc w:val="both"/>
        <w:rPr>
          <w:sz w:val="28"/>
          <w:szCs w:val="28"/>
        </w:rPr>
      </w:pPr>
      <w:r w:rsidRPr="00AC1817">
        <w:rPr>
          <w:sz w:val="28"/>
          <w:szCs w:val="28"/>
        </w:rPr>
        <w:t xml:space="preserve"> 2)      на уровне индивидуальных приоритетов. Эти ценности проявляются в конкретных поступках, в реальном социальном поведении личности</w:t>
      </w:r>
      <w:r w:rsidR="002A5F64" w:rsidRPr="002A5F64">
        <w:rPr>
          <w:sz w:val="28"/>
          <w:szCs w:val="28"/>
        </w:rPr>
        <w:t xml:space="preserve"> [30]</w:t>
      </w:r>
      <w:r w:rsidRPr="00AC1817">
        <w:rPr>
          <w:sz w:val="28"/>
          <w:szCs w:val="28"/>
        </w:rPr>
        <w:t>.</w:t>
      </w:r>
    </w:p>
    <w:p w:rsidR="00DC0832" w:rsidRPr="00DC0832" w:rsidRDefault="00DC0832" w:rsidP="00DC0832">
      <w:pPr>
        <w:pStyle w:val="a6"/>
        <w:shd w:val="clear" w:color="auto" w:fill="FFFFFF"/>
        <w:spacing w:before="0" w:beforeAutospacing="0" w:after="0" w:afterAutospacing="0" w:line="360" w:lineRule="auto"/>
        <w:ind w:firstLine="708"/>
        <w:jc w:val="both"/>
        <w:rPr>
          <w:sz w:val="28"/>
          <w:szCs w:val="28"/>
        </w:rPr>
      </w:pPr>
      <w:r w:rsidRPr="00DC0832">
        <w:rPr>
          <w:sz w:val="28"/>
          <w:szCs w:val="28"/>
        </w:rPr>
        <w:t>Под ценностями Шалом Шварц (Schwartz Shalom H.) подразумевал "познанные" потребности, непосредственно зависящие от культуры, среды, менталитета конкретного общества. В основе опросника Шварца лежит теория, согласно которой все ценности делятся на социальные и индивидуальные.</w:t>
      </w:r>
    </w:p>
    <w:p w:rsidR="00DC0832" w:rsidRPr="00DC0832" w:rsidRDefault="00DC0832" w:rsidP="00DC0832">
      <w:pPr>
        <w:pStyle w:val="a6"/>
        <w:shd w:val="clear" w:color="auto" w:fill="FFFFFF"/>
        <w:spacing w:before="0" w:beforeAutospacing="0" w:after="0" w:afterAutospacing="0" w:line="360" w:lineRule="auto"/>
        <w:ind w:firstLine="708"/>
        <w:jc w:val="both"/>
        <w:rPr>
          <w:sz w:val="28"/>
          <w:szCs w:val="28"/>
        </w:rPr>
      </w:pPr>
      <w:r w:rsidRPr="00DC0832">
        <w:rPr>
          <w:sz w:val="28"/>
          <w:szCs w:val="28"/>
        </w:rPr>
        <w:t>Опросник разработан Шаломом Шварцем в 1992 году. При разработке опросника автор использовал методику Рокича, качественно модифицировав, расширив и усовершенствовав ее концептуальную базу.</w:t>
      </w:r>
    </w:p>
    <w:p w:rsidR="00DC0832" w:rsidRPr="00DC0832" w:rsidRDefault="00DC0832" w:rsidP="00DC0832">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Тест ценностных ориентаций Шварца состоит из двух частей.</w:t>
      </w:r>
    </w:p>
    <w:p w:rsidR="00DC0832" w:rsidRPr="00DC0832" w:rsidRDefault="00DC0832" w:rsidP="00FE5CDD">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Первая часть опросника предназначена для изучения ценностей, идеалов и убеждений, оказывающих влияние на личность. Список ценностей состоит из двух частей: существительных и прилагательных, включающих 57 ценностей. Испытуемый оценивает каждую из предложенных ценностей по шкале от 7 до -1 баллов.</w:t>
      </w:r>
    </w:p>
    <w:p w:rsidR="00DC0832" w:rsidRPr="00DC0832" w:rsidRDefault="00DC0832" w:rsidP="00FE5CDD">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lastRenderedPageBreak/>
        <w:t>Вторая часть опросника Шварца представляет собой профиль личности. Состоит из 40 описаний человека, характеризующих 10 типов ценностей. Для оценки описаний используется шкала от 4 до -1 баллов.</w:t>
      </w:r>
    </w:p>
    <w:p w:rsidR="00DC0832" w:rsidRPr="00DC0832" w:rsidRDefault="00DC0832" w:rsidP="00DC0832">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При анализе и интерпретации результатов опросника ценностных ориентаций Шварца важно учитывать, что диагностируются два различных типа ценностей:</w:t>
      </w:r>
    </w:p>
    <w:p w:rsidR="00DC0832" w:rsidRPr="00DC0832" w:rsidRDefault="00DC0832" w:rsidP="00DC0832">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Нормативные идеалы, ценности личности на уровне убеждений, а также структуру ценностей, оказывающую наибольшее влияние на всю личность, но не всегда проявляющуюся в реальном социальном поведении.</w:t>
      </w:r>
    </w:p>
    <w:p w:rsidR="00DC0832" w:rsidRPr="00DC0832" w:rsidRDefault="00DC0832" w:rsidP="00FE5CDD">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Ценности на уровне поведения, то есть индивидуальные приоритеты, наиболее часто проявляющиеся в социальном поведении личности</w:t>
      </w:r>
      <w:r w:rsidR="002A5F64" w:rsidRPr="002A5F64">
        <w:rPr>
          <w:rFonts w:ascii="Times New Roman" w:hAnsi="Times New Roman"/>
          <w:sz w:val="28"/>
          <w:szCs w:val="28"/>
          <w:lang w:eastAsia="ru-RU"/>
        </w:rPr>
        <w:t xml:space="preserve"> [10]</w:t>
      </w:r>
      <w:r w:rsidRPr="00DC0832">
        <w:rPr>
          <w:rFonts w:ascii="Times New Roman" w:hAnsi="Times New Roman"/>
          <w:sz w:val="28"/>
          <w:szCs w:val="28"/>
          <w:lang w:eastAsia="ru-RU"/>
        </w:rPr>
        <w:t>.</w:t>
      </w:r>
    </w:p>
    <w:p w:rsidR="00A60BD0" w:rsidRPr="00A60BD0" w:rsidRDefault="00A60BD0" w:rsidP="00A60BD0">
      <w:pPr>
        <w:spacing w:after="0" w:line="360" w:lineRule="auto"/>
        <w:ind w:firstLine="708"/>
        <w:rPr>
          <w:rFonts w:ascii="Times New Roman" w:hAnsi="Times New Roman"/>
          <w:b/>
          <w:sz w:val="28"/>
          <w:szCs w:val="28"/>
        </w:rPr>
      </w:pPr>
      <w:r w:rsidRPr="00A60BD0">
        <w:rPr>
          <w:rFonts w:ascii="Times New Roman" w:hAnsi="Times New Roman"/>
          <w:sz w:val="28"/>
          <w:szCs w:val="28"/>
        </w:rPr>
        <w:t>Следует  отметить, что подобранный методический инструментарий позволяет получить разнообразные данные и сопоставить результаты, полученные при тестировании мужчин и женщин.  Он помогает отследить и выявить особенности морально-нравственной ориентации у мужчин и женщин, зависимость ее типа от пола.</w:t>
      </w:r>
    </w:p>
    <w:p w:rsidR="009464A8" w:rsidRDefault="00A60BD0" w:rsidP="00A60BD0">
      <w:pPr>
        <w:pStyle w:val="a6"/>
        <w:shd w:val="clear" w:color="auto" w:fill="FFFFFF"/>
        <w:spacing w:before="0" w:beforeAutospacing="0" w:after="0" w:afterAutospacing="0" w:line="360" w:lineRule="auto"/>
        <w:ind w:firstLine="708"/>
        <w:jc w:val="both"/>
        <w:rPr>
          <w:sz w:val="28"/>
          <w:szCs w:val="28"/>
        </w:rPr>
      </w:pPr>
      <w:r w:rsidRPr="00A60BD0">
        <w:rPr>
          <w:sz w:val="28"/>
          <w:szCs w:val="28"/>
        </w:rPr>
        <w:t>Результаты подобных исследований могут представлять интерес при разработке программ формирования нравственности и позволяют оценивать их эффективность</w:t>
      </w:r>
      <w:r w:rsidR="002A5F64" w:rsidRPr="002A5F64">
        <w:rPr>
          <w:sz w:val="28"/>
          <w:szCs w:val="28"/>
        </w:rPr>
        <w:t xml:space="preserve"> [14]</w:t>
      </w:r>
      <w:r w:rsidRPr="00A60BD0">
        <w:rPr>
          <w:sz w:val="28"/>
          <w:szCs w:val="28"/>
        </w:rPr>
        <w:t>.</w:t>
      </w:r>
    </w:p>
    <w:p w:rsidR="00F60347" w:rsidRPr="005F4214" w:rsidRDefault="00F60347"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D66BC5" w:rsidRPr="005F4214" w:rsidRDefault="00D66BC5" w:rsidP="00A60BD0">
      <w:pPr>
        <w:pStyle w:val="a6"/>
        <w:shd w:val="clear" w:color="auto" w:fill="FFFFFF"/>
        <w:spacing w:before="0" w:beforeAutospacing="0" w:after="0" w:afterAutospacing="0" w:line="360" w:lineRule="auto"/>
        <w:ind w:firstLine="708"/>
        <w:jc w:val="both"/>
        <w:rPr>
          <w:color w:val="0070C0"/>
          <w:sz w:val="28"/>
          <w:szCs w:val="28"/>
        </w:rPr>
      </w:pPr>
    </w:p>
    <w:p w:rsidR="009464A8" w:rsidRDefault="00F60347" w:rsidP="00B324CA">
      <w:pPr>
        <w:pStyle w:val="a6"/>
        <w:shd w:val="clear" w:color="auto" w:fill="FFFFFF"/>
        <w:spacing w:before="0" w:beforeAutospacing="0" w:after="0" w:afterAutospacing="0" w:line="360" w:lineRule="auto"/>
        <w:outlineLvl w:val="1"/>
        <w:rPr>
          <w:b/>
          <w:color w:val="000000"/>
          <w:sz w:val="28"/>
          <w:szCs w:val="28"/>
        </w:rPr>
      </w:pPr>
      <w:bookmarkStart w:id="6" w:name="_Toc37969160"/>
      <w:r w:rsidRPr="00F60347">
        <w:rPr>
          <w:b/>
          <w:color w:val="000000"/>
          <w:sz w:val="28"/>
          <w:szCs w:val="28"/>
        </w:rPr>
        <w:lastRenderedPageBreak/>
        <w:t>ВЫВОДЫ К ГЛАВЕ 1</w:t>
      </w:r>
      <w:bookmarkEnd w:id="6"/>
    </w:p>
    <w:p w:rsidR="00F60347" w:rsidRDefault="00F60347" w:rsidP="00F60347">
      <w:pPr>
        <w:pStyle w:val="a6"/>
        <w:shd w:val="clear" w:color="auto" w:fill="FFFFFF"/>
        <w:spacing w:before="0" w:beforeAutospacing="0" w:after="0" w:afterAutospacing="0" w:line="360" w:lineRule="auto"/>
        <w:rPr>
          <w:sz w:val="28"/>
          <w:szCs w:val="28"/>
        </w:rPr>
      </w:pPr>
    </w:p>
    <w:p w:rsidR="00F60347" w:rsidRPr="00F60347" w:rsidRDefault="00F60347" w:rsidP="00F60347">
      <w:pPr>
        <w:pStyle w:val="a6"/>
        <w:shd w:val="clear" w:color="auto" w:fill="FFFFFF"/>
        <w:spacing w:before="0" w:beforeAutospacing="0" w:after="0" w:afterAutospacing="0" w:line="360" w:lineRule="auto"/>
        <w:ind w:firstLine="708"/>
        <w:jc w:val="both"/>
        <w:rPr>
          <w:sz w:val="28"/>
          <w:szCs w:val="28"/>
        </w:rPr>
      </w:pPr>
      <w:r>
        <w:rPr>
          <w:sz w:val="28"/>
          <w:szCs w:val="28"/>
        </w:rPr>
        <w:t>В главе 1 был</w:t>
      </w:r>
      <w:r w:rsidRPr="00C97F70">
        <w:rPr>
          <w:sz w:val="28"/>
          <w:szCs w:val="28"/>
        </w:rPr>
        <w:t xml:space="preserve"> пров</w:t>
      </w:r>
      <w:r>
        <w:rPr>
          <w:sz w:val="28"/>
          <w:szCs w:val="28"/>
        </w:rPr>
        <w:t>еден</w:t>
      </w:r>
      <w:r w:rsidRPr="00C97F70">
        <w:rPr>
          <w:sz w:val="28"/>
          <w:szCs w:val="28"/>
        </w:rPr>
        <w:t xml:space="preserve"> анализ научной литературы в отношении </w:t>
      </w:r>
      <w:r>
        <w:rPr>
          <w:sz w:val="28"/>
          <w:szCs w:val="28"/>
        </w:rPr>
        <w:t xml:space="preserve">проблемы изучения моральной ориентации и нравственного самосознания человека </w:t>
      </w:r>
      <w:r w:rsidRPr="00C97F70">
        <w:rPr>
          <w:sz w:val="28"/>
          <w:szCs w:val="28"/>
        </w:rPr>
        <w:t xml:space="preserve">в отечественной и научной психологии,  </w:t>
      </w:r>
      <w:r>
        <w:rPr>
          <w:sz w:val="28"/>
          <w:szCs w:val="28"/>
        </w:rPr>
        <w:t xml:space="preserve">а так же </w:t>
      </w:r>
      <w:r w:rsidRPr="00C97F70">
        <w:rPr>
          <w:sz w:val="28"/>
          <w:szCs w:val="28"/>
        </w:rPr>
        <w:t>особенностей</w:t>
      </w:r>
      <w:r>
        <w:rPr>
          <w:sz w:val="28"/>
          <w:szCs w:val="28"/>
        </w:rPr>
        <w:t xml:space="preserve"> данных феноменов в зависимости от пола, а так же был подобран </w:t>
      </w:r>
      <w:r w:rsidRPr="00A60BD0">
        <w:rPr>
          <w:sz w:val="28"/>
          <w:szCs w:val="28"/>
        </w:rPr>
        <w:t>методический инструментарий</w:t>
      </w:r>
      <w:r>
        <w:rPr>
          <w:sz w:val="28"/>
          <w:szCs w:val="28"/>
        </w:rPr>
        <w:t xml:space="preserve">, который </w:t>
      </w:r>
      <w:r w:rsidRPr="00A60BD0">
        <w:rPr>
          <w:sz w:val="28"/>
          <w:szCs w:val="28"/>
        </w:rPr>
        <w:t xml:space="preserve">позволяет получить разнообразные данные и сопоставить результаты при тестировании мужчин и женщин.  </w:t>
      </w:r>
      <w:r>
        <w:rPr>
          <w:sz w:val="28"/>
          <w:szCs w:val="28"/>
        </w:rPr>
        <w:t>С его помощью возможно</w:t>
      </w:r>
      <w:r w:rsidRPr="00A60BD0">
        <w:rPr>
          <w:sz w:val="28"/>
          <w:szCs w:val="28"/>
        </w:rPr>
        <w:t xml:space="preserve"> отследить и выявить особенности морально-нравственной ориентации у мужчин и женщин, зависимость ее типа от пола.</w:t>
      </w:r>
    </w:p>
    <w:p w:rsidR="00F60347" w:rsidRDefault="00F60347" w:rsidP="00F60347">
      <w:pPr>
        <w:pStyle w:val="a6"/>
        <w:shd w:val="clear" w:color="auto" w:fill="FFFFFF"/>
        <w:spacing w:before="0" w:beforeAutospacing="0" w:after="0" w:afterAutospacing="0" w:line="360" w:lineRule="auto"/>
        <w:ind w:firstLine="708"/>
        <w:jc w:val="both"/>
        <w:rPr>
          <w:sz w:val="28"/>
          <w:szCs w:val="28"/>
          <w:shd w:val="clear" w:color="auto" w:fill="FFFFFF"/>
        </w:rPr>
      </w:pPr>
      <w:r>
        <w:rPr>
          <w:sz w:val="28"/>
          <w:szCs w:val="28"/>
          <w:shd w:val="clear" w:color="auto" w:fill="FFFFFF"/>
        </w:rPr>
        <w:t>Было определено, что мораль  и нравственность связаны</w:t>
      </w:r>
      <w:r w:rsidRPr="00781290">
        <w:rPr>
          <w:sz w:val="28"/>
          <w:szCs w:val="28"/>
          <w:shd w:val="clear" w:color="auto" w:fill="FFFFFF"/>
        </w:rPr>
        <w:t xml:space="preserve"> со всеми сферами </w:t>
      </w:r>
      <w:r>
        <w:rPr>
          <w:sz w:val="28"/>
          <w:szCs w:val="28"/>
          <w:shd w:val="clear" w:color="auto" w:fill="FFFFFF"/>
        </w:rPr>
        <w:t>социальной жизни и согласовываю</w:t>
      </w:r>
      <w:r w:rsidRPr="00781290">
        <w:rPr>
          <w:sz w:val="28"/>
          <w:szCs w:val="28"/>
          <w:shd w:val="clear" w:color="auto" w:fill="FFFFFF"/>
        </w:rPr>
        <w:t xml:space="preserve">т </w:t>
      </w:r>
      <w:r>
        <w:rPr>
          <w:sz w:val="28"/>
          <w:szCs w:val="28"/>
          <w:shd w:val="clear" w:color="auto" w:fill="FFFFFF"/>
        </w:rPr>
        <w:t xml:space="preserve">между собой </w:t>
      </w:r>
      <w:r w:rsidRPr="00781290">
        <w:rPr>
          <w:sz w:val="28"/>
          <w:szCs w:val="28"/>
          <w:shd w:val="clear" w:color="auto" w:fill="FFFFFF"/>
        </w:rPr>
        <w:t xml:space="preserve">личные интересы с общественными. В </w:t>
      </w:r>
      <w:r>
        <w:rPr>
          <w:sz w:val="28"/>
          <w:szCs w:val="28"/>
          <w:shd w:val="clear" w:color="auto" w:fill="FFFFFF"/>
        </w:rPr>
        <w:t>процессе</w:t>
      </w:r>
      <w:r w:rsidRPr="002C3754">
        <w:rPr>
          <w:sz w:val="28"/>
          <w:szCs w:val="28"/>
          <w:shd w:val="clear" w:color="auto" w:fill="FFFFFF"/>
        </w:rPr>
        <w:t> </w:t>
      </w:r>
      <w:hyperlink r:id="rId10" w:tooltip="Социализация" w:history="1">
        <w:r w:rsidRPr="002C3754">
          <w:rPr>
            <w:rStyle w:val="a5"/>
            <w:color w:val="auto"/>
            <w:sz w:val="28"/>
            <w:szCs w:val="28"/>
            <w:u w:val="none"/>
            <w:shd w:val="clear" w:color="auto" w:fill="FFFFFF"/>
          </w:rPr>
          <w:t>социализации</w:t>
        </w:r>
      </w:hyperlink>
      <w:r>
        <w:rPr>
          <w:sz w:val="28"/>
          <w:szCs w:val="28"/>
          <w:shd w:val="clear" w:color="auto" w:fill="FFFFFF"/>
        </w:rPr>
        <w:t> человек усваивает моральные</w:t>
      </w:r>
      <w:r w:rsidRPr="00781290">
        <w:rPr>
          <w:sz w:val="28"/>
          <w:szCs w:val="28"/>
          <w:shd w:val="clear" w:color="auto" w:fill="FFFFFF"/>
        </w:rPr>
        <w:t xml:space="preserve"> нормы: сначала в процессе воспитания, подражая окружающим; потом, по мере взросления, осмысляя и применяя к своей жизни общепринятые суждения о правильном поведении</w:t>
      </w:r>
      <w:r>
        <w:rPr>
          <w:sz w:val="28"/>
          <w:szCs w:val="28"/>
          <w:shd w:val="clear" w:color="auto" w:fill="FFFFFF"/>
        </w:rPr>
        <w:t>, выстраивает свою нравственную аутентичность.</w:t>
      </w:r>
    </w:p>
    <w:p w:rsidR="00F60347" w:rsidRDefault="00F60347" w:rsidP="00F60347">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 процессе анализа литературы, стало понятно, что морально-нравственная ориентация  является важной характеристикой личности,  исходя из которой, определяется общий подход человека к миру, себе. Придается смысл личностным позициям и поступкам. </w:t>
      </w:r>
    </w:p>
    <w:p w:rsidR="00F60347" w:rsidRPr="000A68B9" w:rsidRDefault="00F60347" w:rsidP="00F60347">
      <w:pPr>
        <w:pStyle w:val="a6"/>
        <w:shd w:val="clear" w:color="auto" w:fill="FFFFFF"/>
        <w:spacing w:before="0" w:beforeAutospacing="0" w:after="0" w:afterAutospacing="0" w:line="360" w:lineRule="auto"/>
        <w:ind w:firstLine="708"/>
        <w:jc w:val="both"/>
        <w:rPr>
          <w:sz w:val="28"/>
          <w:szCs w:val="28"/>
        </w:rPr>
      </w:pPr>
      <w:r w:rsidRPr="000A68B9">
        <w:rPr>
          <w:sz w:val="28"/>
          <w:szCs w:val="28"/>
        </w:rPr>
        <w:t xml:space="preserve">Признание качественного своеобразия обеих моделей </w:t>
      </w:r>
      <w:r>
        <w:rPr>
          <w:sz w:val="28"/>
          <w:szCs w:val="28"/>
        </w:rPr>
        <w:t>морально-</w:t>
      </w:r>
      <w:r w:rsidRPr="000A68B9">
        <w:rPr>
          <w:sz w:val="28"/>
          <w:szCs w:val="28"/>
        </w:rPr>
        <w:t>нравственного развития, их уни</w:t>
      </w:r>
      <w:r w:rsidRPr="000A68B9">
        <w:rPr>
          <w:sz w:val="28"/>
          <w:szCs w:val="28"/>
        </w:rPr>
        <w:softHyphen/>
        <w:t>кальности и  роли в человеческой жизни может стать опорой для сохранения равновесия в социальном институте семьи  и справ</w:t>
      </w:r>
      <w:r>
        <w:rPr>
          <w:sz w:val="28"/>
          <w:szCs w:val="28"/>
        </w:rPr>
        <w:t>е</w:t>
      </w:r>
      <w:r w:rsidRPr="000A68B9">
        <w:rPr>
          <w:sz w:val="28"/>
          <w:szCs w:val="28"/>
        </w:rPr>
        <w:t>дливого распределения социальных ролей.</w:t>
      </w:r>
    </w:p>
    <w:p w:rsidR="00F60347" w:rsidRDefault="00F60347" w:rsidP="00F60347">
      <w:pPr>
        <w:pStyle w:val="a6"/>
        <w:shd w:val="clear" w:color="auto" w:fill="FFFFFF"/>
        <w:spacing w:before="0" w:beforeAutospacing="0" w:after="0" w:afterAutospacing="0" w:line="360" w:lineRule="auto"/>
        <w:ind w:firstLine="708"/>
        <w:jc w:val="both"/>
        <w:rPr>
          <w:b/>
          <w:color w:val="000000"/>
          <w:sz w:val="28"/>
          <w:szCs w:val="28"/>
        </w:rPr>
      </w:pPr>
    </w:p>
    <w:p w:rsidR="00F60347" w:rsidRPr="005F4214" w:rsidRDefault="00F60347" w:rsidP="00F60347">
      <w:pPr>
        <w:pStyle w:val="a6"/>
        <w:shd w:val="clear" w:color="auto" w:fill="FFFFFF"/>
        <w:spacing w:before="0" w:beforeAutospacing="0" w:after="0" w:afterAutospacing="0" w:line="360" w:lineRule="auto"/>
        <w:rPr>
          <w:b/>
          <w:color w:val="000000"/>
          <w:sz w:val="28"/>
          <w:szCs w:val="28"/>
        </w:rPr>
      </w:pPr>
    </w:p>
    <w:p w:rsidR="00D66BC5" w:rsidRPr="005F4214" w:rsidRDefault="00D66BC5" w:rsidP="00F60347">
      <w:pPr>
        <w:pStyle w:val="a6"/>
        <w:shd w:val="clear" w:color="auto" w:fill="FFFFFF"/>
        <w:spacing w:before="0" w:beforeAutospacing="0" w:after="0" w:afterAutospacing="0" w:line="360" w:lineRule="auto"/>
        <w:rPr>
          <w:b/>
          <w:color w:val="000000"/>
          <w:sz w:val="28"/>
          <w:szCs w:val="28"/>
        </w:rPr>
      </w:pPr>
    </w:p>
    <w:p w:rsidR="00C12D15" w:rsidRPr="00657C05" w:rsidRDefault="00C12D15" w:rsidP="0024372B">
      <w:pPr>
        <w:pStyle w:val="2"/>
        <w:rPr>
          <w:rFonts w:ascii="Times New Roman" w:hAnsi="Times New Roman"/>
          <w:b w:val="0"/>
          <w:color w:val="auto"/>
          <w:sz w:val="28"/>
          <w:szCs w:val="28"/>
        </w:rPr>
      </w:pPr>
      <w:bookmarkStart w:id="7" w:name="_Toc37969161"/>
      <w:r>
        <w:rPr>
          <w:rFonts w:ascii="Times New Roman" w:hAnsi="Times New Roman"/>
          <w:color w:val="auto"/>
          <w:sz w:val="28"/>
          <w:szCs w:val="28"/>
        </w:rPr>
        <w:lastRenderedPageBreak/>
        <w:t>ГЛАВА 2</w:t>
      </w:r>
      <w:r w:rsidR="0024372B">
        <w:rPr>
          <w:rFonts w:ascii="Times New Roman" w:hAnsi="Times New Roman"/>
          <w:color w:val="auto"/>
          <w:sz w:val="28"/>
          <w:szCs w:val="28"/>
        </w:rPr>
        <w:t xml:space="preserve">. </w:t>
      </w:r>
      <w:r w:rsidRPr="00657C05">
        <w:rPr>
          <w:rFonts w:ascii="Times New Roman" w:hAnsi="Times New Roman"/>
          <w:color w:val="auto"/>
          <w:sz w:val="28"/>
          <w:szCs w:val="28"/>
        </w:rPr>
        <w:tab/>
      </w:r>
      <w:r w:rsidR="005F0EA6">
        <w:rPr>
          <w:rFonts w:ascii="Times New Roman" w:hAnsi="Times New Roman"/>
          <w:color w:val="auto"/>
          <w:sz w:val="28"/>
          <w:szCs w:val="28"/>
        </w:rPr>
        <w:t xml:space="preserve">ОРГАНИЗАЦИЯ </w:t>
      </w:r>
      <w:r w:rsidR="002C2EC4">
        <w:rPr>
          <w:rFonts w:ascii="Times New Roman" w:hAnsi="Times New Roman"/>
          <w:color w:val="auto"/>
          <w:sz w:val="28"/>
          <w:szCs w:val="28"/>
        </w:rPr>
        <w:t xml:space="preserve"> ИССЛЕДОВАНИЯ </w:t>
      </w:r>
      <w:r w:rsidR="005F0EA6">
        <w:rPr>
          <w:rFonts w:ascii="Times New Roman" w:hAnsi="Times New Roman"/>
          <w:color w:val="auto"/>
          <w:sz w:val="28"/>
          <w:szCs w:val="28"/>
        </w:rPr>
        <w:t xml:space="preserve">И АНАЛИЗ </w:t>
      </w:r>
      <w:r w:rsidR="004A6A49">
        <w:rPr>
          <w:rFonts w:ascii="Times New Roman" w:hAnsi="Times New Roman"/>
          <w:color w:val="auto"/>
          <w:sz w:val="28"/>
          <w:szCs w:val="28"/>
        </w:rPr>
        <w:t xml:space="preserve">ПОЛУЧЕННЫХ </w:t>
      </w:r>
      <w:r w:rsidR="005F0EA6">
        <w:rPr>
          <w:rFonts w:ascii="Times New Roman" w:hAnsi="Times New Roman"/>
          <w:color w:val="auto"/>
          <w:sz w:val="28"/>
          <w:szCs w:val="28"/>
        </w:rPr>
        <w:t>РЕЗУЛЬТАТОВ</w:t>
      </w:r>
      <w:r w:rsidR="002C2EC4">
        <w:rPr>
          <w:rFonts w:ascii="Times New Roman" w:hAnsi="Times New Roman"/>
          <w:color w:val="auto"/>
          <w:sz w:val="28"/>
          <w:szCs w:val="28"/>
        </w:rPr>
        <w:t>.</w:t>
      </w:r>
      <w:bookmarkEnd w:id="7"/>
      <w:r w:rsidR="002C2EC4">
        <w:rPr>
          <w:rFonts w:ascii="Times New Roman" w:hAnsi="Times New Roman"/>
          <w:color w:val="auto"/>
          <w:sz w:val="28"/>
          <w:szCs w:val="28"/>
        </w:rPr>
        <w:t xml:space="preserve"> </w:t>
      </w:r>
    </w:p>
    <w:p w:rsidR="00C12D15" w:rsidRDefault="00C12D15" w:rsidP="00C12D15">
      <w:pPr>
        <w:spacing w:after="0" w:line="360" w:lineRule="auto"/>
        <w:rPr>
          <w:rFonts w:ascii="Times New Roman" w:hAnsi="Times New Roman"/>
          <w:b/>
          <w:sz w:val="28"/>
          <w:szCs w:val="28"/>
        </w:rPr>
      </w:pPr>
    </w:p>
    <w:p w:rsidR="00C12D15" w:rsidRPr="00E33590" w:rsidRDefault="00C12D15" w:rsidP="00C12D15">
      <w:pPr>
        <w:spacing w:after="0" w:line="360" w:lineRule="auto"/>
        <w:rPr>
          <w:rFonts w:ascii="Times New Roman" w:hAnsi="Times New Roman"/>
          <w:sz w:val="28"/>
          <w:szCs w:val="28"/>
        </w:rPr>
      </w:pPr>
      <w:r>
        <w:rPr>
          <w:rFonts w:ascii="Times New Roman" w:hAnsi="Times New Roman"/>
          <w:b/>
          <w:sz w:val="28"/>
          <w:szCs w:val="28"/>
        </w:rPr>
        <w:tab/>
      </w:r>
      <w:r w:rsidR="00962734">
        <w:rPr>
          <w:rFonts w:ascii="Times New Roman" w:hAnsi="Times New Roman"/>
          <w:sz w:val="28"/>
          <w:szCs w:val="28"/>
        </w:rPr>
        <w:t xml:space="preserve">В 2  главе </w:t>
      </w:r>
      <w:r w:rsidRPr="00C97F70">
        <w:rPr>
          <w:rFonts w:ascii="Times New Roman" w:hAnsi="Times New Roman"/>
          <w:sz w:val="28"/>
          <w:szCs w:val="28"/>
        </w:rPr>
        <w:t xml:space="preserve"> будет</w:t>
      </w:r>
      <w:r w:rsidR="00962734">
        <w:rPr>
          <w:rFonts w:ascii="Times New Roman" w:hAnsi="Times New Roman"/>
          <w:sz w:val="28"/>
          <w:szCs w:val="28"/>
        </w:rPr>
        <w:t xml:space="preserve"> дано</w:t>
      </w:r>
      <w:r w:rsidRPr="00C97F70">
        <w:rPr>
          <w:rFonts w:ascii="Times New Roman" w:hAnsi="Times New Roman"/>
          <w:sz w:val="28"/>
          <w:szCs w:val="28"/>
        </w:rPr>
        <w:t xml:space="preserve"> </w:t>
      </w:r>
      <w:r w:rsidR="00962734">
        <w:rPr>
          <w:rFonts w:ascii="Times New Roman" w:hAnsi="Times New Roman"/>
          <w:sz w:val="28"/>
          <w:szCs w:val="28"/>
        </w:rPr>
        <w:t xml:space="preserve"> описание  эксперимента</w:t>
      </w:r>
      <w:r w:rsidR="00B053F1">
        <w:rPr>
          <w:rFonts w:ascii="Times New Roman" w:hAnsi="Times New Roman"/>
          <w:sz w:val="28"/>
          <w:szCs w:val="28"/>
        </w:rPr>
        <w:t xml:space="preserve"> по определению типа морально-нравственной ориентации у мужчин и женщин, дан</w:t>
      </w:r>
      <w:r w:rsidR="00962734">
        <w:rPr>
          <w:rFonts w:ascii="Times New Roman" w:hAnsi="Times New Roman"/>
          <w:sz w:val="28"/>
          <w:szCs w:val="28"/>
        </w:rPr>
        <w:t xml:space="preserve"> качественный и количественный анализ полученных результатов</w:t>
      </w:r>
      <w:r w:rsidR="00B053F1">
        <w:rPr>
          <w:rFonts w:ascii="Times New Roman" w:hAnsi="Times New Roman"/>
          <w:sz w:val="28"/>
          <w:szCs w:val="28"/>
        </w:rPr>
        <w:t xml:space="preserve"> и </w:t>
      </w:r>
      <w:r w:rsidR="00962734">
        <w:rPr>
          <w:rFonts w:ascii="Times New Roman" w:hAnsi="Times New Roman"/>
          <w:sz w:val="28"/>
          <w:szCs w:val="28"/>
        </w:rPr>
        <w:t>статистический анализ исследования</w:t>
      </w:r>
      <w:r w:rsidR="00B053F1">
        <w:rPr>
          <w:rFonts w:ascii="Times New Roman" w:hAnsi="Times New Roman"/>
          <w:sz w:val="28"/>
          <w:szCs w:val="28"/>
        </w:rPr>
        <w:t xml:space="preserve"> зависимости типа моральной ориентации человека от пола.</w:t>
      </w:r>
    </w:p>
    <w:p w:rsidR="0024372B" w:rsidRPr="00E33590" w:rsidRDefault="0024372B" w:rsidP="00C12D15">
      <w:pPr>
        <w:spacing w:after="0" w:line="360" w:lineRule="auto"/>
        <w:rPr>
          <w:rFonts w:ascii="Times New Roman" w:hAnsi="Times New Roman"/>
          <w:sz w:val="28"/>
          <w:szCs w:val="28"/>
        </w:rPr>
      </w:pPr>
    </w:p>
    <w:p w:rsidR="0024372B" w:rsidRDefault="0024372B" w:rsidP="00E33590">
      <w:pPr>
        <w:pStyle w:val="3"/>
        <w:spacing w:before="0" w:line="360" w:lineRule="auto"/>
        <w:rPr>
          <w:rFonts w:ascii="Times New Roman" w:hAnsi="Times New Roman"/>
          <w:color w:val="auto"/>
          <w:sz w:val="28"/>
          <w:szCs w:val="28"/>
        </w:rPr>
      </w:pPr>
      <w:bookmarkStart w:id="8" w:name="_Toc37969162"/>
      <w:r w:rsidRPr="0024372B">
        <w:rPr>
          <w:rFonts w:ascii="Times New Roman" w:hAnsi="Times New Roman"/>
          <w:color w:val="auto"/>
          <w:sz w:val="28"/>
          <w:szCs w:val="28"/>
        </w:rPr>
        <w:t xml:space="preserve">2.1. Характеристика </w:t>
      </w:r>
      <w:r w:rsidR="005F4214" w:rsidRPr="0024372B">
        <w:rPr>
          <w:rFonts w:ascii="Times New Roman" w:hAnsi="Times New Roman"/>
          <w:color w:val="auto"/>
          <w:sz w:val="28"/>
          <w:szCs w:val="28"/>
        </w:rPr>
        <w:t>базы</w:t>
      </w:r>
      <w:r w:rsidR="005F4214">
        <w:rPr>
          <w:rFonts w:ascii="Times New Roman" w:hAnsi="Times New Roman"/>
          <w:color w:val="auto"/>
          <w:sz w:val="28"/>
          <w:szCs w:val="28"/>
        </w:rPr>
        <w:t>,</w:t>
      </w:r>
      <w:r w:rsidR="005F4214" w:rsidRPr="0024372B">
        <w:rPr>
          <w:rFonts w:ascii="Times New Roman" w:hAnsi="Times New Roman"/>
          <w:color w:val="auto"/>
          <w:sz w:val="28"/>
          <w:szCs w:val="28"/>
        </w:rPr>
        <w:t xml:space="preserve"> выборки </w:t>
      </w:r>
      <w:r w:rsidR="005F4214">
        <w:rPr>
          <w:rFonts w:ascii="Times New Roman" w:hAnsi="Times New Roman"/>
          <w:color w:val="auto"/>
          <w:sz w:val="28"/>
          <w:szCs w:val="28"/>
        </w:rPr>
        <w:t>и этапов исследования</w:t>
      </w:r>
      <w:r w:rsidRPr="0024372B">
        <w:rPr>
          <w:rFonts w:ascii="Times New Roman" w:hAnsi="Times New Roman"/>
          <w:color w:val="auto"/>
          <w:sz w:val="28"/>
          <w:szCs w:val="28"/>
        </w:rPr>
        <w:t xml:space="preserve"> </w:t>
      </w:r>
      <w:bookmarkEnd w:id="8"/>
    </w:p>
    <w:p w:rsidR="00E33590" w:rsidRDefault="00E33590" w:rsidP="00E33590">
      <w:pPr>
        <w:spacing w:line="360" w:lineRule="auto"/>
      </w:pPr>
    </w:p>
    <w:p w:rsidR="006776EE" w:rsidRDefault="004A6A11" w:rsidP="006776EE">
      <w:pPr>
        <w:spacing w:after="0" w:line="360" w:lineRule="auto"/>
        <w:rPr>
          <w:rFonts w:ascii="Times New Roman" w:hAnsi="Times New Roman"/>
          <w:sz w:val="28"/>
          <w:szCs w:val="28"/>
        </w:rPr>
      </w:pPr>
      <w:r>
        <w:rPr>
          <w:rFonts w:ascii="Times New Roman" w:hAnsi="Times New Roman"/>
          <w:sz w:val="28"/>
          <w:szCs w:val="28"/>
        </w:rPr>
        <w:tab/>
        <w:t>Эксперимент, представленн</w:t>
      </w:r>
      <w:r w:rsidR="00E33590">
        <w:rPr>
          <w:rFonts w:ascii="Times New Roman" w:hAnsi="Times New Roman"/>
          <w:sz w:val="28"/>
          <w:szCs w:val="28"/>
        </w:rPr>
        <w:t>ый в данной работе, является констатирующим, так как его задачей является выявление на практике</w:t>
      </w:r>
      <w:r w:rsidR="006776EE">
        <w:rPr>
          <w:rFonts w:ascii="Times New Roman" w:hAnsi="Times New Roman"/>
          <w:sz w:val="28"/>
          <w:szCs w:val="28"/>
        </w:rPr>
        <w:t xml:space="preserve"> такого явления как морально-нравственная ориентация человека и проверка гипотезы о различии ее типа у мужчин и женщин.</w:t>
      </w:r>
      <w:r w:rsidR="00E33590" w:rsidRPr="00E33590">
        <w:rPr>
          <w:rFonts w:ascii="Times New Roman" w:hAnsi="Times New Roman"/>
          <w:sz w:val="28"/>
          <w:szCs w:val="28"/>
        </w:rPr>
        <w:tab/>
      </w:r>
    </w:p>
    <w:p w:rsidR="00736D34" w:rsidRDefault="00E33590" w:rsidP="006776EE">
      <w:pPr>
        <w:spacing w:after="0" w:line="360" w:lineRule="auto"/>
        <w:ind w:firstLine="708"/>
        <w:rPr>
          <w:rFonts w:ascii="Times New Roman" w:hAnsi="Times New Roman"/>
          <w:sz w:val="28"/>
          <w:szCs w:val="28"/>
        </w:rPr>
      </w:pPr>
      <w:r w:rsidRPr="00E33590">
        <w:rPr>
          <w:rFonts w:ascii="Times New Roman" w:hAnsi="Times New Roman"/>
          <w:sz w:val="28"/>
          <w:szCs w:val="28"/>
        </w:rPr>
        <w:t>Общая выборка исследования составила 30 человек в возрасте от 18 до 45 лет, 15 мужчин и 15 женщин.</w:t>
      </w:r>
      <w:r>
        <w:rPr>
          <w:rFonts w:ascii="Times New Roman" w:hAnsi="Times New Roman"/>
          <w:sz w:val="28"/>
          <w:szCs w:val="28"/>
        </w:rPr>
        <w:t xml:space="preserve"> Выборка эмпирического исследования для проверки выдвинутой гипотезы была скомплектована методом случайного отбора.</w:t>
      </w:r>
    </w:p>
    <w:p w:rsidR="00736D34" w:rsidRDefault="00736D34" w:rsidP="006776EE">
      <w:pPr>
        <w:spacing w:after="0" w:line="360" w:lineRule="auto"/>
        <w:ind w:firstLine="708"/>
        <w:rPr>
          <w:rFonts w:ascii="Times New Roman" w:hAnsi="Times New Roman"/>
          <w:sz w:val="28"/>
          <w:szCs w:val="28"/>
        </w:rPr>
      </w:pPr>
      <w:r>
        <w:rPr>
          <w:rFonts w:ascii="Times New Roman" w:hAnsi="Times New Roman"/>
          <w:sz w:val="28"/>
          <w:szCs w:val="28"/>
        </w:rPr>
        <w:t>Основной метод получения данных для исследования – тестирование.</w:t>
      </w:r>
    </w:p>
    <w:p w:rsidR="00736D34" w:rsidRDefault="00736D34" w:rsidP="006776EE">
      <w:pPr>
        <w:spacing w:after="0" w:line="360" w:lineRule="auto"/>
        <w:ind w:firstLine="708"/>
        <w:rPr>
          <w:rFonts w:ascii="Times New Roman" w:hAnsi="Times New Roman"/>
          <w:sz w:val="28"/>
          <w:szCs w:val="28"/>
        </w:rPr>
      </w:pPr>
      <w:r>
        <w:rPr>
          <w:rFonts w:ascii="Times New Roman" w:hAnsi="Times New Roman"/>
          <w:sz w:val="28"/>
          <w:szCs w:val="28"/>
        </w:rPr>
        <w:t>Этапы исследования:</w:t>
      </w:r>
    </w:p>
    <w:p w:rsidR="00646139" w:rsidRDefault="00736D34" w:rsidP="00646139">
      <w:pPr>
        <w:pStyle w:val="a4"/>
        <w:numPr>
          <w:ilvl w:val="0"/>
          <w:numId w:val="8"/>
        </w:numPr>
        <w:spacing w:after="0" w:line="360" w:lineRule="auto"/>
        <w:rPr>
          <w:rFonts w:ascii="Times New Roman" w:hAnsi="Times New Roman"/>
          <w:sz w:val="28"/>
          <w:szCs w:val="28"/>
        </w:rPr>
      </w:pPr>
      <w:r>
        <w:rPr>
          <w:rFonts w:ascii="Times New Roman" w:hAnsi="Times New Roman"/>
          <w:sz w:val="28"/>
          <w:szCs w:val="28"/>
        </w:rPr>
        <w:t>Проведение тестирования с целью определения уровня эмпатии в качестве одного из показателей общего уровня морально-нравственного развития с помощью опросника А. Мегрябяна «Шкала эмоционального отклика» (Приложение 1)</w:t>
      </w:r>
      <w:r w:rsidR="001D5622">
        <w:rPr>
          <w:rFonts w:ascii="Times New Roman" w:hAnsi="Times New Roman"/>
          <w:sz w:val="28"/>
          <w:szCs w:val="28"/>
        </w:rPr>
        <w:t>.</w:t>
      </w:r>
    </w:p>
    <w:p w:rsidR="00646139" w:rsidRPr="00646139" w:rsidRDefault="00646139" w:rsidP="00646139">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Выделяют следующие уровни выраженности способности личности к эмоциональному отклику на переживания других людей (эмпатии):</w:t>
      </w:r>
    </w:p>
    <w:p w:rsidR="00646139" w:rsidRPr="00646139" w:rsidRDefault="00646139" w:rsidP="00646139">
      <w:pPr>
        <w:shd w:val="clear" w:color="auto" w:fill="FFFFFF"/>
        <w:spacing w:after="0" w:line="360" w:lineRule="auto"/>
        <w:ind w:left="720"/>
        <w:rPr>
          <w:rFonts w:ascii="Times New Roman" w:hAnsi="Times New Roman"/>
          <w:color w:val="292929"/>
          <w:sz w:val="28"/>
          <w:szCs w:val="28"/>
          <w:lang w:eastAsia="ru-RU"/>
        </w:rPr>
      </w:pPr>
      <w:r w:rsidRPr="00646139">
        <w:rPr>
          <w:rFonts w:ascii="Times New Roman" w:hAnsi="Times New Roman"/>
          <w:bCs/>
          <w:color w:val="292929"/>
          <w:sz w:val="28"/>
          <w:szCs w:val="28"/>
          <w:lang w:eastAsia="ru-RU"/>
        </w:rPr>
        <w:t>82–90 баллов</w:t>
      </w:r>
      <w:r w:rsidRPr="00646139">
        <w:rPr>
          <w:rFonts w:ascii="Times New Roman" w:hAnsi="Times New Roman"/>
          <w:color w:val="292929"/>
          <w:sz w:val="28"/>
          <w:szCs w:val="28"/>
          <w:lang w:eastAsia="ru-RU"/>
        </w:rPr>
        <w:t> — очень высокий уровень;</w:t>
      </w:r>
    </w:p>
    <w:p w:rsidR="00646139" w:rsidRPr="00646139" w:rsidRDefault="00646139" w:rsidP="00646139">
      <w:pPr>
        <w:shd w:val="clear" w:color="auto" w:fill="FFFFFF"/>
        <w:spacing w:after="0" w:line="360" w:lineRule="auto"/>
        <w:ind w:left="720"/>
        <w:rPr>
          <w:rFonts w:ascii="Times New Roman" w:hAnsi="Times New Roman"/>
          <w:color w:val="292929"/>
          <w:sz w:val="28"/>
          <w:szCs w:val="28"/>
          <w:lang w:eastAsia="ru-RU"/>
        </w:rPr>
      </w:pPr>
      <w:r w:rsidRPr="00646139">
        <w:rPr>
          <w:rFonts w:ascii="Times New Roman" w:hAnsi="Times New Roman"/>
          <w:bCs/>
          <w:color w:val="292929"/>
          <w:sz w:val="28"/>
          <w:szCs w:val="28"/>
          <w:lang w:eastAsia="ru-RU"/>
        </w:rPr>
        <w:t>63–81 балл</w:t>
      </w:r>
      <w:r w:rsidRPr="00646139">
        <w:rPr>
          <w:rFonts w:ascii="Times New Roman" w:hAnsi="Times New Roman"/>
          <w:color w:val="292929"/>
          <w:sz w:val="28"/>
          <w:szCs w:val="28"/>
          <w:lang w:eastAsia="ru-RU"/>
        </w:rPr>
        <w:t> — высокий уровень;</w:t>
      </w:r>
    </w:p>
    <w:p w:rsidR="00646139" w:rsidRPr="00646139" w:rsidRDefault="00646139" w:rsidP="00646139">
      <w:pPr>
        <w:shd w:val="clear" w:color="auto" w:fill="FFFFFF"/>
        <w:spacing w:after="0" w:line="360" w:lineRule="auto"/>
        <w:ind w:left="720"/>
        <w:rPr>
          <w:rFonts w:ascii="Times New Roman" w:hAnsi="Times New Roman"/>
          <w:color w:val="292929"/>
          <w:sz w:val="28"/>
          <w:szCs w:val="28"/>
          <w:lang w:eastAsia="ru-RU"/>
        </w:rPr>
      </w:pPr>
      <w:r w:rsidRPr="00646139">
        <w:rPr>
          <w:rFonts w:ascii="Times New Roman" w:hAnsi="Times New Roman"/>
          <w:bCs/>
          <w:color w:val="292929"/>
          <w:sz w:val="28"/>
          <w:szCs w:val="28"/>
          <w:lang w:eastAsia="ru-RU"/>
        </w:rPr>
        <w:t>37–62 балла</w:t>
      </w:r>
      <w:r w:rsidRPr="00646139">
        <w:rPr>
          <w:rFonts w:ascii="Times New Roman" w:hAnsi="Times New Roman"/>
          <w:color w:val="292929"/>
          <w:sz w:val="28"/>
          <w:szCs w:val="28"/>
          <w:lang w:eastAsia="ru-RU"/>
        </w:rPr>
        <w:t> — нормальный уровень;</w:t>
      </w:r>
    </w:p>
    <w:p w:rsidR="00646139" w:rsidRPr="00646139" w:rsidRDefault="00646139" w:rsidP="00646139">
      <w:pPr>
        <w:shd w:val="clear" w:color="auto" w:fill="FFFFFF"/>
        <w:spacing w:after="0" w:line="360" w:lineRule="auto"/>
        <w:ind w:left="720"/>
        <w:rPr>
          <w:rFonts w:ascii="Times New Roman" w:hAnsi="Times New Roman"/>
          <w:color w:val="292929"/>
          <w:sz w:val="28"/>
          <w:szCs w:val="28"/>
          <w:lang w:eastAsia="ru-RU"/>
        </w:rPr>
      </w:pPr>
      <w:r w:rsidRPr="00646139">
        <w:rPr>
          <w:rFonts w:ascii="Times New Roman" w:hAnsi="Times New Roman"/>
          <w:bCs/>
          <w:color w:val="292929"/>
          <w:sz w:val="28"/>
          <w:szCs w:val="28"/>
          <w:lang w:eastAsia="ru-RU"/>
        </w:rPr>
        <w:t>36–12 баллов</w:t>
      </w:r>
      <w:r w:rsidRPr="00646139">
        <w:rPr>
          <w:rFonts w:ascii="Times New Roman" w:hAnsi="Times New Roman"/>
          <w:color w:val="292929"/>
          <w:sz w:val="28"/>
          <w:szCs w:val="28"/>
          <w:lang w:eastAsia="ru-RU"/>
        </w:rPr>
        <w:t> — низкий уровень;</w:t>
      </w:r>
    </w:p>
    <w:p w:rsidR="00646139" w:rsidRPr="00646139" w:rsidRDefault="00646139" w:rsidP="00646139">
      <w:pPr>
        <w:shd w:val="clear" w:color="auto" w:fill="FFFFFF"/>
        <w:spacing w:after="0" w:line="360" w:lineRule="auto"/>
        <w:ind w:left="720"/>
        <w:rPr>
          <w:rFonts w:ascii="Times New Roman" w:hAnsi="Times New Roman"/>
          <w:color w:val="292929"/>
          <w:sz w:val="28"/>
          <w:szCs w:val="28"/>
          <w:lang w:eastAsia="ru-RU"/>
        </w:rPr>
      </w:pPr>
      <w:r w:rsidRPr="00646139">
        <w:rPr>
          <w:rFonts w:ascii="Times New Roman" w:hAnsi="Times New Roman"/>
          <w:bCs/>
          <w:color w:val="292929"/>
          <w:sz w:val="28"/>
          <w:szCs w:val="28"/>
          <w:lang w:eastAsia="ru-RU"/>
        </w:rPr>
        <w:lastRenderedPageBreak/>
        <w:t>11 баллов и менее</w:t>
      </w:r>
      <w:r w:rsidRPr="00646139">
        <w:rPr>
          <w:rFonts w:ascii="Times New Roman" w:hAnsi="Times New Roman"/>
          <w:color w:val="292929"/>
          <w:sz w:val="28"/>
          <w:szCs w:val="28"/>
          <w:lang w:eastAsia="ru-RU"/>
        </w:rPr>
        <w:t> — очень низкий уровень.</w:t>
      </w:r>
    </w:p>
    <w:p w:rsidR="00646139" w:rsidRPr="00646139" w:rsidRDefault="00646139" w:rsidP="00646139">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Высокие показатели по способности к эмпатии находятся в обратной связи с агрессивностью и склонностью к насилию; высоко коррелируют с покладистостью, уступчивостью, готовностью прощать других (но не себя), готовностью выполнять рутинную работу.</w:t>
      </w:r>
    </w:p>
    <w:p w:rsidR="00646139" w:rsidRPr="00646139" w:rsidRDefault="00646139" w:rsidP="00646139">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Люди с высокими показателями по шкале эмоционального отклика в сравнении с теми, у кого низк</w:t>
      </w:r>
      <w:r>
        <w:rPr>
          <w:rFonts w:ascii="Times New Roman" w:hAnsi="Times New Roman"/>
          <w:color w:val="292929"/>
          <w:sz w:val="28"/>
          <w:szCs w:val="28"/>
          <w:lang w:eastAsia="ru-RU"/>
        </w:rPr>
        <w:t xml:space="preserve">ие показатели </w:t>
      </w:r>
      <w:r w:rsidRPr="00646139">
        <w:rPr>
          <w:rFonts w:ascii="Times New Roman" w:hAnsi="Times New Roman"/>
          <w:color w:val="292929"/>
          <w:sz w:val="28"/>
          <w:szCs w:val="28"/>
          <w:lang w:eastAsia="ru-RU"/>
        </w:rPr>
        <w:t>более эмоциональны, чаще плачут;</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как правило, имели родителей, которые проводили с ними много времени, ярко проявляли свои эмоции и говорили о своих чувствах;</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проявляют альтруизм в реальных поступках, склонны оказывать людям деятельную помощь;</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 xml:space="preserve">демонстрируют </w:t>
      </w:r>
      <w:r>
        <w:rPr>
          <w:rFonts w:ascii="Times New Roman" w:hAnsi="Times New Roman"/>
          <w:color w:val="292929"/>
          <w:sz w:val="28"/>
          <w:szCs w:val="28"/>
          <w:lang w:eastAsia="ru-RU"/>
        </w:rPr>
        <w:t xml:space="preserve">поведение которое </w:t>
      </w:r>
      <w:r w:rsidRPr="00646139">
        <w:rPr>
          <w:rFonts w:ascii="Times New Roman" w:hAnsi="Times New Roman"/>
          <w:color w:val="292929"/>
          <w:sz w:val="28"/>
          <w:szCs w:val="28"/>
          <w:lang w:eastAsia="ru-RU"/>
        </w:rPr>
        <w:t>способству</w:t>
      </w:r>
      <w:r>
        <w:rPr>
          <w:rFonts w:ascii="Times New Roman" w:hAnsi="Times New Roman"/>
          <w:color w:val="292929"/>
          <w:sz w:val="28"/>
          <w:szCs w:val="28"/>
          <w:lang w:eastAsia="ru-RU"/>
        </w:rPr>
        <w:t>ет</w:t>
      </w:r>
      <w:r w:rsidRPr="00646139">
        <w:rPr>
          <w:rFonts w:ascii="Times New Roman" w:hAnsi="Times New Roman"/>
          <w:color w:val="292929"/>
          <w:sz w:val="28"/>
          <w:szCs w:val="28"/>
          <w:lang w:eastAsia="ru-RU"/>
        </w:rPr>
        <w:t xml:space="preserve"> поддержанию и</w:t>
      </w:r>
      <w:r>
        <w:rPr>
          <w:rFonts w:ascii="Times New Roman" w:hAnsi="Times New Roman"/>
          <w:color w:val="292929"/>
          <w:sz w:val="28"/>
          <w:szCs w:val="28"/>
          <w:lang w:eastAsia="ru-RU"/>
        </w:rPr>
        <w:t xml:space="preserve"> укреплению дружеских отношений</w:t>
      </w:r>
      <w:r w:rsidRPr="00646139">
        <w:rPr>
          <w:rFonts w:ascii="Times New Roman" w:hAnsi="Times New Roman"/>
          <w:color w:val="292929"/>
          <w:sz w:val="28"/>
          <w:szCs w:val="28"/>
          <w:lang w:eastAsia="ru-RU"/>
        </w:rPr>
        <w:t>;</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менее агрессивны;</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оценивают позитивные социальные черты как важные;</w:t>
      </w:r>
      <w:r>
        <w:rPr>
          <w:rFonts w:ascii="Times New Roman" w:hAnsi="Times New Roman"/>
          <w:color w:val="292929"/>
          <w:sz w:val="28"/>
          <w:szCs w:val="28"/>
          <w:lang w:eastAsia="ru-RU"/>
        </w:rPr>
        <w:t xml:space="preserve"> </w:t>
      </w:r>
      <w:r w:rsidRPr="00646139">
        <w:rPr>
          <w:rFonts w:ascii="Times New Roman" w:hAnsi="Times New Roman"/>
          <w:color w:val="292929"/>
          <w:sz w:val="28"/>
          <w:szCs w:val="28"/>
          <w:lang w:eastAsia="ru-RU"/>
        </w:rPr>
        <w:t>более ориентированы на моральные оценки.</w:t>
      </w:r>
    </w:p>
    <w:p w:rsidR="00646139" w:rsidRPr="00646139" w:rsidRDefault="00646139" w:rsidP="00646139">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Умение сопереживать другим людям — ценное качес</w:t>
      </w:r>
      <w:r>
        <w:rPr>
          <w:rFonts w:ascii="Times New Roman" w:hAnsi="Times New Roman"/>
          <w:color w:val="292929"/>
          <w:sz w:val="28"/>
          <w:szCs w:val="28"/>
          <w:lang w:eastAsia="ru-RU"/>
        </w:rPr>
        <w:t>тво, однако при его гипертро</w:t>
      </w:r>
      <w:r w:rsidRPr="00646139">
        <w:rPr>
          <w:rFonts w:ascii="Times New Roman" w:hAnsi="Times New Roman"/>
          <w:color w:val="292929"/>
          <w:sz w:val="28"/>
          <w:szCs w:val="28"/>
          <w:lang w:eastAsia="ru-RU"/>
        </w:rPr>
        <w:t>фии может формироваться эмоциональная зависимость от других людей, болезненная ранимость, что затрудняет эффективную социализацию и даже может приводить к различным психосоматическим заболеваниям.</w:t>
      </w:r>
    </w:p>
    <w:p w:rsidR="00646139" w:rsidRPr="00646139" w:rsidRDefault="00646139" w:rsidP="00646139">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w:t>
      </w:r>
    </w:p>
    <w:p w:rsidR="00646139" w:rsidRPr="00646139" w:rsidRDefault="00646139" w:rsidP="00895B13">
      <w:pPr>
        <w:shd w:val="clear" w:color="auto" w:fill="FFFFFF"/>
        <w:spacing w:after="0" w:line="360" w:lineRule="auto"/>
        <w:ind w:firstLine="708"/>
        <w:rPr>
          <w:rFonts w:ascii="Times New Roman" w:hAnsi="Times New Roman"/>
          <w:color w:val="292929"/>
          <w:sz w:val="28"/>
          <w:szCs w:val="28"/>
          <w:lang w:eastAsia="ru-RU"/>
        </w:rPr>
      </w:pPr>
      <w:r w:rsidRPr="00646139">
        <w:rPr>
          <w:rFonts w:ascii="Times New Roman" w:hAnsi="Times New Roman"/>
          <w:color w:val="292929"/>
          <w:sz w:val="28"/>
          <w:szCs w:val="28"/>
          <w:lang w:eastAsia="ru-RU"/>
        </w:rPr>
        <w:t xml:space="preserve">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с окружающими. Они гораздо более продуктивны при индивидуальной работе, чем при групповой, склонны к рациональным решениям, больше </w:t>
      </w:r>
      <w:r w:rsidRPr="00646139">
        <w:rPr>
          <w:rFonts w:ascii="Times New Roman" w:hAnsi="Times New Roman"/>
          <w:color w:val="292929"/>
          <w:sz w:val="28"/>
          <w:szCs w:val="28"/>
          <w:lang w:eastAsia="ru-RU"/>
        </w:rPr>
        <w:lastRenderedPageBreak/>
        <w:t>ценят других за деловые качества и ясный ум, чем за чуткость и отзывчивость</w:t>
      </w:r>
      <w:r w:rsidR="002A5F64" w:rsidRPr="002A5F64">
        <w:rPr>
          <w:rFonts w:ascii="Times New Roman" w:hAnsi="Times New Roman"/>
          <w:color w:val="292929"/>
          <w:sz w:val="28"/>
          <w:szCs w:val="28"/>
          <w:lang w:eastAsia="ru-RU"/>
        </w:rPr>
        <w:t xml:space="preserve"> [26]</w:t>
      </w:r>
      <w:r w:rsidRPr="00646139">
        <w:rPr>
          <w:rFonts w:ascii="Times New Roman" w:hAnsi="Times New Roman"/>
          <w:color w:val="292929"/>
          <w:sz w:val="28"/>
          <w:szCs w:val="28"/>
          <w:lang w:eastAsia="ru-RU"/>
        </w:rPr>
        <w:t>.</w:t>
      </w:r>
    </w:p>
    <w:p w:rsidR="00D5132D" w:rsidRDefault="003010E3" w:rsidP="00D5132D">
      <w:pPr>
        <w:pStyle w:val="a4"/>
        <w:numPr>
          <w:ilvl w:val="0"/>
          <w:numId w:val="8"/>
        </w:numPr>
        <w:spacing w:after="0" w:line="360" w:lineRule="auto"/>
        <w:rPr>
          <w:rFonts w:ascii="Times New Roman" w:hAnsi="Times New Roman"/>
          <w:sz w:val="28"/>
          <w:szCs w:val="28"/>
        </w:rPr>
      </w:pPr>
      <w:r>
        <w:rPr>
          <w:rFonts w:ascii="Times New Roman" w:hAnsi="Times New Roman"/>
          <w:sz w:val="28"/>
          <w:szCs w:val="28"/>
        </w:rPr>
        <w:t>Проведение тестирования ценностей на уровне нормативных идеалов и индивидуальный предпочтений на основании опросника Ш. Шварца «Изучение ценностных ориентаций</w:t>
      </w:r>
      <w:r w:rsidR="000B3BAE">
        <w:rPr>
          <w:rFonts w:ascii="Times New Roman" w:hAnsi="Times New Roman"/>
          <w:sz w:val="28"/>
          <w:szCs w:val="28"/>
        </w:rPr>
        <w:t>»</w:t>
      </w:r>
      <w:r>
        <w:rPr>
          <w:rFonts w:ascii="Times New Roman" w:hAnsi="Times New Roman"/>
          <w:sz w:val="28"/>
          <w:szCs w:val="28"/>
        </w:rPr>
        <w:t xml:space="preserve"> (Приложение 2).</w:t>
      </w:r>
    </w:p>
    <w:p w:rsidR="00D5132D" w:rsidRPr="00D5132D" w:rsidRDefault="00D5132D" w:rsidP="00D5132D">
      <w:pPr>
        <w:spacing w:after="0" w:line="360" w:lineRule="auto"/>
        <w:ind w:firstLine="708"/>
        <w:rPr>
          <w:rFonts w:ascii="Times New Roman" w:hAnsi="Times New Roman"/>
          <w:sz w:val="28"/>
          <w:szCs w:val="28"/>
        </w:rPr>
      </w:pPr>
      <w:r w:rsidRPr="00D5132D">
        <w:rPr>
          <w:rFonts w:ascii="Times New Roman" w:hAnsi="Times New Roman"/>
          <w:sz w:val="28"/>
          <w:szCs w:val="28"/>
        </w:rPr>
        <w:t>Опросник разработан Шаломом Шварцем в 1992 году. При разработке опросника автор использовал методику Рокича, качественно модифицировав, расширив и усовершенствовав ее концептуальную базу.</w:t>
      </w:r>
    </w:p>
    <w:p w:rsidR="00D5132D" w:rsidRPr="00D5132D" w:rsidRDefault="00D5132D" w:rsidP="00D5132D">
      <w:pPr>
        <w:pStyle w:val="a6"/>
        <w:spacing w:before="0" w:beforeAutospacing="0" w:after="0" w:afterAutospacing="0" w:line="360" w:lineRule="auto"/>
        <w:ind w:firstLine="708"/>
        <w:jc w:val="both"/>
        <w:rPr>
          <w:sz w:val="28"/>
          <w:szCs w:val="28"/>
        </w:rPr>
      </w:pPr>
      <w:r w:rsidRPr="00D5132D">
        <w:rPr>
          <w:sz w:val="28"/>
          <w:szCs w:val="28"/>
        </w:rPr>
        <w:t>Тест ценностных ориентаций Шварца состоит из двух частей.</w:t>
      </w:r>
    </w:p>
    <w:p w:rsidR="00D5132D" w:rsidRPr="00D5132D" w:rsidRDefault="00D5132D" w:rsidP="00D5132D">
      <w:pPr>
        <w:spacing w:after="0" w:line="360" w:lineRule="auto"/>
        <w:ind w:firstLine="708"/>
        <w:rPr>
          <w:rFonts w:ascii="Times New Roman" w:hAnsi="Times New Roman"/>
          <w:sz w:val="28"/>
          <w:szCs w:val="28"/>
        </w:rPr>
      </w:pPr>
      <w:r w:rsidRPr="00D5132D">
        <w:rPr>
          <w:rFonts w:ascii="Times New Roman" w:hAnsi="Times New Roman"/>
          <w:sz w:val="28"/>
          <w:szCs w:val="28"/>
        </w:rPr>
        <w:t>Первая часть опросника предназначена для изучения ценностей, идеалов и убеждений, оказывающих влияние на личность. Список ценностей состоит из двух частей: существительных и прилагательных, включающих 57 ценностей. Испытуемый оценивает каждую из предложенных ценностей по шкале от 7 до -1 баллов.</w:t>
      </w:r>
    </w:p>
    <w:p w:rsidR="00D5132D" w:rsidRPr="00D5132D" w:rsidRDefault="00D5132D" w:rsidP="00D5132D">
      <w:pPr>
        <w:spacing w:after="0" w:line="360" w:lineRule="auto"/>
        <w:ind w:firstLine="708"/>
        <w:rPr>
          <w:rFonts w:ascii="Times New Roman" w:hAnsi="Times New Roman"/>
          <w:sz w:val="28"/>
          <w:szCs w:val="28"/>
        </w:rPr>
      </w:pPr>
      <w:r w:rsidRPr="00D5132D">
        <w:rPr>
          <w:rFonts w:ascii="Times New Roman" w:hAnsi="Times New Roman"/>
          <w:sz w:val="28"/>
          <w:szCs w:val="28"/>
        </w:rPr>
        <w:t>Вторая часть опросника Шварца представляет собой профиль личности. Состоит из 40 описаний человека, характеризующих 10 типов ценностей. Для оценки описаний используется шкала от 4 до -1 баллов.</w:t>
      </w:r>
    </w:p>
    <w:p w:rsidR="00814F45" w:rsidRDefault="00814F45" w:rsidP="00736D34">
      <w:pPr>
        <w:pStyle w:val="a4"/>
        <w:numPr>
          <w:ilvl w:val="0"/>
          <w:numId w:val="8"/>
        </w:numPr>
        <w:spacing w:after="0" w:line="360" w:lineRule="auto"/>
        <w:rPr>
          <w:rFonts w:ascii="Times New Roman" w:hAnsi="Times New Roman"/>
          <w:sz w:val="28"/>
          <w:szCs w:val="28"/>
        </w:rPr>
      </w:pPr>
      <w:r>
        <w:rPr>
          <w:rFonts w:ascii="Times New Roman" w:hAnsi="Times New Roman"/>
          <w:sz w:val="28"/>
          <w:szCs w:val="28"/>
        </w:rPr>
        <w:t xml:space="preserve">Проведение тестирования для выявления уровня развития моральных суждений в соответствии с двумя основными периодизациями морально-нравственного развития (Л.Кольберг и К. Гиллиган) при помощи методики С.В. Молчанова «Справедливость-забота» (Приложение 3). </w:t>
      </w:r>
    </w:p>
    <w:p w:rsidR="002A0884" w:rsidRDefault="002A0884" w:rsidP="002A0884">
      <w:pPr>
        <w:pStyle w:val="a4"/>
        <w:numPr>
          <w:ilvl w:val="0"/>
          <w:numId w:val="8"/>
        </w:numPr>
        <w:spacing w:after="0" w:line="360" w:lineRule="auto"/>
        <w:rPr>
          <w:rFonts w:ascii="Times New Roman" w:hAnsi="Times New Roman"/>
          <w:sz w:val="28"/>
          <w:szCs w:val="28"/>
        </w:rPr>
      </w:pPr>
      <w:r>
        <w:rPr>
          <w:rFonts w:ascii="Times New Roman" w:hAnsi="Times New Roman"/>
          <w:sz w:val="28"/>
          <w:szCs w:val="28"/>
        </w:rPr>
        <w:t>Анализ полученных результатов, выводы об особенностях морально-нравственного развития мужчин и женщин.</w:t>
      </w:r>
    </w:p>
    <w:p w:rsidR="00284479" w:rsidRPr="005F4214" w:rsidRDefault="00284479" w:rsidP="004A6A11">
      <w:pPr>
        <w:pStyle w:val="3"/>
        <w:spacing w:before="0" w:line="360" w:lineRule="auto"/>
        <w:rPr>
          <w:rFonts w:ascii="Times New Roman" w:hAnsi="Times New Roman"/>
          <w:color w:val="auto"/>
          <w:sz w:val="28"/>
          <w:szCs w:val="28"/>
        </w:rPr>
      </w:pPr>
    </w:p>
    <w:p w:rsidR="00D66BC5" w:rsidRPr="005F4214" w:rsidRDefault="00D66BC5" w:rsidP="00D66BC5"/>
    <w:p w:rsidR="00D66BC5" w:rsidRPr="005F4214" w:rsidRDefault="00D66BC5" w:rsidP="00D66BC5"/>
    <w:p w:rsidR="00D66BC5" w:rsidRPr="005F4214" w:rsidRDefault="00D66BC5" w:rsidP="00D66BC5"/>
    <w:p w:rsidR="00D66BC5" w:rsidRPr="005F4214" w:rsidRDefault="00D66BC5" w:rsidP="00D66BC5"/>
    <w:p w:rsidR="0024372B" w:rsidRDefault="0024372B" w:rsidP="004A6A11">
      <w:pPr>
        <w:pStyle w:val="3"/>
        <w:spacing w:before="0" w:line="360" w:lineRule="auto"/>
        <w:rPr>
          <w:rFonts w:ascii="Times New Roman" w:hAnsi="Times New Roman"/>
          <w:color w:val="auto"/>
          <w:sz w:val="28"/>
          <w:szCs w:val="28"/>
        </w:rPr>
      </w:pPr>
      <w:bookmarkStart w:id="9" w:name="_Toc37969163"/>
      <w:r w:rsidRPr="0024372B">
        <w:rPr>
          <w:rFonts w:ascii="Times New Roman" w:hAnsi="Times New Roman"/>
          <w:color w:val="auto"/>
          <w:sz w:val="28"/>
          <w:szCs w:val="28"/>
        </w:rPr>
        <w:lastRenderedPageBreak/>
        <w:t>2.2. Качественный и количественный анализ полученных результатов</w:t>
      </w:r>
      <w:bookmarkEnd w:id="9"/>
    </w:p>
    <w:p w:rsidR="00284479" w:rsidRDefault="00284479" w:rsidP="006351F0">
      <w:pPr>
        <w:spacing w:after="0" w:line="360" w:lineRule="auto"/>
        <w:rPr>
          <w:rFonts w:ascii="Times New Roman" w:hAnsi="Times New Roman"/>
          <w:sz w:val="28"/>
          <w:szCs w:val="28"/>
        </w:rPr>
      </w:pPr>
    </w:p>
    <w:p w:rsidR="004A6A11" w:rsidRDefault="004A6A11" w:rsidP="006351F0">
      <w:pPr>
        <w:spacing w:after="0" w:line="360" w:lineRule="auto"/>
        <w:rPr>
          <w:rFonts w:ascii="Times New Roman" w:hAnsi="Times New Roman"/>
          <w:sz w:val="28"/>
          <w:szCs w:val="28"/>
        </w:rPr>
      </w:pPr>
      <w:r w:rsidRPr="004A6A11">
        <w:rPr>
          <w:rFonts w:ascii="Times New Roman" w:hAnsi="Times New Roman"/>
          <w:sz w:val="28"/>
          <w:szCs w:val="28"/>
        </w:rPr>
        <w:tab/>
        <w:t xml:space="preserve">На первом </w:t>
      </w:r>
      <w:r>
        <w:rPr>
          <w:rFonts w:ascii="Times New Roman" w:hAnsi="Times New Roman"/>
          <w:sz w:val="28"/>
          <w:szCs w:val="28"/>
        </w:rPr>
        <w:t xml:space="preserve">психодиагностическом </w:t>
      </w:r>
      <w:r w:rsidRPr="004A6A11">
        <w:rPr>
          <w:rFonts w:ascii="Times New Roman" w:hAnsi="Times New Roman"/>
          <w:sz w:val="28"/>
          <w:szCs w:val="28"/>
        </w:rPr>
        <w:t>этапе</w:t>
      </w:r>
      <w:r>
        <w:rPr>
          <w:rFonts w:ascii="Times New Roman" w:hAnsi="Times New Roman"/>
          <w:sz w:val="28"/>
          <w:szCs w:val="28"/>
        </w:rPr>
        <w:t xml:space="preserve"> исследования мы изучали уровень эмаптии у мужчин и женщин от 18 до 45 лет по методике «Шкала эмоционального отклика» А. Меграбяна.</w:t>
      </w:r>
    </w:p>
    <w:p w:rsidR="00C77218" w:rsidRDefault="004A6A11" w:rsidP="006351F0">
      <w:pPr>
        <w:spacing w:after="0" w:line="360" w:lineRule="auto"/>
        <w:rPr>
          <w:rFonts w:ascii="Times New Roman" w:hAnsi="Times New Roman"/>
          <w:sz w:val="28"/>
          <w:szCs w:val="28"/>
        </w:rPr>
      </w:pPr>
      <w:r>
        <w:rPr>
          <w:rFonts w:ascii="Times New Roman" w:hAnsi="Times New Roman"/>
          <w:sz w:val="28"/>
          <w:szCs w:val="28"/>
        </w:rPr>
        <w:tab/>
        <w:t xml:space="preserve">По нашим результатам </w:t>
      </w:r>
      <w:r w:rsidR="006351F0">
        <w:rPr>
          <w:rFonts w:ascii="Times New Roman" w:hAnsi="Times New Roman"/>
          <w:sz w:val="28"/>
          <w:szCs w:val="28"/>
        </w:rPr>
        <w:t>данные р</w:t>
      </w:r>
      <w:r w:rsidR="00C77218">
        <w:rPr>
          <w:rFonts w:ascii="Times New Roman" w:hAnsi="Times New Roman"/>
          <w:sz w:val="28"/>
          <w:szCs w:val="28"/>
        </w:rPr>
        <w:t xml:space="preserve">аспределились следующим образом: </w:t>
      </w:r>
    </w:p>
    <w:p w:rsidR="00C77218" w:rsidRDefault="00C77218" w:rsidP="006351F0">
      <w:pPr>
        <w:spacing w:after="0" w:line="360" w:lineRule="auto"/>
        <w:rPr>
          <w:rFonts w:ascii="Times New Roman" w:hAnsi="Times New Roman"/>
          <w:sz w:val="28"/>
          <w:szCs w:val="28"/>
        </w:rPr>
      </w:pPr>
      <w:r>
        <w:rPr>
          <w:rFonts w:ascii="Times New Roman" w:hAnsi="Times New Roman"/>
          <w:sz w:val="28"/>
          <w:szCs w:val="28"/>
        </w:rPr>
        <w:t>- средний (нормальный) уровень  определен у 40% мужчин и 0% женщин;</w:t>
      </w:r>
    </w:p>
    <w:p w:rsidR="00C77218" w:rsidRDefault="00C77218" w:rsidP="006351F0">
      <w:pPr>
        <w:spacing w:after="0" w:line="360" w:lineRule="auto"/>
        <w:rPr>
          <w:rFonts w:ascii="Times New Roman" w:hAnsi="Times New Roman"/>
          <w:sz w:val="28"/>
          <w:szCs w:val="28"/>
        </w:rPr>
      </w:pPr>
      <w:r>
        <w:rPr>
          <w:rFonts w:ascii="Times New Roman" w:hAnsi="Times New Roman"/>
          <w:sz w:val="28"/>
          <w:szCs w:val="28"/>
        </w:rPr>
        <w:t>- высокий уровень эмпатии определен у 40% мужчин и 73% женщин;</w:t>
      </w:r>
    </w:p>
    <w:p w:rsidR="00C77218" w:rsidRDefault="00C77218" w:rsidP="006351F0">
      <w:pPr>
        <w:spacing w:after="0" w:line="360" w:lineRule="auto"/>
        <w:rPr>
          <w:rFonts w:ascii="Times New Roman" w:hAnsi="Times New Roman"/>
          <w:sz w:val="28"/>
          <w:szCs w:val="28"/>
        </w:rPr>
      </w:pPr>
      <w:r>
        <w:rPr>
          <w:rFonts w:ascii="Times New Roman" w:hAnsi="Times New Roman"/>
          <w:sz w:val="28"/>
          <w:szCs w:val="28"/>
        </w:rPr>
        <w:t>- очень высокий уровень эмпатии опреденен у  20% мужчин и 27% женщин.</w:t>
      </w:r>
    </w:p>
    <w:p w:rsidR="008C7524" w:rsidRDefault="008C7524" w:rsidP="008C7524">
      <w:pPr>
        <w:spacing w:after="0" w:line="360" w:lineRule="auto"/>
        <w:ind w:firstLine="708"/>
        <w:rPr>
          <w:rFonts w:ascii="Times New Roman" w:hAnsi="Times New Roman"/>
          <w:sz w:val="28"/>
          <w:szCs w:val="28"/>
        </w:rPr>
      </w:pPr>
      <w:r>
        <w:rPr>
          <w:rFonts w:ascii="Times New Roman" w:hAnsi="Times New Roman"/>
          <w:sz w:val="28"/>
          <w:szCs w:val="28"/>
        </w:rPr>
        <w:t>Данные из которых были выведено вышеописанное процентное соотношение эмпатийности мужчин и женщин, представлены в таблице в приложении 4.</w:t>
      </w:r>
    </w:p>
    <w:p w:rsidR="00C77218" w:rsidRDefault="00C77218" w:rsidP="006351F0">
      <w:pPr>
        <w:spacing w:after="0" w:line="360" w:lineRule="auto"/>
        <w:rPr>
          <w:rFonts w:ascii="Times New Roman" w:hAnsi="Times New Roman"/>
          <w:sz w:val="28"/>
          <w:szCs w:val="28"/>
        </w:rPr>
      </w:pPr>
      <w:r>
        <w:rPr>
          <w:rFonts w:ascii="Times New Roman" w:hAnsi="Times New Roman"/>
          <w:sz w:val="28"/>
          <w:szCs w:val="28"/>
        </w:rPr>
        <w:tab/>
        <w:t>Чтобы наглядно представить полученную информацию по данному тестированию, предлагается обратить внимание на рисунок 2.1.</w:t>
      </w:r>
    </w:p>
    <w:p w:rsidR="00C77218" w:rsidRDefault="00C77218" w:rsidP="006351F0">
      <w:pPr>
        <w:spacing w:after="0" w:line="360" w:lineRule="auto"/>
        <w:rPr>
          <w:rFonts w:ascii="Times New Roman" w:hAnsi="Times New Roman"/>
          <w:sz w:val="28"/>
          <w:szCs w:val="28"/>
        </w:rPr>
      </w:pPr>
    </w:p>
    <w:p w:rsidR="00C77218" w:rsidRDefault="00C77218" w:rsidP="00C77218">
      <w:pPr>
        <w:spacing w:after="0" w:line="360" w:lineRule="auto"/>
        <w:jc w:val="center"/>
        <w:rPr>
          <w:rFonts w:ascii="Times New Roman" w:hAnsi="Times New Roman"/>
          <w:sz w:val="28"/>
          <w:szCs w:val="28"/>
        </w:rPr>
      </w:pPr>
      <w:r w:rsidRPr="00C77218">
        <w:rPr>
          <w:rFonts w:ascii="Times New Roman" w:hAnsi="Times New Roman"/>
          <w:noProof/>
          <w:sz w:val="28"/>
          <w:szCs w:val="28"/>
          <w:lang w:eastAsia="ru-RU"/>
        </w:rPr>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7218" w:rsidRDefault="00C77218" w:rsidP="00C77218">
      <w:pPr>
        <w:spacing w:after="0" w:line="360" w:lineRule="auto"/>
        <w:jc w:val="center"/>
        <w:rPr>
          <w:rFonts w:ascii="Times New Roman" w:hAnsi="Times New Roman"/>
          <w:sz w:val="28"/>
          <w:szCs w:val="28"/>
        </w:rPr>
      </w:pPr>
      <w:r>
        <w:rPr>
          <w:rFonts w:ascii="Times New Roman" w:hAnsi="Times New Roman"/>
          <w:sz w:val="28"/>
          <w:szCs w:val="28"/>
        </w:rPr>
        <w:t>Рис. 2.1. Уровни</w:t>
      </w:r>
      <w:r w:rsidR="0054355F">
        <w:rPr>
          <w:rFonts w:ascii="Times New Roman" w:hAnsi="Times New Roman"/>
          <w:sz w:val="28"/>
          <w:szCs w:val="28"/>
        </w:rPr>
        <w:t xml:space="preserve"> развития</w:t>
      </w:r>
      <w:r>
        <w:rPr>
          <w:rFonts w:ascii="Times New Roman" w:hAnsi="Times New Roman"/>
          <w:sz w:val="28"/>
          <w:szCs w:val="28"/>
        </w:rPr>
        <w:t xml:space="preserve"> эмпатии у мужчин и женщин</w:t>
      </w:r>
      <w:r w:rsidR="0054355F">
        <w:rPr>
          <w:rFonts w:ascii="Times New Roman" w:hAnsi="Times New Roman"/>
          <w:sz w:val="28"/>
          <w:szCs w:val="28"/>
        </w:rPr>
        <w:t xml:space="preserve"> по опроснику А. Меграбяна «Шкала эмоционального отклика»</w:t>
      </w:r>
    </w:p>
    <w:p w:rsidR="0054355F" w:rsidRDefault="0054355F" w:rsidP="00C77218">
      <w:pPr>
        <w:spacing w:after="0" w:line="360" w:lineRule="auto"/>
        <w:jc w:val="center"/>
        <w:rPr>
          <w:rFonts w:ascii="Times New Roman" w:hAnsi="Times New Roman"/>
          <w:sz w:val="28"/>
          <w:szCs w:val="28"/>
        </w:rPr>
      </w:pPr>
    </w:p>
    <w:p w:rsidR="00C77218" w:rsidRDefault="00C77218" w:rsidP="00C77218">
      <w:pPr>
        <w:spacing w:after="0" w:line="360" w:lineRule="auto"/>
        <w:rPr>
          <w:rFonts w:ascii="Times New Roman" w:hAnsi="Times New Roman"/>
          <w:sz w:val="28"/>
          <w:szCs w:val="28"/>
        </w:rPr>
      </w:pPr>
      <w:r>
        <w:rPr>
          <w:rFonts w:ascii="Times New Roman" w:hAnsi="Times New Roman"/>
          <w:sz w:val="28"/>
          <w:szCs w:val="28"/>
        </w:rPr>
        <w:tab/>
        <w:t>Итак, по результатам анализа данных этого этапа исследования, можно сделать вывод, что уровень эмпатии у женщин выше, чем у мужчин</w:t>
      </w:r>
      <w:r w:rsidR="00241EC4">
        <w:rPr>
          <w:rFonts w:ascii="Times New Roman" w:hAnsi="Times New Roman"/>
          <w:sz w:val="28"/>
          <w:szCs w:val="28"/>
        </w:rPr>
        <w:t>.</w:t>
      </w:r>
    </w:p>
    <w:p w:rsidR="00C77218" w:rsidRDefault="000B3BAE" w:rsidP="00241EC4">
      <w:pPr>
        <w:spacing w:after="0" w:line="360" w:lineRule="auto"/>
        <w:rPr>
          <w:rFonts w:ascii="Times New Roman" w:hAnsi="Times New Roman"/>
          <w:sz w:val="28"/>
          <w:szCs w:val="28"/>
        </w:rPr>
      </w:pPr>
      <w:r>
        <w:rPr>
          <w:rFonts w:ascii="Times New Roman" w:hAnsi="Times New Roman"/>
          <w:sz w:val="28"/>
          <w:szCs w:val="28"/>
        </w:rPr>
        <w:lastRenderedPageBreak/>
        <w:tab/>
        <w:t>Следующий психодиагностичекий этап - проведение тестирования ценностей на уровне норм</w:t>
      </w:r>
      <w:r w:rsidR="001D6833">
        <w:rPr>
          <w:rFonts w:ascii="Times New Roman" w:hAnsi="Times New Roman"/>
          <w:sz w:val="28"/>
          <w:szCs w:val="28"/>
        </w:rPr>
        <w:t>ативных идеалов и индивидуальных</w:t>
      </w:r>
      <w:r>
        <w:rPr>
          <w:rFonts w:ascii="Times New Roman" w:hAnsi="Times New Roman"/>
          <w:sz w:val="28"/>
          <w:szCs w:val="28"/>
        </w:rPr>
        <w:t xml:space="preserve"> предпочтений на основании опросника Ш. Шварца «Изучение ценностных ориентаций».</w:t>
      </w:r>
    </w:p>
    <w:p w:rsidR="00D5132D" w:rsidRDefault="00D5132D" w:rsidP="00241EC4">
      <w:pPr>
        <w:spacing w:after="0" w:line="360" w:lineRule="auto"/>
        <w:rPr>
          <w:rFonts w:ascii="Times New Roman" w:hAnsi="Times New Roman"/>
          <w:sz w:val="28"/>
          <w:szCs w:val="28"/>
        </w:rPr>
      </w:pPr>
      <w:r>
        <w:rPr>
          <w:rFonts w:ascii="Times New Roman" w:hAnsi="Times New Roman"/>
          <w:sz w:val="28"/>
          <w:szCs w:val="28"/>
        </w:rPr>
        <w:tab/>
      </w:r>
      <w:r w:rsidR="004F0A16">
        <w:rPr>
          <w:rFonts w:ascii="Times New Roman" w:hAnsi="Times New Roman"/>
          <w:sz w:val="28"/>
          <w:szCs w:val="28"/>
        </w:rPr>
        <w:t xml:space="preserve">Достаточно сложная методика, которая позволила определить и сопоставить ценностные ориентации мужчин и женщин. </w:t>
      </w:r>
    </w:p>
    <w:p w:rsidR="0085659E" w:rsidRDefault="004F0A16" w:rsidP="00241EC4">
      <w:pPr>
        <w:spacing w:after="0" w:line="360" w:lineRule="auto"/>
        <w:rPr>
          <w:rFonts w:ascii="Times New Roman" w:hAnsi="Times New Roman"/>
          <w:sz w:val="28"/>
          <w:szCs w:val="28"/>
        </w:rPr>
      </w:pPr>
      <w:r>
        <w:rPr>
          <w:rFonts w:ascii="Times New Roman" w:hAnsi="Times New Roman"/>
          <w:sz w:val="28"/>
          <w:szCs w:val="28"/>
        </w:rPr>
        <w:tab/>
      </w:r>
      <w:r w:rsidR="00292383">
        <w:rPr>
          <w:rFonts w:ascii="Times New Roman" w:hAnsi="Times New Roman"/>
          <w:sz w:val="28"/>
          <w:szCs w:val="28"/>
        </w:rPr>
        <w:t xml:space="preserve">Таблицу с промежуточными результатами диагностики </w:t>
      </w:r>
      <w:r w:rsidR="00BB1F7B">
        <w:rPr>
          <w:rFonts w:ascii="Times New Roman" w:hAnsi="Times New Roman"/>
          <w:sz w:val="28"/>
          <w:szCs w:val="28"/>
        </w:rPr>
        <w:t xml:space="preserve">нормативных </w:t>
      </w:r>
      <w:r w:rsidR="00292383">
        <w:rPr>
          <w:rFonts w:ascii="Times New Roman" w:hAnsi="Times New Roman"/>
          <w:sz w:val="28"/>
          <w:szCs w:val="28"/>
        </w:rPr>
        <w:t xml:space="preserve">ценностных ориентаций, можно увидеть в приложении 5. </w:t>
      </w:r>
    </w:p>
    <w:p w:rsidR="0085659E" w:rsidRDefault="0085659E" w:rsidP="0085659E">
      <w:pPr>
        <w:spacing w:after="0" w:line="360" w:lineRule="auto"/>
        <w:ind w:firstLine="708"/>
        <w:rPr>
          <w:rFonts w:ascii="Times New Roman" w:hAnsi="Times New Roman"/>
          <w:sz w:val="28"/>
          <w:szCs w:val="28"/>
        </w:rPr>
      </w:pPr>
      <w:r>
        <w:rPr>
          <w:rFonts w:ascii="Times New Roman" w:hAnsi="Times New Roman"/>
          <w:sz w:val="28"/>
          <w:szCs w:val="28"/>
        </w:rPr>
        <w:t>Средние данные по группам приводятся ниже в таблице 2.1:</w:t>
      </w:r>
    </w:p>
    <w:p w:rsidR="0085659E" w:rsidRDefault="0085659E" w:rsidP="0085659E">
      <w:pPr>
        <w:spacing w:after="0" w:line="360" w:lineRule="auto"/>
        <w:ind w:firstLine="708"/>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85659E" w:rsidRDefault="0085659E" w:rsidP="0085659E">
      <w:pPr>
        <w:spacing w:after="0" w:line="360" w:lineRule="auto"/>
        <w:ind w:firstLine="708"/>
        <w:jc w:val="right"/>
        <w:rPr>
          <w:rFonts w:ascii="Times New Roman" w:hAnsi="Times New Roman"/>
          <w:sz w:val="28"/>
          <w:szCs w:val="28"/>
        </w:rPr>
      </w:pPr>
      <w:r>
        <w:rPr>
          <w:rFonts w:ascii="Times New Roman" w:hAnsi="Times New Roman"/>
          <w:sz w:val="28"/>
          <w:szCs w:val="28"/>
        </w:rPr>
        <w:t>Таблица 2.1.</w:t>
      </w:r>
    </w:p>
    <w:p w:rsidR="0085659E" w:rsidRPr="0085659E" w:rsidRDefault="0085659E" w:rsidP="0085659E">
      <w:pPr>
        <w:spacing w:after="0" w:line="360" w:lineRule="auto"/>
        <w:ind w:firstLine="708"/>
        <w:jc w:val="center"/>
        <w:rPr>
          <w:rFonts w:ascii="Times New Roman" w:hAnsi="Times New Roman"/>
          <w:sz w:val="28"/>
          <w:szCs w:val="28"/>
        </w:rPr>
      </w:pPr>
      <w:r w:rsidRPr="0085659E">
        <w:rPr>
          <w:rFonts w:ascii="Times New Roman" w:hAnsi="Times New Roman"/>
          <w:sz w:val="28"/>
          <w:szCs w:val="28"/>
        </w:rPr>
        <w:t>Среднее значение нормативных ценностных ориентаций у мужчин и женщин в баллах</w:t>
      </w:r>
    </w:p>
    <w:tbl>
      <w:tblPr>
        <w:tblW w:w="4560" w:type="dxa"/>
        <w:jc w:val="center"/>
        <w:tblInd w:w="93" w:type="dxa"/>
        <w:tblLook w:val="04A0" w:firstRow="1" w:lastRow="0" w:firstColumn="1" w:lastColumn="0" w:noHBand="0" w:noVBand="1"/>
      </w:tblPr>
      <w:tblGrid>
        <w:gridCol w:w="2538"/>
        <w:gridCol w:w="1483"/>
        <w:gridCol w:w="1449"/>
      </w:tblGrid>
      <w:tr w:rsidR="0085659E" w:rsidRPr="0085659E" w:rsidTr="0085659E">
        <w:trPr>
          <w:trHeight w:val="300"/>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59E" w:rsidRPr="0085659E" w:rsidRDefault="0085659E" w:rsidP="0085659E">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Нормативные ценности</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5659E" w:rsidRPr="0085659E" w:rsidRDefault="0085659E" w:rsidP="0085659E">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женщины</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5659E" w:rsidRPr="0085659E" w:rsidRDefault="0085659E" w:rsidP="0085659E">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мужчины</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Конформность</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4,0</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4,3</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Традиции</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3,1</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3,1</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Доброта</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4,4</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Универсализм</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4,0</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4,1</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Самостоятельность</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4,9</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5,3</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Стимуляция</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2,6</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3,8</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Гедонизм</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4,9</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4,8</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Достижения</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4,4</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4,9</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Власть</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3,1</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3,8</w:t>
            </w:r>
          </w:p>
        </w:tc>
      </w:tr>
      <w:tr w:rsidR="0085659E" w:rsidRPr="0085659E" w:rsidTr="0085659E">
        <w:trPr>
          <w:trHeight w:val="300"/>
          <w:jc w:val="center"/>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Безопасность</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5,0</w:t>
            </w:r>
          </w:p>
        </w:tc>
      </w:tr>
    </w:tbl>
    <w:p w:rsidR="0085659E" w:rsidRDefault="0085659E" w:rsidP="0085659E">
      <w:pPr>
        <w:spacing w:after="0" w:line="360" w:lineRule="auto"/>
        <w:ind w:firstLine="708"/>
        <w:rPr>
          <w:rFonts w:ascii="Times New Roman" w:hAnsi="Times New Roman"/>
          <w:sz w:val="28"/>
          <w:szCs w:val="28"/>
        </w:rPr>
      </w:pPr>
    </w:p>
    <w:p w:rsidR="004F0A16" w:rsidRDefault="00292383" w:rsidP="0085659E">
      <w:pPr>
        <w:spacing w:after="0" w:line="360" w:lineRule="auto"/>
        <w:ind w:firstLine="708"/>
        <w:rPr>
          <w:rFonts w:ascii="Times New Roman" w:hAnsi="Times New Roman"/>
          <w:sz w:val="28"/>
          <w:szCs w:val="28"/>
        </w:rPr>
      </w:pPr>
      <w:r>
        <w:rPr>
          <w:rFonts w:ascii="Times New Roman" w:hAnsi="Times New Roman"/>
          <w:sz w:val="28"/>
          <w:szCs w:val="28"/>
        </w:rPr>
        <w:t>Здесь же, на рисунке 2.2.  для сравнения приводятся средние результаты в оценке нормативных ценностей (идеал, руководящий принцип жизни человека)  в группе мужчин и в группе женщин.</w:t>
      </w:r>
    </w:p>
    <w:p w:rsidR="00C5013B" w:rsidRDefault="00C5013B" w:rsidP="00292383">
      <w:pPr>
        <w:spacing w:after="0" w:line="360" w:lineRule="auto"/>
        <w:jc w:val="center"/>
        <w:rPr>
          <w:rFonts w:ascii="Times New Roman" w:hAnsi="Times New Roman"/>
          <w:sz w:val="28"/>
          <w:szCs w:val="28"/>
        </w:rPr>
      </w:pPr>
      <w:r w:rsidRPr="00C5013B">
        <w:rPr>
          <w:rFonts w:ascii="Times New Roman" w:hAnsi="Times New Roman"/>
          <w:noProof/>
          <w:sz w:val="28"/>
          <w:szCs w:val="28"/>
          <w:lang w:eastAsia="ru-RU"/>
        </w:rPr>
        <w:lastRenderedPageBreak/>
        <w:drawing>
          <wp:inline distT="0" distB="0" distL="0" distR="0">
            <wp:extent cx="4581525" cy="3248025"/>
            <wp:effectExtent l="19050" t="0" r="952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2383" w:rsidRDefault="00292383" w:rsidP="00241EC4">
      <w:pPr>
        <w:spacing w:after="0" w:line="360" w:lineRule="auto"/>
        <w:rPr>
          <w:rFonts w:ascii="Times New Roman" w:hAnsi="Times New Roman"/>
          <w:sz w:val="28"/>
          <w:szCs w:val="28"/>
        </w:rPr>
      </w:pPr>
      <w:r>
        <w:rPr>
          <w:rFonts w:ascii="Times New Roman" w:hAnsi="Times New Roman"/>
          <w:sz w:val="28"/>
          <w:szCs w:val="28"/>
        </w:rPr>
        <w:t xml:space="preserve">Рис. 2.2. Средние значения </w:t>
      </w:r>
      <w:r w:rsidR="00BF3BB1">
        <w:rPr>
          <w:rFonts w:ascii="Times New Roman" w:hAnsi="Times New Roman"/>
          <w:sz w:val="28"/>
          <w:szCs w:val="28"/>
        </w:rPr>
        <w:t xml:space="preserve">уровня </w:t>
      </w:r>
      <w:r>
        <w:rPr>
          <w:rFonts w:ascii="Times New Roman" w:hAnsi="Times New Roman"/>
          <w:sz w:val="28"/>
          <w:szCs w:val="28"/>
        </w:rPr>
        <w:t>нормативных ценностей у мужчин и женщин</w:t>
      </w:r>
    </w:p>
    <w:p w:rsidR="001E0551" w:rsidRDefault="001E0551" w:rsidP="001E0551">
      <w:pPr>
        <w:spacing w:after="0" w:line="360" w:lineRule="auto"/>
        <w:ind w:firstLine="708"/>
        <w:rPr>
          <w:rFonts w:ascii="Times New Roman" w:hAnsi="Times New Roman"/>
          <w:sz w:val="28"/>
          <w:szCs w:val="28"/>
        </w:rPr>
      </w:pPr>
    </w:p>
    <w:p w:rsidR="001E0551" w:rsidRDefault="001E0551" w:rsidP="001E0551">
      <w:pPr>
        <w:spacing w:after="0" w:line="360" w:lineRule="auto"/>
        <w:ind w:firstLine="708"/>
        <w:rPr>
          <w:rFonts w:ascii="Times New Roman" w:hAnsi="Times New Roman"/>
          <w:sz w:val="28"/>
          <w:szCs w:val="28"/>
        </w:rPr>
      </w:pPr>
      <w:r>
        <w:rPr>
          <w:rFonts w:ascii="Times New Roman" w:hAnsi="Times New Roman"/>
          <w:sz w:val="28"/>
          <w:szCs w:val="28"/>
        </w:rPr>
        <w:t>Как мы можем видеть</w:t>
      </w:r>
      <w:r w:rsidR="00065A58">
        <w:rPr>
          <w:rFonts w:ascii="Times New Roman" w:hAnsi="Times New Roman"/>
          <w:sz w:val="28"/>
          <w:szCs w:val="28"/>
        </w:rPr>
        <w:t>,</w:t>
      </w:r>
      <w:r>
        <w:rPr>
          <w:rFonts w:ascii="Times New Roman" w:hAnsi="Times New Roman"/>
          <w:sz w:val="28"/>
          <w:szCs w:val="28"/>
        </w:rPr>
        <w:t xml:space="preserve"> структура нормативных идеалов в обеих группах носит похожий характер</w:t>
      </w:r>
      <w:r w:rsidR="00FF3029">
        <w:rPr>
          <w:rFonts w:ascii="Times New Roman" w:hAnsi="Times New Roman"/>
          <w:sz w:val="28"/>
          <w:szCs w:val="28"/>
        </w:rPr>
        <w:t xml:space="preserve">. </w:t>
      </w:r>
      <w:r>
        <w:rPr>
          <w:rFonts w:ascii="Times New Roman" w:hAnsi="Times New Roman"/>
          <w:sz w:val="28"/>
          <w:szCs w:val="28"/>
        </w:rPr>
        <w:t>В наибольшей степени выражена важность таких ценностей, как</w:t>
      </w:r>
      <w:r w:rsidR="00FF3029">
        <w:rPr>
          <w:rFonts w:ascii="Times New Roman" w:hAnsi="Times New Roman"/>
          <w:sz w:val="28"/>
          <w:szCs w:val="28"/>
        </w:rPr>
        <w:t xml:space="preserve"> самостоятельность, безопасность, достижения, гедонизм, доброта, универсализм и конформность. В наименьшей степени  - власть, стимуляция, традиции.</w:t>
      </w:r>
    </w:p>
    <w:p w:rsidR="00763349" w:rsidRDefault="00763349" w:rsidP="001E0551">
      <w:pPr>
        <w:spacing w:after="0" w:line="360" w:lineRule="auto"/>
        <w:ind w:firstLine="708"/>
        <w:rPr>
          <w:rFonts w:ascii="Times New Roman" w:hAnsi="Times New Roman"/>
          <w:sz w:val="28"/>
          <w:szCs w:val="28"/>
        </w:rPr>
      </w:pPr>
      <w:r>
        <w:rPr>
          <w:rFonts w:ascii="Times New Roman" w:hAnsi="Times New Roman"/>
          <w:sz w:val="28"/>
          <w:szCs w:val="28"/>
        </w:rPr>
        <w:t>Проранжировав мужскую и женскую иерархию терминальных ценностей, были получены следующие спис</w:t>
      </w:r>
      <w:r w:rsidR="0085659E">
        <w:rPr>
          <w:rFonts w:ascii="Times New Roman" w:hAnsi="Times New Roman"/>
          <w:sz w:val="28"/>
          <w:szCs w:val="28"/>
        </w:rPr>
        <w:t>ки, представленные в таблице 2.2:</w:t>
      </w:r>
    </w:p>
    <w:p w:rsidR="00763349" w:rsidRDefault="0085659E" w:rsidP="00763349">
      <w:pPr>
        <w:spacing w:after="0" w:line="360" w:lineRule="auto"/>
        <w:ind w:firstLine="708"/>
        <w:jc w:val="right"/>
        <w:rPr>
          <w:rFonts w:ascii="Times New Roman" w:hAnsi="Times New Roman"/>
          <w:sz w:val="28"/>
          <w:szCs w:val="28"/>
        </w:rPr>
      </w:pPr>
      <w:r>
        <w:rPr>
          <w:rFonts w:ascii="Times New Roman" w:hAnsi="Times New Roman"/>
          <w:sz w:val="28"/>
          <w:szCs w:val="28"/>
        </w:rPr>
        <w:t>Таблица 2.2</w:t>
      </w:r>
    </w:p>
    <w:p w:rsidR="00763349" w:rsidRPr="005F4214" w:rsidRDefault="00763349" w:rsidP="00763349">
      <w:pPr>
        <w:spacing w:after="0" w:line="360" w:lineRule="auto"/>
        <w:ind w:firstLine="708"/>
        <w:jc w:val="center"/>
        <w:rPr>
          <w:rFonts w:ascii="Times New Roman" w:hAnsi="Times New Roman"/>
          <w:sz w:val="28"/>
          <w:szCs w:val="28"/>
        </w:rPr>
      </w:pPr>
      <w:r>
        <w:rPr>
          <w:rFonts w:ascii="Times New Roman" w:hAnsi="Times New Roman"/>
          <w:sz w:val="28"/>
          <w:szCs w:val="28"/>
        </w:rPr>
        <w:t xml:space="preserve">Нормативные ценности мужчин и женщин </w:t>
      </w:r>
      <w:r w:rsidR="00065A58">
        <w:rPr>
          <w:rFonts w:ascii="Times New Roman" w:hAnsi="Times New Roman"/>
          <w:sz w:val="28"/>
          <w:szCs w:val="28"/>
        </w:rPr>
        <w:t>в порядке убывания важности</w:t>
      </w:r>
    </w:p>
    <w:tbl>
      <w:tblPr>
        <w:tblStyle w:val="af"/>
        <w:tblW w:w="0" w:type="auto"/>
        <w:tblInd w:w="1526" w:type="dxa"/>
        <w:tblLook w:val="04A0" w:firstRow="1" w:lastRow="0" w:firstColumn="1" w:lastColumn="0" w:noHBand="0" w:noVBand="1"/>
      </w:tblPr>
      <w:tblGrid>
        <w:gridCol w:w="3259"/>
        <w:gridCol w:w="3120"/>
      </w:tblGrid>
      <w:tr w:rsidR="00E32CA7" w:rsidRPr="00E32CA7" w:rsidTr="00E32CA7">
        <w:tc>
          <w:tcPr>
            <w:tcW w:w="3259" w:type="dxa"/>
            <w:vAlign w:val="center"/>
          </w:tcPr>
          <w:p w:rsidR="00E32CA7" w:rsidRDefault="00E32CA7" w:rsidP="00555F3A">
            <w:pPr>
              <w:spacing w:line="360" w:lineRule="auto"/>
              <w:jc w:val="center"/>
              <w:rPr>
                <w:rFonts w:ascii="Times New Roman" w:hAnsi="Times New Roman"/>
                <w:sz w:val="28"/>
                <w:szCs w:val="28"/>
              </w:rPr>
            </w:pPr>
            <w:r>
              <w:rPr>
                <w:rFonts w:ascii="Times New Roman" w:hAnsi="Times New Roman"/>
                <w:sz w:val="28"/>
                <w:szCs w:val="28"/>
              </w:rPr>
              <w:t>Нормативные ценности мужчин в порядке убывания важности</w:t>
            </w:r>
          </w:p>
        </w:tc>
        <w:tc>
          <w:tcPr>
            <w:tcW w:w="3120" w:type="dxa"/>
            <w:vAlign w:val="center"/>
          </w:tcPr>
          <w:p w:rsidR="00E32CA7" w:rsidRDefault="00E32CA7" w:rsidP="00555F3A">
            <w:pPr>
              <w:spacing w:line="360" w:lineRule="auto"/>
              <w:jc w:val="center"/>
              <w:rPr>
                <w:rFonts w:ascii="Times New Roman" w:hAnsi="Times New Roman"/>
                <w:sz w:val="28"/>
                <w:szCs w:val="28"/>
              </w:rPr>
            </w:pPr>
            <w:r>
              <w:rPr>
                <w:rFonts w:ascii="Times New Roman" w:hAnsi="Times New Roman"/>
                <w:sz w:val="28"/>
                <w:szCs w:val="28"/>
              </w:rPr>
              <w:t>Нормативные ценности женщин в порядке убывания важности</w:t>
            </w:r>
          </w:p>
        </w:tc>
      </w:tr>
      <w:tr w:rsidR="00E32CA7" w:rsidTr="00E32CA7">
        <w:tc>
          <w:tcPr>
            <w:tcW w:w="3259" w:type="dxa"/>
            <w:vAlign w:val="center"/>
          </w:tcPr>
          <w:p w:rsidR="00E32CA7" w:rsidRDefault="00E32CA7" w:rsidP="00555F3A">
            <w:pPr>
              <w:spacing w:line="360" w:lineRule="auto"/>
              <w:jc w:val="center"/>
              <w:rPr>
                <w:rFonts w:ascii="Times New Roman" w:hAnsi="Times New Roman"/>
                <w:sz w:val="28"/>
                <w:szCs w:val="28"/>
              </w:rPr>
            </w:pPr>
            <w:r>
              <w:rPr>
                <w:rFonts w:ascii="Times New Roman" w:hAnsi="Times New Roman"/>
                <w:sz w:val="28"/>
                <w:szCs w:val="28"/>
              </w:rPr>
              <w:t>Самостоятельность</w:t>
            </w:r>
          </w:p>
        </w:tc>
        <w:tc>
          <w:tcPr>
            <w:tcW w:w="3120" w:type="dxa"/>
            <w:vAlign w:val="center"/>
          </w:tcPr>
          <w:p w:rsidR="00E32CA7" w:rsidRDefault="00E32CA7" w:rsidP="00555F3A">
            <w:pPr>
              <w:spacing w:line="360" w:lineRule="auto"/>
              <w:jc w:val="center"/>
              <w:rPr>
                <w:rFonts w:ascii="Times New Roman" w:hAnsi="Times New Roman"/>
                <w:sz w:val="28"/>
                <w:szCs w:val="28"/>
              </w:rPr>
            </w:pPr>
            <w:r>
              <w:rPr>
                <w:rFonts w:ascii="Times New Roman" w:hAnsi="Times New Roman"/>
                <w:sz w:val="28"/>
                <w:szCs w:val="28"/>
              </w:rPr>
              <w:t>Безопасность</w:t>
            </w:r>
          </w:p>
        </w:tc>
      </w:tr>
    </w:tbl>
    <w:p w:rsidR="00E32CA7" w:rsidRDefault="00E32CA7" w:rsidP="00763349">
      <w:pPr>
        <w:spacing w:after="0" w:line="360" w:lineRule="auto"/>
        <w:ind w:firstLine="708"/>
        <w:jc w:val="center"/>
        <w:rPr>
          <w:rFonts w:ascii="Times New Roman" w:hAnsi="Times New Roman"/>
          <w:sz w:val="28"/>
          <w:szCs w:val="28"/>
          <w:lang w:val="en-US"/>
        </w:rPr>
      </w:pPr>
    </w:p>
    <w:p w:rsidR="00E32CA7" w:rsidRPr="00E32CA7" w:rsidRDefault="00E32CA7" w:rsidP="00E32CA7">
      <w:pPr>
        <w:spacing w:after="0" w:line="360" w:lineRule="auto"/>
        <w:ind w:firstLine="708"/>
        <w:jc w:val="right"/>
        <w:rPr>
          <w:rFonts w:ascii="Times New Roman" w:hAnsi="Times New Roman"/>
          <w:sz w:val="28"/>
          <w:szCs w:val="28"/>
        </w:rPr>
      </w:pPr>
      <w:r>
        <w:rPr>
          <w:rFonts w:ascii="Times New Roman" w:hAnsi="Times New Roman"/>
          <w:sz w:val="28"/>
          <w:szCs w:val="28"/>
        </w:rPr>
        <w:lastRenderedPageBreak/>
        <w:t>Окончание табл. 2.2</w:t>
      </w:r>
    </w:p>
    <w:tbl>
      <w:tblPr>
        <w:tblStyle w:val="af"/>
        <w:tblW w:w="0" w:type="auto"/>
        <w:jc w:val="center"/>
        <w:tblLook w:val="04A0" w:firstRow="1" w:lastRow="0" w:firstColumn="1" w:lastColumn="0" w:noHBand="0" w:noVBand="1"/>
      </w:tblPr>
      <w:tblGrid>
        <w:gridCol w:w="3190"/>
        <w:gridCol w:w="3190"/>
      </w:tblGrid>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Безопасность</w:t>
            </w:r>
          </w:p>
        </w:tc>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Гедонизм</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Достижения</w:t>
            </w:r>
          </w:p>
        </w:tc>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Самостоятельность</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Гедонизм</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Доброта</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Доброта</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Достижения</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Конформность</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Конформность</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Универсализм</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Универсализм</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Власть</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Власть</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Стимуляция</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Традиции</w:t>
            </w:r>
          </w:p>
        </w:tc>
      </w:tr>
      <w:tr w:rsidR="00763349" w:rsidTr="005B64F7">
        <w:trPr>
          <w:jc w:val="center"/>
        </w:trPr>
        <w:tc>
          <w:tcPr>
            <w:tcW w:w="3190" w:type="dxa"/>
            <w:vAlign w:val="center"/>
          </w:tcPr>
          <w:p w:rsidR="00763349" w:rsidRDefault="00763349" w:rsidP="005B64F7">
            <w:pPr>
              <w:spacing w:line="360" w:lineRule="auto"/>
              <w:jc w:val="center"/>
              <w:rPr>
                <w:rFonts w:ascii="Times New Roman" w:hAnsi="Times New Roman"/>
                <w:sz w:val="28"/>
                <w:szCs w:val="28"/>
              </w:rPr>
            </w:pPr>
            <w:r>
              <w:rPr>
                <w:rFonts w:ascii="Times New Roman" w:hAnsi="Times New Roman"/>
                <w:sz w:val="28"/>
                <w:szCs w:val="28"/>
              </w:rPr>
              <w:t>Традиции</w:t>
            </w:r>
          </w:p>
        </w:tc>
        <w:tc>
          <w:tcPr>
            <w:tcW w:w="3190" w:type="dxa"/>
            <w:vAlign w:val="center"/>
          </w:tcPr>
          <w:p w:rsidR="00763349" w:rsidRDefault="005B64F7" w:rsidP="005B64F7">
            <w:pPr>
              <w:spacing w:line="360" w:lineRule="auto"/>
              <w:jc w:val="center"/>
              <w:rPr>
                <w:rFonts w:ascii="Times New Roman" w:hAnsi="Times New Roman"/>
                <w:sz w:val="28"/>
                <w:szCs w:val="28"/>
              </w:rPr>
            </w:pPr>
            <w:r>
              <w:rPr>
                <w:rFonts w:ascii="Times New Roman" w:hAnsi="Times New Roman"/>
                <w:sz w:val="28"/>
                <w:szCs w:val="28"/>
              </w:rPr>
              <w:t>Стимуляция</w:t>
            </w:r>
          </w:p>
        </w:tc>
      </w:tr>
    </w:tbl>
    <w:p w:rsidR="00763349" w:rsidRDefault="00763349" w:rsidP="00763349">
      <w:pPr>
        <w:spacing w:after="0" w:line="360" w:lineRule="auto"/>
        <w:ind w:firstLine="708"/>
        <w:jc w:val="center"/>
        <w:rPr>
          <w:rFonts w:ascii="Times New Roman" w:hAnsi="Times New Roman"/>
          <w:sz w:val="28"/>
          <w:szCs w:val="28"/>
        </w:rPr>
      </w:pPr>
    </w:p>
    <w:p w:rsidR="005B64F7" w:rsidRDefault="0085659E" w:rsidP="001E0551">
      <w:pPr>
        <w:spacing w:after="0" w:line="360" w:lineRule="auto"/>
        <w:ind w:firstLine="708"/>
        <w:rPr>
          <w:rFonts w:ascii="Times New Roman" w:hAnsi="Times New Roman"/>
          <w:sz w:val="28"/>
          <w:szCs w:val="28"/>
        </w:rPr>
      </w:pPr>
      <w:r>
        <w:rPr>
          <w:rFonts w:ascii="Times New Roman" w:hAnsi="Times New Roman"/>
          <w:sz w:val="28"/>
          <w:szCs w:val="28"/>
        </w:rPr>
        <w:t>Опираясь на таблицу 2.2</w:t>
      </w:r>
      <w:r w:rsidR="005B64F7">
        <w:rPr>
          <w:rFonts w:ascii="Times New Roman" w:hAnsi="Times New Roman"/>
          <w:sz w:val="28"/>
          <w:szCs w:val="28"/>
        </w:rPr>
        <w:t xml:space="preserve"> мы можем определить ценности, наиболее и наименее важные для группы мужчин и для группы женщин. </w:t>
      </w:r>
    </w:p>
    <w:p w:rsidR="004C70F1" w:rsidRDefault="004C70F1" w:rsidP="001E0551">
      <w:pPr>
        <w:spacing w:after="0" w:line="360" w:lineRule="auto"/>
        <w:ind w:firstLine="708"/>
        <w:rPr>
          <w:rFonts w:ascii="Times New Roman" w:hAnsi="Times New Roman"/>
          <w:sz w:val="28"/>
          <w:szCs w:val="28"/>
        </w:rPr>
      </w:pPr>
      <w:r>
        <w:rPr>
          <w:rFonts w:ascii="Times New Roman" w:hAnsi="Times New Roman"/>
          <w:sz w:val="28"/>
          <w:szCs w:val="28"/>
        </w:rPr>
        <w:t>Наивысшую ценность для обеих групп представляют самостоятельность, безопасность, гедонизм, достижения и доброта.</w:t>
      </w:r>
    </w:p>
    <w:p w:rsidR="004C70F1" w:rsidRDefault="002C53B6" w:rsidP="001E0551">
      <w:pPr>
        <w:spacing w:after="0" w:line="360" w:lineRule="auto"/>
        <w:ind w:firstLine="708"/>
        <w:rPr>
          <w:rFonts w:ascii="Times New Roman" w:hAnsi="Times New Roman"/>
          <w:sz w:val="28"/>
          <w:szCs w:val="28"/>
        </w:rPr>
      </w:pPr>
      <w:r>
        <w:rPr>
          <w:rFonts w:ascii="Times New Roman" w:hAnsi="Times New Roman"/>
          <w:sz w:val="28"/>
          <w:szCs w:val="28"/>
        </w:rPr>
        <w:t>Среднюю значимость у обе</w:t>
      </w:r>
      <w:r w:rsidR="004C70F1">
        <w:rPr>
          <w:rFonts w:ascii="Times New Roman" w:hAnsi="Times New Roman"/>
          <w:sz w:val="28"/>
          <w:szCs w:val="28"/>
        </w:rPr>
        <w:t xml:space="preserve">их групп имеют конформность и универсализм. </w:t>
      </w:r>
    </w:p>
    <w:p w:rsidR="004C70F1" w:rsidRDefault="004C70F1" w:rsidP="001E0551">
      <w:pPr>
        <w:spacing w:after="0" w:line="360" w:lineRule="auto"/>
        <w:ind w:firstLine="708"/>
        <w:rPr>
          <w:rFonts w:ascii="Times New Roman" w:hAnsi="Times New Roman"/>
          <w:sz w:val="28"/>
          <w:szCs w:val="28"/>
        </w:rPr>
      </w:pPr>
      <w:r>
        <w:rPr>
          <w:rFonts w:ascii="Times New Roman" w:hAnsi="Times New Roman"/>
          <w:sz w:val="28"/>
          <w:szCs w:val="28"/>
        </w:rPr>
        <w:t>И менее всего важны для людей обоих полов власть, стимуляция и традиции.</w:t>
      </w:r>
    </w:p>
    <w:p w:rsidR="000C5995" w:rsidRDefault="000C5995" w:rsidP="001E0551">
      <w:pPr>
        <w:spacing w:after="0" w:line="360" w:lineRule="auto"/>
        <w:ind w:firstLine="708"/>
        <w:rPr>
          <w:rFonts w:ascii="Times New Roman" w:hAnsi="Times New Roman"/>
          <w:sz w:val="28"/>
          <w:szCs w:val="28"/>
        </w:rPr>
      </w:pPr>
      <w:r>
        <w:rPr>
          <w:rFonts w:ascii="Times New Roman" w:hAnsi="Times New Roman"/>
          <w:sz w:val="28"/>
          <w:szCs w:val="28"/>
        </w:rPr>
        <w:t xml:space="preserve">Такая ценность, как самостоятельность,  которая высоко оценена обеими группами, и мужской и женской, </w:t>
      </w:r>
      <w:r w:rsidR="00B86C80">
        <w:rPr>
          <w:rFonts w:ascii="Times New Roman" w:hAnsi="Times New Roman"/>
          <w:sz w:val="28"/>
          <w:szCs w:val="28"/>
        </w:rPr>
        <w:t xml:space="preserve">но всё в мужской группе имеет более высокий порядок ранга, </w:t>
      </w:r>
      <w:r>
        <w:rPr>
          <w:rFonts w:ascii="Times New Roman" w:hAnsi="Times New Roman"/>
          <w:sz w:val="28"/>
          <w:szCs w:val="28"/>
        </w:rPr>
        <w:t xml:space="preserve">указывает на стремление людей к свободе в суждениях и поступках, характеризуя личности тестируемых как решительные, независимые, изобретательные, любознательные и креативные. </w:t>
      </w:r>
    </w:p>
    <w:p w:rsidR="00D501F1" w:rsidRDefault="00D501F1" w:rsidP="003519B1">
      <w:pPr>
        <w:spacing w:after="0" w:line="360" w:lineRule="auto"/>
        <w:ind w:firstLine="708"/>
        <w:rPr>
          <w:rFonts w:ascii="Times New Roman" w:hAnsi="Times New Roman"/>
          <w:sz w:val="28"/>
          <w:szCs w:val="28"/>
          <w:shd w:val="clear" w:color="auto" w:fill="FBFBFB"/>
        </w:rPr>
      </w:pPr>
      <w:r>
        <w:rPr>
          <w:rFonts w:ascii="Times New Roman" w:hAnsi="Times New Roman"/>
          <w:sz w:val="28"/>
          <w:szCs w:val="28"/>
        </w:rPr>
        <w:t>Следующая</w:t>
      </w:r>
      <w:r w:rsidR="00BC1788">
        <w:rPr>
          <w:rFonts w:ascii="Times New Roman" w:hAnsi="Times New Roman"/>
          <w:sz w:val="28"/>
          <w:szCs w:val="28"/>
        </w:rPr>
        <w:t xml:space="preserve"> нормативная  ценность высокого порядка – </w:t>
      </w:r>
      <w:r>
        <w:rPr>
          <w:rFonts w:ascii="Times New Roman" w:hAnsi="Times New Roman"/>
          <w:sz w:val="28"/>
          <w:szCs w:val="28"/>
        </w:rPr>
        <w:t>безопасность</w:t>
      </w:r>
      <w:r w:rsidR="00BC1788">
        <w:rPr>
          <w:rFonts w:ascii="Times New Roman" w:hAnsi="Times New Roman"/>
          <w:sz w:val="28"/>
          <w:szCs w:val="28"/>
        </w:rPr>
        <w:t xml:space="preserve">, она указывает на желание </w:t>
      </w:r>
      <w:r w:rsidR="003519B1">
        <w:rPr>
          <w:rFonts w:ascii="Times New Roman" w:hAnsi="Times New Roman"/>
          <w:sz w:val="28"/>
          <w:szCs w:val="28"/>
        </w:rPr>
        <w:t>тестируемых ощущать</w:t>
      </w:r>
      <w:r w:rsidR="00BC1788">
        <w:rPr>
          <w:rFonts w:ascii="Times New Roman" w:hAnsi="Times New Roman"/>
          <w:sz w:val="28"/>
          <w:szCs w:val="28"/>
        </w:rPr>
        <w:t xml:space="preserve"> </w:t>
      </w:r>
      <w:r w:rsidR="00BC1788" w:rsidRPr="003519B1">
        <w:rPr>
          <w:rFonts w:ascii="Times New Roman" w:hAnsi="Times New Roman"/>
          <w:sz w:val="28"/>
          <w:szCs w:val="28"/>
          <w:shd w:val="clear" w:color="auto" w:fill="FBFBFB"/>
        </w:rPr>
        <w:t>социальный порядок, безопасность государства, защищенность</w:t>
      </w:r>
      <w:r w:rsidR="003519B1">
        <w:rPr>
          <w:rFonts w:ascii="Times New Roman" w:hAnsi="Times New Roman"/>
          <w:sz w:val="28"/>
          <w:szCs w:val="28"/>
          <w:shd w:val="clear" w:color="auto" w:fill="FBFBFB"/>
        </w:rPr>
        <w:t xml:space="preserve"> своей</w:t>
      </w:r>
      <w:r w:rsidR="00BC1788" w:rsidRPr="003519B1">
        <w:rPr>
          <w:rFonts w:ascii="Times New Roman" w:hAnsi="Times New Roman"/>
          <w:sz w:val="28"/>
          <w:szCs w:val="28"/>
          <w:shd w:val="clear" w:color="auto" w:fill="FBFBFB"/>
        </w:rPr>
        <w:t xml:space="preserve"> семьи</w:t>
      </w:r>
      <w:r w:rsidR="003519B1">
        <w:rPr>
          <w:rFonts w:ascii="Times New Roman" w:hAnsi="Times New Roman"/>
          <w:sz w:val="28"/>
          <w:szCs w:val="28"/>
          <w:shd w:val="clear" w:color="auto" w:fill="FBFBFB"/>
        </w:rPr>
        <w:t>.</w:t>
      </w:r>
    </w:p>
    <w:p w:rsidR="003519B1" w:rsidRDefault="003519B1" w:rsidP="003519B1">
      <w:pPr>
        <w:spacing w:after="0" w:line="360" w:lineRule="auto"/>
        <w:ind w:firstLine="708"/>
        <w:rPr>
          <w:rFonts w:ascii="Times New Roman" w:hAnsi="Times New Roman"/>
          <w:sz w:val="28"/>
          <w:szCs w:val="28"/>
          <w:shd w:val="clear" w:color="auto" w:fill="FBFBFB"/>
        </w:rPr>
      </w:pPr>
      <w:r>
        <w:rPr>
          <w:rFonts w:ascii="Times New Roman" w:hAnsi="Times New Roman"/>
          <w:sz w:val="28"/>
          <w:szCs w:val="28"/>
          <w:shd w:val="clear" w:color="auto" w:fill="FBFBFB"/>
        </w:rPr>
        <w:t xml:space="preserve">Далее по списку следует гедонизм - </w:t>
      </w:r>
      <w:r w:rsidRPr="003519B1">
        <w:rPr>
          <w:rFonts w:ascii="Times New Roman" w:hAnsi="Times New Roman"/>
          <w:sz w:val="28"/>
          <w:szCs w:val="28"/>
          <w:shd w:val="clear" w:color="auto" w:fill="FBFBFB"/>
        </w:rPr>
        <w:t xml:space="preserve">стремление к удовольствию и наслаждению, причем мы  </w:t>
      </w:r>
      <w:r>
        <w:rPr>
          <w:rFonts w:ascii="Times New Roman" w:hAnsi="Times New Roman"/>
          <w:sz w:val="28"/>
          <w:szCs w:val="28"/>
          <w:shd w:val="clear" w:color="auto" w:fill="FBFBFB"/>
        </w:rPr>
        <w:t>(</w:t>
      </w:r>
      <w:r w:rsidRPr="003519B1">
        <w:rPr>
          <w:rFonts w:ascii="Times New Roman" w:hAnsi="Times New Roman"/>
          <w:sz w:val="28"/>
          <w:szCs w:val="28"/>
          <w:shd w:val="clear" w:color="auto" w:fill="FBFBFB"/>
        </w:rPr>
        <w:t>справочно</w:t>
      </w:r>
      <w:r>
        <w:rPr>
          <w:rFonts w:ascii="Times New Roman" w:hAnsi="Times New Roman"/>
          <w:sz w:val="28"/>
          <w:szCs w:val="28"/>
          <w:shd w:val="clear" w:color="auto" w:fill="FBFBFB"/>
        </w:rPr>
        <w:t xml:space="preserve">) </w:t>
      </w:r>
      <w:r w:rsidRPr="003519B1">
        <w:rPr>
          <w:rFonts w:ascii="Times New Roman" w:hAnsi="Times New Roman"/>
          <w:sz w:val="28"/>
          <w:szCs w:val="28"/>
          <w:shd w:val="clear" w:color="auto" w:fill="FBFBFB"/>
        </w:rPr>
        <w:t xml:space="preserve"> можем заметить, что женщины чуть более высоко оценили эту ценность, чем мужчины.</w:t>
      </w:r>
    </w:p>
    <w:p w:rsidR="00846E56" w:rsidRDefault="00846E56" w:rsidP="00E83327">
      <w:pPr>
        <w:spacing w:after="0" w:line="360" w:lineRule="auto"/>
        <w:ind w:firstLine="708"/>
        <w:rPr>
          <w:rFonts w:ascii="Times New Roman" w:hAnsi="Times New Roman"/>
          <w:sz w:val="28"/>
          <w:szCs w:val="28"/>
          <w:shd w:val="clear" w:color="auto" w:fill="FBFBFB"/>
        </w:rPr>
      </w:pPr>
      <w:r>
        <w:rPr>
          <w:rFonts w:ascii="Times New Roman" w:hAnsi="Times New Roman"/>
          <w:sz w:val="28"/>
          <w:szCs w:val="28"/>
          <w:shd w:val="clear" w:color="auto" w:fill="FBFBFB"/>
        </w:rPr>
        <w:lastRenderedPageBreak/>
        <w:t xml:space="preserve">Следующие ценности высокой значимости – достижения и доброта. Достижения трактуются Шварцем, как желание личного успеха, целеустремленность, влиятельность и честолюбие. Доброта - </w:t>
      </w:r>
      <w:r w:rsidRPr="00846E56">
        <w:rPr>
          <w:rFonts w:ascii="Times New Roman" w:hAnsi="Times New Roman"/>
          <w:sz w:val="28"/>
          <w:szCs w:val="28"/>
          <w:shd w:val="clear" w:color="auto" w:fill="FBFBFB"/>
        </w:rPr>
        <w:t>забота о близких людях, их счастье и благополучии – подразумевает такие качества, как ответственность, верность.</w:t>
      </w:r>
    </w:p>
    <w:p w:rsidR="00B57604" w:rsidRPr="00E83327" w:rsidRDefault="00B57604" w:rsidP="001D6833">
      <w:pPr>
        <w:spacing w:after="0" w:line="360" w:lineRule="auto"/>
        <w:ind w:firstLine="708"/>
        <w:rPr>
          <w:rFonts w:ascii="Times New Roman" w:hAnsi="Times New Roman"/>
          <w:sz w:val="28"/>
          <w:szCs w:val="28"/>
          <w:lang w:eastAsia="ru-RU"/>
        </w:rPr>
      </w:pPr>
      <w:r>
        <w:rPr>
          <w:rFonts w:ascii="Times New Roman" w:hAnsi="Times New Roman"/>
          <w:sz w:val="28"/>
          <w:szCs w:val="28"/>
          <w:shd w:val="clear" w:color="auto" w:fill="FBFBFB"/>
        </w:rPr>
        <w:t xml:space="preserve">Наименее ценны </w:t>
      </w:r>
      <w:r w:rsidRPr="00E83327">
        <w:rPr>
          <w:rFonts w:ascii="Times New Roman" w:hAnsi="Times New Roman"/>
          <w:bCs/>
          <w:sz w:val="28"/>
          <w:szCs w:val="28"/>
          <w:shd w:val="clear" w:color="auto" w:fill="FBFBFB"/>
        </w:rPr>
        <w:t>доминирование, или власть</w:t>
      </w:r>
      <w:r w:rsidRPr="00E83327">
        <w:rPr>
          <w:rFonts w:ascii="Times New Roman" w:hAnsi="Times New Roman"/>
          <w:sz w:val="28"/>
          <w:szCs w:val="28"/>
          <w:shd w:val="clear" w:color="auto" w:fill="FBFBFB"/>
        </w:rPr>
        <w:t xml:space="preserve"> как социальный статус и демонстрация престижа, богатство, авторитет, вес в обществе; </w:t>
      </w:r>
      <w:r w:rsidRPr="00E83327">
        <w:rPr>
          <w:rFonts w:ascii="Times New Roman" w:hAnsi="Times New Roman"/>
          <w:bCs/>
          <w:sz w:val="28"/>
          <w:szCs w:val="28"/>
          <w:shd w:val="clear" w:color="auto" w:fill="FBFBFB"/>
        </w:rPr>
        <w:t xml:space="preserve">стимуляция </w:t>
      </w:r>
      <w:r w:rsidRPr="00E83327">
        <w:rPr>
          <w:rFonts w:ascii="Times New Roman" w:hAnsi="Times New Roman"/>
          <w:sz w:val="28"/>
          <w:szCs w:val="28"/>
          <w:shd w:val="clear" w:color="auto" w:fill="FBFBFB"/>
        </w:rPr>
        <w:t xml:space="preserve">как волнение и  новизна, как жизнь, насыщенная впечатлениями, риск, азарт и приключения; </w:t>
      </w:r>
      <w:r w:rsidRPr="00E83327">
        <w:rPr>
          <w:rFonts w:ascii="Times New Roman" w:hAnsi="Times New Roman"/>
          <w:bCs/>
          <w:sz w:val="28"/>
          <w:szCs w:val="28"/>
          <w:lang w:eastAsia="ru-RU"/>
        </w:rPr>
        <w:t>традиции</w:t>
      </w:r>
      <w:r w:rsidRPr="00E83327">
        <w:rPr>
          <w:rFonts w:ascii="Times New Roman" w:hAnsi="Times New Roman"/>
          <w:b/>
          <w:bCs/>
          <w:sz w:val="28"/>
          <w:szCs w:val="28"/>
          <w:lang w:eastAsia="ru-RU"/>
        </w:rPr>
        <w:t xml:space="preserve"> </w:t>
      </w:r>
      <w:r w:rsidRPr="00E83327">
        <w:rPr>
          <w:rFonts w:ascii="Times New Roman" w:hAnsi="Times New Roman"/>
          <w:sz w:val="28"/>
          <w:szCs w:val="28"/>
          <w:lang w:eastAsia="ru-RU"/>
        </w:rPr>
        <w:t>как ответственность за существующие обычаи, идеи, сдержанность,</w:t>
      </w:r>
      <w:r w:rsidR="00E83327" w:rsidRPr="00E83327">
        <w:rPr>
          <w:rFonts w:ascii="Times New Roman" w:hAnsi="Times New Roman"/>
          <w:sz w:val="28"/>
          <w:szCs w:val="28"/>
          <w:lang w:eastAsia="ru-RU"/>
        </w:rPr>
        <w:t xml:space="preserve"> консерватизм,  благочестие, религиозность.</w:t>
      </w:r>
    </w:p>
    <w:p w:rsidR="00103FE4" w:rsidRDefault="00103FE4" w:rsidP="001D6833">
      <w:pPr>
        <w:spacing w:after="0" w:line="360" w:lineRule="auto"/>
        <w:ind w:firstLine="708"/>
        <w:rPr>
          <w:rFonts w:ascii="Times New Roman" w:hAnsi="Times New Roman"/>
          <w:sz w:val="28"/>
          <w:szCs w:val="28"/>
        </w:rPr>
      </w:pPr>
      <w:r>
        <w:rPr>
          <w:rFonts w:ascii="Times New Roman" w:hAnsi="Times New Roman"/>
          <w:sz w:val="28"/>
          <w:szCs w:val="28"/>
        </w:rPr>
        <w:t>Нормативные идеалы отличаются большим постоянством и определяют убеждения человека в том, как следует поступать.</w:t>
      </w:r>
    </w:p>
    <w:p w:rsidR="00FF3029" w:rsidRDefault="00581161" w:rsidP="001E0551">
      <w:pPr>
        <w:spacing w:after="0" w:line="360" w:lineRule="auto"/>
        <w:ind w:firstLine="708"/>
        <w:rPr>
          <w:rFonts w:ascii="Times New Roman" w:hAnsi="Times New Roman"/>
          <w:sz w:val="28"/>
          <w:szCs w:val="28"/>
        </w:rPr>
      </w:pPr>
      <w:r>
        <w:rPr>
          <w:rFonts w:ascii="Times New Roman" w:hAnsi="Times New Roman"/>
          <w:sz w:val="28"/>
          <w:szCs w:val="28"/>
        </w:rPr>
        <w:t>Итак, л</w:t>
      </w:r>
      <w:r w:rsidR="00FF3029">
        <w:rPr>
          <w:rFonts w:ascii="Times New Roman" w:hAnsi="Times New Roman"/>
          <w:sz w:val="28"/>
          <w:szCs w:val="28"/>
        </w:rPr>
        <w:t xml:space="preserve">юди в обеих группах считают </w:t>
      </w:r>
      <w:r>
        <w:rPr>
          <w:rFonts w:ascii="Times New Roman" w:hAnsi="Times New Roman"/>
          <w:sz w:val="28"/>
          <w:szCs w:val="28"/>
        </w:rPr>
        <w:t xml:space="preserve">наиболее </w:t>
      </w:r>
      <w:r w:rsidR="00FF3029">
        <w:rPr>
          <w:rFonts w:ascii="Times New Roman" w:hAnsi="Times New Roman"/>
          <w:sz w:val="28"/>
          <w:szCs w:val="28"/>
        </w:rPr>
        <w:t>важным</w:t>
      </w:r>
      <w:r>
        <w:rPr>
          <w:rFonts w:ascii="Times New Roman" w:hAnsi="Times New Roman"/>
          <w:sz w:val="28"/>
          <w:szCs w:val="28"/>
        </w:rPr>
        <w:t xml:space="preserve"> </w:t>
      </w:r>
      <w:r w:rsidR="00FF3029">
        <w:rPr>
          <w:rFonts w:ascii="Times New Roman" w:hAnsi="Times New Roman"/>
          <w:sz w:val="28"/>
          <w:szCs w:val="28"/>
        </w:rPr>
        <w:t xml:space="preserve"> добиваться успеха, делать самостоятельные выборы, чувствовать защищенность и получать удовольствие от жизни.</w:t>
      </w:r>
    </w:p>
    <w:p w:rsidR="001D6833" w:rsidRDefault="001D6833" w:rsidP="001E0551">
      <w:pPr>
        <w:spacing w:after="0" w:line="360" w:lineRule="auto"/>
        <w:ind w:firstLine="708"/>
        <w:rPr>
          <w:rFonts w:ascii="Times New Roman" w:hAnsi="Times New Roman"/>
          <w:sz w:val="28"/>
          <w:szCs w:val="28"/>
          <w:shd w:val="clear" w:color="auto" w:fill="FBFBFB"/>
        </w:rPr>
      </w:pPr>
      <w:r>
        <w:rPr>
          <w:rFonts w:ascii="Times New Roman" w:hAnsi="Times New Roman"/>
          <w:sz w:val="28"/>
          <w:szCs w:val="28"/>
        </w:rPr>
        <w:t>Теперь рассмотрим результаты, полученные при тестировании индивиду</w:t>
      </w:r>
      <w:r w:rsidR="00CC52C9">
        <w:rPr>
          <w:rFonts w:ascii="Times New Roman" w:hAnsi="Times New Roman"/>
          <w:sz w:val="28"/>
          <w:szCs w:val="28"/>
        </w:rPr>
        <w:t>а</w:t>
      </w:r>
      <w:r>
        <w:rPr>
          <w:rFonts w:ascii="Times New Roman" w:hAnsi="Times New Roman"/>
          <w:sz w:val="28"/>
          <w:szCs w:val="28"/>
        </w:rPr>
        <w:t>льны</w:t>
      </w:r>
      <w:r w:rsidR="00CC52C9">
        <w:rPr>
          <w:rFonts w:ascii="Times New Roman" w:hAnsi="Times New Roman"/>
          <w:sz w:val="28"/>
          <w:szCs w:val="28"/>
        </w:rPr>
        <w:t>х</w:t>
      </w:r>
      <w:r>
        <w:rPr>
          <w:rFonts w:ascii="Times New Roman" w:hAnsi="Times New Roman"/>
          <w:sz w:val="28"/>
          <w:szCs w:val="28"/>
        </w:rPr>
        <w:t xml:space="preserve"> предпочтений в ценностной сфере.</w:t>
      </w:r>
      <w:r w:rsidR="00CC52C9">
        <w:rPr>
          <w:rFonts w:ascii="Times New Roman" w:hAnsi="Times New Roman"/>
          <w:sz w:val="28"/>
          <w:szCs w:val="28"/>
        </w:rPr>
        <w:t xml:space="preserve"> Эти приоритеты </w:t>
      </w:r>
      <w:r w:rsidR="00CC52C9" w:rsidRPr="00CC52C9">
        <w:rPr>
          <w:rFonts w:ascii="Times New Roman" w:hAnsi="Times New Roman"/>
          <w:sz w:val="28"/>
          <w:szCs w:val="28"/>
          <w:shd w:val="clear" w:color="auto" w:fill="FBFBFB"/>
        </w:rPr>
        <w:t>соотносятся с конкретными поступками человека и более зависимы от внешней среды.</w:t>
      </w:r>
    </w:p>
    <w:p w:rsidR="00BB1F7B" w:rsidRDefault="00BB1F7B" w:rsidP="00BB1F7B">
      <w:pPr>
        <w:spacing w:after="0" w:line="360" w:lineRule="auto"/>
        <w:ind w:firstLine="708"/>
        <w:rPr>
          <w:rFonts w:ascii="Times New Roman" w:hAnsi="Times New Roman"/>
          <w:sz w:val="28"/>
          <w:szCs w:val="28"/>
        </w:rPr>
      </w:pPr>
      <w:r>
        <w:rPr>
          <w:rFonts w:ascii="Times New Roman" w:hAnsi="Times New Roman"/>
          <w:sz w:val="28"/>
          <w:szCs w:val="28"/>
        </w:rPr>
        <w:t>Таблицу с промежуточными результатами диагностики индивидуальных  ценностных ориентаций, можно увидеть в приложении 6.</w:t>
      </w:r>
    </w:p>
    <w:p w:rsidR="0085659E" w:rsidRDefault="0085659E" w:rsidP="00BB1F7B">
      <w:pPr>
        <w:spacing w:after="0" w:line="360" w:lineRule="auto"/>
        <w:ind w:firstLine="708"/>
        <w:rPr>
          <w:rFonts w:ascii="Times New Roman" w:hAnsi="Times New Roman"/>
          <w:sz w:val="28"/>
          <w:szCs w:val="28"/>
        </w:rPr>
      </w:pPr>
      <w:r>
        <w:rPr>
          <w:rFonts w:ascii="Times New Roman" w:hAnsi="Times New Roman"/>
          <w:sz w:val="28"/>
          <w:szCs w:val="28"/>
        </w:rPr>
        <w:t>Средние данные по группам приведены в таблице 2.3</w:t>
      </w:r>
    </w:p>
    <w:p w:rsidR="0085659E" w:rsidRDefault="0085659E" w:rsidP="0085659E">
      <w:pPr>
        <w:spacing w:after="0" w:line="360" w:lineRule="auto"/>
        <w:ind w:firstLine="708"/>
        <w:jc w:val="right"/>
        <w:rPr>
          <w:rFonts w:ascii="Times New Roman" w:hAnsi="Times New Roman"/>
          <w:sz w:val="28"/>
          <w:szCs w:val="28"/>
        </w:rPr>
      </w:pPr>
      <w:r>
        <w:rPr>
          <w:rFonts w:ascii="Times New Roman" w:hAnsi="Times New Roman"/>
          <w:sz w:val="28"/>
          <w:szCs w:val="28"/>
        </w:rPr>
        <w:t>Таблица 2.3</w:t>
      </w:r>
    </w:p>
    <w:p w:rsidR="0085659E" w:rsidRDefault="0085659E" w:rsidP="0085659E">
      <w:pPr>
        <w:spacing w:after="0" w:line="360" w:lineRule="auto"/>
        <w:ind w:firstLine="708"/>
        <w:jc w:val="center"/>
        <w:rPr>
          <w:rFonts w:ascii="Times New Roman" w:hAnsi="Times New Roman"/>
          <w:sz w:val="28"/>
          <w:szCs w:val="28"/>
        </w:rPr>
      </w:pPr>
      <w:r w:rsidRPr="0085659E">
        <w:rPr>
          <w:rFonts w:ascii="Times New Roman" w:hAnsi="Times New Roman"/>
          <w:sz w:val="28"/>
          <w:szCs w:val="28"/>
        </w:rPr>
        <w:t xml:space="preserve">Среднее значение </w:t>
      </w:r>
      <w:r>
        <w:rPr>
          <w:rFonts w:ascii="Times New Roman" w:hAnsi="Times New Roman"/>
          <w:sz w:val="28"/>
          <w:szCs w:val="28"/>
        </w:rPr>
        <w:t>индивидуальных</w:t>
      </w:r>
      <w:r w:rsidRPr="0085659E">
        <w:rPr>
          <w:rFonts w:ascii="Times New Roman" w:hAnsi="Times New Roman"/>
          <w:sz w:val="28"/>
          <w:szCs w:val="28"/>
        </w:rPr>
        <w:t xml:space="preserve"> ценностных ориентаций у мужчин и женщин в баллах</w:t>
      </w:r>
    </w:p>
    <w:tbl>
      <w:tblPr>
        <w:tblW w:w="5992" w:type="dxa"/>
        <w:jc w:val="center"/>
        <w:tblInd w:w="93" w:type="dxa"/>
        <w:tblLook w:val="04A0" w:firstRow="1" w:lastRow="0" w:firstColumn="1" w:lastColumn="0" w:noHBand="0" w:noVBand="1"/>
      </w:tblPr>
      <w:tblGrid>
        <w:gridCol w:w="3060"/>
        <w:gridCol w:w="1483"/>
        <w:gridCol w:w="1449"/>
      </w:tblGrid>
      <w:tr w:rsidR="00555F3A" w:rsidRPr="0085659E" w:rsidTr="00555F3A">
        <w:trPr>
          <w:trHeight w:val="3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Индивидуальные приоритеты</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женщины</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center"/>
              <w:rPr>
                <w:rFonts w:ascii="Times New Roman" w:hAnsi="Times New Roman"/>
                <w:b/>
                <w:bCs/>
                <w:color w:val="000000"/>
                <w:sz w:val="28"/>
                <w:szCs w:val="28"/>
                <w:lang w:eastAsia="ru-RU"/>
              </w:rPr>
            </w:pPr>
            <w:r w:rsidRPr="0085659E">
              <w:rPr>
                <w:rFonts w:ascii="Times New Roman" w:hAnsi="Times New Roman"/>
                <w:b/>
                <w:bCs/>
                <w:color w:val="000000"/>
                <w:sz w:val="28"/>
                <w:szCs w:val="28"/>
                <w:lang w:eastAsia="ru-RU"/>
              </w:rPr>
              <w:t>мужчины</w:t>
            </w:r>
          </w:p>
        </w:tc>
      </w:tr>
      <w:tr w:rsidR="00555F3A" w:rsidRPr="0085659E" w:rsidTr="00555F3A">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Конформность</w:t>
            </w:r>
          </w:p>
        </w:tc>
        <w:tc>
          <w:tcPr>
            <w:tcW w:w="1483" w:type="dxa"/>
            <w:tcBorders>
              <w:top w:val="nil"/>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1,4</w:t>
            </w:r>
          </w:p>
        </w:tc>
        <w:tc>
          <w:tcPr>
            <w:tcW w:w="1449" w:type="dxa"/>
            <w:tcBorders>
              <w:top w:val="nil"/>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1,6</w:t>
            </w:r>
          </w:p>
        </w:tc>
      </w:tr>
      <w:tr w:rsidR="00555F3A" w:rsidRPr="0085659E" w:rsidTr="00555F3A">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Традиции</w:t>
            </w:r>
          </w:p>
        </w:tc>
        <w:tc>
          <w:tcPr>
            <w:tcW w:w="1483" w:type="dxa"/>
            <w:tcBorders>
              <w:top w:val="nil"/>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0,5</w:t>
            </w:r>
          </w:p>
        </w:tc>
        <w:tc>
          <w:tcPr>
            <w:tcW w:w="1449" w:type="dxa"/>
            <w:tcBorders>
              <w:top w:val="nil"/>
              <w:left w:val="nil"/>
              <w:bottom w:val="single" w:sz="4" w:space="0" w:color="auto"/>
              <w:right w:val="single" w:sz="4" w:space="0" w:color="auto"/>
            </w:tcBorders>
            <w:shd w:val="clear" w:color="auto" w:fill="auto"/>
            <w:noWrap/>
            <w:vAlign w:val="bottom"/>
            <w:hideMark/>
          </w:tcPr>
          <w:p w:rsidR="00555F3A" w:rsidRPr="0085659E" w:rsidRDefault="00555F3A" w:rsidP="00555F3A">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1,1</w:t>
            </w:r>
          </w:p>
        </w:tc>
      </w:tr>
    </w:tbl>
    <w:p w:rsidR="00555F3A" w:rsidRDefault="00555F3A" w:rsidP="0085659E">
      <w:pPr>
        <w:spacing w:after="0" w:line="360" w:lineRule="auto"/>
        <w:ind w:firstLine="708"/>
        <w:jc w:val="center"/>
        <w:rPr>
          <w:rFonts w:ascii="Times New Roman" w:hAnsi="Times New Roman"/>
          <w:sz w:val="28"/>
          <w:szCs w:val="28"/>
        </w:rPr>
      </w:pPr>
    </w:p>
    <w:p w:rsidR="00555F3A" w:rsidRPr="0085659E" w:rsidRDefault="00555F3A" w:rsidP="00555F3A">
      <w:pPr>
        <w:spacing w:after="0" w:line="360" w:lineRule="auto"/>
        <w:ind w:firstLine="708"/>
        <w:jc w:val="right"/>
        <w:rPr>
          <w:rFonts w:ascii="Times New Roman" w:hAnsi="Times New Roman"/>
          <w:sz w:val="28"/>
          <w:szCs w:val="28"/>
        </w:rPr>
      </w:pPr>
      <w:r>
        <w:rPr>
          <w:rFonts w:ascii="Times New Roman" w:hAnsi="Times New Roman"/>
          <w:sz w:val="28"/>
          <w:szCs w:val="28"/>
        </w:rPr>
        <w:lastRenderedPageBreak/>
        <w:t>Окончание табл.2.3</w:t>
      </w:r>
    </w:p>
    <w:tbl>
      <w:tblPr>
        <w:tblW w:w="5992" w:type="dxa"/>
        <w:jc w:val="center"/>
        <w:tblInd w:w="93" w:type="dxa"/>
        <w:tblLook w:val="04A0" w:firstRow="1" w:lastRow="0" w:firstColumn="1" w:lastColumn="0" w:noHBand="0" w:noVBand="1"/>
      </w:tblPr>
      <w:tblGrid>
        <w:gridCol w:w="3060"/>
        <w:gridCol w:w="1483"/>
        <w:gridCol w:w="1449"/>
      </w:tblGrid>
      <w:tr w:rsidR="0085659E" w:rsidRPr="0085659E" w:rsidTr="00555F3A">
        <w:trPr>
          <w:trHeight w:val="300"/>
          <w:jc w:val="center"/>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Доброта</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1,8</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Универсализм</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1,8</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2,0</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Самостоятельность</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2,2</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2,6</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Стимуляция</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1,2</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1,6</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Гедонизм</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2,9</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2,4</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Достижения</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1,7</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2,0</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Власть</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0,7</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1,2</w:t>
            </w:r>
          </w:p>
        </w:tc>
      </w:tr>
      <w:tr w:rsidR="0085659E" w:rsidRPr="0085659E" w:rsidTr="0085659E">
        <w:trPr>
          <w:trHeight w:val="300"/>
          <w:jc w:val="center"/>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left"/>
              <w:rPr>
                <w:rFonts w:ascii="Times New Roman" w:hAnsi="Times New Roman"/>
                <w:color w:val="000000"/>
                <w:sz w:val="28"/>
                <w:szCs w:val="28"/>
                <w:lang w:eastAsia="ru-RU"/>
              </w:rPr>
            </w:pPr>
            <w:r w:rsidRPr="0085659E">
              <w:rPr>
                <w:rFonts w:ascii="Times New Roman" w:hAnsi="Times New Roman"/>
                <w:color w:val="000000"/>
                <w:sz w:val="28"/>
                <w:szCs w:val="28"/>
                <w:lang w:eastAsia="ru-RU"/>
              </w:rPr>
              <w:t>Безопасность</w:t>
            </w:r>
          </w:p>
        </w:tc>
        <w:tc>
          <w:tcPr>
            <w:tcW w:w="1483"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1,9</w:t>
            </w:r>
          </w:p>
        </w:tc>
        <w:tc>
          <w:tcPr>
            <w:tcW w:w="1449" w:type="dxa"/>
            <w:tcBorders>
              <w:top w:val="nil"/>
              <w:left w:val="nil"/>
              <w:bottom w:val="single" w:sz="4" w:space="0" w:color="auto"/>
              <w:right w:val="single" w:sz="4" w:space="0" w:color="auto"/>
            </w:tcBorders>
            <w:shd w:val="clear" w:color="auto" w:fill="auto"/>
            <w:noWrap/>
            <w:vAlign w:val="bottom"/>
            <w:hideMark/>
          </w:tcPr>
          <w:p w:rsidR="0085659E" w:rsidRPr="0085659E" w:rsidRDefault="0085659E" w:rsidP="0085659E">
            <w:pPr>
              <w:spacing w:after="0" w:line="360" w:lineRule="auto"/>
              <w:jc w:val="right"/>
              <w:rPr>
                <w:rFonts w:ascii="Times New Roman" w:hAnsi="Times New Roman"/>
                <w:color w:val="000000"/>
                <w:sz w:val="28"/>
                <w:szCs w:val="28"/>
                <w:lang w:eastAsia="ru-RU"/>
              </w:rPr>
            </w:pPr>
            <w:r w:rsidRPr="0085659E">
              <w:rPr>
                <w:rFonts w:ascii="Times New Roman" w:hAnsi="Times New Roman"/>
                <w:color w:val="000000"/>
                <w:sz w:val="28"/>
                <w:szCs w:val="28"/>
                <w:lang w:eastAsia="ru-RU"/>
              </w:rPr>
              <w:t>2,0</w:t>
            </w:r>
          </w:p>
        </w:tc>
      </w:tr>
    </w:tbl>
    <w:p w:rsidR="0085659E" w:rsidRDefault="0085659E" w:rsidP="00BB1F7B">
      <w:pPr>
        <w:spacing w:after="0" w:line="360" w:lineRule="auto"/>
        <w:ind w:firstLine="708"/>
        <w:rPr>
          <w:rFonts w:ascii="Times New Roman" w:hAnsi="Times New Roman"/>
          <w:sz w:val="28"/>
          <w:szCs w:val="28"/>
        </w:rPr>
      </w:pPr>
    </w:p>
    <w:p w:rsidR="00C5013B" w:rsidRDefault="00BB1F7B" w:rsidP="00C5013B">
      <w:pPr>
        <w:spacing w:after="0" w:line="360" w:lineRule="auto"/>
        <w:ind w:firstLine="708"/>
        <w:rPr>
          <w:rFonts w:ascii="Times New Roman" w:hAnsi="Times New Roman"/>
          <w:sz w:val="28"/>
          <w:szCs w:val="28"/>
        </w:rPr>
      </w:pPr>
      <w:r>
        <w:rPr>
          <w:rFonts w:ascii="Times New Roman" w:hAnsi="Times New Roman"/>
          <w:sz w:val="28"/>
          <w:szCs w:val="28"/>
        </w:rPr>
        <w:t>На рисунке 2.3.  приведены средние результаты в оценке индивидуальных ценностей в мужской и женской группах.</w:t>
      </w:r>
    </w:p>
    <w:p w:rsidR="00C5013B" w:rsidRDefault="00C5013B" w:rsidP="00C5013B">
      <w:pPr>
        <w:spacing w:after="0" w:line="360" w:lineRule="auto"/>
        <w:ind w:firstLine="708"/>
        <w:jc w:val="center"/>
        <w:rPr>
          <w:rFonts w:ascii="Times New Roman" w:hAnsi="Times New Roman"/>
          <w:sz w:val="28"/>
          <w:szCs w:val="28"/>
        </w:rPr>
      </w:pPr>
      <w:r w:rsidRPr="00C5013B">
        <w:rPr>
          <w:rFonts w:ascii="Times New Roman" w:hAnsi="Times New Roman"/>
          <w:noProof/>
          <w:sz w:val="28"/>
          <w:szCs w:val="28"/>
          <w:lang w:eastAsia="ru-RU"/>
        </w:rPr>
        <w:drawing>
          <wp:inline distT="0" distB="0" distL="0" distR="0">
            <wp:extent cx="4972050" cy="3543300"/>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5ABE" w:rsidRDefault="00855ABE" w:rsidP="00855ABE">
      <w:pPr>
        <w:spacing w:after="0" w:line="360" w:lineRule="auto"/>
        <w:rPr>
          <w:rFonts w:ascii="Times New Roman" w:hAnsi="Times New Roman"/>
          <w:sz w:val="28"/>
          <w:szCs w:val="28"/>
        </w:rPr>
      </w:pPr>
      <w:r>
        <w:rPr>
          <w:rFonts w:ascii="Times New Roman" w:hAnsi="Times New Roman"/>
          <w:sz w:val="28"/>
          <w:szCs w:val="28"/>
        </w:rPr>
        <w:t xml:space="preserve">Рис. 2.3. Средние значения </w:t>
      </w:r>
      <w:r w:rsidR="00BF3BB1">
        <w:rPr>
          <w:rFonts w:ascii="Times New Roman" w:hAnsi="Times New Roman"/>
          <w:sz w:val="28"/>
          <w:szCs w:val="28"/>
        </w:rPr>
        <w:t xml:space="preserve">уровня </w:t>
      </w:r>
      <w:r>
        <w:rPr>
          <w:rFonts w:ascii="Times New Roman" w:hAnsi="Times New Roman"/>
          <w:sz w:val="28"/>
          <w:szCs w:val="28"/>
        </w:rPr>
        <w:t>индивидуальных ценностей у мужчин и женщин</w:t>
      </w:r>
    </w:p>
    <w:p w:rsidR="00BB1F7B" w:rsidRDefault="00BB1F7B" w:rsidP="001E0551">
      <w:pPr>
        <w:spacing w:after="0" w:line="360" w:lineRule="auto"/>
        <w:ind w:firstLine="708"/>
        <w:rPr>
          <w:rFonts w:ascii="Times New Roman" w:hAnsi="Times New Roman"/>
          <w:sz w:val="28"/>
          <w:szCs w:val="28"/>
        </w:rPr>
      </w:pPr>
    </w:p>
    <w:p w:rsidR="00BF3BB1" w:rsidRDefault="00BF3BB1" w:rsidP="001E0551">
      <w:pPr>
        <w:spacing w:after="0" w:line="360" w:lineRule="auto"/>
        <w:ind w:firstLine="708"/>
        <w:rPr>
          <w:rFonts w:ascii="Times New Roman" w:hAnsi="Times New Roman"/>
          <w:sz w:val="28"/>
          <w:szCs w:val="28"/>
        </w:rPr>
      </w:pPr>
      <w:r>
        <w:rPr>
          <w:rFonts w:ascii="Times New Roman" w:hAnsi="Times New Roman"/>
          <w:sz w:val="28"/>
          <w:szCs w:val="28"/>
        </w:rPr>
        <w:t xml:space="preserve">Мы можем видеть, что структура индивидуальных ценностей  в обеих группах не так однородна, как структура нормативных идеалов.  </w:t>
      </w:r>
      <w:r w:rsidR="00E52F71">
        <w:rPr>
          <w:rFonts w:ascii="Times New Roman" w:hAnsi="Times New Roman"/>
          <w:sz w:val="28"/>
          <w:szCs w:val="28"/>
        </w:rPr>
        <w:t xml:space="preserve">Для того чтобы проанализировать и сравнить уровень ценностей индивидуального </w:t>
      </w:r>
      <w:r w:rsidR="00E52F71">
        <w:rPr>
          <w:rFonts w:ascii="Times New Roman" w:hAnsi="Times New Roman"/>
          <w:sz w:val="28"/>
          <w:szCs w:val="28"/>
        </w:rPr>
        <w:lastRenderedPageBreak/>
        <w:t>порядка, было применено ранжирование, результаты которо</w:t>
      </w:r>
      <w:r w:rsidR="0085659E">
        <w:rPr>
          <w:rFonts w:ascii="Times New Roman" w:hAnsi="Times New Roman"/>
          <w:sz w:val="28"/>
          <w:szCs w:val="28"/>
        </w:rPr>
        <w:t>го мы можем видеть в таблице 2.4:</w:t>
      </w:r>
      <w:r w:rsidR="00E52F71">
        <w:rPr>
          <w:rFonts w:ascii="Times New Roman" w:hAnsi="Times New Roman"/>
          <w:sz w:val="28"/>
          <w:szCs w:val="28"/>
        </w:rPr>
        <w:t xml:space="preserve"> </w:t>
      </w:r>
    </w:p>
    <w:p w:rsidR="00F702E7" w:rsidRDefault="0085659E" w:rsidP="00F702E7">
      <w:pPr>
        <w:spacing w:after="0" w:line="360" w:lineRule="auto"/>
        <w:ind w:firstLine="708"/>
        <w:jc w:val="right"/>
        <w:rPr>
          <w:rFonts w:ascii="Times New Roman" w:hAnsi="Times New Roman"/>
          <w:sz w:val="28"/>
          <w:szCs w:val="28"/>
        </w:rPr>
      </w:pPr>
      <w:r>
        <w:rPr>
          <w:rFonts w:ascii="Times New Roman" w:hAnsi="Times New Roman"/>
          <w:sz w:val="28"/>
          <w:szCs w:val="28"/>
        </w:rPr>
        <w:t>Таблица 2.4</w:t>
      </w:r>
    </w:p>
    <w:p w:rsidR="00F702E7" w:rsidRDefault="00F702E7" w:rsidP="00F702E7">
      <w:pPr>
        <w:spacing w:after="0" w:line="360" w:lineRule="auto"/>
        <w:ind w:firstLine="708"/>
        <w:jc w:val="center"/>
        <w:rPr>
          <w:rFonts w:ascii="Times New Roman" w:hAnsi="Times New Roman"/>
          <w:sz w:val="28"/>
          <w:szCs w:val="28"/>
        </w:rPr>
      </w:pPr>
      <w:r>
        <w:rPr>
          <w:rFonts w:ascii="Times New Roman" w:hAnsi="Times New Roman"/>
          <w:sz w:val="28"/>
          <w:szCs w:val="28"/>
        </w:rPr>
        <w:t>Нормативные ценности мужчин и женщин в порядке убывания важности</w:t>
      </w:r>
    </w:p>
    <w:tbl>
      <w:tblPr>
        <w:tblStyle w:val="af"/>
        <w:tblW w:w="0" w:type="auto"/>
        <w:jc w:val="center"/>
        <w:tblLook w:val="04A0" w:firstRow="1" w:lastRow="0" w:firstColumn="1" w:lastColumn="0" w:noHBand="0" w:noVBand="1"/>
      </w:tblPr>
      <w:tblGrid>
        <w:gridCol w:w="3190"/>
        <w:gridCol w:w="3190"/>
      </w:tblGrid>
      <w:tr w:rsidR="00F702E7" w:rsidTr="00526E36">
        <w:trPr>
          <w:jc w:val="center"/>
        </w:trPr>
        <w:tc>
          <w:tcPr>
            <w:tcW w:w="3190" w:type="dxa"/>
            <w:vAlign w:val="center"/>
          </w:tcPr>
          <w:p w:rsidR="00F702E7" w:rsidRDefault="006B09C1" w:rsidP="006B09C1">
            <w:pPr>
              <w:spacing w:line="360" w:lineRule="auto"/>
              <w:jc w:val="center"/>
              <w:rPr>
                <w:rFonts w:ascii="Times New Roman" w:hAnsi="Times New Roman"/>
                <w:sz w:val="28"/>
                <w:szCs w:val="28"/>
              </w:rPr>
            </w:pPr>
            <w:r>
              <w:rPr>
                <w:rFonts w:ascii="Times New Roman" w:hAnsi="Times New Roman"/>
                <w:sz w:val="28"/>
                <w:szCs w:val="28"/>
              </w:rPr>
              <w:t>Индивидуальные ценности мужчин в порядке убывания важности</w:t>
            </w:r>
          </w:p>
        </w:tc>
        <w:tc>
          <w:tcPr>
            <w:tcW w:w="3190" w:type="dxa"/>
            <w:vAlign w:val="center"/>
          </w:tcPr>
          <w:p w:rsidR="00F702E7" w:rsidRDefault="00B541E8" w:rsidP="00526E36">
            <w:pPr>
              <w:spacing w:line="360" w:lineRule="auto"/>
              <w:jc w:val="center"/>
              <w:rPr>
                <w:rFonts w:ascii="Times New Roman" w:hAnsi="Times New Roman"/>
                <w:sz w:val="28"/>
                <w:szCs w:val="28"/>
              </w:rPr>
            </w:pPr>
            <w:r>
              <w:rPr>
                <w:rFonts w:ascii="Times New Roman" w:hAnsi="Times New Roman"/>
                <w:sz w:val="28"/>
                <w:szCs w:val="28"/>
              </w:rPr>
              <w:t>Индивидуальны</w:t>
            </w:r>
            <w:r w:rsidR="00F702E7">
              <w:rPr>
                <w:rFonts w:ascii="Times New Roman" w:hAnsi="Times New Roman"/>
                <w:sz w:val="28"/>
                <w:szCs w:val="28"/>
              </w:rPr>
              <w:t>е ценности женщин в порядке убывания важности</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Самостоятельность</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Гедонизм</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Гедонизм</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Самостоятельность</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Универсализм</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Доброта</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Достижения</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Безопасность</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Безопасность</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Универсализм</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Доброта</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Достижения</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Конформность</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Конформность</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Стимуляция</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Стимуляция</w:t>
            </w:r>
          </w:p>
        </w:tc>
      </w:tr>
      <w:tr w:rsidR="00F702E7" w:rsidTr="00526E36">
        <w:trPr>
          <w:jc w:val="center"/>
        </w:trPr>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Власть</w:t>
            </w:r>
          </w:p>
        </w:tc>
        <w:tc>
          <w:tcPr>
            <w:tcW w:w="3190" w:type="dxa"/>
            <w:vAlign w:val="center"/>
          </w:tcPr>
          <w:p w:rsidR="00F702E7" w:rsidRDefault="00BB1390" w:rsidP="00526E36">
            <w:pPr>
              <w:spacing w:line="360" w:lineRule="auto"/>
              <w:jc w:val="center"/>
              <w:rPr>
                <w:rFonts w:ascii="Times New Roman" w:hAnsi="Times New Roman"/>
                <w:sz w:val="28"/>
                <w:szCs w:val="28"/>
              </w:rPr>
            </w:pPr>
            <w:r>
              <w:rPr>
                <w:rFonts w:ascii="Times New Roman" w:hAnsi="Times New Roman"/>
                <w:sz w:val="28"/>
                <w:szCs w:val="28"/>
              </w:rPr>
              <w:t>Власть</w:t>
            </w:r>
          </w:p>
        </w:tc>
      </w:tr>
      <w:tr w:rsidR="00BB1390" w:rsidTr="00526E36">
        <w:trPr>
          <w:jc w:val="center"/>
        </w:trPr>
        <w:tc>
          <w:tcPr>
            <w:tcW w:w="3190" w:type="dxa"/>
            <w:vAlign w:val="center"/>
          </w:tcPr>
          <w:p w:rsidR="00BB1390" w:rsidRDefault="00BB1390" w:rsidP="00526E36">
            <w:pPr>
              <w:spacing w:line="360" w:lineRule="auto"/>
              <w:jc w:val="center"/>
              <w:rPr>
                <w:rFonts w:ascii="Times New Roman" w:hAnsi="Times New Roman"/>
                <w:sz w:val="28"/>
                <w:szCs w:val="28"/>
              </w:rPr>
            </w:pPr>
            <w:r>
              <w:rPr>
                <w:rFonts w:ascii="Times New Roman" w:hAnsi="Times New Roman"/>
                <w:sz w:val="28"/>
                <w:szCs w:val="28"/>
              </w:rPr>
              <w:t>Традиции</w:t>
            </w:r>
          </w:p>
        </w:tc>
        <w:tc>
          <w:tcPr>
            <w:tcW w:w="3190" w:type="dxa"/>
            <w:vAlign w:val="center"/>
          </w:tcPr>
          <w:p w:rsidR="00BB1390" w:rsidRDefault="00BB1390" w:rsidP="00526E36">
            <w:pPr>
              <w:spacing w:line="360" w:lineRule="auto"/>
              <w:jc w:val="center"/>
              <w:rPr>
                <w:rFonts w:ascii="Times New Roman" w:hAnsi="Times New Roman"/>
                <w:sz w:val="28"/>
                <w:szCs w:val="28"/>
              </w:rPr>
            </w:pPr>
            <w:r>
              <w:rPr>
                <w:rFonts w:ascii="Times New Roman" w:hAnsi="Times New Roman"/>
                <w:sz w:val="28"/>
                <w:szCs w:val="28"/>
              </w:rPr>
              <w:t>Традиции</w:t>
            </w:r>
          </w:p>
        </w:tc>
      </w:tr>
    </w:tbl>
    <w:p w:rsidR="00F702E7" w:rsidRDefault="00F702E7" w:rsidP="006B09C1">
      <w:pPr>
        <w:spacing w:after="0" w:line="360" w:lineRule="auto"/>
        <w:rPr>
          <w:rFonts w:ascii="Times New Roman" w:hAnsi="Times New Roman"/>
          <w:sz w:val="28"/>
          <w:szCs w:val="28"/>
        </w:rPr>
      </w:pPr>
    </w:p>
    <w:p w:rsidR="006B09C1" w:rsidRDefault="006B09C1" w:rsidP="006B09C1">
      <w:pPr>
        <w:spacing w:after="0" w:line="360" w:lineRule="auto"/>
        <w:ind w:firstLine="708"/>
        <w:rPr>
          <w:rFonts w:ascii="Times New Roman" w:hAnsi="Times New Roman"/>
          <w:sz w:val="28"/>
          <w:szCs w:val="28"/>
        </w:rPr>
      </w:pPr>
      <w:r>
        <w:rPr>
          <w:rFonts w:ascii="Times New Roman" w:hAnsi="Times New Roman"/>
          <w:sz w:val="28"/>
          <w:szCs w:val="28"/>
        </w:rPr>
        <w:tab/>
        <w:t>Наивысшую ценность для обеих групп представляют самостоятельность и гедонизм.</w:t>
      </w:r>
    </w:p>
    <w:p w:rsidR="006B09C1" w:rsidRDefault="006B09C1" w:rsidP="006B09C1">
      <w:pPr>
        <w:spacing w:after="0" w:line="360" w:lineRule="auto"/>
        <w:ind w:firstLine="708"/>
        <w:rPr>
          <w:rFonts w:ascii="Times New Roman" w:hAnsi="Times New Roman"/>
          <w:sz w:val="28"/>
          <w:szCs w:val="28"/>
        </w:rPr>
      </w:pPr>
      <w:r>
        <w:rPr>
          <w:rFonts w:ascii="Times New Roman" w:hAnsi="Times New Roman"/>
          <w:sz w:val="28"/>
          <w:szCs w:val="28"/>
        </w:rPr>
        <w:t xml:space="preserve">Среднюю значимость у обеих групп имеют универсализм, достижения, доброта и безопасность. </w:t>
      </w:r>
    </w:p>
    <w:p w:rsidR="006B09C1" w:rsidRDefault="006B09C1" w:rsidP="006B09C1">
      <w:pPr>
        <w:spacing w:after="0" w:line="360" w:lineRule="auto"/>
        <w:ind w:firstLine="708"/>
        <w:rPr>
          <w:rFonts w:ascii="Times New Roman" w:hAnsi="Times New Roman"/>
          <w:sz w:val="28"/>
          <w:szCs w:val="28"/>
        </w:rPr>
      </w:pPr>
      <w:r>
        <w:rPr>
          <w:rFonts w:ascii="Times New Roman" w:hAnsi="Times New Roman"/>
          <w:sz w:val="28"/>
          <w:szCs w:val="28"/>
        </w:rPr>
        <w:t>И менее всего важны для людей обоих полов власть, стимуляция и традиции.</w:t>
      </w:r>
    </w:p>
    <w:p w:rsidR="006B09C1" w:rsidRDefault="006B09C1" w:rsidP="006B09C1">
      <w:pPr>
        <w:spacing w:after="0" w:line="360" w:lineRule="auto"/>
        <w:ind w:firstLine="708"/>
        <w:rPr>
          <w:rFonts w:ascii="Times New Roman" w:hAnsi="Times New Roman"/>
          <w:sz w:val="28"/>
          <w:szCs w:val="28"/>
        </w:rPr>
      </w:pPr>
      <w:r>
        <w:rPr>
          <w:rFonts w:ascii="Times New Roman" w:hAnsi="Times New Roman"/>
          <w:sz w:val="28"/>
          <w:szCs w:val="28"/>
        </w:rPr>
        <w:t xml:space="preserve">Итак, люди в обеих группах ведут себя в социуме таким образом, чтобы удовлетворять потребности в защищенности, получать удовольствие от жизни и делать самостоятельные выборы. </w:t>
      </w:r>
    </w:p>
    <w:p w:rsidR="000D67F0" w:rsidRDefault="000D67F0" w:rsidP="006B09C1">
      <w:pPr>
        <w:spacing w:after="0" w:line="360" w:lineRule="auto"/>
        <w:rPr>
          <w:rFonts w:ascii="Times New Roman" w:hAnsi="Times New Roman"/>
          <w:sz w:val="28"/>
          <w:szCs w:val="28"/>
          <w:shd w:val="clear" w:color="auto" w:fill="FBFBFB"/>
        </w:rPr>
      </w:pPr>
      <w:r>
        <w:rPr>
          <w:rFonts w:ascii="Times New Roman" w:hAnsi="Times New Roman"/>
          <w:sz w:val="28"/>
          <w:szCs w:val="28"/>
        </w:rPr>
        <w:lastRenderedPageBreak/>
        <w:tab/>
        <w:t xml:space="preserve">Доброта, безопасность, достижения и универсализм так же важны для мужчин и женщин, разница в значимости этих ценностей между мужской и женской группой незначительна. </w:t>
      </w:r>
      <w:r w:rsidRPr="000D67F0">
        <w:rPr>
          <w:rFonts w:ascii="Times New Roman" w:hAnsi="Times New Roman"/>
          <w:sz w:val="28"/>
          <w:szCs w:val="28"/>
        </w:rPr>
        <w:t xml:space="preserve">К этому же сегменту можно отнести конформность  - </w:t>
      </w:r>
      <w:r w:rsidRPr="000D67F0">
        <w:rPr>
          <w:rFonts w:ascii="Times New Roman" w:hAnsi="Times New Roman"/>
          <w:sz w:val="28"/>
          <w:szCs w:val="28"/>
          <w:shd w:val="clear" w:color="auto" w:fill="FBFBFB"/>
        </w:rPr>
        <w:t>недопущение действий и желаний, противоречащих социальным ожиданиям, власть, стимуляция и традиции</w:t>
      </w:r>
      <w:r>
        <w:rPr>
          <w:rFonts w:ascii="Times New Roman" w:hAnsi="Times New Roman"/>
          <w:sz w:val="28"/>
          <w:szCs w:val="28"/>
          <w:shd w:val="clear" w:color="auto" w:fill="FBFBFB"/>
        </w:rPr>
        <w:t>.</w:t>
      </w:r>
    </w:p>
    <w:p w:rsidR="000D67F0" w:rsidRDefault="000D67F0" w:rsidP="000D67F0">
      <w:pPr>
        <w:spacing w:after="0" w:line="360" w:lineRule="auto"/>
        <w:ind w:firstLine="708"/>
        <w:rPr>
          <w:rFonts w:ascii="Times New Roman" w:hAnsi="Times New Roman"/>
          <w:sz w:val="28"/>
          <w:szCs w:val="28"/>
          <w:lang w:eastAsia="ru-RU"/>
        </w:rPr>
      </w:pPr>
      <w:r>
        <w:rPr>
          <w:rFonts w:ascii="Times New Roman" w:hAnsi="Times New Roman"/>
          <w:sz w:val="28"/>
          <w:szCs w:val="28"/>
          <w:shd w:val="clear" w:color="auto" w:fill="FBFBFB"/>
        </w:rPr>
        <w:t>Минимальной ценностью  и мужчины</w:t>
      </w:r>
      <w:r w:rsidR="00E7028B">
        <w:rPr>
          <w:rFonts w:ascii="Times New Roman" w:hAnsi="Times New Roman"/>
          <w:sz w:val="28"/>
          <w:szCs w:val="28"/>
          <w:shd w:val="clear" w:color="auto" w:fill="FBFBFB"/>
        </w:rPr>
        <w:t xml:space="preserve">, </w:t>
      </w:r>
      <w:r>
        <w:rPr>
          <w:rFonts w:ascii="Times New Roman" w:hAnsi="Times New Roman"/>
          <w:sz w:val="28"/>
          <w:szCs w:val="28"/>
          <w:shd w:val="clear" w:color="auto" w:fill="FBFBFB"/>
        </w:rPr>
        <w:t xml:space="preserve"> и женщины одинаково наделяют  </w:t>
      </w:r>
      <w:r>
        <w:rPr>
          <w:rFonts w:ascii="Times New Roman" w:hAnsi="Times New Roman"/>
          <w:bCs/>
          <w:sz w:val="28"/>
          <w:szCs w:val="28"/>
          <w:shd w:val="clear" w:color="auto" w:fill="FBFBFB"/>
        </w:rPr>
        <w:t>доминирование,</w:t>
      </w:r>
      <w:r w:rsidRPr="00E83327">
        <w:rPr>
          <w:rFonts w:ascii="Times New Roman" w:hAnsi="Times New Roman"/>
          <w:bCs/>
          <w:sz w:val="28"/>
          <w:szCs w:val="28"/>
          <w:shd w:val="clear" w:color="auto" w:fill="FBFBFB"/>
        </w:rPr>
        <w:t xml:space="preserve"> власть</w:t>
      </w:r>
      <w:r>
        <w:rPr>
          <w:rFonts w:ascii="Times New Roman" w:hAnsi="Times New Roman"/>
          <w:sz w:val="28"/>
          <w:szCs w:val="28"/>
          <w:shd w:val="clear" w:color="auto" w:fill="FBFBFB"/>
        </w:rPr>
        <w:t>, демонстрацию</w:t>
      </w:r>
      <w:r w:rsidRPr="00E83327">
        <w:rPr>
          <w:rFonts w:ascii="Times New Roman" w:hAnsi="Times New Roman"/>
          <w:sz w:val="28"/>
          <w:szCs w:val="28"/>
          <w:shd w:val="clear" w:color="auto" w:fill="FBFBFB"/>
        </w:rPr>
        <w:t xml:space="preserve"> престижа, богатство, авторитет, вес в обществе; </w:t>
      </w:r>
      <w:r>
        <w:rPr>
          <w:rFonts w:ascii="Times New Roman" w:hAnsi="Times New Roman"/>
          <w:bCs/>
          <w:sz w:val="28"/>
          <w:szCs w:val="28"/>
          <w:shd w:val="clear" w:color="auto" w:fill="FBFBFB"/>
        </w:rPr>
        <w:t>стимуляцию</w:t>
      </w:r>
      <w:r w:rsidRPr="00E83327">
        <w:rPr>
          <w:rFonts w:ascii="Times New Roman" w:hAnsi="Times New Roman"/>
          <w:bCs/>
          <w:sz w:val="28"/>
          <w:szCs w:val="28"/>
          <w:shd w:val="clear" w:color="auto" w:fill="FBFBFB"/>
        </w:rPr>
        <w:t xml:space="preserve"> </w:t>
      </w:r>
      <w:r>
        <w:rPr>
          <w:rFonts w:ascii="Times New Roman" w:hAnsi="Times New Roman"/>
          <w:sz w:val="28"/>
          <w:szCs w:val="28"/>
          <w:shd w:val="clear" w:color="auto" w:fill="FBFBFB"/>
        </w:rPr>
        <w:t>и  новизну, как жизнь, насыщенную</w:t>
      </w:r>
      <w:r w:rsidRPr="00E83327">
        <w:rPr>
          <w:rFonts w:ascii="Times New Roman" w:hAnsi="Times New Roman"/>
          <w:sz w:val="28"/>
          <w:szCs w:val="28"/>
          <w:shd w:val="clear" w:color="auto" w:fill="FBFBFB"/>
        </w:rPr>
        <w:t xml:space="preserve"> впечатлениями, риск</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азарт</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xml:space="preserve"> и приключения</w:t>
      </w:r>
      <w:r>
        <w:rPr>
          <w:rFonts w:ascii="Times New Roman" w:hAnsi="Times New Roman"/>
          <w:sz w:val="28"/>
          <w:szCs w:val="28"/>
          <w:shd w:val="clear" w:color="auto" w:fill="FBFBFB"/>
        </w:rPr>
        <w:t>ми</w:t>
      </w:r>
      <w:r w:rsidRPr="00E83327">
        <w:rPr>
          <w:rFonts w:ascii="Times New Roman" w:hAnsi="Times New Roman"/>
          <w:sz w:val="28"/>
          <w:szCs w:val="28"/>
          <w:shd w:val="clear" w:color="auto" w:fill="FBFBFB"/>
        </w:rPr>
        <w:t xml:space="preserve">; </w:t>
      </w:r>
      <w:r>
        <w:rPr>
          <w:rFonts w:ascii="Times New Roman" w:hAnsi="Times New Roman"/>
          <w:sz w:val="28"/>
          <w:szCs w:val="28"/>
          <w:shd w:val="clear" w:color="auto" w:fill="FBFBFB"/>
        </w:rPr>
        <w:t xml:space="preserve">а так же </w:t>
      </w:r>
      <w:r w:rsidRPr="00E83327">
        <w:rPr>
          <w:rFonts w:ascii="Times New Roman" w:hAnsi="Times New Roman"/>
          <w:bCs/>
          <w:sz w:val="28"/>
          <w:szCs w:val="28"/>
          <w:lang w:eastAsia="ru-RU"/>
        </w:rPr>
        <w:t>традиции</w:t>
      </w:r>
      <w:r w:rsidRPr="00E83327">
        <w:rPr>
          <w:rFonts w:ascii="Times New Roman" w:hAnsi="Times New Roman"/>
          <w:b/>
          <w:bCs/>
          <w:sz w:val="28"/>
          <w:szCs w:val="28"/>
          <w:lang w:eastAsia="ru-RU"/>
        </w:rPr>
        <w:t xml:space="preserve"> </w:t>
      </w:r>
      <w:r w:rsidRPr="00E83327">
        <w:rPr>
          <w:rFonts w:ascii="Times New Roman" w:hAnsi="Times New Roman"/>
          <w:sz w:val="28"/>
          <w:szCs w:val="28"/>
          <w:lang w:eastAsia="ru-RU"/>
        </w:rPr>
        <w:t>как ответственность за существующие обычаи, идеи, сдержанность, консерватизм,  благочестие, религиозность.</w:t>
      </w:r>
    </w:p>
    <w:p w:rsidR="00750F0E" w:rsidRDefault="00750F0E"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Некоторые различия по показателям нормативных и индивидуальных ценностей отражают ценностное давление, которое осуществляется через социализацию.</w:t>
      </w:r>
    </w:p>
    <w:p w:rsidR="00A17539" w:rsidRDefault="00A17539"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Подводя итог тестирования ценностных ориентаций в группе мужчин и группе женщин, мы можем утверждать, что различия между выборами мужчин и женщин незначительны.</w:t>
      </w:r>
    </w:p>
    <w:p w:rsidR="00F37B8B" w:rsidRDefault="00F62F3A"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Третий диагностический этап исследования – проведение тестирования по методике С.В. Молчанова «Справделивость-забота». Выявление уровня морально-нравственных суждений в соответствии с двумя периодизациями – Лоуренса Кольберга и Кэрол Гиллиган дало возможность оценить на какой стадии в каждой из периодизаций находятся тестируемые  мужчины и женщины и выявить различия между ними.</w:t>
      </w:r>
    </w:p>
    <w:p w:rsidR="00526E36" w:rsidRDefault="00526E36"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Напомним, что в гипотезе исследования предполагалось, что нормативный тип морально-нравственной ориентации (ориентация на нормы, правила и закон)  больше характерен для мужчин, а эмпатийный тип (ориентация на реальное благополучие конкретных людей, прощение и заботу) – более характерен для женщин.</w:t>
      </w:r>
      <w:r w:rsidR="00FC4634">
        <w:rPr>
          <w:rFonts w:ascii="Times New Roman" w:hAnsi="Times New Roman"/>
          <w:sz w:val="28"/>
          <w:szCs w:val="28"/>
          <w:lang w:eastAsia="ru-RU"/>
        </w:rPr>
        <w:t xml:space="preserve"> Следовательно, исходя из вышесказанного, предполагалось, что в периодизации Лоуренса Кольберга, ориентированной на норму, правило и закон, женщины будет находиться на </w:t>
      </w:r>
      <w:r w:rsidR="00FC4634">
        <w:rPr>
          <w:rFonts w:ascii="Times New Roman" w:hAnsi="Times New Roman"/>
          <w:sz w:val="28"/>
          <w:szCs w:val="28"/>
          <w:lang w:eastAsia="ru-RU"/>
        </w:rPr>
        <w:lastRenderedPageBreak/>
        <w:t>более низких уровнях, чем мужчины.  И напротив, что в периодизации Кэрол Гиллиган у женщин будут более высокие результаты, чем у мужчин.</w:t>
      </w:r>
    </w:p>
    <w:p w:rsidR="00F62F3A" w:rsidRDefault="00526E36"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Итак, тестирование по методике С. Молчанова показало, что картина морально-нравственного развития мужчин и женщин весьма разнообразна. </w:t>
      </w:r>
    </w:p>
    <w:p w:rsidR="004879B9" w:rsidRDefault="004879B9"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В графическом отображении  соотношение уровней морально-нравственного развития женщин по теории Л. Кольберга и К. Гиллиган достаточно хорошо </w:t>
      </w:r>
      <w:r w:rsidR="00CF6720">
        <w:rPr>
          <w:rFonts w:ascii="Times New Roman" w:hAnsi="Times New Roman"/>
          <w:sz w:val="28"/>
          <w:szCs w:val="28"/>
          <w:lang w:eastAsia="ru-RU"/>
        </w:rPr>
        <w:t>иллюстрировано на рисунке 2.4.</w:t>
      </w:r>
    </w:p>
    <w:p w:rsidR="00CF6720" w:rsidRDefault="00CF6720" w:rsidP="009250DE">
      <w:pPr>
        <w:spacing w:after="0" w:line="360" w:lineRule="auto"/>
        <w:ind w:firstLine="708"/>
        <w:jc w:val="center"/>
        <w:rPr>
          <w:rFonts w:ascii="Times New Roman" w:hAnsi="Times New Roman"/>
          <w:sz w:val="28"/>
          <w:szCs w:val="28"/>
          <w:lang w:eastAsia="ru-RU"/>
        </w:rPr>
      </w:pPr>
    </w:p>
    <w:p w:rsidR="000E2389" w:rsidRDefault="000E2389" w:rsidP="009250DE">
      <w:pPr>
        <w:spacing w:after="0" w:line="360" w:lineRule="auto"/>
        <w:ind w:firstLine="708"/>
        <w:jc w:val="center"/>
        <w:rPr>
          <w:rFonts w:ascii="Times New Roman" w:hAnsi="Times New Roman"/>
          <w:sz w:val="28"/>
          <w:szCs w:val="28"/>
          <w:lang w:eastAsia="ru-RU"/>
        </w:rPr>
      </w:pPr>
      <w:r w:rsidRPr="000E2389">
        <w:rPr>
          <w:rFonts w:ascii="Times New Roman" w:hAnsi="Times New Roman"/>
          <w:noProof/>
          <w:sz w:val="28"/>
          <w:szCs w:val="28"/>
          <w:lang w:eastAsia="ru-RU"/>
        </w:rPr>
        <w:drawing>
          <wp:inline distT="0" distB="0" distL="0" distR="0">
            <wp:extent cx="4572000" cy="2743200"/>
            <wp:effectExtent l="19050" t="0" r="1905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6720" w:rsidRDefault="000E2389" w:rsidP="00CF6720">
      <w:pPr>
        <w:spacing w:after="0" w:line="360" w:lineRule="auto"/>
        <w:rPr>
          <w:rFonts w:ascii="Times New Roman" w:hAnsi="Times New Roman"/>
          <w:sz w:val="28"/>
          <w:szCs w:val="28"/>
        </w:rPr>
      </w:pPr>
      <w:r>
        <w:rPr>
          <w:rFonts w:ascii="Times New Roman" w:hAnsi="Times New Roman"/>
          <w:sz w:val="28"/>
          <w:szCs w:val="28"/>
        </w:rPr>
        <w:t>Рис. 2.4. Распределение женщин по уровням</w:t>
      </w:r>
      <w:r w:rsidR="00CF6720">
        <w:rPr>
          <w:rFonts w:ascii="Times New Roman" w:hAnsi="Times New Roman"/>
          <w:sz w:val="28"/>
          <w:szCs w:val="28"/>
        </w:rPr>
        <w:t xml:space="preserve"> морально-нравственнного развития</w:t>
      </w:r>
      <w:r w:rsidR="00C959E8">
        <w:rPr>
          <w:rFonts w:ascii="Times New Roman" w:hAnsi="Times New Roman"/>
          <w:sz w:val="28"/>
          <w:szCs w:val="28"/>
        </w:rPr>
        <w:t xml:space="preserve"> по  Л. Кольбергу</w:t>
      </w:r>
      <w:r w:rsidR="00CF6720">
        <w:rPr>
          <w:rFonts w:ascii="Times New Roman" w:hAnsi="Times New Roman"/>
          <w:sz w:val="28"/>
          <w:szCs w:val="28"/>
        </w:rPr>
        <w:t xml:space="preserve"> ( нормативный тип)  и К. Гиллиган (эмпатийный тип).</w:t>
      </w:r>
    </w:p>
    <w:p w:rsidR="00CF6720" w:rsidRDefault="00526E36"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20% женщин  </w:t>
      </w:r>
      <w:r w:rsidR="00CF6720">
        <w:rPr>
          <w:rFonts w:ascii="Times New Roman" w:hAnsi="Times New Roman"/>
          <w:sz w:val="28"/>
          <w:szCs w:val="28"/>
          <w:lang w:eastAsia="ru-RU"/>
        </w:rPr>
        <w:t>находятся на 4 стадии морально-нравственного развития по Кольбергу и ориентированы на социальный закон и порядок,  40% находятся на 5 стадии и ориентируются на учет прав личности и социальный контакт и еще 40% расположились на 6, самой высокой стадии морально-нравственного развития, где моральными выборами человека руководят универсальны</w:t>
      </w:r>
      <w:r w:rsidR="00562EE3">
        <w:rPr>
          <w:rFonts w:ascii="Times New Roman" w:hAnsi="Times New Roman"/>
          <w:sz w:val="28"/>
          <w:szCs w:val="28"/>
          <w:lang w:eastAsia="ru-RU"/>
        </w:rPr>
        <w:t>е</w:t>
      </w:r>
      <w:r w:rsidR="00CF6720">
        <w:rPr>
          <w:rFonts w:ascii="Times New Roman" w:hAnsi="Times New Roman"/>
          <w:sz w:val="28"/>
          <w:szCs w:val="28"/>
          <w:lang w:eastAsia="ru-RU"/>
        </w:rPr>
        <w:t xml:space="preserve"> этические принципы. </w:t>
      </w:r>
    </w:p>
    <w:p w:rsidR="00526E36" w:rsidRDefault="00CF6720"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При этом картина в периодизации  Гиллиган выглядит следующим образом. 13% находятся на самой низшей стадии эмпатийного типа морально нравственной ориентации, и руководствуются самоозабоченностью, </w:t>
      </w:r>
      <w:r>
        <w:rPr>
          <w:rFonts w:ascii="Times New Roman" w:hAnsi="Times New Roman"/>
          <w:sz w:val="28"/>
          <w:szCs w:val="28"/>
          <w:lang w:eastAsia="ru-RU"/>
        </w:rPr>
        <w:lastRenderedPageBreak/>
        <w:t xml:space="preserve">ориентируясь на свои собственные интересы.  7% женщин расположились на 2 стадии и ориентированы на хорошее мнение о себе других людей.  27% на третьей стадии, и ориентируются на самопожертвование, </w:t>
      </w:r>
      <w:r w:rsidR="008E5293">
        <w:rPr>
          <w:rFonts w:ascii="Times New Roman" w:hAnsi="Times New Roman"/>
          <w:sz w:val="28"/>
          <w:szCs w:val="28"/>
          <w:lang w:eastAsia="ru-RU"/>
        </w:rPr>
        <w:t>7% ориентированы на защиту прав других (4 уровень), 7% 5го уровня ориентируются на сознательный учет социальных ценностей и 40% выбрали самоуважение в выборе между справедливостью и заботой.</w:t>
      </w:r>
    </w:p>
    <w:p w:rsidR="00744405" w:rsidRPr="00E83327" w:rsidRDefault="00744405" w:rsidP="000D67F0">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Следовательно, на высшем уровне (стадии 5 и 6) нормативного типа морально-нравственной ориентации находится 80% женщин, а на высшем уровне эмпатийного типа (стадии 5 и 6) – 47%.</w:t>
      </w:r>
    </w:p>
    <w:p w:rsidR="000D67F0" w:rsidRDefault="009250DE" w:rsidP="006B09C1">
      <w:pPr>
        <w:spacing w:after="0" w:line="360" w:lineRule="auto"/>
        <w:rPr>
          <w:rFonts w:ascii="Times New Roman" w:hAnsi="Times New Roman"/>
          <w:sz w:val="28"/>
          <w:szCs w:val="28"/>
        </w:rPr>
      </w:pPr>
      <w:r>
        <w:rPr>
          <w:rFonts w:ascii="Times New Roman" w:hAnsi="Times New Roman"/>
          <w:sz w:val="28"/>
          <w:szCs w:val="28"/>
        </w:rPr>
        <w:tab/>
        <w:t>Теперь рассмотрим</w:t>
      </w:r>
      <w:r w:rsidR="0079547A">
        <w:rPr>
          <w:rFonts w:ascii="Times New Roman" w:hAnsi="Times New Roman"/>
          <w:sz w:val="28"/>
          <w:szCs w:val="28"/>
        </w:rPr>
        <w:t>,</w:t>
      </w:r>
      <w:r>
        <w:rPr>
          <w:rFonts w:ascii="Times New Roman" w:hAnsi="Times New Roman"/>
          <w:sz w:val="28"/>
          <w:szCs w:val="28"/>
        </w:rPr>
        <w:t xml:space="preserve"> как распределились на уровнях морально-нравственного развития двух типов мужчины. На рисунке 2.5. мы можем увидеть иллюстрацию мужских уровней нормативного типа и эмпатийного типа морально-нравственной ориентации.</w:t>
      </w:r>
    </w:p>
    <w:p w:rsidR="000E2389" w:rsidRDefault="000E2389" w:rsidP="000E2389">
      <w:pPr>
        <w:spacing w:after="0" w:line="360" w:lineRule="auto"/>
        <w:jc w:val="center"/>
        <w:rPr>
          <w:rFonts w:ascii="Times New Roman" w:hAnsi="Times New Roman"/>
          <w:sz w:val="28"/>
          <w:szCs w:val="28"/>
        </w:rPr>
      </w:pPr>
      <w:r w:rsidRPr="000E2389">
        <w:rPr>
          <w:rFonts w:ascii="Times New Roman" w:hAnsi="Times New Roman"/>
          <w:noProof/>
          <w:sz w:val="28"/>
          <w:szCs w:val="28"/>
          <w:lang w:eastAsia="ru-RU"/>
        </w:rPr>
        <w:drawing>
          <wp:inline distT="0" distB="0" distL="0" distR="0">
            <wp:extent cx="4572000" cy="2743200"/>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0DE" w:rsidRDefault="000E2389" w:rsidP="009250DE">
      <w:pPr>
        <w:spacing w:after="0" w:line="360" w:lineRule="auto"/>
        <w:rPr>
          <w:rFonts w:ascii="Times New Roman" w:hAnsi="Times New Roman"/>
          <w:sz w:val="28"/>
          <w:szCs w:val="28"/>
        </w:rPr>
      </w:pPr>
      <w:r>
        <w:rPr>
          <w:rFonts w:ascii="Times New Roman" w:hAnsi="Times New Roman"/>
          <w:sz w:val="28"/>
          <w:szCs w:val="28"/>
        </w:rPr>
        <w:t>Рис. 2.5. Распределение мужчин на</w:t>
      </w:r>
      <w:r w:rsidR="009250DE">
        <w:rPr>
          <w:rFonts w:ascii="Times New Roman" w:hAnsi="Times New Roman"/>
          <w:sz w:val="28"/>
          <w:szCs w:val="28"/>
        </w:rPr>
        <w:t xml:space="preserve"> уровнях морально-нравственнного развития по  Л. Кольбергу ( нормативный тип)  и К. Гиллиган (эмпатийный тип).</w:t>
      </w:r>
    </w:p>
    <w:p w:rsidR="0079547A" w:rsidRDefault="0079547A" w:rsidP="006B09C1">
      <w:pPr>
        <w:spacing w:after="0" w:line="360" w:lineRule="auto"/>
        <w:rPr>
          <w:rFonts w:ascii="Times New Roman" w:hAnsi="Times New Roman"/>
          <w:sz w:val="28"/>
          <w:szCs w:val="28"/>
        </w:rPr>
      </w:pPr>
      <w:r>
        <w:rPr>
          <w:rFonts w:ascii="Times New Roman" w:hAnsi="Times New Roman"/>
          <w:sz w:val="28"/>
          <w:szCs w:val="28"/>
        </w:rPr>
        <w:tab/>
      </w:r>
      <w:r w:rsidR="00404098">
        <w:rPr>
          <w:rFonts w:ascii="Times New Roman" w:hAnsi="Times New Roman"/>
          <w:sz w:val="28"/>
          <w:szCs w:val="28"/>
        </w:rPr>
        <w:t xml:space="preserve">7% мужчин в периодизации по Л. Кольбергу находятся на 3 стадии и ориентированы на мнение других, стремление быть хорошим. 40% расположились на 5 стадии и руководствуются учетом прав личности в </w:t>
      </w:r>
      <w:r w:rsidR="00404098">
        <w:rPr>
          <w:rFonts w:ascii="Times New Roman" w:hAnsi="Times New Roman"/>
          <w:sz w:val="28"/>
          <w:szCs w:val="28"/>
        </w:rPr>
        <w:lastRenderedPageBreak/>
        <w:t>моральном выборе, и еще 53% находятся на самой высшей стадии морально-нравственного развития нормативного типа.</w:t>
      </w:r>
    </w:p>
    <w:p w:rsidR="00404098" w:rsidRDefault="00404098" w:rsidP="006B09C1">
      <w:pPr>
        <w:spacing w:after="0" w:line="360" w:lineRule="auto"/>
        <w:rPr>
          <w:rFonts w:ascii="Times New Roman" w:hAnsi="Times New Roman"/>
          <w:sz w:val="28"/>
          <w:szCs w:val="28"/>
        </w:rPr>
      </w:pPr>
      <w:r>
        <w:rPr>
          <w:rFonts w:ascii="Times New Roman" w:hAnsi="Times New Roman"/>
          <w:sz w:val="28"/>
          <w:szCs w:val="28"/>
        </w:rPr>
        <w:tab/>
        <w:t>По периодизации Гил</w:t>
      </w:r>
      <w:r w:rsidR="001B2F37">
        <w:rPr>
          <w:rFonts w:ascii="Times New Roman" w:hAnsi="Times New Roman"/>
          <w:sz w:val="28"/>
          <w:szCs w:val="28"/>
        </w:rPr>
        <w:t>л</w:t>
      </w:r>
      <w:r>
        <w:rPr>
          <w:rFonts w:ascii="Times New Roman" w:hAnsi="Times New Roman"/>
          <w:sz w:val="28"/>
          <w:szCs w:val="28"/>
        </w:rPr>
        <w:t xml:space="preserve">иган 20% мужчин </w:t>
      </w:r>
      <w:r w:rsidR="001B2F37">
        <w:rPr>
          <w:rFonts w:ascii="Times New Roman" w:hAnsi="Times New Roman"/>
          <w:sz w:val="28"/>
          <w:szCs w:val="28"/>
        </w:rPr>
        <w:t>находятся на 1, низшей стадии и ориентируются  на свои интересы, 13% - на второй стадии и ориентированы на мнение других о себе, по 7% на третьей и четвертой стадии – соответственно ориентированы на рефлексивную эмпатическую реакцию и защиту прав других. И,  наконец, 13%  это пятая стадия – сознательный учет ценностей и 40% - на шестой стадии выбирают сознательно между справедливостью и заботой.</w:t>
      </w:r>
    </w:p>
    <w:p w:rsidR="00744405" w:rsidRPr="00E83327" w:rsidRDefault="00744405" w:rsidP="00744405">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Следовательно, на высшем уровне (стадии 5 и 6) нормативного типа морально-нравственной ориентации находится 93% мужчин, а на высшем уровне эмпатийного типа (стадии 5 и 6) – 53%.</w:t>
      </w:r>
    </w:p>
    <w:p w:rsidR="00021A07" w:rsidRDefault="00F40964" w:rsidP="00021A07">
      <w:pPr>
        <w:spacing w:after="0" w:line="360" w:lineRule="auto"/>
        <w:ind w:firstLine="708"/>
        <w:rPr>
          <w:rFonts w:ascii="Times New Roman" w:hAnsi="Times New Roman"/>
          <w:sz w:val="28"/>
          <w:szCs w:val="28"/>
        </w:rPr>
      </w:pPr>
      <w:r>
        <w:rPr>
          <w:rFonts w:ascii="Times New Roman" w:hAnsi="Times New Roman"/>
          <w:sz w:val="28"/>
          <w:szCs w:val="28"/>
        </w:rPr>
        <w:t>Чтобы выяснить, существует ли разница между мужчинами и женщинами в расположении по уровням/ стадиям морально-нравственной ориентации нормативного и эмпатийного типа, обратимся к рисункам 2.6. и 2.7.</w:t>
      </w:r>
    </w:p>
    <w:p w:rsidR="00FD2A0B" w:rsidRDefault="00FD2A0B" w:rsidP="00FD2A0B">
      <w:pPr>
        <w:spacing w:after="0" w:line="360" w:lineRule="auto"/>
        <w:ind w:firstLine="708"/>
        <w:jc w:val="center"/>
        <w:rPr>
          <w:rFonts w:ascii="Times New Roman" w:hAnsi="Times New Roman"/>
          <w:sz w:val="28"/>
          <w:szCs w:val="28"/>
        </w:rPr>
      </w:pPr>
      <w:r w:rsidRPr="00FD2A0B">
        <w:rPr>
          <w:rFonts w:ascii="Times New Roman" w:hAnsi="Times New Roman"/>
          <w:noProof/>
          <w:sz w:val="28"/>
          <w:szCs w:val="28"/>
          <w:lang w:eastAsia="ru-RU"/>
        </w:rPr>
        <w:drawing>
          <wp:inline distT="0" distB="0" distL="0" distR="0">
            <wp:extent cx="4572000" cy="2743200"/>
            <wp:effectExtent l="19050" t="0" r="19050"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964" w:rsidRDefault="00F40964" w:rsidP="00F40964">
      <w:pPr>
        <w:spacing w:after="0" w:line="360" w:lineRule="auto"/>
        <w:rPr>
          <w:rFonts w:ascii="Times New Roman" w:hAnsi="Times New Roman"/>
          <w:sz w:val="28"/>
          <w:szCs w:val="28"/>
        </w:rPr>
      </w:pPr>
      <w:r>
        <w:rPr>
          <w:rFonts w:ascii="Times New Roman" w:hAnsi="Times New Roman"/>
          <w:sz w:val="28"/>
          <w:szCs w:val="28"/>
        </w:rPr>
        <w:t xml:space="preserve">Рис. 2.6. </w:t>
      </w:r>
      <w:r w:rsidR="00F23734">
        <w:rPr>
          <w:rFonts w:ascii="Times New Roman" w:hAnsi="Times New Roman"/>
          <w:sz w:val="28"/>
          <w:szCs w:val="28"/>
        </w:rPr>
        <w:t>Процентное соотношение</w:t>
      </w:r>
      <w:r>
        <w:rPr>
          <w:rFonts w:ascii="Times New Roman" w:hAnsi="Times New Roman"/>
          <w:sz w:val="28"/>
          <w:szCs w:val="28"/>
        </w:rPr>
        <w:t xml:space="preserve"> мужчин и женщин </w:t>
      </w:r>
      <w:r w:rsidR="00F23734">
        <w:rPr>
          <w:rFonts w:ascii="Times New Roman" w:hAnsi="Times New Roman"/>
          <w:sz w:val="28"/>
          <w:szCs w:val="28"/>
        </w:rPr>
        <w:t>на</w:t>
      </w:r>
      <w:r>
        <w:rPr>
          <w:rFonts w:ascii="Times New Roman" w:hAnsi="Times New Roman"/>
          <w:sz w:val="28"/>
          <w:szCs w:val="28"/>
        </w:rPr>
        <w:t xml:space="preserve"> стадия</w:t>
      </w:r>
      <w:r w:rsidR="00F23734">
        <w:rPr>
          <w:rFonts w:ascii="Times New Roman" w:hAnsi="Times New Roman"/>
          <w:sz w:val="28"/>
          <w:szCs w:val="28"/>
        </w:rPr>
        <w:t>х</w:t>
      </w:r>
      <w:r>
        <w:rPr>
          <w:rFonts w:ascii="Times New Roman" w:hAnsi="Times New Roman"/>
          <w:sz w:val="28"/>
          <w:szCs w:val="28"/>
        </w:rPr>
        <w:t xml:space="preserve"> морально-нравственно</w:t>
      </w:r>
      <w:r w:rsidR="00F23734">
        <w:rPr>
          <w:rFonts w:ascii="Times New Roman" w:hAnsi="Times New Roman"/>
          <w:sz w:val="28"/>
          <w:szCs w:val="28"/>
        </w:rPr>
        <w:t>го развития</w:t>
      </w:r>
      <w:r>
        <w:rPr>
          <w:rFonts w:ascii="Times New Roman" w:hAnsi="Times New Roman"/>
          <w:sz w:val="28"/>
          <w:szCs w:val="28"/>
        </w:rPr>
        <w:t xml:space="preserve"> нормативного типа.</w:t>
      </w:r>
    </w:p>
    <w:p w:rsidR="00FD2A0B" w:rsidRDefault="00FD2A0B" w:rsidP="00F40964">
      <w:pPr>
        <w:spacing w:after="0" w:line="360" w:lineRule="auto"/>
        <w:rPr>
          <w:rFonts w:ascii="Times New Roman" w:hAnsi="Times New Roman"/>
          <w:sz w:val="28"/>
          <w:szCs w:val="28"/>
        </w:rPr>
      </w:pPr>
    </w:p>
    <w:p w:rsidR="00FD2A0B" w:rsidRDefault="00FD2A0B" w:rsidP="00FD2A0B">
      <w:pPr>
        <w:spacing w:after="0" w:line="360" w:lineRule="auto"/>
        <w:jc w:val="center"/>
        <w:rPr>
          <w:rFonts w:ascii="Times New Roman" w:hAnsi="Times New Roman"/>
          <w:sz w:val="28"/>
          <w:szCs w:val="28"/>
        </w:rPr>
      </w:pPr>
      <w:r w:rsidRPr="00FD2A0B">
        <w:rPr>
          <w:rFonts w:ascii="Times New Roman" w:hAnsi="Times New Roman"/>
          <w:noProof/>
          <w:sz w:val="28"/>
          <w:szCs w:val="28"/>
          <w:lang w:eastAsia="ru-RU"/>
        </w:rPr>
        <w:lastRenderedPageBreak/>
        <w:drawing>
          <wp:inline distT="0" distB="0" distL="0" distR="0">
            <wp:extent cx="4572000" cy="2743200"/>
            <wp:effectExtent l="19050" t="0" r="19050" b="0"/>
            <wp:docPr id="1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40964" w:rsidRDefault="00F40964" w:rsidP="00F40964">
      <w:pPr>
        <w:spacing w:after="0" w:line="360" w:lineRule="auto"/>
        <w:rPr>
          <w:rFonts w:ascii="Times New Roman" w:hAnsi="Times New Roman"/>
          <w:sz w:val="28"/>
          <w:szCs w:val="28"/>
        </w:rPr>
      </w:pPr>
      <w:r>
        <w:rPr>
          <w:rFonts w:ascii="Times New Roman" w:hAnsi="Times New Roman"/>
          <w:sz w:val="28"/>
          <w:szCs w:val="28"/>
        </w:rPr>
        <w:t xml:space="preserve">Рис. 2.7. </w:t>
      </w:r>
      <w:r w:rsidR="00FD2A0B">
        <w:rPr>
          <w:rFonts w:ascii="Times New Roman" w:hAnsi="Times New Roman"/>
          <w:sz w:val="28"/>
          <w:szCs w:val="28"/>
        </w:rPr>
        <w:t>П</w:t>
      </w:r>
      <w:r w:rsidR="00F23734">
        <w:rPr>
          <w:rFonts w:ascii="Times New Roman" w:hAnsi="Times New Roman"/>
          <w:sz w:val="28"/>
          <w:szCs w:val="28"/>
        </w:rPr>
        <w:t>роцентное соотношение</w:t>
      </w:r>
      <w:r>
        <w:rPr>
          <w:rFonts w:ascii="Times New Roman" w:hAnsi="Times New Roman"/>
          <w:sz w:val="28"/>
          <w:szCs w:val="28"/>
        </w:rPr>
        <w:t xml:space="preserve"> мужчин и женщин </w:t>
      </w:r>
      <w:r w:rsidR="00F23734">
        <w:rPr>
          <w:rFonts w:ascii="Times New Roman" w:hAnsi="Times New Roman"/>
          <w:sz w:val="28"/>
          <w:szCs w:val="28"/>
        </w:rPr>
        <w:t>на</w:t>
      </w:r>
      <w:r>
        <w:rPr>
          <w:rFonts w:ascii="Times New Roman" w:hAnsi="Times New Roman"/>
          <w:sz w:val="28"/>
          <w:szCs w:val="28"/>
        </w:rPr>
        <w:t xml:space="preserve"> стадия</w:t>
      </w:r>
      <w:r w:rsidR="00F23734">
        <w:rPr>
          <w:rFonts w:ascii="Times New Roman" w:hAnsi="Times New Roman"/>
          <w:sz w:val="28"/>
          <w:szCs w:val="28"/>
        </w:rPr>
        <w:t>х</w:t>
      </w:r>
      <w:r>
        <w:rPr>
          <w:rFonts w:ascii="Times New Roman" w:hAnsi="Times New Roman"/>
          <w:sz w:val="28"/>
          <w:szCs w:val="28"/>
        </w:rPr>
        <w:t xml:space="preserve"> морально-нравственно</w:t>
      </w:r>
      <w:r w:rsidR="00F23734">
        <w:rPr>
          <w:rFonts w:ascii="Times New Roman" w:hAnsi="Times New Roman"/>
          <w:sz w:val="28"/>
          <w:szCs w:val="28"/>
        </w:rPr>
        <w:t>го</w:t>
      </w:r>
      <w:r>
        <w:rPr>
          <w:rFonts w:ascii="Times New Roman" w:hAnsi="Times New Roman"/>
          <w:sz w:val="28"/>
          <w:szCs w:val="28"/>
        </w:rPr>
        <w:t xml:space="preserve"> </w:t>
      </w:r>
      <w:r w:rsidR="00F23734">
        <w:rPr>
          <w:rFonts w:ascii="Times New Roman" w:hAnsi="Times New Roman"/>
          <w:sz w:val="28"/>
          <w:szCs w:val="28"/>
        </w:rPr>
        <w:t>развития</w:t>
      </w:r>
      <w:r>
        <w:rPr>
          <w:rFonts w:ascii="Times New Roman" w:hAnsi="Times New Roman"/>
          <w:sz w:val="28"/>
          <w:szCs w:val="28"/>
        </w:rPr>
        <w:t xml:space="preserve"> эмпатийного типа.</w:t>
      </w:r>
    </w:p>
    <w:p w:rsidR="00B54942" w:rsidRDefault="00B54942" w:rsidP="00F40964">
      <w:pPr>
        <w:spacing w:after="0" w:line="360" w:lineRule="auto"/>
        <w:rPr>
          <w:rFonts w:ascii="Times New Roman" w:hAnsi="Times New Roman"/>
          <w:sz w:val="28"/>
          <w:szCs w:val="28"/>
        </w:rPr>
      </w:pPr>
      <w:r>
        <w:rPr>
          <w:rFonts w:ascii="Times New Roman" w:hAnsi="Times New Roman"/>
          <w:sz w:val="28"/>
          <w:szCs w:val="28"/>
        </w:rPr>
        <w:tab/>
        <w:t xml:space="preserve">Итак, </w:t>
      </w:r>
      <w:r w:rsidR="008535A6">
        <w:rPr>
          <w:rFonts w:ascii="Times New Roman" w:hAnsi="Times New Roman"/>
          <w:sz w:val="28"/>
          <w:szCs w:val="28"/>
        </w:rPr>
        <w:t xml:space="preserve">нами </w:t>
      </w:r>
      <w:r>
        <w:rPr>
          <w:rFonts w:ascii="Times New Roman" w:hAnsi="Times New Roman"/>
          <w:sz w:val="28"/>
          <w:szCs w:val="28"/>
        </w:rPr>
        <w:t xml:space="preserve"> была проведена диагностика по трем методикам, в результате интерпретации которых мы  узнали количество мужчин и женщин с нормальным (средним), высоким и очень высоким уровнем эмпатии, так же определили значимые и незначимые нормативные и индивидуальные ценности мужчин и женщин,   и выяснили какой процент мужчин и женщин имеет нормативный и эмпатийный тип морально-нравственной ориентации</w:t>
      </w:r>
      <w:r w:rsidR="00B167FF">
        <w:rPr>
          <w:rFonts w:ascii="Times New Roman" w:hAnsi="Times New Roman"/>
          <w:sz w:val="28"/>
          <w:szCs w:val="28"/>
        </w:rPr>
        <w:t>, иначе говоря, сколько мужчин и сколько женщин ориентированы в своих моральных выборах  на сочувствие и заботу либо на закон и правила</w:t>
      </w:r>
      <w:r>
        <w:rPr>
          <w:rFonts w:ascii="Times New Roman" w:hAnsi="Times New Roman"/>
          <w:sz w:val="28"/>
          <w:szCs w:val="28"/>
        </w:rPr>
        <w:t>.</w:t>
      </w:r>
    </w:p>
    <w:p w:rsidR="000B3BAE" w:rsidRDefault="000B3BAE" w:rsidP="00241EC4">
      <w:pPr>
        <w:spacing w:after="0" w:line="360" w:lineRule="auto"/>
        <w:rPr>
          <w:rFonts w:ascii="Times New Roman" w:hAnsi="Times New Roman"/>
          <w:sz w:val="28"/>
          <w:szCs w:val="28"/>
        </w:rPr>
      </w:pPr>
      <w:r>
        <w:rPr>
          <w:rFonts w:ascii="Times New Roman" w:hAnsi="Times New Roman"/>
          <w:sz w:val="28"/>
          <w:szCs w:val="28"/>
        </w:rPr>
        <w:tab/>
      </w: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555F3A" w:rsidRDefault="00555F3A" w:rsidP="00241EC4">
      <w:pPr>
        <w:spacing w:after="0" w:line="360" w:lineRule="auto"/>
        <w:rPr>
          <w:rFonts w:ascii="Times New Roman" w:hAnsi="Times New Roman"/>
          <w:sz w:val="28"/>
          <w:szCs w:val="28"/>
        </w:rPr>
      </w:pPr>
    </w:p>
    <w:p w:rsidR="0024372B" w:rsidRDefault="0024372B" w:rsidP="004A6A11">
      <w:pPr>
        <w:pStyle w:val="3"/>
        <w:spacing w:before="0"/>
        <w:rPr>
          <w:rFonts w:ascii="Times New Roman" w:hAnsi="Times New Roman"/>
          <w:color w:val="auto"/>
          <w:sz w:val="28"/>
          <w:szCs w:val="28"/>
        </w:rPr>
      </w:pPr>
      <w:bookmarkStart w:id="10" w:name="_Toc37969164"/>
      <w:r w:rsidRPr="0024372B">
        <w:rPr>
          <w:rFonts w:ascii="Times New Roman" w:hAnsi="Times New Roman"/>
          <w:color w:val="auto"/>
          <w:sz w:val="28"/>
          <w:szCs w:val="28"/>
        </w:rPr>
        <w:lastRenderedPageBreak/>
        <w:t xml:space="preserve">2.3. Статистический анализ результатов </w:t>
      </w:r>
      <w:bookmarkEnd w:id="10"/>
      <w:r w:rsidR="005F4214">
        <w:rPr>
          <w:rFonts w:ascii="Times New Roman" w:hAnsi="Times New Roman"/>
          <w:color w:val="auto"/>
          <w:sz w:val="28"/>
          <w:szCs w:val="28"/>
        </w:rPr>
        <w:t>исследования</w:t>
      </w:r>
    </w:p>
    <w:p w:rsidR="00284EF1" w:rsidRDefault="00284EF1" w:rsidP="00284EF1"/>
    <w:p w:rsidR="00E03F76" w:rsidRDefault="00284EF1" w:rsidP="00284EF1">
      <w:pPr>
        <w:spacing w:after="0" w:line="360" w:lineRule="auto"/>
        <w:rPr>
          <w:rFonts w:ascii="Times New Roman" w:hAnsi="Times New Roman"/>
          <w:sz w:val="28"/>
          <w:szCs w:val="28"/>
        </w:rPr>
      </w:pPr>
      <w:r w:rsidRPr="00284EF1">
        <w:rPr>
          <w:rFonts w:ascii="Times New Roman" w:hAnsi="Times New Roman"/>
        </w:rPr>
        <w:tab/>
      </w:r>
      <w:r w:rsidRPr="00284EF1">
        <w:rPr>
          <w:rFonts w:ascii="Times New Roman" w:hAnsi="Times New Roman"/>
          <w:sz w:val="28"/>
          <w:szCs w:val="28"/>
        </w:rPr>
        <w:t xml:space="preserve">Следующим </w:t>
      </w:r>
      <w:r>
        <w:rPr>
          <w:rFonts w:ascii="Times New Roman" w:hAnsi="Times New Roman"/>
          <w:sz w:val="28"/>
          <w:szCs w:val="28"/>
        </w:rPr>
        <w:t>шагом</w:t>
      </w:r>
      <w:r w:rsidRPr="00284EF1">
        <w:rPr>
          <w:rFonts w:ascii="Times New Roman" w:hAnsi="Times New Roman"/>
          <w:sz w:val="28"/>
          <w:szCs w:val="28"/>
        </w:rPr>
        <w:t xml:space="preserve"> исследования </w:t>
      </w:r>
      <w:r>
        <w:rPr>
          <w:rFonts w:ascii="Times New Roman" w:hAnsi="Times New Roman"/>
          <w:sz w:val="28"/>
          <w:szCs w:val="28"/>
        </w:rPr>
        <w:t xml:space="preserve"> является статистический анализ результатов  проведенных нами  диагностических этапов.</w:t>
      </w:r>
    </w:p>
    <w:p w:rsidR="00284EF1" w:rsidRPr="006B020C" w:rsidRDefault="00284EF1" w:rsidP="00E03F76">
      <w:pPr>
        <w:spacing w:after="0" w:line="360" w:lineRule="auto"/>
        <w:ind w:firstLine="708"/>
        <w:rPr>
          <w:rFonts w:ascii="Times New Roman" w:hAnsi="Times New Roman"/>
          <w:sz w:val="28"/>
          <w:szCs w:val="28"/>
        </w:rPr>
      </w:pPr>
      <w:r>
        <w:rPr>
          <w:rFonts w:ascii="Times New Roman" w:hAnsi="Times New Roman"/>
          <w:sz w:val="28"/>
          <w:szCs w:val="28"/>
        </w:rPr>
        <w:t xml:space="preserve"> Чтобы определить статистическую значимость  различий между  уровнем эмпатии </w:t>
      </w:r>
      <w:r w:rsidR="007F25B0">
        <w:rPr>
          <w:rFonts w:ascii="Times New Roman" w:hAnsi="Times New Roman"/>
          <w:sz w:val="28"/>
          <w:szCs w:val="28"/>
        </w:rPr>
        <w:t xml:space="preserve">у </w:t>
      </w:r>
      <w:r>
        <w:rPr>
          <w:rFonts w:ascii="Times New Roman" w:hAnsi="Times New Roman"/>
          <w:sz w:val="28"/>
          <w:szCs w:val="28"/>
        </w:rPr>
        <w:t>мужчин и женщин</w:t>
      </w:r>
      <w:r w:rsidR="007F25B0">
        <w:rPr>
          <w:rFonts w:ascii="Times New Roman" w:hAnsi="Times New Roman"/>
          <w:sz w:val="28"/>
          <w:szCs w:val="28"/>
        </w:rPr>
        <w:t>, который был определен при помощи методики А</w:t>
      </w:r>
      <w:r w:rsidR="00562EE3">
        <w:rPr>
          <w:rFonts w:ascii="Times New Roman" w:hAnsi="Times New Roman"/>
          <w:sz w:val="28"/>
          <w:szCs w:val="28"/>
        </w:rPr>
        <w:t>.</w:t>
      </w:r>
      <w:r w:rsidR="007F25B0">
        <w:rPr>
          <w:rFonts w:ascii="Times New Roman" w:hAnsi="Times New Roman"/>
          <w:sz w:val="28"/>
          <w:szCs w:val="28"/>
        </w:rPr>
        <w:t xml:space="preserve"> Меграбяна «Шкала эмоционального опыта»,</w:t>
      </w:r>
      <w:r>
        <w:rPr>
          <w:rFonts w:ascii="Times New Roman" w:hAnsi="Times New Roman"/>
          <w:sz w:val="28"/>
          <w:szCs w:val="28"/>
        </w:rPr>
        <w:t xml:space="preserve"> использовался </w:t>
      </w:r>
      <w:r>
        <w:rPr>
          <w:rFonts w:ascii="Times New Roman" w:hAnsi="Times New Roman"/>
          <w:sz w:val="28"/>
          <w:szCs w:val="28"/>
          <w:lang w:val="en-US"/>
        </w:rPr>
        <w:t>U</w:t>
      </w:r>
      <w:r w:rsidRPr="00284EF1">
        <w:rPr>
          <w:rFonts w:ascii="Times New Roman" w:hAnsi="Times New Roman"/>
          <w:sz w:val="28"/>
          <w:szCs w:val="28"/>
        </w:rPr>
        <w:t>-</w:t>
      </w:r>
      <w:r>
        <w:rPr>
          <w:rFonts w:ascii="Times New Roman" w:hAnsi="Times New Roman"/>
          <w:sz w:val="28"/>
          <w:szCs w:val="28"/>
        </w:rPr>
        <w:t xml:space="preserve"> критерий Манна-Уитни</w:t>
      </w:r>
      <w:r w:rsidR="006B020C">
        <w:rPr>
          <w:rFonts w:ascii="Times New Roman" w:hAnsi="Times New Roman"/>
          <w:sz w:val="28"/>
          <w:szCs w:val="28"/>
        </w:rPr>
        <w:t xml:space="preserve"> </w:t>
      </w:r>
      <w:r w:rsidR="002A5F64">
        <w:rPr>
          <w:rFonts w:ascii="Times New Roman" w:hAnsi="Times New Roman"/>
          <w:sz w:val="28"/>
          <w:szCs w:val="28"/>
        </w:rPr>
        <w:t>[</w:t>
      </w:r>
      <w:r w:rsidR="002A5F64" w:rsidRPr="002A5F64">
        <w:rPr>
          <w:rFonts w:ascii="Times New Roman" w:hAnsi="Times New Roman"/>
          <w:sz w:val="28"/>
          <w:szCs w:val="28"/>
        </w:rPr>
        <w:t>15</w:t>
      </w:r>
      <w:r w:rsidR="006B020C" w:rsidRPr="002A5F64">
        <w:rPr>
          <w:rFonts w:ascii="Times New Roman" w:hAnsi="Times New Roman"/>
          <w:sz w:val="28"/>
          <w:szCs w:val="28"/>
        </w:rPr>
        <w:t>].</w:t>
      </w:r>
    </w:p>
    <w:p w:rsidR="006B020C" w:rsidRDefault="007F25B0" w:rsidP="006B020C">
      <w:pPr>
        <w:pStyle w:val="a6"/>
        <w:shd w:val="clear" w:color="auto" w:fill="FFFFFF"/>
        <w:spacing w:before="0" w:beforeAutospacing="0" w:after="0" w:afterAutospacing="0" w:line="360" w:lineRule="auto"/>
        <w:jc w:val="both"/>
        <w:rPr>
          <w:sz w:val="28"/>
          <w:szCs w:val="28"/>
        </w:rPr>
      </w:pPr>
      <w:r>
        <w:rPr>
          <w:sz w:val="28"/>
          <w:szCs w:val="28"/>
        </w:rPr>
        <w:tab/>
      </w:r>
      <w:r w:rsidR="006B020C">
        <w:rPr>
          <w:sz w:val="28"/>
          <w:szCs w:val="28"/>
        </w:rPr>
        <w:t xml:space="preserve">По </w:t>
      </w:r>
      <w:r w:rsidRPr="006B020C">
        <w:rPr>
          <w:sz w:val="28"/>
          <w:szCs w:val="28"/>
        </w:rPr>
        <w:t xml:space="preserve"> дву</w:t>
      </w:r>
      <w:r w:rsidR="006B020C">
        <w:rPr>
          <w:sz w:val="28"/>
          <w:szCs w:val="28"/>
        </w:rPr>
        <w:t>м</w:t>
      </w:r>
      <w:r w:rsidRPr="006B020C">
        <w:rPr>
          <w:sz w:val="28"/>
          <w:szCs w:val="28"/>
        </w:rPr>
        <w:t xml:space="preserve"> выборка</w:t>
      </w:r>
      <w:r w:rsidR="006B020C">
        <w:rPr>
          <w:sz w:val="28"/>
          <w:szCs w:val="28"/>
        </w:rPr>
        <w:t>м</w:t>
      </w:r>
      <w:r w:rsidRPr="006B020C">
        <w:rPr>
          <w:sz w:val="28"/>
          <w:szCs w:val="28"/>
        </w:rPr>
        <w:t xml:space="preserve"> - мужчины и женщины - мы получили </w:t>
      </w:r>
      <w:r w:rsidR="006B020C" w:rsidRPr="006B020C">
        <w:rPr>
          <w:sz w:val="28"/>
          <w:szCs w:val="28"/>
        </w:rPr>
        <w:t>результаты обработки данных тестирования уровня эмпатии в баллах, которые представлены в приложении 4.</w:t>
      </w:r>
    </w:p>
    <w:p w:rsidR="006B020C" w:rsidRDefault="006B020C" w:rsidP="006B020C">
      <w:pPr>
        <w:pStyle w:val="a6"/>
        <w:shd w:val="clear" w:color="auto" w:fill="FFFFFF"/>
        <w:spacing w:before="0" w:beforeAutospacing="0" w:after="0" w:afterAutospacing="0" w:line="360" w:lineRule="auto"/>
        <w:jc w:val="both"/>
        <w:rPr>
          <w:sz w:val="28"/>
          <w:szCs w:val="28"/>
        </w:rPr>
      </w:pPr>
      <w:r>
        <w:rPr>
          <w:sz w:val="28"/>
          <w:szCs w:val="28"/>
        </w:rPr>
        <w:tab/>
        <w:t>Проранжировав их при помощи критерия Манна-Уитни</w:t>
      </w:r>
      <w:r w:rsidR="00B20E88">
        <w:rPr>
          <w:sz w:val="28"/>
          <w:szCs w:val="28"/>
        </w:rPr>
        <w:t xml:space="preserve"> (таблица 2.</w:t>
      </w:r>
      <w:r w:rsidR="00E03F76">
        <w:rPr>
          <w:sz w:val="28"/>
          <w:szCs w:val="28"/>
        </w:rPr>
        <w:t>5</w:t>
      </w:r>
      <w:r w:rsidR="00B20E88">
        <w:rPr>
          <w:sz w:val="28"/>
          <w:szCs w:val="28"/>
        </w:rPr>
        <w:t xml:space="preserve">) </w:t>
      </w:r>
      <w:r>
        <w:rPr>
          <w:sz w:val="28"/>
          <w:szCs w:val="28"/>
        </w:rPr>
        <w:t xml:space="preserve">, получили значение </w:t>
      </w:r>
      <w:r>
        <w:rPr>
          <w:sz w:val="28"/>
          <w:szCs w:val="28"/>
          <w:lang w:val="en-US"/>
        </w:rPr>
        <w:t>U</w:t>
      </w:r>
      <w:r>
        <w:rPr>
          <w:sz w:val="28"/>
          <w:szCs w:val="28"/>
        </w:rPr>
        <w:t xml:space="preserve"> эмперического</w:t>
      </w:r>
      <w:r w:rsidR="00555F3A">
        <w:rPr>
          <w:sz w:val="28"/>
          <w:szCs w:val="28"/>
        </w:rPr>
        <w:t xml:space="preserve"> (рисунок 2.8.)</w:t>
      </w:r>
      <w:r w:rsidR="00B20E88">
        <w:rPr>
          <w:sz w:val="28"/>
          <w:szCs w:val="28"/>
        </w:rPr>
        <w:t>:</w:t>
      </w:r>
    </w:p>
    <w:p w:rsidR="00B20E88" w:rsidRDefault="00B20E88" w:rsidP="00B20E88">
      <w:pPr>
        <w:spacing w:after="0" w:line="360" w:lineRule="auto"/>
        <w:jc w:val="right"/>
        <w:rPr>
          <w:rFonts w:ascii="Times New Roman" w:hAnsi="Times New Roman"/>
          <w:sz w:val="28"/>
          <w:szCs w:val="28"/>
        </w:rPr>
      </w:pPr>
      <w:r>
        <w:rPr>
          <w:rFonts w:ascii="Times New Roman" w:hAnsi="Times New Roman"/>
          <w:sz w:val="28"/>
          <w:szCs w:val="28"/>
        </w:rPr>
        <w:t>Таблица 2.</w:t>
      </w:r>
      <w:r w:rsidR="00E03F76">
        <w:rPr>
          <w:rFonts w:ascii="Times New Roman" w:hAnsi="Times New Roman"/>
          <w:sz w:val="28"/>
          <w:szCs w:val="28"/>
        </w:rPr>
        <w:t>5</w:t>
      </w:r>
    </w:p>
    <w:p w:rsidR="00B20E88" w:rsidRDefault="00B20E88" w:rsidP="00B20E88">
      <w:pPr>
        <w:pStyle w:val="a6"/>
        <w:shd w:val="clear" w:color="auto" w:fill="FFFFFF"/>
        <w:spacing w:before="0" w:beforeAutospacing="0" w:after="0" w:afterAutospacing="0" w:line="360" w:lineRule="auto"/>
        <w:jc w:val="center"/>
        <w:rPr>
          <w:sz w:val="28"/>
          <w:szCs w:val="28"/>
        </w:rPr>
      </w:pPr>
      <w:r>
        <w:rPr>
          <w:sz w:val="28"/>
          <w:szCs w:val="28"/>
        </w:rPr>
        <w:t>Ранжирование значений</w:t>
      </w:r>
      <w:r w:rsidR="00301C5E">
        <w:rPr>
          <w:sz w:val="28"/>
          <w:szCs w:val="28"/>
        </w:rPr>
        <w:t xml:space="preserve"> результатов</w:t>
      </w:r>
      <w:r>
        <w:rPr>
          <w:sz w:val="28"/>
          <w:szCs w:val="28"/>
        </w:rPr>
        <w:t xml:space="preserve"> выборок</w:t>
      </w:r>
      <w:r w:rsidR="00301C5E">
        <w:rPr>
          <w:sz w:val="28"/>
          <w:szCs w:val="28"/>
        </w:rPr>
        <w:t xml:space="preserve"> для определения различий в уровнях эмпатии</w:t>
      </w:r>
      <w:r>
        <w:rPr>
          <w:sz w:val="28"/>
          <w:szCs w:val="28"/>
        </w:rPr>
        <w:t xml:space="preserve"> </w:t>
      </w:r>
      <w:r w:rsidR="00301C5E">
        <w:rPr>
          <w:sz w:val="28"/>
          <w:szCs w:val="28"/>
        </w:rPr>
        <w:t xml:space="preserve"> у мужчин и женщин </w:t>
      </w:r>
      <w:r>
        <w:rPr>
          <w:sz w:val="28"/>
          <w:szCs w:val="28"/>
        </w:rPr>
        <w:t>по критерию Манна-Уитни</w:t>
      </w:r>
    </w:p>
    <w:p w:rsidR="00555F3A" w:rsidRPr="006B020C" w:rsidRDefault="00555F3A" w:rsidP="00B20E88">
      <w:pPr>
        <w:pStyle w:val="a6"/>
        <w:shd w:val="clear" w:color="auto" w:fill="FFFFFF"/>
        <w:spacing w:before="0" w:beforeAutospacing="0" w:after="0" w:afterAutospacing="0" w:line="360" w:lineRule="auto"/>
        <w:jc w:val="center"/>
        <w:rPr>
          <w:sz w:val="28"/>
          <w:szCs w:val="28"/>
        </w:rPr>
      </w:pPr>
      <w:r>
        <w:rPr>
          <w:noProof/>
          <w:sz w:val="28"/>
          <w:szCs w:val="28"/>
        </w:rPr>
        <w:drawing>
          <wp:inline distT="0" distB="0" distL="0" distR="0">
            <wp:extent cx="5191871" cy="3286125"/>
            <wp:effectExtent l="19050" t="0" r="8779" b="0"/>
            <wp:docPr id="2" name="Рисунок 13" descr="1 методика 1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методика 1 рис.png"/>
                    <pic:cNvPicPr/>
                  </pic:nvPicPr>
                  <pic:blipFill>
                    <a:blip r:embed="rId18"/>
                    <a:stretch>
                      <a:fillRect/>
                    </a:stretch>
                  </pic:blipFill>
                  <pic:spPr>
                    <a:xfrm>
                      <a:off x="0" y="0"/>
                      <a:ext cx="5191871" cy="3286125"/>
                    </a:xfrm>
                    <a:prstGeom prst="rect">
                      <a:avLst/>
                    </a:prstGeom>
                  </pic:spPr>
                </pic:pic>
              </a:graphicData>
            </a:graphic>
          </wp:inline>
        </w:drawing>
      </w:r>
    </w:p>
    <w:p w:rsidR="007F25B0" w:rsidRDefault="007F25B0" w:rsidP="006B020C">
      <w:pPr>
        <w:spacing w:after="0" w:line="360" w:lineRule="auto"/>
        <w:rPr>
          <w:rFonts w:ascii="Times New Roman" w:hAnsi="Times New Roman"/>
          <w:sz w:val="28"/>
          <w:szCs w:val="28"/>
        </w:rPr>
      </w:pPr>
    </w:p>
    <w:p w:rsidR="00B20E88" w:rsidRDefault="00B96AF8" w:rsidP="00B20E88">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1720215</wp:posOffset>
            </wp:positionH>
            <wp:positionV relativeFrom="paragraph">
              <wp:posOffset>419100</wp:posOffset>
            </wp:positionV>
            <wp:extent cx="2686050" cy="2314575"/>
            <wp:effectExtent l="19050" t="0" r="0" b="0"/>
            <wp:wrapTopAndBottom/>
            <wp:docPr id="20" name="Рисунок 19" descr="1методика 22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методика 22 рис.png"/>
                    <pic:cNvPicPr/>
                  </pic:nvPicPr>
                  <pic:blipFill>
                    <a:blip r:embed="rId19"/>
                    <a:stretch>
                      <a:fillRect/>
                    </a:stretch>
                  </pic:blipFill>
                  <pic:spPr>
                    <a:xfrm>
                      <a:off x="0" y="0"/>
                      <a:ext cx="2686050" cy="2314575"/>
                    </a:xfrm>
                    <a:prstGeom prst="rect">
                      <a:avLst/>
                    </a:prstGeom>
                  </pic:spPr>
                </pic:pic>
              </a:graphicData>
            </a:graphic>
          </wp:anchor>
        </w:drawing>
      </w:r>
      <w:r w:rsidR="00C43E45">
        <w:rPr>
          <w:rFonts w:ascii="Times New Roman" w:hAnsi="Times New Roman"/>
          <w:noProof/>
          <w:sz w:val="28"/>
          <w:szCs w:val="28"/>
          <w:lang w:eastAsia="ru-RU"/>
        </w:rPr>
        <w:drawing>
          <wp:inline distT="0" distB="0" distL="0" distR="0">
            <wp:extent cx="4001059" cy="1438476"/>
            <wp:effectExtent l="19050" t="0" r="0" b="0"/>
            <wp:docPr id="21" name="Рисунок 20" descr="1методика 33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методика 33 рис.png"/>
                    <pic:cNvPicPr/>
                  </pic:nvPicPr>
                  <pic:blipFill>
                    <a:blip r:embed="rId20"/>
                    <a:stretch>
                      <a:fillRect/>
                    </a:stretch>
                  </pic:blipFill>
                  <pic:spPr>
                    <a:xfrm>
                      <a:off x="0" y="0"/>
                      <a:ext cx="4001059" cy="1438476"/>
                    </a:xfrm>
                    <a:prstGeom prst="rect">
                      <a:avLst/>
                    </a:prstGeom>
                  </pic:spPr>
                </pic:pic>
              </a:graphicData>
            </a:graphic>
          </wp:inline>
        </w:drawing>
      </w:r>
    </w:p>
    <w:p w:rsidR="00555F3A" w:rsidRDefault="00555F3A" w:rsidP="00555F3A">
      <w:pPr>
        <w:spacing w:after="0" w:line="360" w:lineRule="auto"/>
        <w:jc w:val="center"/>
        <w:rPr>
          <w:rFonts w:ascii="Times New Roman" w:hAnsi="Times New Roman"/>
          <w:sz w:val="28"/>
          <w:szCs w:val="28"/>
        </w:rPr>
      </w:pPr>
      <w:r>
        <w:rPr>
          <w:rFonts w:ascii="Times New Roman" w:hAnsi="Times New Roman"/>
          <w:sz w:val="28"/>
          <w:szCs w:val="28"/>
        </w:rPr>
        <w:t xml:space="preserve">Рис. 2.8. Положение </w:t>
      </w:r>
      <w:r w:rsidRPr="00B20E88">
        <w:rPr>
          <w:rStyle w:val="a3"/>
          <w:rFonts w:ascii="Times New Roman" w:hAnsi="Times New Roman"/>
          <w:b w:val="0"/>
          <w:sz w:val="28"/>
          <w:szCs w:val="28"/>
          <w:shd w:val="clear" w:color="auto" w:fill="FFFFFF"/>
        </w:rPr>
        <w:t>U</w:t>
      </w:r>
      <w:r w:rsidRPr="00B20E88">
        <w:rPr>
          <w:rStyle w:val="a3"/>
          <w:rFonts w:ascii="Times New Roman" w:hAnsi="Times New Roman"/>
          <w:b w:val="0"/>
          <w:sz w:val="28"/>
          <w:szCs w:val="28"/>
          <w:shd w:val="clear" w:color="auto" w:fill="FFFFFF"/>
          <w:vertAlign w:val="subscript"/>
        </w:rPr>
        <w:t>эмп</w:t>
      </w:r>
      <w:r>
        <w:rPr>
          <w:rStyle w:val="a3"/>
          <w:rFonts w:ascii="Times New Roman" w:hAnsi="Times New Roman"/>
          <w:b w:val="0"/>
          <w:sz w:val="28"/>
          <w:szCs w:val="28"/>
          <w:shd w:val="clear" w:color="auto" w:fill="FFFFFF"/>
          <w:vertAlign w:val="subscript"/>
        </w:rPr>
        <w:t xml:space="preserve"> </w:t>
      </w:r>
      <w:r>
        <w:rPr>
          <w:rFonts w:ascii="Times New Roman" w:hAnsi="Times New Roman"/>
          <w:sz w:val="28"/>
          <w:szCs w:val="28"/>
        </w:rPr>
        <w:t>на оси значимости</w:t>
      </w:r>
      <w:r w:rsidR="00762B51">
        <w:rPr>
          <w:rFonts w:ascii="Times New Roman" w:hAnsi="Times New Roman"/>
          <w:sz w:val="28"/>
          <w:szCs w:val="28"/>
        </w:rPr>
        <w:t xml:space="preserve"> при расчете уровня эмпатии у мужчин и женщин</w:t>
      </w:r>
    </w:p>
    <w:p w:rsidR="00E03F76" w:rsidRDefault="00B20E88" w:rsidP="00B20E88">
      <w:pPr>
        <w:spacing w:after="0" w:line="360" w:lineRule="auto"/>
        <w:ind w:firstLine="708"/>
        <w:rPr>
          <w:rFonts w:ascii="Times New Roman" w:hAnsi="Times New Roman"/>
          <w:sz w:val="28"/>
          <w:szCs w:val="28"/>
        </w:rPr>
      </w:pPr>
      <w:r w:rsidRPr="00B20E88">
        <w:rPr>
          <w:rFonts w:ascii="Times New Roman" w:hAnsi="Times New Roman"/>
          <w:sz w:val="28"/>
          <w:szCs w:val="28"/>
        </w:rPr>
        <w:t xml:space="preserve">Итак, </w:t>
      </w:r>
      <w:r w:rsidRPr="00B20E88">
        <w:rPr>
          <w:rStyle w:val="a3"/>
          <w:rFonts w:ascii="Times New Roman" w:hAnsi="Times New Roman"/>
          <w:b w:val="0"/>
          <w:sz w:val="28"/>
          <w:szCs w:val="28"/>
          <w:shd w:val="clear" w:color="auto" w:fill="FFFFFF"/>
        </w:rPr>
        <w:t>полученное  эмпирическое значение U</w:t>
      </w:r>
      <w:r w:rsidRPr="00B20E88">
        <w:rPr>
          <w:rStyle w:val="a3"/>
          <w:rFonts w:ascii="Times New Roman" w:hAnsi="Times New Roman"/>
          <w:b w:val="0"/>
          <w:sz w:val="28"/>
          <w:szCs w:val="28"/>
          <w:shd w:val="clear" w:color="auto" w:fill="FFFFFF"/>
          <w:vertAlign w:val="subscript"/>
        </w:rPr>
        <w:t>эмп</w:t>
      </w:r>
      <w:r w:rsidRPr="00B20E88">
        <w:rPr>
          <w:rStyle w:val="a3"/>
          <w:rFonts w:ascii="Times New Roman" w:hAnsi="Times New Roman"/>
          <w:b w:val="0"/>
          <w:sz w:val="28"/>
          <w:szCs w:val="28"/>
          <w:shd w:val="clear" w:color="auto" w:fill="FFFFFF"/>
        </w:rPr>
        <w:t>(66.5) находится в зоне неопределенности, а</w:t>
      </w:r>
      <w:r w:rsidRPr="00B20E88">
        <w:rPr>
          <w:rFonts w:ascii="Times New Roman" w:hAnsi="Times New Roman"/>
          <w:sz w:val="28"/>
          <w:szCs w:val="28"/>
        </w:rPr>
        <w:t xml:space="preserve"> это значит, что мы можем отклонить гипотезу о недостоверности различий</w:t>
      </w:r>
      <w:r w:rsidRPr="00B20E88">
        <w:rPr>
          <w:rFonts w:ascii="Times New Roman" w:hAnsi="Times New Roman"/>
          <w:caps/>
          <w:sz w:val="28"/>
          <w:szCs w:val="28"/>
        </w:rPr>
        <w:t>, </w:t>
      </w:r>
      <w:r w:rsidRPr="00B20E88">
        <w:rPr>
          <w:rFonts w:ascii="Times New Roman" w:hAnsi="Times New Roman"/>
          <w:sz w:val="28"/>
          <w:szCs w:val="28"/>
        </w:rPr>
        <w:t xml:space="preserve">но еще не можем принять гипотезы об их достоверности. </w:t>
      </w:r>
    </w:p>
    <w:p w:rsidR="00B20E88" w:rsidRDefault="00E56F37" w:rsidP="00B20E88">
      <w:pPr>
        <w:spacing w:after="0" w:line="360" w:lineRule="auto"/>
        <w:ind w:firstLine="708"/>
        <w:rPr>
          <w:rFonts w:ascii="Times New Roman" w:hAnsi="Times New Roman"/>
          <w:sz w:val="28"/>
          <w:szCs w:val="28"/>
          <w:lang w:eastAsia="ru-RU"/>
        </w:rPr>
      </w:pPr>
      <w:r>
        <w:rPr>
          <w:rFonts w:ascii="Times New Roman" w:hAnsi="Times New Roman"/>
          <w:sz w:val="28"/>
          <w:szCs w:val="28"/>
        </w:rPr>
        <w:t>На основании полученных экспери</w:t>
      </w:r>
      <w:r w:rsidR="00B20E88" w:rsidRPr="00B20E88">
        <w:rPr>
          <w:rFonts w:ascii="Times New Roman" w:hAnsi="Times New Roman"/>
          <w:sz w:val="28"/>
          <w:szCs w:val="28"/>
        </w:rPr>
        <w:t>ментальных данных мы можем утверждать</w:t>
      </w:r>
      <w:r w:rsidR="00E03F76">
        <w:rPr>
          <w:rFonts w:ascii="Times New Roman" w:hAnsi="Times New Roman"/>
          <w:sz w:val="28"/>
          <w:szCs w:val="28"/>
        </w:rPr>
        <w:t>,</w:t>
      </w:r>
      <w:r w:rsidR="00B20E88" w:rsidRPr="00B20E88">
        <w:rPr>
          <w:rFonts w:ascii="Times New Roman" w:hAnsi="Times New Roman"/>
          <w:sz w:val="28"/>
          <w:szCs w:val="28"/>
        </w:rPr>
        <w:t xml:space="preserve"> что различия между уровнем эмпатии у мужчин и женщин существуют на уровне значимости </w:t>
      </w:r>
      <w:r w:rsidR="00B20E88" w:rsidRPr="00B20E88">
        <w:rPr>
          <w:rFonts w:ascii="Times New Roman" w:hAnsi="Times New Roman"/>
          <w:sz w:val="28"/>
          <w:szCs w:val="28"/>
          <w:lang w:eastAsia="ru-RU"/>
        </w:rPr>
        <w:t>p&lt;0,05.</w:t>
      </w:r>
    </w:p>
    <w:p w:rsidR="00E03F76" w:rsidRDefault="00E03F76" w:rsidP="00B20E88">
      <w:pPr>
        <w:spacing w:after="0" w:line="360" w:lineRule="auto"/>
        <w:ind w:firstLine="708"/>
        <w:rPr>
          <w:rFonts w:ascii="Times New Roman" w:hAnsi="Times New Roman"/>
          <w:sz w:val="28"/>
          <w:szCs w:val="28"/>
        </w:rPr>
      </w:pPr>
      <w:r>
        <w:rPr>
          <w:rFonts w:ascii="Times New Roman" w:hAnsi="Times New Roman"/>
          <w:sz w:val="28"/>
          <w:szCs w:val="28"/>
        </w:rPr>
        <w:t>Для проведения статистического анализа результатов, полученных с помощью методики Ш. Шварца «Изучение ценностных ориентаций», необходимо воспользоваться данными, представленными выше в таблицах 2.1. и 2.3.  В таблице 2.1 представлены средние значения важности нормативных ценностей для мужчин и женщин, в таблице 2.3 – средние значения важности индивидуальных приоритетов.</w:t>
      </w:r>
    </w:p>
    <w:p w:rsidR="00E03F76" w:rsidRDefault="00E03F76" w:rsidP="00B20E88">
      <w:pPr>
        <w:spacing w:after="0" w:line="360" w:lineRule="auto"/>
        <w:ind w:firstLine="708"/>
        <w:rPr>
          <w:rFonts w:ascii="Times New Roman" w:hAnsi="Times New Roman"/>
          <w:sz w:val="28"/>
          <w:szCs w:val="28"/>
        </w:rPr>
      </w:pPr>
      <w:r>
        <w:rPr>
          <w:rFonts w:ascii="Times New Roman" w:hAnsi="Times New Roman"/>
          <w:sz w:val="28"/>
          <w:szCs w:val="28"/>
        </w:rPr>
        <w:lastRenderedPageBreak/>
        <w:t xml:space="preserve">При помощи критерия Манна-Уитни  ранжируем значения и </w:t>
      </w:r>
      <w:r w:rsidRPr="00E03F76">
        <w:rPr>
          <w:rFonts w:ascii="Times New Roman" w:hAnsi="Times New Roman"/>
          <w:sz w:val="28"/>
          <w:szCs w:val="28"/>
        </w:rPr>
        <w:t xml:space="preserve">определяем значение </w:t>
      </w:r>
      <w:r w:rsidRPr="00E03F76">
        <w:rPr>
          <w:rFonts w:ascii="Times New Roman" w:hAnsi="Times New Roman"/>
          <w:sz w:val="28"/>
          <w:szCs w:val="28"/>
          <w:lang w:val="en-US"/>
        </w:rPr>
        <w:t>U</w:t>
      </w:r>
      <w:r w:rsidR="00C43E45">
        <w:rPr>
          <w:rFonts w:ascii="Times New Roman" w:hAnsi="Times New Roman"/>
          <w:sz w:val="28"/>
          <w:szCs w:val="28"/>
        </w:rPr>
        <w:t xml:space="preserve"> эмпи</w:t>
      </w:r>
      <w:r w:rsidRPr="00E03F76">
        <w:rPr>
          <w:rFonts w:ascii="Times New Roman" w:hAnsi="Times New Roman"/>
          <w:sz w:val="28"/>
          <w:szCs w:val="28"/>
        </w:rPr>
        <w:t>рического</w:t>
      </w:r>
      <w:r>
        <w:rPr>
          <w:rFonts w:ascii="Times New Roman" w:hAnsi="Times New Roman"/>
          <w:sz w:val="28"/>
          <w:szCs w:val="28"/>
        </w:rPr>
        <w:t>. В таблицах 2.6 и 2.7</w:t>
      </w:r>
      <w:r w:rsidR="00762B51">
        <w:rPr>
          <w:rFonts w:ascii="Times New Roman" w:hAnsi="Times New Roman"/>
          <w:sz w:val="28"/>
          <w:szCs w:val="28"/>
        </w:rPr>
        <w:t xml:space="preserve"> а так же на рисунках 2.9. и 2.10. </w:t>
      </w:r>
      <w:r>
        <w:rPr>
          <w:rFonts w:ascii="Times New Roman" w:hAnsi="Times New Roman"/>
          <w:sz w:val="28"/>
          <w:szCs w:val="28"/>
        </w:rPr>
        <w:t xml:space="preserve"> представлены проранжированные результаты значимости нормативных и индивидуальных ценностей:</w:t>
      </w:r>
    </w:p>
    <w:p w:rsidR="00301C5E" w:rsidRDefault="00301C5E" w:rsidP="00301C5E">
      <w:pPr>
        <w:spacing w:after="0" w:line="360" w:lineRule="auto"/>
        <w:jc w:val="right"/>
        <w:rPr>
          <w:rFonts w:ascii="Times New Roman" w:hAnsi="Times New Roman"/>
          <w:sz w:val="28"/>
          <w:szCs w:val="28"/>
        </w:rPr>
      </w:pPr>
      <w:r>
        <w:rPr>
          <w:rFonts w:ascii="Times New Roman" w:hAnsi="Times New Roman"/>
          <w:sz w:val="28"/>
          <w:szCs w:val="28"/>
        </w:rPr>
        <w:t>Таблица 2.6</w:t>
      </w:r>
    </w:p>
    <w:p w:rsidR="00CB66C3" w:rsidRDefault="00301C5E" w:rsidP="00301C5E">
      <w:pPr>
        <w:pStyle w:val="a6"/>
        <w:shd w:val="clear" w:color="auto" w:fill="FFFFFF"/>
        <w:spacing w:before="0" w:beforeAutospacing="0" w:after="0" w:afterAutospacing="0" w:line="360" w:lineRule="auto"/>
        <w:jc w:val="center"/>
        <w:rPr>
          <w:sz w:val="28"/>
          <w:szCs w:val="28"/>
        </w:rPr>
      </w:pPr>
      <w:r>
        <w:rPr>
          <w:sz w:val="28"/>
          <w:szCs w:val="28"/>
        </w:rPr>
        <w:t xml:space="preserve">Ранжирование значений результатов выборок для определения различий в структуре нормативных ценностей  у мужчин и женщин по критерию </w:t>
      </w:r>
    </w:p>
    <w:p w:rsidR="00301C5E" w:rsidRPr="006B020C" w:rsidRDefault="00B96AF8" w:rsidP="00301C5E">
      <w:pPr>
        <w:pStyle w:val="a6"/>
        <w:shd w:val="clear" w:color="auto" w:fill="FFFFFF"/>
        <w:spacing w:before="0" w:beforeAutospacing="0" w:after="0" w:afterAutospacing="0" w:line="360" w:lineRule="auto"/>
        <w:jc w:val="center"/>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148590</wp:posOffset>
            </wp:positionH>
            <wp:positionV relativeFrom="paragraph">
              <wp:posOffset>310515</wp:posOffset>
            </wp:positionV>
            <wp:extent cx="5562600" cy="2571750"/>
            <wp:effectExtent l="19050" t="0" r="0" b="0"/>
            <wp:wrapTopAndBottom/>
            <wp:docPr id="16" name="Рисунок 1" descr="E:\ОКСАНА\2020\ИНСТИТУТ\4 курс 2 семестр\КУРСОВАЯ\КУРСАЧ\Расчет критериев\2 методика 1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КСАНА\2020\ИНСТИТУТ\4 курс 2 семестр\КУРСОВАЯ\КУРСАЧ\Расчет критериев\2 методика 1 рис.png"/>
                    <pic:cNvPicPr>
                      <a:picLocks noChangeAspect="1" noChangeArrowheads="1"/>
                    </pic:cNvPicPr>
                  </pic:nvPicPr>
                  <pic:blipFill>
                    <a:blip r:embed="rId21"/>
                    <a:srcRect/>
                    <a:stretch>
                      <a:fillRect/>
                    </a:stretch>
                  </pic:blipFill>
                  <pic:spPr bwMode="auto">
                    <a:xfrm>
                      <a:off x="0" y="0"/>
                      <a:ext cx="5562600" cy="2571750"/>
                    </a:xfrm>
                    <a:prstGeom prst="rect">
                      <a:avLst/>
                    </a:prstGeom>
                    <a:noFill/>
                    <a:ln w="9525">
                      <a:noFill/>
                      <a:miter lim="800000"/>
                      <a:headEnd/>
                      <a:tailEnd/>
                    </a:ln>
                  </pic:spPr>
                </pic:pic>
              </a:graphicData>
            </a:graphic>
          </wp:anchor>
        </w:drawing>
      </w:r>
      <w:r w:rsidR="00301C5E">
        <w:rPr>
          <w:sz w:val="28"/>
          <w:szCs w:val="28"/>
        </w:rPr>
        <w:t>Манна-Уитни</w:t>
      </w:r>
    </w:p>
    <w:p w:rsidR="00555F3A" w:rsidRDefault="00B96AF8" w:rsidP="00555F3A">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1245870</wp:posOffset>
            </wp:positionH>
            <wp:positionV relativeFrom="paragraph">
              <wp:posOffset>2766060</wp:posOffset>
            </wp:positionV>
            <wp:extent cx="3276600" cy="3257550"/>
            <wp:effectExtent l="19050" t="0" r="0" b="0"/>
            <wp:wrapTopAndBottom/>
            <wp:docPr id="22" name="Рисунок 21" descr="2 методика 3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методика 3 рис.png"/>
                    <pic:cNvPicPr/>
                  </pic:nvPicPr>
                  <pic:blipFill>
                    <a:blip r:embed="rId22"/>
                    <a:stretch>
                      <a:fillRect/>
                    </a:stretch>
                  </pic:blipFill>
                  <pic:spPr>
                    <a:xfrm>
                      <a:off x="0" y="0"/>
                      <a:ext cx="3276600" cy="3257550"/>
                    </a:xfrm>
                    <a:prstGeom prst="rect">
                      <a:avLst/>
                    </a:prstGeom>
                  </pic:spPr>
                </pic:pic>
              </a:graphicData>
            </a:graphic>
          </wp:anchor>
        </w:drawing>
      </w:r>
      <w:r w:rsidR="00555F3A">
        <w:rPr>
          <w:rFonts w:ascii="Times New Roman" w:hAnsi="Times New Roman"/>
          <w:sz w:val="28"/>
          <w:szCs w:val="28"/>
        </w:rPr>
        <w:t xml:space="preserve">Рис. 2.9. Положение </w:t>
      </w:r>
      <w:r w:rsidR="00555F3A" w:rsidRPr="00B20E88">
        <w:rPr>
          <w:rStyle w:val="a3"/>
          <w:rFonts w:ascii="Times New Roman" w:hAnsi="Times New Roman"/>
          <w:b w:val="0"/>
          <w:sz w:val="28"/>
          <w:szCs w:val="28"/>
          <w:shd w:val="clear" w:color="auto" w:fill="FFFFFF"/>
        </w:rPr>
        <w:t>U</w:t>
      </w:r>
      <w:r w:rsidR="00555F3A" w:rsidRPr="00B20E88">
        <w:rPr>
          <w:rStyle w:val="a3"/>
          <w:rFonts w:ascii="Times New Roman" w:hAnsi="Times New Roman"/>
          <w:b w:val="0"/>
          <w:sz w:val="28"/>
          <w:szCs w:val="28"/>
          <w:shd w:val="clear" w:color="auto" w:fill="FFFFFF"/>
          <w:vertAlign w:val="subscript"/>
        </w:rPr>
        <w:t>эмп</w:t>
      </w:r>
      <w:r w:rsidR="00555F3A">
        <w:rPr>
          <w:rStyle w:val="a3"/>
          <w:rFonts w:ascii="Times New Roman" w:hAnsi="Times New Roman"/>
          <w:b w:val="0"/>
          <w:sz w:val="28"/>
          <w:szCs w:val="28"/>
          <w:shd w:val="clear" w:color="auto" w:fill="FFFFFF"/>
          <w:vertAlign w:val="subscript"/>
        </w:rPr>
        <w:t xml:space="preserve"> </w:t>
      </w:r>
      <w:r w:rsidR="00555F3A">
        <w:rPr>
          <w:rFonts w:ascii="Times New Roman" w:hAnsi="Times New Roman"/>
          <w:sz w:val="28"/>
          <w:szCs w:val="28"/>
        </w:rPr>
        <w:t>на оси значимости</w:t>
      </w:r>
      <w:r w:rsidR="00762B51">
        <w:rPr>
          <w:rFonts w:ascii="Times New Roman" w:hAnsi="Times New Roman"/>
          <w:sz w:val="28"/>
          <w:szCs w:val="28"/>
        </w:rPr>
        <w:t xml:space="preserve"> при расчете нормативных ценностей у м</w:t>
      </w:r>
      <w:r>
        <w:rPr>
          <w:rFonts w:ascii="Times New Roman" w:hAnsi="Times New Roman"/>
          <w:sz w:val="28"/>
          <w:szCs w:val="28"/>
        </w:rPr>
        <w:t>у</w:t>
      </w:r>
      <w:r w:rsidR="00762B51">
        <w:rPr>
          <w:rFonts w:ascii="Times New Roman" w:hAnsi="Times New Roman"/>
          <w:sz w:val="28"/>
          <w:szCs w:val="28"/>
        </w:rPr>
        <w:t>жчин и женщин</w:t>
      </w:r>
    </w:p>
    <w:p w:rsidR="00E56F37" w:rsidRDefault="00E56F37" w:rsidP="00301C5E">
      <w:pPr>
        <w:spacing w:after="0" w:line="360" w:lineRule="auto"/>
        <w:ind w:firstLine="708"/>
        <w:jc w:val="center"/>
        <w:rPr>
          <w:rFonts w:ascii="Times New Roman" w:hAnsi="Times New Roman"/>
          <w:sz w:val="28"/>
          <w:szCs w:val="28"/>
        </w:rPr>
      </w:pPr>
    </w:p>
    <w:p w:rsidR="00301C5E" w:rsidRDefault="00301C5E" w:rsidP="00301C5E">
      <w:pPr>
        <w:spacing w:after="0" w:line="360" w:lineRule="auto"/>
        <w:jc w:val="right"/>
        <w:rPr>
          <w:rFonts w:ascii="Times New Roman" w:hAnsi="Times New Roman"/>
          <w:sz w:val="28"/>
          <w:szCs w:val="28"/>
        </w:rPr>
      </w:pPr>
      <w:r>
        <w:rPr>
          <w:rFonts w:ascii="Times New Roman" w:hAnsi="Times New Roman"/>
          <w:sz w:val="28"/>
          <w:szCs w:val="28"/>
        </w:rPr>
        <w:t>Таблица 2.7</w:t>
      </w:r>
    </w:p>
    <w:p w:rsidR="00301C5E" w:rsidRDefault="00301C5E" w:rsidP="00301C5E">
      <w:pPr>
        <w:pStyle w:val="a6"/>
        <w:shd w:val="clear" w:color="auto" w:fill="FFFFFF"/>
        <w:spacing w:before="0" w:beforeAutospacing="0" w:after="0" w:afterAutospacing="0" w:line="360" w:lineRule="auto"/>
        <w:jc w:val="center"/>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-22860</wp:posOffset>
            </wp:positionH>
            <wp:positionV relativeFrom="paragraph">
              <wp:posOffset>920115</wp:posOffset>
            </wp:positionV>
            <wp:extent cx="5940425" cy="2743200"/>
            <wp:effectExtent l="19050" t="0" r="3175" b="0"/>
            <wp:wrapTopAndBottom/>
            <wp:docPr id="19" name="Рисунок 18" descr="2 методика 2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методика 2 рис.png"/>
                    <pic:cNvPicPr/>
                  </pic:nvPicPr>
                  <pic:blipFill>
                    <a:blip r:embed="rId23"/>
                    <a:stretch>
                      <a:fillRect/>
                    </a:stretch>
                  </pic:blipFill>
                  <pic:spPr>
                    <a:xfrm>
                      <a:off x="0" y="0"/>
                      <a:ext cx="5940425" cy="2743200"/>
                    </a:xfrm>
                    <a:prstGeom prst="rect">
                      <a:avLst/>
                    </a:prstGeom>
                  </pic:spPr>
                </pic:pic>
              </a:graphicData>
            </a:graphic>
          </wp:anchor>
        </w:drawing>
      </w:r>
      <w:r>
        <w:rPr>
          <w:sz w:val="28"/>
          <w:szCs w:val="28"/>
        </w:rPr>
        <w:t>Ранжирование значений результатов выборок для определения различий в структуре индивидуальных ценностей  у мужчин и женщин по критерию Манна-Уитни</w:t>
      </w:r>
    </w:p>
    <w:p w:rsidR="00B96AF8" w:rsidRDefault="00B96AF8" w:rsidP="00B96AF8">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2576" behindDoc="0" locked="0" layoutInCell="1" allowOverlap="1">
            <wp:simplePos x="0" y="0"/>
            <wp:positionH relativeFrom="column">
              <wp:posOffset>1243965</wp:posOffset>
            </wp:positionH>
            <wp:positionV relativeFrom="paragraph">
              <wp:posOffset>3038475</wp:posOffset>
            </wp:positionV>
            <wp:extent cx="3427730" cy="3276600"/>
            <wp:effectExtent l="19050" t="0" r="1270" b="0"/>
            <wp:wrapTopAndBottom/>
            <wp:docPr id="4" name="Рисунок 22" descr="2 методика 4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методика 4 рис.png"/>
                    <pic:cNvPicPr/>
                  </pic:nvPicPr>
                  <pic:blipFill>
                    <a:blip r:embed="rId24"/>
                    <a:stretch>
                      <a:fillRect/>
                    </a:stretch>
                  </pic:blipFill>
                  <pic:spPr>
                    <a:xfrm>
                      <a:off x="0" y="0"/>
                      <a:ext cx="3427730" cy="3276600"/>
                    </a:xfrm>
                    <a:prstGeom prst="rect">
                      <a:avLst/>
                    </a:prstGeom>
                  </pic:spPr>
                </pic:pic>
              </a:graphicData>
            </a:graphic>
          </wp:anchor>
        </w:drawing>
      </w:r>
      <w:r>
        <w:rPr>
          <w:rFonts w:ascii="Times New Roman" w:hAnsi="Times New Roman"/>
          <w:sz w:val="28"/>
          <w:szCs w:val="28"/>
        </w:rPr>
        <w:t xml:space="preserve">Рис. 2.10. Положение </w:t>
      </w:r>
      <w:r w:rsidRPr="00B20E88">
        <w:rPr>
          <w:rStyle w:val="a3"/>
          <w:rFonts w:ascii="Times New Roman" w:hAnsi="Times New Roman"/>
          <w:b w:val="0"/>
          <w:sz w:val="28"/>
          <w:szCs w:val="28"/>
          <w:shd w:val="clear" w:color="auto" w:fill="FFFFFF"/>
        </w:rPr>
        <w:t>U</w:t>
      </w:r>
      <w:r w:rsidRPr="00B20E88">
        <w:rPr>
          <w:rStyle w:val="a3"/>
          <w:rFonts w:ascii="Times New Roman" w:hAnsi="Times New Roman"/>
          <w:b w:val="0"/>
          <w:sz w:val="28"/>
          <w:szCs w:val="28"/>
          <w:shd w:val="clear" w:color="auto" w:fill="FFFFFF"/>
          <w:vertAlign w:val="subscript"/>
        </w:rPr>
        <w:t>эмп</w:t>
      </w:r>
      <w:r>
        <w:rPr>
          <w:rStyle w:val="a3"/>
          <w:rFonts w:ascii="Times New Roman" w:hAnsi="Times New Roman"/>
          <w:b w:val="0"/>
          <w:sz w:val="28"/>
          <w:szCs w:val="28"/>
          <w:shd w:val="clear" w:color="auto" w:fill="FFFFFF"/>
          <w:vertAlign w:val="subscript"/>
        </w:rPr>
        <w:t xml:space="preserve"> </w:t>
      </w:r>
      <w:r>
        <w:rPr>
          <w:rFonts w:ascii="Times New Roman" w:hAnsi="Times New Roman"/>
          <w:sz w:val="28"/>
          <w:szCs w:val="28"/>
        </w:rPr>
        <w:t>на оси значимости при расчете индивидуальных ценностей у мужчин и женщин</w:t>
      </w:r>
    </w:p>
    <w:p w:rsidR="00B96AF8" w:rsidRDefault="00B96AF8" w:rsidP="00B96AF8">
      <w:pPr>
        <w:spacing w:after="0" w:line="360" w:lineRule="auto"/>
        <w:jc w:val="center"/>
        <w:rPr>
          <w:rFonts w:ascii="Times New Roman" w:hAnsi="Times New Roman"/>
          <w:sz w:val="28"/>
          <w:szCs w:val="28"/>
        </w:rPr>
      </w:pPr>
    </w:p>
    <w:p w:rsidR="00E56F37" w:rsidRDefault="00E56F37" w:rsidP="00E56F37">
      <w:pPr>
        <w:spacing w:after="0" w:line="360" w:lineRule="auto"/>
        <w:ind w:firstLine="708"/>
        <w:rPr>
          <w:rFonts w:ascii="Times New Roman" w:hAnsi="Times New Roman"/>
          <w:sz w:val="28"/>
          <w:szCs w:val="28"/>
        </w:rPr>
      </w:pPr>
      <w:r w:rsidRPr="00B20E88">
        <w:rPr>
          <w:rFonts w:ascii="Times New Roman" w:hAnsi="Times New Roman"/>
          <w:sz w:val="28"/>
          <w:szCs w:val="28"/>
        </w:rPr>
        <w:lastRenderedPageBreak/>
        <w:t xml:space="preserve">Итак, </w:t>
      </w:r>
      <w:r>
        <w:rPr>
          <w:rFonts w:ascii="Times New Roman" w:hAnsi="Times New Roman"/>
          <w:sz w:val="28"/>
          <w:szCs w:val="28"/>
        </w:rPr>
        <w:t xml:space="preserve">оба </w:t>
      </w:r>
      <w:r>
        <w:rPr>
          <w:rStyle w:val="a3"/>
          <w:rFonts w:ascii="Times New Roman" w:hAnsi="Times New Roman"/>
          <w:b w:val="0"/>
          <w:sz w:val="28"/>
          <w:szCs w:val="28"/>
          <w:shd w:val="clear" w:color="auto" w:fill="FFFFFF"/>
        </w:rPr>
        <w:t>полученных эмпирических значения</w:t>
      </w:r>
      <w:r w:rsidRPr="00B20E88">
        <w:rPr>
          <w:rStyle w:val="a3"/>
          <w:rFonts w:ascii="Times New Roman" w:hAnsi="Times New Roman"/>
          <w:b w:val="0"/>
          <w:sz w:val="28"/>
          <w:szCs w:val="28"/>
          <w:shd w:val="clear" w:color="auto" w:fill="FFFFFF"/>
        </w:rPr>
        <w:t xml:space="preserve"> U</w:t>
      </w:r>
      <w:r w:rsidRPr="00B20E88">
        <w:rPr>
          <w:rStyle w:val="a3"/>
          <w:rFonts w:ascii="Times New Roman" w:hAnsi="Times New Roman"/>
          <w:b w:val="0"/>
          <w:sz w:val="28"/>
          <w:szCs w:val="28"/>
          <w:shd w:val="clear" w:color="auto" w:fill="FFFFFF"/>
          <w:vertAlign w:val="subscript"/>
        </w:rPr>
        <w:t>эмп</w:t>
      </w:r>
      <w:r>
        <w:rPr>
          <w:rStyle w:val="a3"/>
          <w:rFonts w:ascii="Times New Roman" w:hAnsi="Times New Roman"/>
          <w:b w:val="0"/>
          <w:sz w:val="28"/>
          <w:szCs w:val="28"/>
          <w:shd w:val="clear" w:color="auto" w:fill="FFFFFF"/>
        </w:rPr>
        <w:t>(42</w:t>
      </w:r>
      <w:r w:rsidRPr="00B20E88">
        <w:rPr>
          <w:rStyle w:val="a3"/>
          <w:rFonts w:ascii="Times New Roman" w:hAnsi="Times New Roman"/>
          <w:b w:val="0"/>
          <w:sz w:val="28"/>
          <w:szCs w:val="28"/>
          <w:shd w:val="clear" w:color="auto" w:fill="FFFFFF"/>
        </w:rPr>
        <w:t>)</w:t>
      </w:r>
      <w:r>
        <w:rPr>
          <w:rStyle w:val="a3"/>
          <w:rFonts w:ascii="Times New Roman" w:hAnsi="Times New Roman"/>
          <w:b w:val="0"/>
          <w:sz w:val="28"/>
          <w:szCs w:val="28"/>
          <w:shd w:val="clear" w:color="auto" w:fill="FFFFFF"/>
        </w:rPr>
        <w:t xml:space="preserve"> и </w:t>
      </w:r>
      <w:r w:rsidRPr="00B20E88">
        <w:rPr>
          <w:rStyle w:val="a3"/>
          <w:rFonts w:ascii="Times New Roman" w:hAnsi="Times New Roman"/>
          <w:b w:val="0"/>
          <w:sz w:val="28"/>
          <w:szCs w:val="28"/>
          <w:shd w:val="clear" w:color="auto" w:fill="FFFFFF"/>
        </w:rPr>
        <w:t>U</w:t>
      </w:r>
      <w:r w:rsidRPr="00B20E88">
        <w:rPr>
          <w:rStyle w:val="a3"/>
          <w:rFonts w:ascii="Times New Roman" w:hAnsi="Times New Roman"/>
          <w:b w:val="0"/>
          <w:sz w:val="28"/>
          <w:szCs w:val="28"/>
          <w:shd w:val="clear" w:color="auto" w:fill="FFFFFF"/>
          <w:vertAlign w:val="subscript"/>
        </w:rPr>
        <w:t>эмп</w:t>
      </w:r>
      <w:r>
        <w:rPr>
          <w:rStyle w:val="a3"/>
          <w:rFonts w:ascii="Times New Roman" w:hAnsi="Times New Roman"/>
          <w:b w:val="0"/>
          <w:sz w:val="28"/>
          <w:szCs w:val="28"/>
          <w:shd w:val="clear" w:color="auto" w:fill="FFFFFF"/>
        </w:rPr>
        <w:t>(43</w:t>
      </w:r>
      <w:r w:rsidRPr="00B20E88">
        <w:rPr>
          <w:rStyle w:val="a3"/>
          <w:rFonts w:ascii="Times New Roman" w:hAnsi="Times New Roman"/>
          <w:b w:val="0"/>
          <w:sz w:val="28"/>
          <w:szCs w:val="28"/>
          <w:shd w:val="clear" w:color="auto" w:fill="FFFFFF"/>
        </w:rPr>
        <w:t>)</w:t>
      </w:r>
      <w:r>
        <w:rPr>
          <w:rStyle w:val="a3"/>
          <w:rFonts w:ascii="Times New Roman" w:hAnsi="Times New Roman"/>
          <w:b w:val="0"/>
          <w:sz w:val="28"/>
          <w:szCs w:val="28"/>
          <w:shd w:val="clear" w:color="auto" w:fill="FFFFFF"/>
        </w:rPr>
        <w:t xml:space="preserve"> </w:t>
      </w:r>
      <w:r w:rsidRPr="00B20E88">
        <w:rPr>
          <w:rStyle w:val="a3"/>
          <w:rFonts w:ascii="Times New Roman" w:hAnsi="Times New Roman"/>
          <w:b w:val="0"/>
          <w:sz w:val="28"/>
          <w:szCs w:val="28"/>
          <w:shd w:val="clear" w:color="auto" w:fill="FFFFFF"/>
        </w:rPr>
        <w:t xml:space="preserve"> находится в зоне не</w:t>
      </w:r>
      <w:r>
        <w:rPr>
          <w:rStyle w:val="a3"/>
          <w:rFonts w:ascii="Times New Roman" w:hAnsi="Times New Roman"/>
          <w:b w:val="0"/>
          <w:sz w:val="28"/>
          <w:szCs w:val="28"/>
          <w:shd w:val="clear" w:color="auto" w:fill="FFFFFF"/>
        </w:rPr>
        <w:t>значимости</w:t>
      </w:r>
      <w:r w:rsidRPr="00B20E88">
        <w:rPr>
          <w:rStyle w:val="a3"/>
          <w:rFonts w:ascii="Times New Roman" w:hAnsi="Times New Roman"/>
          <w:b w:val="0"/>
          <w:sz w:val="28"/>
          <w:szCs w:val="28"/>
          <w:shd w:val="clear" w:color="auto" w:fill="FFFFFF"/>
        </w:rPr>
        <w:t>, а</w:t>
      </w:r>
      <w:r w:rsidRPr="00B20E88">
        <w:rPr>
          <w:rFonts w:ascii="Times New Roman" w:hAnsi="Times New Roman"/>
          <w:sz w:val="28"/>
          <w:szCs w:val="28"/>
        </w:rPr>
        <w:t xml:space="preserve"> это значит, что </w:t>
      </w:r>
      <w:r>
        <w:rPr>
          <w:rFonts w:ascii="Times New Roman" w:hAnsi="Times New Roman"/>
          <w:sz w:val="28"/>
          <w:szCs w:val="28"/>
        </w:rPr>
        <w:t>различия между нормативными  и индивидуальными ценностями у мужчин и женщин не являются статистически значимыми.</w:t>
      </w:r>
    </w:p>
    <w:p w:rsidR="000D383B" w:rsidRDefault="000D383B" w:rsidP="000D383B">
      <w:pPr>
        <w:spacing w:after="0" w:line="360" w:lineRule="auto"/>
        <w:ind w:firstLine="708"/>
        <w:rPr>
          <w:rFonts w:ascii="Times New Roman" w:hAnsi="Times New Roman"/>
          <w:sz w:val="28"/>
          <w:szCs w:val="28"/>
        </w:rPr>
      </w:pPr>
      <w:r>
        <w:rPr>
          <w:rFonts w:ascii="Times New Roman" w:hAnsi="Times New Roman"/>
          <w:sz w:val="28"/>
          <w:szCs w:val="28"/>
        </w:rPr>
        <w:t>Для проведения статистического анализа результатов, полученных с помощью методики</w:t>
      </w:r>
      <w:r w:rsidRPr="000D383B">
        <w:rPr>
          <w:rFonts w:ascii="Times New Roman" w:hAnsi="Times New Roman"/>
          <w:sz w:val="28"/>
          <w:szCs w:val="28"/>
          <w:lang w:eastAsia="ru-RU"/>
        </w:rPr>
        <w:t xml:space="preserve"> </w:t>
      </w:r>
      <w:r>
        <w:rPr>
          <w:rFonts w:ascii="Times New Roman" w:hAnsi="Times New Roman"/>
          <w:sz w:val="28"/>
          <w:szCs w:val="28"/>
          <w:lang w:eastAsia="ru-RU"/>
        </w:rPr>
        <w:t>С.В. Молчанова «Справделивость-забота»</w:t>
      </w:r>
      <w:r>
        <w:rPr>
          <w:rFonts w:ascii="Times New Roman" w:hAnsi="Times New Roman"/>
          <w:sz w:val="28"/>
          <w:szCs w:val="28"/>
        </w:rPr>
        <w:t xml:space="preserve">, использовались данные, в которых указан процент распределения по уровням морально-нравстенного развития обоих типов группы мужчин и группы женщин. </w:t>
      </w:r>
    </w:p>
    <w:p w:rsidR="000D383B" w:rsidRDefault="000D383B" w:rsidP="00E56F37">
      <w:pPr>
        <w:spacing w:after="0" w:line="360" w:lineRule="auto"/>
        <w:ind w:firstLine="708"/>
        <w:rPr>
          <w:rFonts w:ascii="Times New Roman" w:hAnsi="Times New Roman"/>
          <w:sz w:val="28"/>
          <w:szCs w:val="28"/>
        </w:rPr>
      </w:pPr>
      <w:r>
        <w:rPr>
          <w:rFonts w:ascii="Times New Roman" w:hAnsi="Times New Roman"/>
          <w:sz w:val="28"/>
          <w:szCs w:val="28"/>
        </w:rPr>
        <w:t>Чтобы систематизировать вышеописанные результаты обеих групп, мы составили таблицу, в которой</w:t>
      </w:r>
      <w:r w:rsidR="008B5869">
        <w:rPr>
          <w:rFonts w:ascii="Times New Roman" w:hAnsi="Times New Roman"/>
          <w:sz w:val="28"/>
          <w:szCs w:val="28"/>
        </w:rPr>
        <w:t xml:space="preserve"> суммировали результаты по стадиям в результаты по уровням. Напомним, что каждый уровень в обеих периодизациях (и Л. Кольберга, и К. Гиллиган) включает в себя две промежуточные стадии</w:t>
      </w:r>
      <w:r w:rsidR="00EB2B2B">
        <w:rPr>
          <w:rFonts w:ascii="Times New Roman" w:hAnsi="Times New Roman"/>
          <w:sz w:val="28"/>
          <w:szCs w:val="28"/>
        </w:rPr>
        <w:t xml:space="preserve"> (таблица</w:t>
      </w:r>
      <w:r w:rsidR="008B5869">
        <w:rPr>
          <w:rFonts w:ascii="Times New Roman" w:hAnsi="Times New Roman"/>
          <w:sz w:val="28"/>
          <w:szCs w:val="28"/>
        </w:rPr>
        <w:t xml:space="preserve"> </w:t>
      </w:r>
      <w:r w:rsidR="00EB2B2B">
        <w:rPr>
          <w:rFonts w:ascii="Times New Roman" w:hAnsi="Times New Roman"/>
          <w:sz w:val="28"/>
          <w:szCs w:val="28"/>
        </w:rPr>
        <w:t>2.8)</w:t>
      </w:r>
    </w:p>
    <w:p w:rsidR="00EB2B2B" w:rsidRDefault="00EB2B2B" w:rsidP="00E56F37">
      <w:pPr>
        <w:spacing w:after="0" w:line="360" w:lineRule="auto"/>
        <w:ind w:firstLine="708"/>
        <w:rPr>
          <w:rFonts w:ascii="Times New Roman" w:hAnsi="Times New Roman"/>
          <w:sz w:val="28"/>
          <w:szCs w:val="28"/>
        </w:rPr>
      </w:pPr>
    </w:p>
    <w:p w:rsidR="00EB2B2B" w:rsidRDefault="00EB2B2B" w:rsidP="00EB2B2B">
      <w:pPr>
        <w:spacing w:after="0" w:line="360" w:lineRule="auto"/>
        <w:ind w:firstLine="708"/>
        <w:jc w:val="right"/>
        <w:rPr>
          <w:rFonts w:ascii="Times New Roman" w:hAnsi="Times New Roman"/>
          <w:sz w:val="28"/>
          <w:szCs w:val="28"/>
        </w:rPr>
      </w:pPr>
      <w:r>
        <w:rPr>
          <w:rFonts w:ascii="Times New Roman" w:hAnsi="Times New Roman"/>
          <w:sz w:val="28"/>
          <w:szCs w:val="28"/>
        </w:rPr>
        <w:t>Таблица 2.8</w:t>
      </w:r>
    </w:p>
    <w:p w:rsidR="004B5B79" w:rsidRDefault="004B5B79" w:rsidP="004B5B79">
      <w:pPr>
        <w:spacing w:after="0" w:line="360" w:lineRule="auto"/>
        <w:ind w:firstLine="708"/>
        <w:jc w:val="center"/>
        <w:rPr>
          <w:rFonts w:ascii="Times New Roman" w:hAnsi="Times New Roman"/>
          <w:sz w:val="28"/>
          <w:szCs w:val="28"/>
        </w:rPr>
      </w:pPr>
      <w:r>
        <w:rPr>
          <w:rFonts w:ascii="Times New Roman" w:hAnsi="Times New Roman"/>
          <w:sz w:val="28"/>
          <w:szCs w:val="28"/>
        </w:rPr>
        <w:t>Распределение мужчин и женщин по уровням обоих типов морально-нравственной ориентации</w:t>
      </w:r>
    </w:p>
    <w:tbl>
      <w:tblPr>
        <w:tblStyle w:val="af"/>
        <w:tblW w:w="0" w:type="auto"/>
        <w:tblLook w:val="04A0" w:firstRow="1" w:lastRow="0" w:firstColumn="1" w:lastColumn="0" w:noHBand="0" w:noVBand="1"/>
      </w:tblPr>
      <w:tblGrid>
        <w:gridCol w:w="2392"/>
        <w:gridCol w:w="2393"/>
        <w:gridCol w:w="2393"/>
        <w:gridCol w:w="2393"/>
      </w:tblGrid>
      <w:tr w:rsidR="00EB2B2B" w:rsidTr="007A0D97">
        <w:tc>
          <w:tcPr>
            <w:tcW w:w="9571" w:type="dxa"/>
            <w:gridSpan w:val="4"/>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Нормативный тип морально-нравственной ориентации</w:t>
            </w:r>
          </w:p>
        </w:tc>
      </w:tr>
      <w:tr w:rsidR="00EB2B2B" w:rsidTr="00EB2B2B">
        <w:tc>
          <w:tcPr>
            <w:tcW w:w="2392" w:type="dxa"/>
          </w:tcPr>
          <w:p w:rsidR="00EB2B2B" w:rsidRDefault="00EB2B2B" w:rsidP="00EB2B2B">
            <w:pPr>
              <w:spacing w:line="360" w:lineRule="auto"/>
              <w:jc w:val="right"/>
              <w:rPr>
                <w:rFonts w:ascii="Times New Roman" w:hAnsi="Times New Roman"/>
                <w:sz w:val="28"/>
                <w:szCs w:val="28"/>
              </w:rPr>
            </w:pP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1 уровень</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2 уровень</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3 уровень</w:t>
            </w:r>
          </w:p>
        </w:tc>
      </w:tr>
      <w:tr w:rsidR="00EB2B2B" w:rsidTr="00EB2B2B">
        <w:tc>
          <w:tcPr>
            <w:tcW w:w="2392" w:type="dxa"/>
          </w:tcPr>
          <w:p w:rsidR="00EB2B2B" w:rsidRDefault="00EB2B2B" w:rsidP="00EB2B2B">
            <w:pPr>
              <w:spacing w:line="360" w:lineRule="auto"/>
              <w:jc w:val="left"/>
              <w:rPr>
                <w:rFonts w:ascii="Times New Roman" w:hAnsi="Times New Roman"/>
                <w:sz w:val="28"/>
                <w:szCs w:val="28"/>
              </w:rPr>
            </w:pPr>
            <w:r>
              <w:rPr>
                <w:rFonts w:ascii="Times New Roman" w:hAnsi="Times New Roman"/>
                <w:sz w:val="28"/>
                <w:szCs w:val="28"/>
              </w:rPr>
              <w:t>Мужчины</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0%</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7%</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93%</w:t>
            </w:r>
          </w:p>
        </w:tc>
      </w:tr>
      <w:tr w:rsidR="00EB2B2B" w:rsidTr="00EB2B2B">
        <w:tc>
          <w:tcPr>
            <w:tcW w:w="2392" w:type="dxa"/>
          </w:tcPr>
          <w:p w:rsidR="00EB2B2B" w:rsidRDefault="00EB2B2B" w:rsidP="00EB2B2B">
            <w:pPr>
              <w:spacing w:line="360" w:lineRule="auto"/>
              <w:jc w:val="left"/>
              <w:rPr>
                <w:rFonts w:ascii="Times New Roman" w:hAnsi="Times New Roman"/>
                <w:sz w:val="28"/>
                <w:szCs w:val="28"/>
              </w:rPr>
            </w:pPr>
            <w:r>
              <w:rPr>
                <w:rFonts w:ascii="Times New Roman" w:hAnsi="Times New Roman"/>
                <w:sz w:val="28"/>
                <w:szCs w:val="28"/>
              </w:rPr>
              <w:t>Женщины</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0%</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20%</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80%</w:t>
            </w:r>
          </w:p>
        </w:tc>
      </w:tr>
      <w:tr w:rsidR="00EB2B2B" w:rsidTr="007A0D97">
        <w:tc>
          <w:tcPr>
            <w:tcW w:w="9571" w:type="dxa"/>
            <w:gridSpan w:val="4"/>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Эмпатийный тип морально-нравственной ориентации</w:t>
            </w:r>
          </w:p>
        </w:tc>
      </w:tr>
      <w:tr w:rsidR="00EB2B2B" w:rsidTr="00EB2B2B">
        <w:tc>
          <w:tcPr>
            <w:tcW w:w="2392" w:type="dxa"/>
          </w:tcPr>
          <w:p w:rsidR="00EB2B2B" w:rsidRDefault="00EB2B2B" w:rsidP="00EB2B2B">
            <w:pPr>
              <w:spacing w:line="360" w:lineRule="auto"/>
              <w:jc w:val="left"/>
              <w:rPr>
                <w:rFonts w:ascii="Times New Roman" w:hAnsi="Times New Roman"/>
                <w:sz w:val="28"/>
                <w:szCs w:val="28"/>
              </w:rPr>
            </w:pP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1 уровень</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2 уровень</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3 уровень</w:t>
            </w:r>
          </w:p>
        </w:tc>
      </w:tr>
      <w:tr w:rsidR="00EB2B2B" w:rsidTr="00EB2B2B">
        <w:tc>
          <w:tcPr>
            <w:tcW w:w="2392" w:type="dxa"/>
          </w:tcPr>
          <w:p w:rsidR="00EB2B2B" w:rsidRDefault="00EB2B2B" w:rsidP="00EB2B2B">
            <w:pPr>
              <w:spacing w:line="360" w:lineRule="auto"/>
              <w:jc w:val="left"/>
              <w:rPr>
                <w:rFonts w:ascii="Times New Roman" w:hAnsi="Times New Roman"/>
                <w:sz w:val="28"/>
                <w:szCs w:val="28"/>
              </w:rPr>
            </w:pPr>
            <w:r>
              <w:rPr>
                <w:rFonts w:ascii="Times New Roman" w:hAnsi="Times New Roman"/>
                <w:sz w:val="28"/>
                <w:szCs w:val="28"/>
              </w:rPr>
              <w:t>Мужчины</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33%</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14%</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53%</w:t>
            </w:r>
          </w:p>
        </w:tc>
      </w:tr>
      <w:tr w:rsidR="00EB2B2B" w:rsidTr="00EB2B2B">
        <w:tc>
          <w:tcPr>
            <w:tcW w:w="2392" w:type="dxa"/>
          </w:tcPr>
          <w:p w:rsidR="00EB2B2B" w:rsidRDefault="00EB2B2B" w:rsidP="00EB2B2B">
            <w:pPr>
              <w:spacing w:line="360" w:lineRule="auto"/>
              <w:jc w:val="left"/>
              <w:rPr>
                <w:rFonts w:ascii="Times New Roman" w:hAnsi="Times New Roman"/>
                <w:sz w:val="28"/>
                <w:szCs w:val="28"/>
              </w:rPr>
            </w:pPr>
            <w:r>
              <w:rPr>
                <w:rFonts w:ascii="Times New Roman" w:hAnsi="Times New Roman"/>
                <w:sz w:val="28"/>
                <w:szCs w:val="28"/>
              </w:rPr>
              <w:t>Женщины</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20%</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34%</w:t>
            </w:r>
          </w:p>
        </w:tc>
        <w:tc>
          <w:tcPr>
            <w:tcW w:w="2393" w:type="dxa"/>
            <w:vAlign w:val="center"/>
          </w:tcPr>
          <w:p w:rsidR="00EB2B2B" w:rsidRDefault="00EB2B2B" w:rsidP="00EB2B2B">
            <w:pPr>
              <w:spacing w:line="360" w:lineRule="auto"/>
              <w:jc w:val="center"/>
              <w:rPr>
                <w:rFonts w:ascii="Times New Roman" w:hAnsi="Times New Roman"/>
                <w:sz w:val="28"/>
                <w:szCs w:val="28"/>
              </w:rPr>
            </w:pPr>
            <w:r>
              <w:rPr>
                <w:rFonts w:ascii="Times New Roman" w:hAnsi="Times New Roman"/>
                <w:sz w:val="28"/>
                <w:szCs w:val="28"/>
              </w:rPr>
              <w:t>47%</w:t>
            </w:r>
          </w:p>
        </w:tc>
      </w:tr>
    </w:tbl>
    <w:p w:rsidR="00EB2B2B" w:rsidRDefault="00EB2B2B" w:rsidP="00EB2B2B">
      <w:pPr>
        <w:spacing w:after="0" w:line="360" w:lineRule="auto"/>
        <w:ind w:firstLine="708"/>
        <w:jc w:val="right"/>
        <w:rPr>
          <w:rFonts w:ascii="Times New Roman" w:hAnsi="Times New Roman"/>
          <w:sz w:val="28"/>
          <w:szCs w:val="28"/>
        </w:rPr>
      </w:pPr>
    </w:p>
    <w:p w:rsidR="00004885" w:rsidRPr="00B324CA" w:rsidRDefault="00004885" w:rsidP="00B324CA">
      <w:pPr>
        <w:spacing w:after="0" w:line="360" w:lineRule="auto"/>
        <w:ind w:firstLine="708"/>
        <w:rPr>
          <w:rFonts w:ascii="Times New Roman" w:hAnsi="Times New Roman"/>
          <w:bCs/>
          <w:sz w:val="28"/>
          <w:szCs w:val="28"/>
        </w:rPr>
      </w:pPr>
      <w:r w:rsidRPr="00B324CA">
        <w:rPr>
          <w:rFonts w:ascii="Times New Roman" w:hAnsi="Times New Roman"/>
          <w:sz w:val="28"/>
          <w:szCs w:val="28"/>
          <w:lang w:eastAsia="ru-RU"/>
        </w:rPr>
        <w:t xml:space="preserve">Для статистического анализа результатов методики С. Молчанова использовался </w:t>
      </w:r>
      <w:r w:rsidRPr="00B324CA">
        <w:rPr>
          <w:rFonts w:ascii="Times New Roman" w:hAnsi="Times New Roman"/>
          <w:bCs/>
          <w:sz w:val="28"/>
          <w:szCs w:val="28"/>
        </w:rPr>
        <w:t xml:space="preserve">Критерий φ – угловое преобразование Фишера (критерий Фишера) и </w:t>
      </w:r>
      <w:r w:rsidR="00284479" w:rsidRPr="00B324CA">
        <w:rPr>
          <w:rFonts w:ascii="Times New Roman" w:hAnsi="Times New Roman"/>
          <w:bCs/>
          <w:sz w:val="28"/>
          <w:szCs w:val="28"/>
        </w:rPr>
        <w:t xml:space="preserve">значения </w:t>
      </w:r>
      <w:r w:rsidR="00FD1184" w:rsidRPr="00B324CA">
        <w:rPr>
          <w:rFonts w:ascii="Times New Roman" w:hAnsi="Times New Roman"/>
          <w:bCs/>
          <w:sz w:val="28"/>
          <w:szCs w:val="28"/>
        </w:rPr>
        <w:t>процент</w:t>
      </w:r>
      <w:r w:rsidR="00284479" w:rsidRPr="00B324CA">
        <w:rPr>
          <w:rFonts w:ascii="Times New Roman" w:hAnsi="Times New Roman"/>
          <w:bCs/>
          <w:sz w:val="28"/>
          <w:szCs w:val="28"/>
        </w:rPr>
        <w:t>ного соотношения</w:t>
      </w:r>
      <w:r w:rsidR="00FD1184" w:rsidRPr="00B324CA">
        <w:rPr>
          <w:rFonts w:ascii="Times New Roman" w:hAnsi="Times New Roman"/>
          <w:bCs/>
          <w:sz w:val="28"/>
          <w:szCs w:val="28"/>
        </w:rPr>
        <w:t xml:space="preserve"> мужчин и женщин</w:t>
      </w:r>
      <w:r w:rsidR="00284479" w:rsidRPr="00B324CA">
        <w:rPr>
          <w:rFonts w:ascii="Times New Roman" w:hAnsi="Times New Roman"/>
          <w:bCs/>
          <w:sz w:val="28"/>
          <w:szCs w:val="28"/>
        </w:rPr>
        <w:t>,</w:t>
      </w:r>
      <w:r w:rsidR="00FD1184" w:rsidRPr="00B324CA">
        <w:rPr>
          <w:rFonts w:ascii="Times New Roman" w:hAnsi="Times New Roman"/>
          <w:bCs/>
          <w:sz w:val="28"/>
          <w:szCs w:val="28"/>
        </w:rPr>
        <w:t xml:space="preserve"> </w:t>
      </w:r>
      <w:r w:rsidR="00FD1184" w:rsidRPr="00B324CA">
        <w:rPr>
          <w:rFonts w:ascii="Times New Roman" w:hAnsi="Times New Roman"/>
          <w:bCs/>
          <w:sz w:val="28"/>
          <w:szCs w:val="28"/>
        </w:rPr>
        <w:lastRenderedPageBreak/>
        <w:t xml:space="preserve">находящихся на высших уровнях морально-нравственного развития </w:t>
      </w:r>
      <w:r w:rsidR="006041DD">
        <w:rPr>
          <w:rFonts w:ascii="Times New Roman" w:hAnsi="Times New Roman"/>
          <w:bCs/>
          <w:noProof/>
          <w:sz w:val="28"/>
          <w:szCs w:val="28"/>
          <w:lang w:eastAsia="ru-RU"/>
        </w:rPr>
        <w:drawing>
          <wp:anchor distT="0" distB="0" distL="114300" distR="114300" simplePos="0" relativeHeight="251668480" behindDoc="0" locked="0" layoutInCell="1" allowOverlap="1">
            <wp:simplePos x="0" y="0"/>
            <wp:positionH relativeFrom="column">
              <wp:posOffset>501015</wp:posOffset>
            </wp:positionH>
            <wp:positionV relativeFrom="paragraph">
              <wp:posOffset>657225</wp:posOffset>
            </wp:positionV>
            <wp:extent cx="4620895" cy="1914525"/>
            <wp:effectExtent l="19050" t="0" r="8255" b="0"/>
            <wp:wrapTopAndBottom/>
            <wp:docPr id="24" name="Рисунок 23" descr="3методика 1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методика 1 рис.png"/>
                    <pic:cNvPicPr/>
                  </pic:nvPicPr>
                  <pic:blipFill>
                    <a:blip r:embed="rId25"/>
                    <a:stretch>
                      <a:fillRect/>
                    </a:stretch>
                  </pic:blipFill>
                  <pic:spPr>
                    <a:xfrm>
                      <a:off x="0" y="0"/>
                      <a:ext cx="4620895" cy="1914525"/>
                    </a:xfrm>
                    <a:prstGeom prst="rect">
                      <a:avLst/>
                    </a:prstGeom>
                  </pic:spPr>
                </pic:pic>
              </a:graphicData>
            </a:graphic>
          </wp:anchor>
        </w:drawing>
      </w:r>
      <w:r w:rsidR="00FD1184" w:rsidRPr="00B324CA">
        <w:rPr>
          <w:rFonts w:ascii="Times New Roman" w:hAnsi="Times New Roman"/>
          <w:bCs/>
          <w:sz w:val="28"/>
          <w:szCs w:val="28"/>
        </w:rPr>
        <w:t>нормативного и эмпатийного типов.</w:t>
      </w:r>
    </w:p>
    <w:p w:rsidR="001923C8" w:rsidRDefault="001923C8" w:rsidP="00004885">
      <w:pPr>
        <w:spacing w:after="0" w:line="360" w:lineRule="auto"/>
        <w:ind w:firstLine="708"/>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9504" behindDoc="0" locked="0" layoutInCell="1" allowOverlap="1">
            <wp:simplePos x="0" y="0"/>
            <wp:positionH relativeFrom="column">
              <wp:posOffset>967740</wp:posOffset>
            </wp:positionH>
            <wp:positionV relativeFrom="paragraph">
              <wp:posOffset>2205990</wp:posOffset>
            </wp:positionV>
            <wp:extent cx="3810000" cy="2114550"/>
            <wp:effectExtent l="19050" t="0" r="0" b="0"/>
            <wp:wrapTopAndBottom/>
            <wp:docPr id="25" name="Рисунок 24" descr="3методика 2 р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методика 2 рис.png"/>
                    <pic:cNvPicPr/>
                  </pic:nvPicPr>
                  <pic:blipFill>
                    <a:blip r:embed="rId26"/>
                    <a:stretch>
                      <a:fillRect/>
                    </a:stretch>
                  </pic:blipFill>
                  <pic:spPr>
                    <a:xfrm>
                      <a:off x="0" y="0"/>
                      <a:ext cx="3810000" cy="2114550"/>
                    </a:xfrm>
                    <a:prstGeom prst="rect">
                      <a:avLst/>
                    </a:prstGeom>
                  </pic:spPr>
                </pic:pic>
              </a:graphicData>
            </a:graphic>
          </wp:anchor>
        </w:drawing>
      </w:r>
    </w:p>
    <w:p w:rsidR="006041DD" w:rsidRDefault="006041DD" w:rsidP="003C2130">
      <w:pPr>
        <w:spacing w:after="0" w:line="360" w:lineRule="auto"/>
        <w:jc w:val="center"/>
        <w:rPr>
          <w:rFonts w:ascii="Times New Roman" w:hAnsi="Times New Roman"/>
          <w:sz w:val="28"/>
          <w:szCs w:val="28"/>
        </w:rPr>
      </w:pPr>
      <w:r>
        <w:rPr>
          <w:rFonts w:ascii="Times New Roman" w:hAnsi="Times New Roman"/>
          <w:sz w:val="28"/>
          <w:szCs w:val="28"/>
        </w:rPr>
        <w:t xml:space="preserve">Рис. 2.11. Положение </w:t>
      </w:r>
      <w:r w:rsidRPr="00B20E88">
        <w:rPr>
          <w:rStyle w:val="a3"/>
          <w:rFonts w:ascii="Times New Roman" w:hAnsi="Times New Roman"/>
          <w:b w:val="0"/>
          <w:sz w:val="28"/>
          <w:szCs w:val="28"/>
          <w:shd w:val="clear" w:color="auto" w:fill="FFFFFF"/>
        </w:rPr>
        <w:t>U</w:t>
      </w:r>
      <w:r w:rsidRPr="00B20E88">
        <w:rPr>
          <w:rStyle w:val="a3"/>
          <w:rFonts w:ascii="Times New Roman" w:hAnsi="Times New Roman"/>
          <w:b w:val="0"/>
          <w:sz w:val="28"/>
          <w:szCs w:val="28"/>
          <w:shd w:val="clear" w:color="auto" w:fill="FFFFFF"/>
          <w:vertAlign w:val="subscript"/>
        </w:rPr>
        <w:t>эмп</w:t>
      </w:r>
      <w:r>
        <w:rPr>
          <w:rStyle w:val="a3"/>
          <w:rFonts w:ascii="Times New Roman" w:hAnsi="Times New Roman"/>
          <w:b w:val="0"/>
          <w:sz w:val="28"/>
          <w:szCs w:val="28"/>
          <w:shd w:val="clear" w:color="auto" w:fill="FFFFFF"/>
          <w:vertAlign w:val="subscript"/>
        </w:rPr>
        <w:t xml:space="preserve"> </w:t>
      </w:r>
      <w:r>
        <w:rPr>
          <w:rFonts w:ascii="Times New Roman" w:hAnsi="Times New Roman"/>
          <w:sz w:val="28"/>
          <w:szCs w:val="28"/>
        </w:rPr>
        <w:t>на оси значимости при расчете соотношения мужчин и женщин нормативного и эматийного типов морально-нравственной ориентации</w:t>
      </w:r>
    </w:p>
    <w:p w:rsidR="006041DD" w:rsidRDefault="006041DD" w:rsidP="00004885">
      <w:pPr>
        <w:spacing w:after="0" w:line="360" w:lineRule="auto"/>
        <w:ind w:firstLine="708"/>
        <w:rPr>
          <w:rStyle w:val="a3"/>
          <w:rFonts w:ascii="Times New Roman" w:hAnsi="Times New Roman"/>
          <w:b w:val="0"/>
          <w:color w:val="000000"/>
          <w:sz w:val="28"/>
          <w:szCs w:val="28"/>
          <w:shd w:val="clear" w:color="auto" w:fill="FFFFFF"/>
        </w:rPr>
      </w:pPr>
    </w:p>
    <w:p w:rsidR="000D383B" w:rsidRDefault="001923C8" w:rsidP="00004885">
      <w:pPr>
        <w:spacing w:after="0" w:line="360" w:lineRule="auto"/>
        <w:ind w:firstLine="708"/>
        <w:rPr>
          <w:rFonts w:ascii="Times New Roman" w:hAnsi="Times New Roman"/>
          <w:sz w:val="28"/>
          <w:szCs w:val="28"/>
          <w:lang w:eastAsia="ru-RU"/>
        </w:rPr>
      </w:pPr>
      <w:r w:rsidRPr="001923C8">
        <w:rPr>
          <w:rStyle w:val="a3"/>
          <w:rFonts w:ascii="Times New Roman" w:hAnsi="Times New Roman"/>
          <w:b w:val="0"/>
          <w:color w:val="000000"/>
          <w:sz w:val="28"/>
          <w:szCs w:val="28"/>
          <w:shd w:val="clear" w:color="auto" w:fill="FFFFFF"/>
        </w:rPr>
        <w:t>Полученное эмпирическое значение φ* находится в зоне незначимости. Это значит, что  гипотеза о том,</w:t>
      </w:r>
      <w:r w:rsidRPr="001923C8">
        <w:rPr>
          <w:rStyle w:val="a3"/>
          <w:rFonts w:ascii="Times New Roman" w:hAnsi="Times New Roman"/>
          <w:color w:val="000000"/>
          <w:sz w:val="28"/>
          <w:szCs w:val="28"/>
          <w:shd w:val="clear" w:color="auto" w:fill="FFFFFF"/>
        </w:rPr>
        <w:t xml:space="preserve"> </w:t>
      </w:r>
      <w:r w:rsidR="000D383B" w:rsidRPr="001923C8">
        <w:rPr>
          <w:rFonts w:ascii="Times New Roman" w:hAnsi="Times New Roman"/>
          <w:sz w:val="28"/>
          <w:szCs w:val="28"/>
          <w:lang w:eastAsia="ru-RU"/>
        </w:rPr>
        <w:t>что нормативный тип морально-нравственной ориентации (ориентация на нормы, правила и закон)  больше характерен для мужчин, а эмпатийный тип (ориентация на реальное благополучие конкретных людей, прощение и заботу) – более характерен для женщин</w:t>
      </w:r>
      <w:r w:rsidRPr="001923C8">
        <w:rPr>
          <w:rFonts w:ascii="Times New Roman" w:hAnsi="Times New Roman"/>
          <w:sz w:val="28"/>
          <w:szCs w:val="28"/>
          <w:lang w:eastAsia="ru-RU"/>
        </w:rPr>
        <w:t xml:space="preserve"> - отвергается</w:t>
      </w:r>
      <w:r w:rsidR="000D383B" w:rsidRPr="001923C8">
        <w:rPr>
          <w:rFonts w:ascii="Times New Roman" w:hAnsi="Times New Roman"/>
          <w:sz w:val="28"/>
          <w:szCs w:val="28"/>
          <w:lang w:eastAsia="ru-RU"/>
        </w:rPr>
        <w:t xml:space="preserve">. </w:t>
      </w:r>
    </w:p>
    <w:p w:rsidR="007A0D97" w:rsidRPr="001923C8" w:rsidRDefault="002F3906" w:rsidP="00004885">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И</w:t>
      </w:r>
      <w:r w:rsidR="007A0D97">
        <w:rPr>
          <w:rFonts w:ascii="Times New Roman" w:hAnsi="Times New Roman"/>
          <w:sz w:val="28"/>
          <w:szCs w:val="28"/>
          <w:lang w:eastAsia="ru-RU"/>
        </w:rPr>
        <w:t xml:space="preserve">значально предполагалось, что  находясь на высоком уровне морально-нравственного развития по эмпатийному типу, женщины окажутся на низком уровне по нормативному типу, а мужчины, напротив, поднимаясь </w:t>
      </w:r>
      <w:r w:rsidR="007A0D97">
        <w:rPr>
          <w:rFonts w:ascii="Times New Roman" w:hAnsi="Times New Roman"/>
          <w:sz w:val="28"/>
          <w:szCs w:val="28"/>
          <w:lang w:eastAsia="ru-RU"/>
        </w:rPr>
        <w:lastRenderedPageBreak/>
        <w:t>на высокий уровень по нормативному типу покажут</w:t>
      </w:r>
      <w:r>
        <w:rPr>
          <w:rFonts w:ascii="Times New Roman" w:hAnsi="Times New Roman"/>
          <w:sz w:val="28"/>
          <w:szCs w:val="28"/>
          <w:lang w:eastAsia="ru-RU"/>
        </w:rPr>
        <w:t>,</w:t>
      </w:r>
      <w:r w:rsidR="007A0D97">
        <w:rPr>
          <w:rFonts w:ascii="Times New Roman" w:hAnsi="Times New Roman"/>
          <w:sz w:val="28"/>
          <w:szCs w:val="28"/>
          <w:lang w:eastAsia="ru-RU"/>
        </w:rPr>
        <w:t xml:space="preserve"> слабый результат по эмпатийному</w:t>
      </w:r>
      <w:r>
        <w:rPr>
          <w:rFonts w:ascii="Times New Roman" w:hAnsi="Times New Roman"/>
          <w:sz w:val="28"/>
          <w:szCs w:val="28"/>
          <w:lang w:eastAsia="ru-RU"/>
        </w:rPr>
        <w:t>. Результаты статистической проверки этой гипотезы оказались иными.</w:t>
      </w:r>
    </w:p>
    <w:p w:rsidR="006B020C" w:rsidRDefault="007C5056" w:rsidP="007C5056">
      <w:pPr>
        <w:spacing w:after="0" w:line="360" w:lineRule="auto"/>
        <w:ind w:firstLine="708"/>
        <w:rPr>
          <w:rFonts w:ascii="Times New Roman" w:hAnsi="Times New Roman"/>
          <w:sz w:val="28"/>
          <w:szCs w:val="28"/>
        </w:rPr>
      </w:pPr>
      <w:r>
        <w:rPr>
          <w:rFonts w:ascii="Times New Roman" w:hAnsi="Times New Roman"/>
          <w:sz w:val="28"/>
          <w:szCs w:val="28"/>
        </w:rPr>
        <w:t>Следовательно, из результатов этого статистического исследования следует сделать вывод, что и мужчины, и женщины, находясь на высоких стадиях морально-нравственного развития ориентируются и на заботу и на закон, в зависимости от конкретной ситуации, то есть руководствуются универсальными морально-нравственными принципами.</w:t>
      </w:r>
    </w:p>
    <w:p w:rsidR="0010562F" w:rsidRDefault="0010562F"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6041DD" w:rsidRDefault="006041DD" w:rsidP="0010562F">
      <w:pPr>
        <w:spacing w:after="0" w:line="360" w:lineRule="auto"/>
        <w:rPr>
          <w:rFonts w:ascii="Times New Roman" w:hAnsi="Times New Roman"/>
          <w:sz w:val="28"/>
          <w:szCs w:val="28"/>
        </w:rPr>
      </w:pPr>
    </w:p>
    <w:p w:rsidR="0010562F" w:rsidRPr="00DB5CE5" w:rsidRDefault="0010562F" w:rsidP="00DB5CE5">
      <w:pPr>
        <w:pStyle w:val="2"/>
        <w:rPr>
          <w:rFonts w:ascii="Times New Roman" w:hAnsi="Times New Roman"/>
          <w:color w:val="auto"/>
          <w:sz w:val="28"/>
          <w:szCs w:val="28"/>
        </w:rPr>
      </w:pPr>
      <w:bookmarkStart w:id="11" w:name="_Toc37969165"/>
      <w:r w:rsidRPr="00DB5CE5">
        <w:rPr>
          <w:rFonts w:ascii="Times New Roman" w:hAnsi="Times New Roman"/>
          <w:color w:val="auto"/>
          <w:sz w:val="28"/>
          <w:szCs w:val="28"/>
        </w:rPr>
        <w:lastRenderedPageBreak/>
        <w:t>ВЫВОДЫ К ГЛАВЕ 2</w:t>
      </w:r>
      <w:bookmarkEnd w:id="11"/>
    </w:p>
    <w:p w:rsidR="0010562F" w:rsidRDefault="0010562F" w:rsidP="0010562F">
      <w:pPr>
        <w:spacing w:after="0" w:line="360" w:lineRule="auto"/>
        <w:rPr>
          <w:rFonts w:ascii="Times New Roman" w:hAnsi="Times New Roman"/>
          <w:b/>
          <w:sz w:val="28"/>
          <w:szCs w:val="28"/>
        </w:rPr>
      </w:pPr>
    </w:p>
    <w:p w:rsidR="0010562F" w:rsidRDefault="0010562F" w:rsidP="0010562F">
      <w:pPr>
        <w:spacing w:after="0" w:line="360" w:lineRule="auto"/>
        <w:ind w:firstLine="708"/>
        <w:rPr>
          <w:rFonts w:ascii="Times New Roman" w:hAnsi="Times New Roman"/>
          <w:sz w:val="28"/>
          <w:szCs w:val="28"/>
        </w:rPr>
      </w:pPr>
      <w:r>
        <w:rPr>
          <w:rFonts w:ascii="Times New Roman" w:hAnsi="Times New Roman"/>
          <w:sz w:val="28"/>
          <w:szCs w:val="28"/>
        </w:rPr>
        <w:t xml:space="preserve">В 2  главе </w:t>
      </w:r>
      <w:r w:rsidRPr="00C97F70">
        <w:rPr>
          <w:rFonts w:ascii="Times New Roman" w:hAnsi="Times New Roman"/>
          <w:sz w:val="28"/>
          <w:szCs w:val="28"/>
        </w:rPr>
        <w:t xml:space="preserve"> б</w:t>
      </w:r>
      <w:r>
        <w:rPr>
          <w:rFonts w:ascii="Times New Roman" w:hAnsi="Times New Roman"/>
          <w:sz w:val="28"/>
          <w:szCs w:val="28"/>
        </w:rPr>
        <w:t>ыло дано</w:t>
      </w:r>
      <w:r w:rsidRPr="00C97F70">
        <w:rPr>
          <w:rFonts w:ascii="Times New Roman" w:hAnsi="Times New Roman"/>
          <w:sz w:val="28"/>
          <w:szCs w:val="28"/>
        </w:rPr>
        <w:t xml:space="preserve"> </w:t>
      </w:r>
      <w:r>
        <w:rPr>
          <w:rFonts w:ascii="Times New Roman" w:hAnsi="Times New Roman"/>
          <w:sz w:val="28"/>
          <w:szCs w:val="28"/>
        </w:rPr>
        <w:t xml:space="preserve"> подробное описание  эксперимента по определению типа морально-нравственной ориентации у мужчин и женщин, дан качественный и количественный анализ полученных результатов и статистический анализ исследования зависимости типа моральной ориентации человека от пола.</w:t>
      </w:r>
    </w:p>
    <w:p w:rsidR="0010562F" w:rsidRDefault="0010562F" w:rsidP="0010562F">
      <w:pPr>
        <w:spacing w:after="0" w:line="360" w:lineRule="auto"/>
        <w:ind w:firstLine="708"/>
        <w:rPr>
          <w:rFonts w:ascii="Times New Roman" w:hAnsi="Times New Roman"/>
          <w:sz w:val="28"/>
          <w:szCs w:val="28"/>
        </w:rPr>
      </w:pPr>
      <w:r>
        <w:rPr>
          <w:rFonts w:ascii="Times New Roman" w:hAnsi="Times New Roman"/>
          <w:sz w:val="28"/>
          <w:szCs w:val="28"/>
        </w:rPr>
        <w:t>В исследовании приняли участие</w:t>
      </w:r>
      <w:r w:rsidRPr="00E33590">
        <w:rPr>
          <w:rFonts w:ascii="Times New Roman" w:hAnsi="Times New Roman"/>
          <w:sz w:val="28"/>
          <w:szCs w:val="28"/>
        </w:rPr>
        <w:t xml:space="preserve"> 30 человек в возрасте от 18 до 45 лет, 15 мужчин и 15 женщин.</w:t>
      </w:r>
      <w:r>
        <w:rPr>
          <w:rFonts w:ascii="Times New Roman" w:hAnsi="Times New Roman"/>
          <w:sz w:val="28"/>
          <w:szCs w:val="28"/>
        </w:rPr>
        <w:t xml:space="preserve"> Выборка эмпирического исследования для проверки выдвинутой гипотезы была скомплектована методом случайного отбора.</w:t>
      </w:r>
    </w:p>
    <w:p w:rsidR="0010562F" w:rsidRPr="00E33590" w:rsidRDefault="0010562F" w:rsidP="0010562F">
      <w:pPr>
        <w:spacing w:after="0" w:line="360" w:lineRule="auto"/>
        <w:ind w:firstLine="708"/>
        <w:rPr>
          <w:rFonts w:ascii="Times New Roman" w:hAnsi="Times New Roman"/>
          <w:sz w:val="28"/>
          <w:szCs w:val="28"/>
        </w:rPr>
      </w:pPr>
      <w:r>
        <w:rPr>
          <w:rFonts w:ascii="Times New Roman" w:hAnsi="Times New Roman"/>
          <w:sz w:val="28"/>
          <w:szCs w:val="28"/>
        </w:rPr>
        <w:t>В работе  применен метод тестирования, с целью выяснения уровня эмпатии, определения нормативных и индивидуальных ценностей, а так же выявления типа морально-нравственной ориентации мужчин и женщин.</w:t>
      </w:r>
    </w:p>
    <w:p w:rsidR="00A43C2F" w:rsidRDefault="00A43C2F" w:rsidP="00A43C2F">
      <w:pPr>
        <w:spacing w:after="0" w:line="360" w:lineRule="auto"/>
        <w:ind w:firstLine="708"/>
        <w:rPr>
          <w:rFonts w:ascii="Times New Roman" w:hAnsi="Times New Roman"/>
          <w:sz w:val="28"/>
          <w:szCs w:val="28"/>
          <w:lang w:eastAsia="ru-RU"/>
        </w:rPr>
      </w:pPr>
      <w:r>
        <w:rPr>
          <w:rFonts w:ascii="Times New Roman" w:hAnsi="Times New Roman"/>
          <w:b/>
          <w:sz w:val="28"/>
          <w:szCs w:val="28"/>
        </w:rPr>
        <w:tab/>
      </w:r>
      <w:r>
        <w:rPr>
          <w:rFonts w:ascii="Times New Roman" w:hAnsi="Times New Roman"/>
          <w:sz w:val="28"/>
          <w:szCs w:val="28"/>
        </w:rPr>
        <w:t>Итак, по результатам первого  этапа исследования, было определено, что уровень эмпатии у женщин выше, чем у мужчин, однако опираясь на статистический анализ этих результатов было установлено что эти различия находятся в зоне неопределенности, а значит</w:t>
      </w:r>
      <w:r w:rsidRPr="00B20E88">
        <w:rPr>
          <w:rFonts w:ascii="Times New Roman" w:hAnsi="Times New Roman"/>
          <w:sz w:val="28"/>
          <w:szCs w:val="28"/>
        </w:rPr>
        <w:t xml:space="preserve"> существуют на уровне значимости </w:t>
      </w:r>
      <w:r w:rsidRPr="00B20E88">
        <w:rPr>
          <w:rFonts w:ascii="Times New Roman" w:hAnsi="Times New Roman"/>
          <w:sz w:val="28"/>
          <w:szCs w:val="28"/>
          <w:lang w:eastAsia="ru-RU"/>
        </w:rPr>
        <w:t>p&lt;0,05.</w:t>
      </w:r>
    </w:p>
    <w:p w:rsidR="00A43C2F" w:rsidRDefault="00A43C2F" w:rsidP="00A43C2F">
      <w:pPr>
        <w:spacing w:after="0" w:line="360" w:lineRule="auto"/>
        <w:ind w:firstLine="708"/>
        <w:rPr>
          <w:rFonts w:ascii="Times New Roman" w:hAnsi="Times New Roman"/>
          <w:sz w:val="28"/>
          <w:szCs w:val="28"/>
        </w:rPr>
      </w:pPr>
      <w:r>
        <w:rPr>
          <w:rFonts w:ascii="Times New Roman" w:hAnsi="Times New Roman"/>
          <w:sz w:val="28"/>
          <w:szCs w:val="28"/>
          <w:lang w:eastAsia="ru-RU"/>
        </w:rPr>
        <w:t xml:space="preserve">По результатам  исследования ценностей стало понятно, что </w:t>
      </w:r>
      <w:r>
        <w:rPr>
          <w:rFonts w:ascii="Times New Roman" w:hAnsi="Times New Roman"/>
          <w:sz w:val="28"/>
          <w:szCs w:val="28"/>
        </w:rPr>
        <w:t>нормативные идеалы в обеих группах носит похожий характер. В наибольшей степени выражена важность таких ценностей, как самостоятельность, безопасность, достижения, гедонизм, доброта, универсализм и конформность. В наименьшей степени  - власть, стимуляция, традиции.</w:t>
      </w:r>
    </w:p>
    <w:p w:rsidR="00F31681" w:rsidRDefault="00F31681" w:rsidP="00F31681">
      <w:pPr>
        <w:spacing w:after="0" w:line="360" w:lineRule="auto"/>
        <w:ind w:firstLine="708"/>
        <w:rPr>
          <w:rFonts w:ascii="Times New Roman" w:hAnsi="Times New Roman"/>
          <w:sz w:val="28"/>
          <w:szCs w:val="28"/>
        </w:rPr>
      </w:pPr>
      <w:r>
        <w:rPr>
          <w:rFonts w:ascii="Times New Roman" w:hAnsi="Times New Roman"/>
          <w:sz w:val="28"/>
          <w:szCs w:val="28"/>
        </w:rPr>
        <w:t xml:space="preserve">Опираясь на результаты анализа индивидуальных ценностей, был сделан вывод, что люди в обеих группах ведут себя в социуме таким образом, чтобы удовлетворять потребности в защищенности, получать удовольствие от жизни и делать самостоятельные выборы. </w:t>
      </w:r>
    </w:p>
    <w:p w:rsidR="00F31681" w:rsidRDefault="00F31681" w:rsidP="00F31681">
      <w:pPr>
        <w:spacing w:after="0" w:line="360" w:lineRule="auto"/>
        <w:rPr>
          <w:rFonts w:ascii="Times New Roman" w:hAnsi="Times New Roman"/>
          <w:sz w:val="28"/>
          <w:szCs w:val="28"/>
          <w:shd w:val="clear" w:color="auto" w:fill="FBFBFB"/>
        </w:rPr>
      </w:pPr>
      <w:r>
        <w:rPr>
          <w:rFonts w:ascii="Times New Roman" w:hAnsi="Times New Roman"/>
          <w:sz w:val="28"/>
          <w:szCs w:val="28"/>
        </w:rPr>
        <w:lastRenderedPageBreak/>
        <w:tab/>
        <w:t xml:space="preserve">Доброта, безопасность, достижения и универсализм так же важны для мужчин и женщин, разница в значимости этих ценностей между мужской и женской группой незначительна. </w:t>
      </w:r>
    </w:p>
    <w:p w:rsidR="00F31681" w:rsidRDefault="00F31681" w:rsidP="00F31681">
      <w:pPr>
        <w:spacing w:after="0" w:line="360" w:lineRule="auto"/>
        <w:ind w:firstLine="708"/>
        <w:rPr>
          <w:rFonts w:ascii="Times New Roman" w:hAnsi="Times New Roman"/>
          <w:sz w:val="28"/>
          <w:szCs w:val="28"/>
          <w:lang w:eastAsia="ru-RU"/>
        </w:rPr>
      </w:pPr>
      <w:r>
        <w:rPr>
          <w:rFonts w:ascii="Times New Roman" w:hAnsi="Times New Roman"/>
          <w:sz w:val="28"/>
          <w:szCs w:val="28"/>
          <w:shd w:val="clear" w:color="auto" w:fill="FBFBFB"/>
        </w:rPr>
        <w:t xml:space="preserve">Минимальной ценностью  и мужчины,  и женщины одинаково наделяют  </w:t>
      </w:r>
      <w:r>
        <w:rPr>
          <w:rFonts w:ascii="Times New Roman" w:hAnsi="Times New Roman"/>
          <w:bCs/>
          <w:sz w:val="28"/>
          <w:szCs w:val="28"/>
          <w:shd w:val="clear" w:color="auto" w:fill="FBFBFB"/>
        </w:rPr>
        <w:t>доминирование,</w:t>
      </w:r>
      <w:r w:rsidRPr="00E83327">
        <w:rPr>
          <w:rFonts w:ascii="Times New Roman" w:hAnsi="Times New Roman"/>
          <w:bCs/>
          <w:sz w:val="28"/>
          <w:szCs w:val="28"/>
          <w:shd w:val="clear" w:color="auto" w:fill="FBFBFB"/>
        </w:rPr>
        <w:t xml:space="preserve"> власть</w:t>
      </w:r>
      <w:r>
        <w:rPr>
          <w:rFonts w:ascii="Times New Roman" w:hAnsi="Times New Roman"/>
          <w:sz w:val="28"/>
          <w:szCs w:val="28"/>
          <w:shd w:val="clear" w:color="auto" w:fill="FBFBFB"/>
        </w:rPr>
        <w:t>, демонстрацию</w:t>
      </w:r>
      <w:r w:rsidRPr="00E83327">
        <w:rPr>
          <w:rFonts w:ascii="Times New Roman" w:hAnsi="Times New Roman"/>
          <w:sz w:val="28"/>
          <w:szCs w:val="28"/>
          <w:shd w:val="clear" w:color="auto" w:fill="FBFBFB"/>
        </w:rPr>
        <w:t xml:space="preserve"> престижа, богатство, авторитет, вес в обществе; </w:t>
      </w:r>
      <w:r>
        <w:rPr>
          <w:rFonts w:ascii="Times New Roman" w:hAnsi="Times New Roman"/>
          <w:bCs/>
          <w:sz w:val="28"/>
          <w:szCs w:val="28"/>
          <w:shd w:val="clear" w:color="auto" w:fill="FBFBFB"/>
        </w:rPr>
        <w:t>стимуляцию</w:t>
      </w:r>
      <w:r w:rsidRPr="00E83327">
        <w:rPr>
          <w:rFonts w:ascii="Times New Roman" w:hAnsi="Times New Roman"/>
          <w:bCs/>
          <w:sz w:val="28"/>
          <w:szCs w:val="28"/>
          <w:shd w:val="clear" w:color="auto" w:fill="FBFBFB"/>
        </w:rPr>
        <w:t xml:space="preserve"> </w:t>
      </w:r>
      <w:r>
        <w:rPr>
          <w:rFonts w:ascii="Times New Roman" w:hAnsi="Times New Roman"/>
          <w:sz w:val="28"/>
          <w:szCs w:val="28"/>
          <w:shd w:val="clear" w:color="auto" w:fill="FBFBFB"/>
        </w:rPr>
        <w:t>и  новизну, как жизнь, насыщенную</w:t>
      </w:r>
      <w:r w:rsidRPr="00E83327">
        <w:rPr>
          <w:rFonts w:ascii="Times New Roman" w:hAnsi="Times New Roman"/>
          <w:sz w:val="28"/>
          <w:szCs w:val="28"/>
          <w:shd w:val="clear" w:color="auto" w:fill="FBFBFB"/>
        </w:rPr>
        <w:t xml:space="preserve"> впечатлениями, риск</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азарт</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xml:space="preserve"> и приключения</w:t>
      </w:r>
      <w:r>
        <w:rPr>
          <w:rFonts w:ascii="Times New Roman" w:hAnsi="Times New Roman"/>
          <w:sz w:val="28"/>
          <w:szCs w:val="28"/>
          <w:shd w:val="clear" w:color="auto" w:fill="FBFBFB"/>
        </w:rPr>
        <w:t>ми</w:t>
      </w:r>
      <w:r w:rsidRPr="00E83327">
        <w:rPr>
          <w:rFonts w:ascii="Times New Roman" w:hAnsi="Times New Roman"/>
          <w:sz w:val="28"/>
          <w:szCs w:val="28"/>
          <w:shd w:val="clear" w:color="auto" w:fill="FBFBFB"/>
        </w:rPr>
        <w:t xml:space="preserve">; </w:t>
      </w:r>
      <w:r>
        <w:rPr>
          <w:rFonts w:ascii="Times New Roman" w:hAnsi="Times New Roman"/>
          <w:sz w:val="28"/>
          <w:szCs w:val="28"/>
          <w:shd w:val="clear" w:color="auto" w:fill="FBFBFB"/>
        </w:rPr>
        <w:t xml:space="preserve">а так же </w:t>
      </w:r>
      <w:r w:rsidRPr="00E83327">
        <w:rPr>
          <w:rFonts w:ascii="Times New Roman" w:hAnsi="Times New Roman"/>
          <w:bCs/>
          <w:sz w:val="28"/>
          <w:szCs w:val="28"/>
          <w:lang w:eastAsia="ru-RU"/>
        </w:rPr>
        <w:t>традиции</w:t>
      </w:r>
      <w:r w:rsidRPr="00E83327">
        <w:rPr>
          <w:rFonts w:ascii="Times New Roman" w:hAnsi="Times New Roman"/>
          <w:b/>
          <w:bCs/>
          <w:sz w:val="28"/>
          <w:szCs w:val="28"/>
          <w:lang w:eastAsia="ru-RU"/>
        </w:rPr>
        <w:t xml:space="preserve"> </w:t>
      </w:r>
      <w:r w:rsidRPr="00E83327">
        <w:rPr>
          <w:rFonts w:ascii="Times New Roman" w:hAnsi="Times New Roman"/>
          <w:sz w:val="28"/>
          <w:szCs w:val="28"/>
          <w:lang w:eastAsia="ru-RU"/>
        </w:rPr>
        <w:t>как ответственность за существующие обычаи, идеи, сдержанность, консерватизм,  благочестие, религиозность.</w:t>
      </w:r>
    </w:p>
    <w:p w:rsidR="00C953F6" w:rsidRDefault="00C953F6" w:rsidP="00C953F6">
      <w:pPr>
        <w:spacing w:after="0" w:line="360" w:lineRule="auto"/>
        <w:ind w:firstLine="708"/>
        <w:rPr>
          <w:rFonts w:ascii="Times New Roman" w:hAnsi="Times New Roman"/>
          <w:sz w:val="28"/>
          <w:szCs w:val="28"/>
          <w:lang w:eastAsia="ru-RU"/>
        </w:rPr>
      </w:pPr>
      <w:r>
        <w:rPr>
          <w:rFonts w:ascii="Times New Roman" w:hAnsi="Times New Roman"/>
          <w:sz w:val="28"/>
          <w:szCs w:val="28"/>
          <w:lang w:eastAsia="ru-RU"/>
        </w:rPr>
        <w:t xml:space="preserve">Изначально предполагалось, что  находясь на высоком уровне морально-нравственного развития по эмпатийному типу, женщины окажутся на низком уровне по нормативному типу, а мужчины, напротив, поднимаясь на высокий уровень по нормативному типу покажут, слабый результат по эмпатийному. </w:t>
      </w:r>
    </w:p>
    <w:p w:rsidR="00C953F6" w:rsidRDefault="00C953F6" w:rsidP="00C953F6">
      <w:pPr>
        <w:spacing w:after="0" w:line="360" w:lineRule="auto"/>
        <w:ind w:firstLine="708"/>
        <w:rPr>
          <w:rFonts w:ascii="Times New Roman" w:hAnsi="Times New Roman"/>
          <w:sz w:val="28"/>
          <w:szCs w:val="28"/>
        </w:rPr>
      </w:pPr>
      <w:r>
        <w:rPr>
          <w:rFonts w:ascii="Times New Roman" w:hAnsi="Times New Roman"/>
          <w:sz w:val="28"/>
          <w:szCs w:val="28"/>
          <w:lang w:eastAsia="ru-RU"/>
        </w:rPr>
        <w:t xml:space="preserve">Однако результаты статистической проверки этой гипотезы оказались иными и позволили </w:t>
      </w:r>
      <w:r>
        <w:rPr>
          <w:rFonts w:ascii="Times New Roman" w:hAnsi="Times New Roman"/>
          <w:sz w:val="28"/>
          <w:szCs w:val="28"/>
        </w:rPr>
        <w:t xml:space="preserve"> сделать вывод, что и мужчины, и женщины, находясь на высоких стадиях морально-нравственного развития ориентируются и на заботу и на закон, в зависимости от конкретной ситуации, то есть руководствуются универсальными морально-нравственными принципами.</w:t>
      </w:r>
    </w:p>
    <w:p w:rsidR="00C953F6" w:rsidRDefault="00C953F6" w:rsidP="00C953F6">
      <w:pPr>
        <w:spacing w:after="0" w:line="360" w:lineRule="auto"/>
        <w:rPr>
          <w:rFonts w:ascii="Times New Roman" w:hAnsi="Times New Roman"/>
          <w:sz w:val="28"/>
          <w:szCs w:val="28"/>
        </w:rPr>
      </w:pPr>
    </w:p>
    <w:p w:rsidR="00C953F6" w:rsidRPr="001923C8" w:rsidRDefault="00C953F6" w:rsidP="00C953F6">
      <w:pPr>
        <w:spacing w:after="0" w:line="360" w:lineRule="auto"/>
        <w:ind w:firstLine="708"/>
        <w:rPr>
          <w:rFonts w:ascii="Times New Roman" w:hAnsi="Times New Roman"/>
          <w:sz w:val="28"/>
          <w:szCs w:val="28"/>
          <w:lang w:eastAsia="ru-RU"/>
        </w:rPr>
      </w:pPr>
    </w:p>
    <w:p w:rsidR="00F31681" w:rsidRDefault="00F31681" w:rsidP="00A43C2F">
      <w:pPr>
        <w:spacing w:after="0" w:line="360" w:lineRule="auto"/>
        <w:ind w:firstLine="708"/>
        <w:rPr>
          <w:rFonts w:ascii="Times New Roman" w:hAnsi="Times New Roman"/>
          <w:sz w:val="28"/>
          <w:szCs w:val="28"/>
        </w:rPr>
      </w:pPr>
    </w:p>
    <w:p w:rsidR="00A43C2F" w:rsidRDefault="00A43C2F" w:rsidP="00A43C2F">
      <w:pPr>
        <w:spacing w:after="0" w:line="360" w:lineRule="auto"/>
        <w:ind w:firstLine="708"/>
        <w:rPr>
          <w:rFonts w:ascii="Times New Roman" w:hAnsi="Times New Roman"/>
          <w:sz w:val="28"/>
          <w:szCs w:val="28"/>
          <w:lang w:eastAsia="ru-RU"/>
        </w:rPr>
      </w:pPr>
    </w:p>
    <w:p w:rsidR="00A43C2F" w:rsidRDefault="00A43C2F" w:rsidP="00A43C2F">
      <w:pPr>
        <w:spacing w:after="0" w:line="360" w:lineRule="auto"/>
        <w:rPr>
          <w:rFonts w:ascii="Times New Roman" w:hAnsi="Times New Roman"/>
          <w:sz w:val="28"/>
          <w:szCs w:val="28"/>
        </w:rPr>
      </w:pPr>
    </w:p>
    <w:p w:rsidR="0010562F" w:rsidRDefault="0010562F" w:rsidP="0010562F">
      <w:pPr>
        <w:spacing w:after="0" w:line="360" w:lineRule="auto"/>
        <w:rPr>
          <w:rFonts w:ascii="Times New Roman" w:hAnsi="Times New Roman"/>
          <w:b/>
          <w:sz w:val="28"/>
          <w:szCs w:val="28"/>
        </w:rPr>
      </w:pPr>
    </w:p>
    <w:p w:rsidR="006041DD" w:rsidRDefault="006041DD" w:rsidP="0010562F">
      <w:pPr>
        <w:spacing w:after="0" w:line="360" w:lineRule="auto"/>
        <w:rPr>
          <w:rFonts w:ascii="Times New Roman" w:hAnsi="Times New Roman"/>
          <w:b/>
          <w:sz w:val="28"/>
          <w:szCs w:val="28"/>
        </w:rPr>
      </w:pPr>
    </w:p>
    <w:p w:rsidR="006041DD" w:rsidRDefault="006041DD" w:rsidP="0010562F">
      <w:pPr>
        <w:spacing w:after="0" w:line="360" w:lineRule="auto"/>
        <w:rPr>
          <w:rFonts w:ascii="Times New Roman" w:hAnsi="Times New Roman"/>
          <w:b/>
          <w:sz w:val="28"/>
          <w:szCs w:val="28"/>
        </w:rPr>
      </w:pPr>
    </w:p>
    <w:p w:rsidR="006041DD" w:rsidRDefault="006041DD" w:rsidP="0010562F">
      <w:pPr>
        <w:spacing w:after="0" w:line="360" w:lineRule="auto"/>
        <w:rPr>
          <w:rFonts w:ascii="Times New Roman" w:hAnsi="Times New Roman"/>
          <w:b/>
          <w:sz w:val="28"/>
          <w:szCs w:val="28"/>
        </w:rPr>
      </w:pPr>
    </w:p>
    <w:p w:rsidR="006041DD" w:rsidRPr="0010562F" w:rsidRDefault="006041DD" w:rsidP="0010562F">
      <w:pPr>
        <w:spacing w:after="0" w:line="360" w:lineRule="auto"/>
        <w:rPr>
          <w:rFonts w:ascii="Times New Roman" w:hAnsi="Times New Roman"/>
          <w:b/>
          <w:sz w:val="28"/>
          <w:szCs w:val="28"/>
        </w:rPr>
      </w:pPr>
    </w:p>
    <w:p w:rsidR="007A0D97" w:rsidRDefault="007A0D97" w:rsidP="007C5056">
      <w:pPr>
        <w:spacing w:after="0" w:line="360" w:lineRule="auto"/>
        <w:ind w:firstLine="708"/>
        <w:rPr>
          <w:rFonts w:ascii="Times New Roman" w:hAnsi="Times New Roman"/>
          <w:sz w:val="28"/>
          <w:szCs w:val="28"/>
        </w:rPr>
      </w:pPr>
    </w:p>
    <w:p w:rsidR="0024372B" w:rsidRDefault="0024372B" w:rsidP="00DE512C">
      <w:pPr>
        <w:pStyle w:val="a6"/>
        <w:shd w:val="clear" w:color="auto" w:fill="FFFFFF"/>
        <w:spacing w:before="0" w:beforeAutospacing="0" w:after="0" w:afterAutospacing="0" w:line="360" w:lineRule="auto"/>
        <w:jc w:val="center"/>
        <w:outlineLvl w:val="0"/>
        <w:rPr>
          <w:b/>
          <w:color w:val="000000"/>
          <w:sz w:val="28"/>
          <w:szCs w:val="28"/>
        </w:rPr>
      </w:pPr>
      <w:bookmarkStart w:id="12" w:name="_Toc37969166"/>
      <w:r w:rsidRPr="00DE512C">
        <w:rPr>
          <w:b/>
          <w:color w:val="000000"/>
          <w:sz w:val="28"/>
          <w:szCs w:val="28"/>
        </w:rPr>
        <w:lastRenderedPageBreak/>
        <w:t>ЗАКЛЮЧЕНИЕ</w:t>
      </w:r>
      <w:bookmarkEnd w:id="12"/>
    </w:p>
    <w:p w:rsidR="003C36F3" w:rsidRDefault="003C36F3" w:rsidP="00F60347">
      <w:pPr>
        <w:pStyle w:val="a6"/>
        <w:shd w:val="clear" w:color="auto" w:fill="FFFFFF"/>
        <w:spacing w:before="0" w:beforeAutospacing="0" w:after="0" w:afterAutospacing="0" w:line="360" w:lineRule="auto"/>
        <w:ind w:firstLine="708"/>
        <w:jc w:val="both"/>
        <w:rPr>
          <w:sz w:val="28"/>
          <w:szCs w:val="28"/>
        </w:rPr>
      </w:pPr>
    </w:p>
    <w:p w:rsidR="003C36F3" w:rsidRDefault="003C36F3" w:rsidP="00F60347">
      <w:pPr>
        <w:pStyle w:val="a6"/>
        <w:shd w:val="clear" w:color="auto" w:fill="FFFFFF"/>
        <w:spacing w:before="0" w:beforeAutospacing="0" w:after="0" w:afterAutospacing="0" w:line="360" w:lineRule="auto"/>
        <w:ind w:firstLine="708"/>
        <w:jc w:val="both"/>
        <w:rPr>
          <w:sz w:val="28"/>
          <w:szCs w:val="28"/>
        </w:rPr>
      </w:pPr>
      <w:r>
        <w:rPr>
          <w:sz w:val="28"/>
          <w:szCs w:val="28"/>
        </w:rPr>
        <w:t xml:space="preserve">Подводя итоги проделанной работы, следует заметить, что процессы морально-нравственного развития человека имеют уникальные критерии, ценностные ориентиры и способы разрешения проблем. </w:t>
      </w:r>
    </w:p>
    <w:p w:rsidR="003C36F3" w:rsidRDefault="003C36F3" w:rsidP="003C36F3">
      <w:pPr>
        <w:pStyle w:val="a6"/>
        <w:shd w:val="clear" w:color="auto" w:fill="FFFFFF"/>
        <w:spacing w:before="0" w:beforeAutospacing="0" w:after="0" w:afterAutospacing="0" w:line="360" w:lineRule="auto"/>
        <w:ind w:firstLine="708"/>
        <w:jc w:val="both"/>
        <w:rPr>
          <w:sz w:val="28"/>
          <w:szCs w:val="28"/>
        </w:rPr>
      </w:pPr>
      <w:r>
        <w:rPr>
          <w:sz w:val="28"/>
          <w:szCs w:val="28"/>
        </w:rPr>
        <w:t>В понимании картины различий  и сходств в моральных установках и нравственных принципах важны не биологические или физические различия, а то культурное и социальное значение, которым общество наделяет эти различия</w:t>
      </w:r>
      <w:r w:rsidR="00812BBB">
        <w:rPr>
          <w:sz w:val="28"/>
          <w:szCs w:val="28"/>
        </w:rPr>
        <w:t>. Это</w:t>
      </w:r>
      <w:r>
        <w:rPr>
          <w:sz w:val="28"/>
          <w:szCs w:val="28"/>
        </w:rPr>
        <w:t xml:space="preserve"> особенно хорошо заметно на взятом нами для </w:t>
      </w:r>
      <w:r w:rsidR="00812BBB">
        <w:rPr>
          <w:sz w:val="28"/>
          <w:szCs w:val="28"/>
        </w:rPr>
        <w:t xml:space="preserve">изучения </w:t>
      </w:r>
      <w:r>
        <w:rPr>
          <w:sz w:val="28"/>
          <w:szCs w:val="28"/>
        </w:rPr>
        <w:t>примере – исследование морально-нравственной ориентации мужской и женской групп.</w:t>
      </w:r>
    </w:p>
    <w:p w:rsidR="00812BBB" w:rsidRDefault="00812BBB" w:rsidP="003C36F3">
      <w:pPr>
        <w:pStyle w:val="a6"/>
        <w:shd w:val="clear" w:color="auto" w:fill="FFFFFF"/>
        <w:spacing w:before="0" w:beforeAutospacing="0" w:after="0" w:afterAutospacing="0" w:line="360" w:lineRule="auto"/>
        <w:ind w:firstLine="708"/>
        <w:jc w:val="both"/>
        <w:rPr>
          <w:sz w:val="28"/>
          <w:szCs w:val="28"/>
        </w:rPr>
      </w:pPr>
      <w:r>
        <w:rPr>
          <w:sz w:val="28"/>
          <w:szCs w:val="28"/>
        </w:rPr>
        <w:t>Актуальность курсовой работы заключается в том, что в настоящее время, в условиях ярко выраженных изменений в полоролевой сатисфакции общества, фактор пола стал важнейшей составной частью многих социальных и психологических исследований.</w:t>
      </w:r>
    </w:p>
    <w:p w:rsidR="00812BBB" w:rsidRDefault="00812BBB" w:rsidP="003C36F3">
      <w:pPr>
        <w:pStyle w:val="a6"/>
        <w:shd w:val="clear" w:color="auto" w:fill="FFFFFF"/>
        <w:spacing w:before="0" w:beforeAutospacing="0" w:after="0" w:afterAutospacing="0" w:line="360" w:lineRule="auto"/>
        <w:ind w:firstLine="708"/>
        <w:jc w:val="both"/>
        <w:rPr>
          <w:sz w:val="28"/>
          <w:szCs w:val="28"/>
        </w:rPr>
      </w:pPr>
      <w:r>
        <w:rPr>
          <w:sz w:val="28"/>
          <w:szCs w:val="28"/>
        </w:rPr>
        <w:t xml:space="preserve">Поскольку ценностные ориентации и нравственные установки являются сложным социально-психологическим явлением, которое определяет общий подход человека к себе и миру, придает смысл поступкам и направление личностным позициям, то очень важно знать особенности проявления этого феномена у мужчин и женщин. </w:t>
      </w:r>
    </w:p>
    <w:p w:rsidR="00812BBB" w:rsidRDefault="00812BBB" w:rsidP="003C36F3">
      <w:pPr>
        <w:pStyle w:val="a6"/>
        <w:shd w:val="clear" w:color="auto" w:fill="FFFFFF"/>
        <w:spacing w:before="0" w:beforeAutospacing="0" w:after="0" w:afterAutospacing="0" w:line="360" w:lineRule="auto"/>
        <w:ind w:firstLine="708"/>
        <w:jc w:val="both"/>
        <w:rPr>
          <w:sz w:val="28"/>
          <w:szCs w:val="28"/>
        </w:rPr>
      </w:pPr>
      <w:r>
        <w:rPr>
          <w:sz w:val="28"/>
          <w:szCs w:val="28"/>
        </w:rPr>
        <w:t>В процессе работы мы изучили исследования по данной проблеме в отечественной и зарубежной психологии и у становили, что на разных исторических этапах авторы различных концепций и трактовок морали и нравственности использовали те подходы, которые соответствовали уровню развития этики и науки их времени.</w:t>
      </w:r>
    </w:p>
    <w:p w:rsidR="00812BBB" w:rsidRDefault="00812BBB" w:rsidP="003C36F3">
      <w:pPr>
        <w:pStyle w:val="a6"/>
        <w:shd w:val="clear" w:color="auto" w:fill="FFFFFF"/>
        <w:spacing w:before="0" w:beforeAutospacing="0" w:after="0" w:afterAutospacing="0" w:line="360" w:lineRule="auto"/>
        <w:ind w:firstLine="708"/>
        <w:jc w:val="both"/>
        <w:rPr>
          <w:sz w:val="28"/>
          <w:szCs w:val="28"/>
        </w:rPr>
      </w:pPr>
      <w:r>
        <w:rPr>
          <w:sz w:val="28"/>
          <w:szCs w:val="28"/>
        </w:rPr>
        <w:t>Нами были подобраны методики для осуществления исследования различий и сходств морально-нравственного уровня, ценностных ориентаций и уровня эмпатии у мужчин и женщин от 18 до 45 лет.</w:t>
      </w:r>
    </w:p>
    <w:p w:rsidR="00E80571" w:rsidRDefault="00E80571" w:rsidP="003C36F3">
      <w:pPr>
        <w:pStyle w:val="a6"/>
        <w:shd w:val="clear" w:color="auto" w:fill="FFFFFF"/>
        <w:spacing w:before="0" w:beforeAutospacing="0" w:after="0" w:afterAutospacing="0" w:line="360" w:lineRule="auto"/>
        <w:ind w:firstLine="708"/>
        <w:jc w:val="both"/>
        <w:rPr>
          <w:sz w:val="28"/>
          <w:szCs w:val="28"/>
          <w:shd w:val="clear" w:color="auto" w:fill="FFFFFF"/>
        </w:rPr>
      </w:pPr>
      <w:r>
        <w:rPr>
          <w:sz w:val="28"/>
          <w:szCs w:val="28"/>
        </w:rPr>
        <w:t xml:space="preserve">Исходя из анализа методов и методик по данной теме, в работе использовались методики «Шкала эмоционального отклика» А. Меграбяна в </w:t>
      </w:r>
      <w:r>
        <w:rPr>
          <w:sz w:val="28"/>
          <w:szCs w:val="28"/>
        </w:rPr>
        <w:lastRenderedPageBreak/>
        <w:t xml:space="preserve">модификации  </w:t>
      </w:r>
      <w:r w:rsidR="00CD2A19">
        <w:rPr>
          <w:sz w:val="28"/>
          <w:szCs w:val="28"/>
          <w:shd w:val="clear" w:color="auto" w:fill="FFFFFF"/>
        </w:rPr>
        <w:t xml:space="preserve">Н. Эпштейна, </w:t>
      </w:r>
      <w:r w:rsidR="00CD2A19" w:rsidRPr="00414BE1">
        <w:rPr>
          <w:color w:val="333333"/>
          <w:sz w:val="28"/>
          <w:szCs w:val="28"/>
          <w:shd w:val="clear" w:color="auto" w:fill="FFFFFF"/>
        </w:rPr>
        <w:t>«Справделивость-Забота» С.В. Молчанова</w:t>
      </w:r>
      <w:r w:rsidR="00CD2A19">
        <w:rPr>
          <w:color w:val="333333"/>
          <w:sz w:val="28"/>
          <w:szCs w:val="28"/>
          <w:shd w:val="clear" w:color="auto" w:fill="FFFFFF"/>
        </w:rPr>
        <w:t xml:space="preserve"> и ценностный опросник Ш. Шварца</w:t>
      </w:r>
      <w:r w:rsidR="00CD2A19" w:rsidRPr="00414BE1">
        <w:rPr>
          <w:color w:val="333333"/>
          <w:sz w:val="28"/>
          <w:szCs w:val="28"/>
          <w:shd w:val="clear" w:color="auto" w:fill="FFFFFF"/>
        </w:rPr>
        <w:t>.</w:t>
      </w:r>
    </w:p>
    <w:p w:rsidR="00CD2A19" w:rsidRDefault="00CD2A19" w:rsidP="003C36F3">
      <w:pPr>
        <w:pStyle w:val="a6"/>
        <w:shd w:val="clear" w:color="auto" w:fill="FFFFFF"/>
        <w:spacing w:before="0" w:beforeAutospacing="0" w:after="0" w:afterAutospacing="0" w:line="360" w:lineRule="auto"/>
        <w:ind w:firstLine="708"/>
        <w:jc w:val="both"/>
        <w:rPr>
          <w:sz w:val="28"/>
          <w:szCs w:val="28"/>
        </w:rPr>
      </w:pPr>
      <w:r>
        <w:rPr>
          <w:sz w:val="28"/>
          <w:szCs w:val="28"/>
        </w:rPr>
        <w:t>Первая методика позволила</w:t>
      </w:r>
      <w:r w:rsidRPr="00A53D94">
        <w:rPr>
          <w:sz w:val="28"/>
          <w:szCs w:val="28"/>
        </w:rPr>
        <w:t xml:space="preserve"> проанализировать общие эмпатические тенденции </w:t>
      </w:r>
      <w:r>
        <w:rPr>
          <w:sz w:val="28"/>
          <w:szCs w:val="28"/>
        </w:rPr>
        <w:t>у мужчин и женщин</w:t>
      </w:r>
      <w:r w:rsidRPr="00A53D94">
        <w:rPr>
          <w:sz w:val="28"/>
          <w:szCs w:val="28"/>
        </w:rPr>
        <w:t xml:space="preserve">, </w:t>
      </w:r>
      <w:r>
        <w:rPr>
          <w:sz w:val="28"/>
          <w:szCs w:val="28"/>
        </w:rPr>
        <w:t xml:space="preserve">их </w:t>
      </w:r>
      <w:r w:rsidRPr="00A53D94">
        <w:rPr>
          <w:sz w:val="28"/>
          <w:szCs w:val="28"/>
        </w:rPr>
        <w:t>уровень выраженности способности к эмоциональному отклику на переживания другого.</w:t>
      </w:r>
    </w:p>
    <w:p w:rsidR="00CD2A19" w:rsidRPr="00DC0832" w:rsidRDefault="00CD2A19" w:rsidP="00CD2A19">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 xml:space="preserve">При анализе и интерпретации результатов опросника ценностных ориентаций Шварца </w:t>
      </w:r>
      <w:r>
        <w:rPr>
          <w:rFonts w:ascii="Times New Roman" w:hAnsi="Times New Roman"/>
          <w:sz w:val="28"/>
          <w:szCs w:val="28"/>
          <w:lang w:eastAsia="ru-RU"/>
        </w:rPr>
        <w:t xml:space="preserve">было </w:t>
      </w:r>
      <w:r w:rsidRPr="00DC0832">
        <w:rPr>
          <w:rFonts w:ascii="Times New Roman" w:hAnsi="Times New Roman"/>
          <w:sz w:val="28"/>
          <w:szCs w:val="28"/>
          <w:lang w:eastAsia="ru-RU"/>
        </w:rPr>
        <w:t>диагностир</w:t>
      </w:r>
      <w:r>
        <w:rPr>
          <w:rFonts w:ascii="Times New Roman" w:hAnsi="Times New Roman"/>
          <w:sz w:val="28"/>
          <w:szCs w:val="28"/>
          <w:lang w:eastAsia="ru-RU"/>
        </w:rPr>
        <w:t>овано</w:t>
      </w:r>
      <w:r w:rsidRPr="00DC0832">
        <w:rPr>
          <w:rFonts w:ascii="Times New Roman" w:hAnsi="Times New Roman"/>
          <w:sz w:val="28"/>
          <w:szCs w:val="28"/>
          <w:lang w:eastAsia="ru-RU"/>
        </w:rPr>
        <w:t xml:space="preserve"> два различных типа ценностей:</w:t>
      </w:r>
    </w:p>
    <w:p w:rsidR="00CD2A19" w:rsidRPr="00DC0832" w:rsidRDefault="00CD2A19" w:rsidP="00CD2A19">
      <w:pPr>
        <w:shd w:val="clear" w:color="auto" w:fill="FFFFFF"/>
        <w:spacing w:after="0" w:line="360" w:lineRule="auto"/>
        <w:ind w:firstLine="708"/>
        <w:rPr>
          <w:rFonts w:ascii="Times New Roman" w:hAnsi="Times New Roman"/>
          <w:sz w:val="28"/>
          <w:szCs w:val="28"/>
          <w:lang w:eastAsia="ru-RU"/>
        </w:rPr>
      </w:pPr>
      <w:r w:rsidRPr="00DC0832">
        <w:rPr>
          <w:rFonts w:ascii="Times New Roman" w:hAnsi="Times New Roman"/>
          <w:sz w:val="28"/>
          <w:szCs w:val="28"/>
          <w:lang w:eastAsia="ru-RU"/>
        </w:rPr>
        <w:t>Нормативные идеалы, ценност</w:t>
      </w:r>
      <w:r>
        <w:rPr>
          <w:rFonts w:ascii="Times New Roman" w:hAnsi="Times New Roman"/>
          <w:sz w:val="28"/>
          <w:szCs w:val="28"/>
          <w:lang w:eastAsia="ru-RU"/>
        </w:rPr>
        <w:t>и личности на уровне убеждений, оказывающие</w:t>
      </w:r>
      <w:r w:rsidRPr="00DC0832">
        <w:rPr>
          <w:rFonts w:ascii="Times New Roman" w:hAnsi="Times New Roman"/>
          <w:sz w:val="28"/>
          <w:szCs w:val="28"/>
          <w:lang w:eastAsia="ru-RU"/>
        </w:rPr>
        <w:t xml:space="preserve"> наибольшее влияние на всю личность, но не всегда проявляющуюся </w:t>
      </w:r>
      <w:r>
        <w:rPr>
          <w:rFonts w:ascii="Times New Roman" w:hAnsi="Times New Roman"/>
          <w:sz w:val="28"/>
          <w:szCs w:val="28"/>
          <w:lang w:eastAsia="ru-RU"/>
        </w:rPr>
        <w:t>в реальном социальном поведении и ц</w:t>
      </w:r>
      <w:r w:rsidRPr="00DC0832">
        <w:rPr>
          <w:rFonts w:ascii="Times New Roman" w:hAnsi="Times New Roman"/>
          <w:sz w:val="28"/>
          <w:szCs w:val="28"/>
          <w:lang w:eastAsia="ru-RU"/>
        </w:rPr>
        <w:t>енности на уровне поведения, то есть индивидуальные приоритеты, наиболее часто проявляющиеся в социальном поведении личности.</w:t>
      </w:r>
    </w:p>
    <w:p w:rsidR="00CD2A19" w:rsidRDefault="00CD2A19" w:rsidP="003C36F3">
      <w:pPr>
        <w:pStyle w:val="a6"/>
        <w:shd w:val="clear" w:color="auto" w:fill="FFFFFF"/>
        <w:spacing w:before="0" w:beforeAutospacing="0" w:after="0" w:afterAutospacing="0" w:line="360" w:lineRule="auto"/>
        <w:ind w:firstLine="708"/>
        <w:jc w:val="both"/>
        <w:rPr>
          <w:sz w:val="28"/>
          <w:szCs w:val="28"/>
        </w:rPr>
      </w:pPr>
      <w:r>
        <w:rPr>
          <w:sz w:val="28"/>
          <w:szCs w:val="28"/>
        </w:rPr>
        <w:t xml:space="preserve">Методика С. Молчанова </w:t>
      </w:r>
      <w:r>
        <w:rPr>
          <w:color w:val="000000"/>
          <w:sz w:val="28"/>
          <w:szCs w:val="28"/>
        </w:rPr>
        <w:t>помогла выявить уровни</w:t>
      </w:r>
      <w:r w:rsidRPr="00414BE1">
        <w:rPr>
          <w:color w:val="000000"/>
          <w:sz w:val="28"/>
          <w:szCs w:val="28"/>
        </w:rPr>
        <w:t xml:space="preserve"> развития моральных суждений в соответствии с двумя основными периодизациями морально-нравственного  развития Л.Колберг и К.Гиллиган</w:t>
      </w:r>
      <w:r>
        <w:rPr>
          <w:color w:val="000000"/>
          <w:sz w:val="28"/>
          <w:szCs w:val="28"/>
        </w:rPr>
        <w:t xml:space="preserve"> и определить к какому типу морально-нравственной ориентации, нормативному (ориентация на справедливость)  или эмпатийному (ориентация на заботу), относится каждый тестируемый.</w:t>
      </w:r>
    </w:p>
    <w:p w:rsidR="00CD2A19" w:rsidRDefault="00F60347" w:rsidP="00F60347">
      <w:pPr>
        <w:pStyle w:val="a6"/>
        <w:shd w:val="clear" w:color="auto" w:fill="FFFFFF"/>
        <w:spacing w:before="0" w:beforeAutospacing="0" w:after="0" w:afterAutospacing="0" w:line="360" w:lineRule="auto"/>
        <w:ind w:firstLine="708"/>
        <w:jc w:val="both"/>
        <w:rPr>
          <w:sz w:val="28"/>
          <w:szCs w:val="28"/>
        </w:rPr>
      </w:pPr>
      <w:r w:rsidRPr="007E70AD">
        <w:rPr>
          <w:sz w:val="28"/>
          <w:szCs w:val="28"/>
        </w:rPr>
        <w:t>Традиционно ориентация на заботу и ориентация на справедливость противопоставлялись друг другу. Однако в современной психологии все чаще предпринимаются попытки рассмотреть оба типа моральной ориентации в их единстве и взаимосвязи</w:t>
      </w:r>
      <w:r>
        <w:rPr>
          <w:sz w:val="28"/>
          <w:szCs w:val="28"/>
        </w:rPr>
        <w:t>.</w:t>
      </w:r>
      <w:r w:rsidR="00CD2A19">
        <w:rPr>
          <w:sz w:val="28"/>
          <w:szCs w:val="28"/>
        </w:rPr>
        <w:t xml:space="preserve"> В нашем исследовании мы убедились, что оба типа морально-нравственной ориентации тесно взаимосвязаны, и не противопоставляются друг другу.</w:t>
      </w:r>
    </w:p>
    <w:p w:rsidR="00D12CB3" w:rsidRDefault="00D12CB3" w:rsidP="00D12CB3">
      <w:pPr>
        <w:pStyle w:val="a4"/>
        <w:spacing w:after="0" w:line="360" w:lineRule="auto"/>
        <w:ind w:left="0" w:firstLine="709"/>
        <w:rPr>
          <w:rFonts w:ascii="Times New Roman" w:hAnsi="Times New Roman"/>
          <w:sz w:val="28"/>
          <w:szCs w:val="28"/>
        </w:rPr>
      </w:pPr>
      <w:r>
        <w:rPr>
          <w:rFonts w:ascii="Times New Roman" w:hAnsi="Times New Roman"/>
          <w:sz w:val="28"/>
          <w:szCs w:val="28"/>
        </w:rPr>
        <w:t>Гипотезой исследования было утверждение,</w:t>
      </w:r>
      <w:r w:rsidRPr="00A3614D">
        <w:rPr>
          <w:rFonts w:ascii="Times New Roman" w:hAnsi="Times New Roman"/>
          <w:sz w:val="28"/>
          <w:szCs w:val="28"/>
        </w:rPr>
        <w:t xml:space="preserve">  что эмпатийный тип моральной ориентации является характерным для большинства женщин, а нормативный – для большинства мужчин</w:t>
      </w:r>
      <w:r>
        <w:rPr>
          <w:rFonts w:ascii="Times New Roman" w:hAnsi="Times New Roman"/>
          <w:sz w:val="28"/>
          <w:szCs w:val="28"/>
        </w:rPr>
        <w:t xml:space="preserve">. </w:t>
      </w:r>
    </w:p>
    <w:p w:rsidR="00D12CB3" w:rsidRPr="00781290" w:rsidRDefault="00D12CB3" w:rsidP="00D12CB3">
      <w:pPr>
        <w:pStyle w:val="a4"/>
        <w:spacing w:after="0" w:line="360" w:lineRule="auto"/>
        <w:ind w:left="0" w:firstLine="709"/>
        <w:rPr>
          <w:rFonts w:ascii="Times New Roman" w:hAnsi="Times New Roman"/>
          <w:sz w:val="28"/>
          <w:szCs w:val="28"/>
        </w:rPr>
      </w:pPr>
      <w:r>
        <w:rPr>
          <w:rFonts w:ascii="Times New Roman" w:hAnsi="Times New Roman"/>
          <w:sz w:val="28"/>
          <w:szCs w:val="28"/>
          <w:lang w:eastAsia="ru-RU"/>
        </w:rPr>
        <w:t xml:space="preserve">То есть, предполагалось, что  находясь на высоком уровне морально-нравственного развития по эмпатийному типу, женщины окажутся на низком </w:t>
      </w:r>
      <w:r>
        <w:rPr>
          <w:rFonts w:ascii="Times New Roman" w:hAnsi="Times New Roman"/>
          <w:sz w:val="28"/>
          <w:szCs w:val="28"/>
          <w:lang w:eastAsia="ru-RU"/>
        </w:rPr>
        <w:lastRenderedPageBreak/>
        <w:t>уровне по нормативному типу, а мужчины, напротив, поднимаясь на высокий уровень по нормативному типу покажут, слабый результат по эмпатийному.</w:t>
      </w:r>
    </w:p>
    <w:p w:rsidR="00D12CB3" w:rsidRDefault="00CD2A19" w:rsidP="00D12CB3">
      <w:pPr>
        <w:spacing w:after="0" w:line="360" w:lineRule="auto"/>
        <w:ind w:firstLine="708"/>
        <w:rPr>
          <w:rFonts w:ascii="Times New Roman" w:hAnsi="Times New Roman"/>
          <w:sz w:val="28"/>
          <w:szCs w:val="28"/>
        </w:rPr>
      </w:pPr>
      <w:r w:rsidRPr="00D12CB3">
        <w:rPr>
          <w:rFonts w:ascii="Times New Roman" w:hAnsi="Times New Roman"/>
          <w:sz w:val="28"/>
          <w:szCs w:val="28"/>
        </w:rPr>
        <w:t>В результате исследования было выявлено, что</w:t>
      </w:r>
      <w:r w:rsidR="00D12CB3" w:rsidRPr="00D12CB3">
        <w:rPr>
          <w:rFonts w:ascii="Times New Roman" w:hAnsi="Times New Roman"/>
          <w:sz w:val="28"/>
          <w:szCs w:val="28"/>
        </w:rPr>
        <w:t xml:space="preserve"> и мужчины, и</w:t>
      </w:r>
      <w:r w:rsidR="00D12CB3">
        <w:rPr>
          <w:rFonts w:ascii="Times New Roman" w:hAnsi="Times New Roman"/>
          <w:sz w:val="28"/>
          <w:szCs w:val="28"/>
        </w:rPr>
        <w:t xml:space="preserve"> женщины, ориентируются и на заботу и на закон, в зависимости от конкретной ситуации, то есть руководствуются универсальными морально-нравственными принципами.</w:t>
      </w:r>
    </w:p>
    <w:p w:rsidR="00D12CB3" w:rsidRDefault="00D12CB3" w:rsidP="00D12CB3">
      <w:pPr>
        <w:spacing w:after="0" w:line="360" w:lineRule="auto"/>
        <w:ind w:firstLine="708"/>
        <w:rPr>
          <w:rFonts w:ascii="Times New Roman" w:hAnsi="Times New Roman"/>
          <w:sz w:val="28"/>
          <w:szCs w:val="28"/>
        </w:rPr>
      </w:pPr>
      <w:r>
        <w:rPr>
          <w:rFonts w:ascii="Times New Roman" w:hAnsi="Times New Roman"/>
          <w:sz w:val="28"/>
          <w:szCs w:val="28"/>
        </w:rPr>
        <w:t xml:space="preserve">Так же в исследовании группы мужчин и группы женщин нами было установлено, что  уровень эмпатии у женщин выше, чем у мужчин, однако эта разница не является значительной. </w:t>
      </w:r>
    </w:p>
    <w:p w:rsidR="00D12CB3" w:rsidRDefault="00D12CB3" w:rsidP="0047335A">
      <w:pPr>
        <w:spacing w:after="0" w:line="360" w:lineRule="auto"/>
        <w:ind w:firstLine="708"/>
        <w:rPr>
          <w:rFonts w:ascii="Times New Roman" w:hAnsi="Times New Roman"/>
          <w:sz w:val="28"/>
          <w:szCs w:val="28"/>
          <w:shd w:val="clear" w:color="auto" w:fill="FBFBFB"/>
        </w:rPr>
      </w:pPr>
      <w:r>
        <w:rPr>
          <w:rFonts w:ascii="Times New Roman" w:hAnsi="Times New Roman"/>
          <w:sz w:val="28"/>
          <w:szCs w:val="28"/>
          <w:lang w:eastAsia="ru-RU"/>
        </w:rPr>
        <w:t xml:space="preserve">По результатам  исследования ценностей стало понятно, что </w:t>
      </w:r>
      <w:r>
        <w:rPr>
          <w:rFonts w:ascii="Times New Roman" w:hAnsi="Times New Roman"/>
          <w:sz w:val="28"/>
          <w:szCs w:val="28"/>
        </w:rPr>
        <w:t xml:space="preserve">нормативные и индивидуальные идеалы в обеих группах носит похожий характер. </w:t>
      </w:r>
    </w:p>
    <w:p w:rsidR="00D12CB3" w:rsidRDefault="00D12CB3" w:rsidP="00D12CB3">
      <w:pPr>
        <w:spacing w:after="0" w:line="360" w:lineRule="auto"/>
        <w:ind w:firstLine="708"/>
        <w:rPr>
          <w:rFonts w:ascii="Times New Roman" w:hAnsi="Times New Roman"/>
          <w:sz w:val="28"/>
          <w:szCs w:val="28"/>
          <w:lang w:eastAsia="ru-RU"/>
        </w:rPr>
      </w:pPr>
      <w:r>
        <w:rPr>
          <w:rFonts w:ascii="Times New Roman" w:hAnsi="Times New Roman"/>
          <w:sz w:val="28"/>
          <w:szCs w:val="28"/>
          <w:shd w:val="clear" w:color="auto" w:fill="FBFBFB"/>
        </w:rPr>
        <w:t xml:space="preserve">Минимальной ценностью  и мужчины,  и женщины одинаково наделяют  </w:t>
      </w:r>
      <w:r>
        <w:rPr>
          <w:rFonts w:ascii="Times New Roman" w:hAnsi="Times New Roman"/>
          <w:bCs/>
          <w:sz w:val="28"/>
          <w:szCs w:val="28"/>
          <w:shd w:val="clear" w:color="auto" w:fill="FBFBFB"/>
        </w:rPr>
        <w:t>доминирование,</w:t>
      </w:r>
      <w:r w:rsidRPr="00E83327">
        <w:rPr>
          <w:rFonts w:ascii="Times New Roman" w:hAnsi="Times New Roman"/>
          <w:bCs/>
          <w:sz w:val="28"/>
          <w:szCs w:val="28"/>
          <w:shd w:val="clear" w:color="auto" w:fill="FBFBFB"/>
        </w:rPr>
        <w:t xml:space="preserve"> власть</w:t>
      </w:r>
      <w:r>
        <w:rPr>
          <w:rFonts w:ascii="Times New Roman" w:hAnsi="Times New Roman"/>
          <w:sz w:val="28"/>
          <w:szCs w:val="28"/>
          <w:shd w:val="clear" w:color="auto" w:fill="FBFBFB"/>
        </w:rPr>
        <w:t>, демонстрацию</w:t>
      </w:r>
      <w:r w:rsidRPr="00E83327">
        <w:rPr>
          <w:rFonts w:ascii="Times New Roman" w:hAnsi="Times New Roman"/>
          <w:sz w:val="28"/>
          <w:szCs w:val="28"/>
          <w:shd w:val="clear" w:color="auto" w:fill="FBFBFB"/>
        </w:rPr>
        <w:t xml:space="preserve"> престижа, богатство, авторитет, вес в обществе; </w:t>
      </w:r>
      <w:r>
        <w:rPr>
          <w:rFonts w:ascii="Times New Roman" w:hAnsi="Times New Roman"/>
          <w:bCs/>
          <w:sz w:val="28"/>
          <w:szCs w:val="28"/>
          <w:shd w:val="clear" w:color="auto" w:fill="FBFBFB"/>
        </w:rPr>
        <w:t>стимуляцию</w:t>
      </w:r>
      <w:r w:rsidRPr="00E83327">
        <w:rPr>
          <w:rFonts w:ascii="Times New Roman" w:hAnsi="Times New Roman"/>
          <w:bCs/>
          <w:sz w:val="28"/>
          <w:szCs w:val="28"/>
          <w:shd w:val="clear" w:color="auto" w:fill="FBFBFB"/>
        </w:rPr>
        <w:t xml:space="preserve"> </w:t>
      </w:r>
      <w:r>
        <w:rPr>
          <w:rFonts w:ascii="Times New Roman" w:hAnsi="Times New Roman"/>
          <w:sz w:val="28"/>
          <w:szCs w:val="28"/>
          <w:shd w:val="clear" w:color="auto" w:fill="FBFBFB"/>
        </w:rPr>
        <w:t>и  новизну, как жизнь, насыщенную</w:t>
      </w:r>
      <w:r w:rsidRPr="00E83327">
        <w:rPr>
          <w:rFonts w:ascii="Times New Roman" w:hAnsi="Times New Roman"/>
          <w:sz w:val="28"/>
          <w:szCs w:val="28"/>
          <w:shd w:val="clear" w:color="auto" w:fill="FBFBFB"/>
        </w:rPr>
        <w:t xml:space="preserve"> впечатлениями, риск</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азарт</w:t>
      </w:r>
      <w:r>
        <w:rPr>
          <w:rFonts w:ascii="Times New Roman" w:hAnsi="Times New Roman"/>
          <w:sz w:val="28"/>
          <w:szCs w:val="28"/>
          <w:shd w:val="clear" w:color="auto" w:fill="FBFBFB"/>
        </w:rPr>
        <w:t>ом</w:t>
      </w:r>
      <w:r w:rsidRPr="00E83327">
        <w:rPr>
          <w:rFonts w:ascii="Times New Roman" w:hAnsi="Times New Roman"/>
          <w:sz w:val="28"/>
          <w:szCs w:val="28"/>
          <w:shd w:val="clear" w:color="auto" w:fill="FBFBFB"/>
        </w:rPr>
        <w:t xml:space="preserve"> и приключения</w:t>
      </w:r>
      <w:r>
        <w:rPr>
          <w:rFonts w:ascii="Times New Roman" w:hAnsi="Times New Roman"/>
          <w:sz w:val="28"/>
          <w:szCs w:val="28"/>
          <w:shd w:val="clear" w:color="auto" w:fill="FBFBFB"/>
        </w:rPr>
        <w:t>ми</w:t>
      </w:r>
      <w:r w:rsidRPr="00E83327">
        <w:rPr>
          <w:rFonts w:ascii="Times New Roman" w:hAnsi="Times New Roman"/>
          <w:sz w:val="28"/>
          <w:szCs w:val="28"/>
          <w:shd w:val="clear" w:color="auto" w:fill="FBFBFB"/>
        </w:rPr>
        <w:t xml:space="preserve">; </w:t>
      </w:r>
      <w:r>
        <w:rPr>
          <w:rFonts w:ascii="Times New Roman" w:hAnsi="Times New Roman"/>
          <w:sz w:val="28"/>
          <w:szCs w:val="28"/>
          <w:shd w:val="clear" w:color="auto" w:fill="FBFBFB"/>
        </w:rPr>
        <w:t xml:space="preserve">а так же </w:t>
      </w:r>
      <w:r w:rsidRPr="00E83327">
        <w:rPr>
          <w:rFonts w:ascii="Times New Roman" w:hAnsi="Times New Roman"/>
          <w:bCs/>
          <w:sz w:val="28"/>
          <w:szCs w:val="28"/>
          <w:lang w:eastAsia="ru-RU"/>
        </w:rPr>
        <w:t>традиции</w:t>
      </w:r>
      <w:r w:rsidRPr="00E83327">
        <w:rPr>
          <w:rFonts w:ascii="Times New Roman" w:hAnsi="Times New Roman"/>
          <w:b/>
          <w:bCs/>
          <w:sz w:val="28"/>
          <w:szCs w:val="28"/>
          <w:lang w:eastAsia="ru-RU"/>
        </w:rPr>
        <w:t xml:space="preserve"> </w:t>
      </w:r>
      <w:r w:rsidRPr="00E83327">
        <w:rPr>
          <w:rFonts w:ascii="Times New Roman" w:hAnsi="Times New Roman"/>
          <w:sz w:val="28"/>
          <w:szCs w:val="28"/>
          <w:lang w:eastAsia="ru-RU"/>
        </w:rPr>
        <w:t>как ответственность за существующие обычаи, идеи, сдержанность, консерватизм,  благочестие, религиозность.</w:t>
      </w:r>
    </w:p>
    <w:p w:rsidR="00D12CB3" w:rsidRDefault="00D12CB3" w:rsidP="00D12CB3">
      <w:pPr>
        <w:spacing w:after="0" w:line="360" w:lineRule="auto"/>
        <w:ind w:firstLine="708"/>
        <w:rPr>
          <w:rFonts w:ascii="Times New Roman" w:hAnsi="Times New Roman"/>
          <w:sz w:val="28"/>
          <w:szCs w:val="28"/>
        </w:rPr>
      </w:pPr>
      <w:r>
        <w:rPr>
          <w:rFonts w:ascii="Times New Roman" w:hAnsi="Times New Roman"/>
          <w:sz w:val="28"/>
          <w:szCs w:val="28"/>
        </w:rPr>
        <w:t>Важными же ценностями современные мужчины и женщины считают</w:t>
      </w:r>
      <w:r w:rsidRPr="00D12CB3">
        <w:rPr>
          <w:rFonts w:ascii="Times New Roman" w:hAnsi="Times New Roman"/>
          <w:sz w:val="28"/>
          <w:szCs w:val="28"/>
        </w:rPr>
        <w:t xml:space="preserve"> </w:t>
      </w:r>
      <w:r>
        <w:rPr>
          <w:rFonts w:ascii="Times New Roman" w:hAnsi="Times New Roman"/>
          <w:sz w:val="28"/>
          <w:szCs w:val="28"/>
        </w:rPr>
        <w:t>доброту, безопасность, достижения и самостоятельность.</w:t>
      </w:r>
    </w:p>
    <w:p w:rsidR="00445ACB" w:rsidRDefault="00445ACB" w:rsidP="00D12CB3">
      <w:pPr>
        <w:spacing w:after="0" w:line="360" w:lineRule="auto"/>
        <w:ind w:firstLine="708"/>
        <w:rPr>
          <w:rFonts w:ascii="Times New Roman" w:hAnsi="Times New Roman"/>
          <w:sz w:val="28"/>
          <w:szCs w:val="28"/>
        </w:rPr>
      </w:pPr>
      <w:r>
        <w:rPr>
          <w:rFonts w:ascii="Times New Roman" w:hAnsi="Times New Roman"/>
          <w:sz w:val="28"/>
          <w:szCs w:val="28"/>
        </w:rPr>
        <w:t>Резюмируя тоги работы, был сделан вывод, что гипотеза исследования не подтвердилась.</w:t>
      </w:r>
    </w:p>
    <w:p w:rsidR="00D12CB3" w:rsidRDefault="00445ACB" w:rsidP="00D12CB3">
      <w:pPr>
        <w:spacing w:after="0" w:line="360" w:lineRule="auto"/>
        <w:ind w:firstLine="708"/>
        <w:rPr>
          <w:rFonts w:ascii="Times New Roman" w:hAnsi="Times New Roman"/>
          <w:sz w:val="28"/>
          <w:szCs w:val="28"/>
        </w:rPr>
      </w:pPr>
      <w:r>
        <w:rPr>
          <w:rFonts w:ascii="Times New Roman" w:hAnsi="Times New Roman"/>
          <w:sz w:val="28"/>
          <w:szCs w:val="28"/>
        </w:rPr>
        <w:t xml:space="preserve">В процессе работы мы столкнулись с трудностями, связанными с низкой активностью мужской группы и нежеланием проходить тестирование. </w:t>
      </w:r>
    </w:p>
    <w:p w:rsidR="00497AE9" w:rsidRDefault="00445ACB" w:rsidP="00497AE9">
      <w:pPr>
        <w:spacing w:after="0" w:line="360" w:lineRule="auto"/>
        <w:ind w:firstLine="708"/>
        <w:rPr>
          <w:rFonts w:ascii="Times New Roman" w:hAnsi="Times New Roman"/>
          <w:sz w:val="28"/>
          <w:szCs w:val="28"/>
        </w:rPr>
      </w:pPr>
      <w:r>
        <w:rPr>
          <w:rFonts w:ascii="Times New Roman" w:hAnsi="Times New Roman"/>
          <w:sz w:val="28"/>
          <w:szCs w:val="28"/>
        </w:rPr>
        <w:t>Научная значимость исследования состоит в том, что</w:t>
      </w:r>
      <w:r w:rsidR="00497AE9">
        <w:rPr>
          <w:rFonts w:ascii="Times New Roman" w:hAnsi="Times New Roman"/>
          <w:sz w:val="28"/>
          <w:szCs w:val="28"/>
        </w:rPr>
        <w:t xml:space="preserve"> впервые был</w:t>
      </w:r>
      <w:r w:rsidR="00497AE9" w:rsidRPr="004711C3">
        <w:rPr>
          <w:rFonts w:ascii="Times New Roman" w:hAnsi="Times New Roman"/>
          <w:sz w:val="28"/>
          <w:szCs w:val="28"/>
        </w:rPr>
        <w:t xml:space="preserve"> определен эмпирическим путем тип моральной ориентации современных мужчин и женщин</w:t>
      </w:r>
      <w:r w:rsidR="00497AE9">
        <w:rPr>
          <w:rFonts w:ascii="Times New Roman" w:hAnsi="Times New Roman"/>
          <w:sz w:val="28"/>
          <w:szCs w:val="28"/>
        </w:rPr>
        <w:t xml:space="preserve"> и исследована его зависимость от пола</w:t>
      </w:r>
      <w:r w:rsidR="00497AE9" w:rsidRPr="004711C3">
        <w:rPr>
          <w:rFonts w:ascii="Times New Roman" w:hAnsi="Times New Roman"/>
          <w:sz w:val="28"/>
          <w:szCs w:val="28"/>
        </w:rPr>
        <w:t>.</w:t>
      </w:r>
    </w:p>
    <w:p w:rsidR="0095421C" w:rsidRDefault="0095421C" w:rsidP="0095421C">
      <w:pPr>
        <w:pStyle w:val="a6"/>
        <w:shd w:val="clear" w:color="auto" w:fill="FFFFFF"/>
        <w:spacing w:before="0" w:beforeAutospacing="0" w:after="0" w:afterAutospacing="0" w:line="360" w:lineRule="auto"/>
        <w:ind w:firstLine="708"/>
        <w:jc w:val="both"/>
        <w:rPr>
          <w:sz w:val="28"/>
          <w:szCs w:val="28"/>
        </w:rPr>
      </w:pPr>
      <w:r>
        <w:rPr>
          <w:sz w:val="28"/>
          <w:szCs w:val="28"/>
        </w:rPr>
        <w:t xml:space="preserve">Практическая значимость состоит в том, что результаты </w:t>
      </w:r>
      <w:r w:rsidRPr="00A3614D">
        <w:rPr>
          <w:sz w:val="28"/>
          <w:szCs w:val="28"/>
        </w:rPr>
        <w:t xml:space="preserve">данного исследования могут быть </w:t>
      </w:r>
      <w:r>
        <w:rPr>
          <w:sz w:val="28"/>
          <w:szCs w:val="28"/>
        </w:rPr>
        <w:t xml:space="preserve">использованы в профессиональной </w:t>
      </w:r>
      <w:r w:rsidRPr="00A3614D">
        <w:rPr>
          <w:sz w:val="28"/>
          <w:szCs w:val="28"/>
        </w:rPr>
        <w:t>ориентации, для успешного выбора пр</w:t>
      </w:r>
      <w:r>
        <w:rPr>
          <w:sz w:val="28"/>
          <w:szCs w:val="28"/>
        </w:rPr>
        <w:t xml:space="preserve">офессии с учетом типа морально-нравственной </w:t>
      </w:r>
      <w:r>
        <w:rPr>
          <w:sz w:val="28"/>
          <w:szCs w:val="28"/>
        </w:rPr>
        <w:lastRenderedPageBreak/>
        <w:t>ориентации.</w:t>
      </w:r>
      <w:r w:rsidRPr="00064219">
        <w:rPr>
          <w:sz w:val="28"/>
          <w:szCs w:val="28"/>
        </w:rPr>
        <w:t xml:space="preserve"> </w:t>
      </w:r>
      <w:r w:rsidRPr="00A60BD0">
        <w:rPr>
          <w:sz w:val="28"/>
          <w:szCs w:val="28"/>
        </w:rPr>
        <w:t xml:space="preserve">Результаты подобных исследований могут представлять интерес при разработке программ формирования </w:t>
      </w:r>
      <w:r>
        <w:rPr>
          <w:sz w:val="28"/>
          <w:szCs w:val="28"/>
        </w:rPr>
        <w:t xml:space="preserve">моральных норм  и развития </w:t>
      </w:r>
      <w:r w:rsidRPr="00A60BD0">
        <w:rPr>
          <w:sz w:val="28"/>
          <w:szCs w:val="28"/>
        </w:rPr>
        <w:t>нравственности и</w:t>
      </w:r>
      <w:r>
        <w:rPr>
          <w:sz w:val="28"/>
          <w:szCs w:val="28"/>
        </w:rPr>
        <w:t xml:space="preserve"> могут  помочь</w:t>
      </w:r>
      <w:r w:rsidRPr="00A60BD0">
        <w:rPr>
          <w:sz w:val="28"/>
          <w:szCs w:val="28"/>
        </w:rPr>
        <w:t xml:space="preserve"> оценить их эффективность.</w:t>
      </w:r>
    </w:p>
    <w:p w:rsidR="0095421C" w:rsidRDefault="00ED3BEB" w:rsidP="0095421C">
      <w:pPr>
        <w:pStyle w:val="a6"/>
        <w:shd w:val="clear" w:color="auto" w:fill="FFFFFF"/>
        <w:spacing w:before="0" w:beforeAutospacing="0" w:after="0" w:afterAutospacing="0" w:line="360" w:lineRule="auto"/>
        <w:ind w:firstLine="708"/>
        <w:jc w:val="both"/>
        <w:rPr>
          <w:sz w:val="28"/>
          <w:szCs w:val="28"/>
        </w:rPr>
      </w:pPr>
      <w:r>
        <w:rPr>
          <w:sz w:val="28"/>
          <w:szCs w:val="28"/>
        </w:rPr>
        <w:t>В заключение можно отметить, что нравственность и мораль являются основным фактором развития личности и общества в целом, а так же важнейшей сферой для взаимодействия человека и общества.</w:t>
      </w:r>
    </w:p>
    <w:p w:rsidR="00ED3BEB" w:rsidRPr="00A60BD0" w:rsidRDefault="00ED3BEB" w:rsidP="0095421C">
      <w:pPr>
        <w:pStyle w:val="a6"/>
        <w:shd w:val="clear" w:color="auto" w:fill="FFFFFF"/>
        <w:spacing w:before="0" w:beforeAutospacing="0" w:after="0" w:afterAutospacing="0" w:line="360" w:lineRule="auto"/>
        <w:ind w:firstLine="708"/>
        <w:jc w:val="both"/>
        <w:rPr>
          <w:color w:val="000000"/>
          <w:sz w:val="28"/>
          <w:szCs w:val="28"/>
        </w:rPr>
      </w:pPr>
      <w:r>
        <w:rPr>
          <w:sz w:val="28"/>
          <w:szCs w:val="28"/>
        </w:rPr>
        <w:t>Изучение морали и нравственности всегда переплетается с задачами развития общества и является особенно актуальным на этапах поиска новых социальных ориентиров и ценностей, задавая направление в отношении  нравственности общества и стратегии ее роста, как способ минимизировать регресс и социальные отклонения общества.</w:t>
      </w:r>
    </w:p>
    <w:p w:rsidR="00497AE9" w:rsidRPr="004711C3" w:rsidRDefault="00497AE9" w:rsidP="00497AE9">
      <w:pPr>
        <w:spacing w:after="0" w:line="360" w:lineRule="auto"/>
        <w:ind w:firstLine="708"/>
        <w:rPr>
          <w:rFonts w:ascii="Times New Roman" w:hAnsi="Times New Roman"/>
          <w:sz w:val="28"/>
          <w:szCs w:val="28"/>
        </w:rPr>
      </w:pPr>
    </w:p>
    <w:p w:rsidR="00445ACB" w:rsidRDefault="00445ACB" w:rsidP="00D12CB3">
      <w:pPr>
        <w:spacing w:after="0" w:line="360" w:lineRule="auto"/>
        <w:ind w:firstLine="708"/>
        <w:rPr>
          <w:rFonts w:ascii="Times New Roman" w:hAnsi="Times New Roman"/>
          <w:sz w:val="28"/>
          <w:szCs w:val="28"/>
        </w:rPr>
      </w:pPr>
    </w:p>
    <w:p w:rsidR="00F60347" w:rsidRDefault="00F6034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141D27" w:rsidRDefault="00141D27" w:rsidP="00F60347">
      <w:pPr>
        <w:pStyle w:val="a6"/>
        <w:shd w:val="clear" w:color="auto" w:fill="FFFFFF"/>
        <w:spacing w:before="0" w:beforeAutospacing="0" w:after="0" w:afterAutospacing="0" w:line="360" w:lineRule="auto"/>
        <w:ind w:firstLine="708"/>
        <w:jc w:val="both"/>
        <w:rPr>
          <w:sz w:val="28"/>
          <w:szCs w:val="28"/>
        </w:rPr>
      </w:pPr>
    </w:p>
    <w:p w:rsidR="00DE512C" w:rsidRDefault="00DE512C" w:rsidP="00DE512C">
      <w:pPr>
        <w:pStyle w:val="a6"/>
        <w:shd w:val="clear" w:color="auto" w:fill="FFFFFF"/>
        <w:spacing w:before="0" w:beforeAutospacing="0" w:after="0" w:afterAutospacing="0" w:line="360" w:lineRule="auto"/>
        <w:jc w:val="center"/>
        <w:outlineLvl w:val="0"/>
        <w:rPr>
          <w:b/>
          <w:color w:val="000000"/>
          <w:sz w:val="28"/>
          <w:szCs w:val="28"/>
        </w:rPr>
      </w:pPr>
    </w:p>
    <w:p w:rsidR="00DE512C" w:rsidRPr="00DE512C" w:rsidRDefault="00DE512C" w:rsidP="00DE512C">
      <w:pPr>
        <w:pStyle w:val="a6"/>
        <w:shd w:val="clear" w:color="auto" w:fill="FFFFFF"/>
        <w:spacing w:before="0" w:beforeAutospacing="0" w:after="0" w:afterAutospacing="0" w:line="360" w:lineRule="auto"/>
        <w:jc w:val="center"/>
        <w:outlineLvl w:val="0"/>
        <w:rPr>
          <w:b/>
          <w:color w:val="000000"/>
          <w:sz w:val="28"/>
          <w:szCs w:val="28"/>
        </w:rPr>
      </w:pPr>
    </w:p>
    <w:p w:rsidR="0024372B" w:rsidRDefault="0024372B" w:rsidP="00616234">
      <w:pPr>
        <w:pStyle w:val="a6"/>
        <w:shd w:val="clear" w:color="auto" w:fill="FFFFFF"/>
        <w:spacing w:before="0" w:beforeAutospacing="0" w:after="0" w:afterAutospacing="0" w:line="360" w:lineRule="auto"/>
        <w:jc w:val="center"/>
        <w:outlineLvl w:val="0"/>
        <w:rPr>
          <w:b/>
          <w:sz w:val="28"/>
          <w:szCs w:val="28"/>
        </w:rPr>
      </w:pPr>
      <w:bookmarkStart w:id="13" w:name="_Toc37969167"/>
      <w:r w:rsidRPr="00616234">
        <w:rPr>
          <w:b/>
          <w:sz w:val="28"/>
          <w:szCs w:val="28"/>
        </w:rPr>
        <w:lastRenderedPageBreak/>
        <w:t>СПИСОК ЛИТЕРАТУРЫ</w:t>
      </w:r>
      <w:bookmarkEnd w:id="13"/>
    </w:p>
    <w:p w:rsidR="00616234" w:rsidRPr="00616234" w:rsidRDefault="00616234" w:rsidP="00616234">
      <w:pPr>
        <w:pStyle w:val="a6"/>
        <w:shd w:val="clear" w:color="auto" w:fill="FFFFFF"/>
        <w:spacing w:before="0" w:beforeAutospacing="0" w:after="0" w:afterAutospacing="0" w:line="360" w:lineRule="auto"/>
        <w:jc w:val="center"/>
        <w:outlineLvl w:val="0"/>
        <w:rPr>
          <w:b/>
          <w:sz w:val="28"/>
          <w:szCs w:val="28"/>
        </w:rPr>
      </w:pPr>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Авдулова, Т.П. Классические концепции в психологии морального развития: монография / Т.П. Авдулова. – Москва : Московский педагогический государственный университет (МПГУ), 2015. – 60 с. </w:t>
      </w:r>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iCs/>
          <w:sz w:val="28"/>
          <w:szCs w:val="28"/>
          <w:shd w:val="clear" w:color="auto" w:fill="FFFFFF"/>
        </w:rPr>
        <w:t xml:space="preserve">Аманбаева,  Л. И. Э. Фромм и проблемы нравственного воспитания // Научно-методический журнал «Концепт». - 2017. - № 25. - С. 293–295. </w:t>
      </w:r>
    </w:p>
    <w:p w:rsidR="00897D6A" w:rsidRPr="00897D6A" w:rsidRDefault="00897D6A" w:rsidP="00897D6A">
      <w:pPr>
        <w:pStyle w:val="a6"/>
        <w:numPr>
          <w:ilvl w:val="0"/>
          <w:numId w:val="25"/>
        </w:numPr>
        <w:spacing w:before="0" w:beforeAutospacing="0" w:after="0" w:afterAutospacing="0" w:line="360" w:lineRule="auto"/>
        <w:rPr>
          <w:sz w:val="28"/>
          <w:szCs w:val="28"/>
        </w:rPr>
      </w:pPr>
      <w:r w:rsidRPr="00897D6A">
        <w:rPr>
          <w:sz w:val="28"/>
          <w:szCs w:val="28"/>
        </w:rPr>
        <w:t>Артемьева, О.В. Человек = мужчина + женщина // Этическая мысль: Научно-публицистические чтения. - 1991. – М.:  Политиздат, 1992. – С. 345-351.</w:t>
      </w: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shd w:val="clear" w:color="auto" w:fill="FFFFFF"/>
        </w:rPr>
      </w:pPr>
      <w:r w:rsidRPr="00897D6A">
        <w:rPr>
          <w:sz w:val="28"/>
          <w:szCs w:val="28"/>
        </w:rPr>
        <w:t xml:space="preserve">Бражникова, А.Н Эмпатия, как одна из составляющих нравственности будущего профессионала. Научно-теоретический журнал «Ученые записки» №6 (76)  - 2011 год // Научная электронная библиотека «КиберЛенинка». – Режим доступа: </w:t>
      </w:r>
      <w:hyperlink r:id="rId27" w:history="1">
        <w:r w:rsidRPr="00897D6A">
          <w:rPr>
            <w:rStyle w:val="a5"/>
            <w:color w:val="auto"/>
            <w:sz w:val="28"/>
            <w:szCs w:val="28"/>
            <w:lang w:val="en-US"/>
          </w:rPr>
          <w:t>https</w:t>
        </w:r>
        <w:r w:rsidRPr="00897D6A">
          <w:rPr>
            <w:rStyle w:val="a5"/>
            <w:color w:val="auto"/>
            <w:sz w:val="28"/>
            <w:szCs w:val="28"/>
          </w:rPr>
          <w:t>://</w:t>
        </w:r>
        <w:r w:rsidRPr="00897D6A">
          <w:rPr>
            <w:rStyle w:val="a5"/>
            <w:color w:val="auto"/>
            <w:sz w:val="28"/>
            <w:szCs w:val="28"/>
            <w:lang w:val="en-US"/>
          </w:rPr>
          <w:t>cyberleninka</w:t>
        </w:r>
        <w:r w:rsidRPr="00897D6A">
          <w:rPr>
            <w:rStyle w:val="a5"/>
            <w:color w:val="auto"/>
            <w:sz w:val="28"/>
            <w:szCs w:val="28"/>
          </w:rPr>
          <w:t>.</w:t>
        </w:r>
        <w:r w:rsidRPr="00897D6A">
          <w:rPr>
            <w:rStyle w:val="a5"/>
            <w:color w:val="auto"/>
            <w:sz w:val="28"/>
            <w:szCs w:val="28"/>
            <w:lang w:val="en-US"/>
          </w:rPr>
          <w:t>ru</w:t>
        </w:r>
        <w:r w:rsidRPr="00897D6A">
          <w:rPr>
            <w:rStyle w:val="a5"/>
            <w:color w:val="auto"/>
            <w:sz w:val="28"/>
            <w:szCs w:val="28"/>
          </w:rPr>
          <w:t>/</w:t>
        </w:r>
        <w:r w:rsidRPr="00897D6A">
          <w:rPr>
            <w:rStyle w:val="a5"/>
            <w:color w:val="auto"/>
            <w:sz w:val="28"/>
            <w:szCs w:val="28"/>
            <w:lang w:val="en-US"/>
          </w:rPr>
          <w:t>article</w:t>
        </w:r>
        <w:r w:rsidRPr="00897D6A">
          <w:rPr>
            <w:rStyle w:val="a5"/>
            <w:color w:val="auto"/>
            <w:sz w:val="28"/>
            <w:szCs w:val="28"/>
          </w:rPr>
          <w:t>/</w:t>
        </w:r>
        <w:r w:rsidRPr="00897D6A">
          <w:rPr>
            <w:rStyle w:val="a5"/>
            <w:color w:val="auto"/>
            <w:sz w:val="28"/>
            <w:szCs w:val="28"/>
            <w:lang w:val="en-US"/>
          </w:rPr>
          <w:t>n</w:t>
        </w:r>
        <w:r w:rsidRPr="00897D6A">
          <w:rPr>
            <w:rStyle w:val="a5"/>
            <w:color w:val="auto"/>
            <w:sz w:val="28"/>
            <w:szCs w:val="28"/>
          </w:rPr>
          <w:t>/</w:t>
        </w:r>
        <w:r w:rsidRPr="00897D6A">
          <w:rPr>
            <w:rStyle w:val="a5"/>
            <w:color w:val="auto"/>
            <w:sz w:val="28"/>
            <w:szCs w:val="28"/>
            <w:lang w:val="en-US"/>
          </w:rPr>
          <w:t>empatiya</w:t>
        </w:r>
        <w:r w:rsidRPr="00897D6A">
          <w:rPr>
            <w:rStyle w:val="a5"/>
            <w:color w:val="auto"/>
            <w:sz w:val="28"/>
            <w:szCs w:val="28"/>
          </w:rPr>
          <w:t>-</w:t>
        </w:r>
        <w:r w:rsidRPr="00897D6A">
          <w:rPr>
            <w:rStyle w:val="a5"/>
            <w:color w:val="auto"/>
            <w:sz w:val="28"/>
            <w:szCs w:val="28"/>
            <w:lang w:val="en-US"/>
          </w:rPr>
          <w:t>kak</w:t>
        </w:r>
        <w:r w:rsidRPr="00897D6A">
          <w:rPr>
            <w:rStyle w:val="a5"/>
            <w:color w:val="auto"/>
            <w:sz w:val="28"/>
            <w:szCs w:val="28"/>
          </w:rPr>
          <w:t>-</w:t>
        </w:r>
        <w:r w:rsidRPr="00897D6A">
          <w:rPr>
            <w:rStyle w:val="a5"/>
            <w:color w:val="auto"/>
            <w:sz w:val="28"/>
            <w:szCs w:val="28"/>
            <w:lang w:val="en-US"/>
          </w:rPr>
          <w:t>odna</w:t>
        </w:r>
        <w:r w:rsidRPr="00897D6A">
          <w:rPr>
            <w:rStyle w:val="a5"/>
            <w:color w:val="auto"/>
            <w:sz w:val="28"/>
            <w:szCs w:val="28"/>
          </w:rPr>
          <w:t>-</w:t>
        </w:r>
        <w:r w:rsidRPr="00897D6A">
          <w:rPr>
            <w:rStyle w:val="a5"/>
            <w:color w:val="auto"/>
            <w:sz w:val="28"/>
            <w:szCs w:val="28"/>
            <w:lang w:val="en-US"/>
          </w:rPr>
          <w:t>iz</w:t>
        </w:r>
        <w:r w:rsidRPr="00897D6A">
          <w:rPr>
            <w:rStyle w:val="a5"/>
            <w:color w:val="auto"/>
            <w:sz w:val="28"/>
            <w:szCs w:val="28"/>
          </w:rPr>
          <w:t>-</w:t>
        </w:r>
        <w:r w:rsidRPr="00897D6A">
          <w:rPr>
            <w:rStyle w:val="a5"/>
            <w:color w:val="auto"/>
            <w:sz w:val="28"/>
            <w:szCs w:val="28"/>
            <w:lang w:val="en-US"/>
          </w:rPr>
          <w:t>sostavlyayuschih</w:t>
        </w:r>
        <w:r w:rsidRPr="00897D6A">
          <w:rPr>
            <w:rStyle w:val="a5"/>
            <w:color w:val="auto"/>
            <w:sz w:val="28"/>
            <w:szCs w:val="28"/>
          </w:rPr>
          <w:t>-</w:t>
        </w:r>
        <w:r w:rsidRPr="00897D6A">
          <w:rPr>
            <w:rStyle w:val="a5"/>
            <w:color w:val="auto"/>
            <w:sz w:val="28"/>
            <w:szCs w:val="28"/>
            <w:lang w:val="en-US"/>
          </w:rPr>
          <w:t>nravstvennosti</w:t>
        </w:r>
        <w:r w:rsidRPr="00897D6A">
          <w:rPr>
            <w:rStyle w:val="a5"/>
            <w:color w:val="auto"/>
            <w:sz w:val="28"/>
            <w:szCs w:val="28"/>
          </w:rPr>
          <w:t>-</w:t>
        </w:r>
        <w:r w:rsidRPr="00897D6A">
          <w:rPr>
            <w:rStyle w:val="a5"/>
            <w:color w:val="auto"/>
            <w:sz w:val="28"/>
            <w:szCs w:val="28"/>
            <w:lang w:val="en-US"/>
          </w:rPr>
          <w:t>buduschego</w:t>
        </w:r>
        <w:r w:rsidRPr="00897D6A">
          <w:rPr>
            <w:rStyle w:val="a5"/>
            <w:color w:val="auto"/>
            <w:sz w:val="28"/>
            <w:szCs w:val="28"/>
          </w:rPr>
          <w:t>-</w:t>
        </w:r>
        <w:r w:rsidRPr="00897D6A">
          <w:rPr>
            <w:rStyle w:val="a5"/>
            <w:color w:val="auto"/>
            <w:sz w:val="28"/>
            <w:szCs w:val="28"/>
            <w:lang w:val="en-US"/>
          </w:rPr>
          <w:t>professionala</w:t>
        </w:r>
        <w:r w:rsidRPr="00897D6A">
          <w:rPr>
            <w:rStyle w:val="a5"/>
            <w:color w:val="auto"/>
            <w:sz w:val="28"/>
            <w:szCs w:val="28"/>
          </w:rPr>
          <w:t>/</w:t>
        </w:r>
        <w:r w:rsidRPr="00897D6A">
          <w:rPr>
            <w:rStyle w:val="a5"/>
            <w:color w:val="auto"/>
            <w:sz w:val="28"/>
            <w:szCs w:val="28"/>
            <w:lang w:val="en-US"/>
          </w:rPr>
          <w:t>viewer</w:t>
        </w:r>
      </w:hyperlink>
    </w:p>
    <w:p w:rsidR="00897D6A" w:rsidRPr="00897D6A" w:rsidRDefault="00897D6A" w:rsidP="00897D6A">
      <w:pPr>
        <w:pStyle w:val="a6"/>
        <w:numPr>
          <w:ilvl w:val="0"/>
          <w:numId w:val="25"/>
        </w:numPr>
        <w:spacing w:before="0" w:beforeAutospacing="0" w:after="0" w:afterAutospacing="0" w:line="360" w:lineRule="auto"/>
        <w:rPr>
          <w:sz w:val="28"/>
          <w:szCs w:val="28"/>
        </w:rPr>
      </w:pPr>
      <w:r w:rsidRPr="00897D6A">
        <w:rPr>
          <w:sz w:val="28"/>
          <w:szCs w:val="28"/>
        </w:rPr>
        <w:t xml:space="preserve">Гиллиган, К. Место женщины в жизненном цикле мужчины   (глава 1 из книги «Иным голосом: психологическая теория и развитие женщин») Переводы / К. Гиллиган; под ред. Е. Здравомысловой, А. Темкиной.   – СПб.: Дмитрий Буланин, 2000. – С. 166-186. </w:t>
      </w:r>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Голигузова, Н.И. Роль нравственных ценностей в процессе формирования целостной личности современного человека // Ученые записки Орловского государственного университета №4 (54) , 2013 год. – Режим доступа:  </w:t>
      </w:r>
      <w:hyperlink r:id="rId28" w:history="1">
        <w:r w:rsidRPr="00897D6A">
          <w:rPr>
            <w:rStyle w:val="a5"/>
            <w:rFonts w:ascii="Times New Roman" w:hAnsi="Times New Roman"/>
            <w:color w:val="auto"/>
            <w:sz w:val="28"/>
            <w:szCs w:val="28"/>
            <w:lang w:val="en-US"/>
          </w:rPr>
          <w:t>https</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cyberleninka</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ru</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article</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n</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rol</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nravstvennyh</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tsennostey</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v</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protsesse</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formirovaniya</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tselostnoy</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lichnosti</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sovremennogo</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cheloveka</w:t>
        </w:r>
        <w:r w:rsidRPr="00897D6A">
          <w:rPr>
            <w:rStyle w:val="a5"/>
            <w:rFonts w:ascii="Times New Roman" w:hAnsi="Times New Roman"/>
            <w:color w:val="auto"/>
            <w:sz w:val="28"/>
            <w:szCs w:val="28"/>
          </w:rPr>
          <w:t>/</w:t>
        </w:r>
        <w:r w:rsidRPr="00897D6A">
          <w:rPr>
            <w:rStyle w:val="a5"/>
            <w:rFonts w:ascii="Times New Roman" w:hAnsi="Times New Roman"/>
            <w:color w:val="auto"/>
            <w:sz w:val="28"/>
            <w:szCs w:val="28"/>
            <w:lang w:val="en-US"/>
          </w:rPr>
          <w:t>viewer</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shd w:val="clear" w:color="auto" w:fill="FDFDFD"/>
        </w:rPr>
        <w:t xml:space="preserve">Дрожжина, Н.Б. </w:t>
      </w:r>
      <w:r w:rsidRPr="00897D6A">
        <w:rPr>
          <w:rFonts w:ascii="Times New Roman" w:hAnsi="Times New Roman"/>
          <w:sz w:val="28"/>
          <w:szCs w:val="28"/>
        </w:rPr>
        <w:t xml:space="preserve">Изучение проблемы нравственности в зарубежной психологии // Суперинф. Информационные материалы для студентов - Режим доступа:   </w:t>
      </w:r>
      <w:hyperlink r:id="rId29" w:history="1">
        <w:r w:rsidRPr="00897D6A">
          <w:rPr>
            <w:rStyle w:val="a5"/>
            <w:rFonts w:ascii="Times New Roman" w:eastAsiaTheme="majorEastAsia" w:hAnsi="Times New Roman"/>
            <w:color w:val="auto"/>
            <w:sz w:val="28"/>
            <w:szCs w:val="28"/>
          </w:rPr>
          <w:t>https://superinf.ru/view_helpstud.php?id=1059</w:t>
        </w:r>
      </w:hyperlink>
    </w:p>
    <w:p w:rsidR="00897D6A" w:rsidRPr="00897D6A" w:rsidRDefault="00897D6A" w:rsidP="00897D6A">
      <w:pPr>
        <w:spacing w:after="0" w:line="360" w:lineRule="auto"/>
        <w:rPr>
          <w:rFonts w:ascii="Times New Roman" w:hAnsi="Times New Roman"/>
          <w:sz w:val="28"/>
          <w:szCs w:val="28"/>
        </w:rPr>
      </w:pP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lastRenderedPageBreak/>
        <w:t xml:space="preserve">Дрожжина, Н.Б. Изучение проблемы нравственности в отечественной психологии // Суперинф. Информационные материалы для студентов - Режим доступа: </w:t>
      </w:r>
      <w:hyperlink r:id="rId30" w:history="1">
        <w:r w:rsidRPr="00897D6A">
          <w:rPr>
            <w:rStyle w:val="a5"/>
            <w:rFonts w:eastAsiaTheme="majorEastAsia"/>
            <w:color w:val="auto"/>
            <w:sz w:val="28"/>
            <w:szCs w:val="28"/>
          </w:rPr>
          <w:t>https://superinf.ru/view_helpstud.php?id=1060</w:t>
        </w:r>
      </w:hyperlink>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t xml:space="preserve">Задворнова, Ю.С. </w:t>
      </w:r>
      <w:r w:rsidRPr="00897D6A">
        <w:rPr>
          <w:bCs/>
          <w:sz w:val="28"/>
          <w:szCs w:val="28"/>
        </w:rPr>
        <w:t>Тенденции трансформации гендерных отношений в</w:t>
      </w:r>
      <w:r w:rsidRPr="00897D6A">
        <w:rPr>
          <w:sz w:val="28"/>
          <w:szCs w:val="28"/>
        </w:rPr>
        <w:t xml:space="preserve"> </w:t>
      </w:r>
      <w:r w:rsidRPr="00897D6A">
        <w:rPr>
          <w:bCs/>
          <w:sz w:val="28"/>
          <w:szCs w:val="28"/>
        </w:rPr>
        <w:t xml:space="preserve">семье в исследованиях отечественных социологов, 2001 // Научная электронная библиотека «КиберЛенинка». Режим доступа:  </w:t>
      </w:r>
      <w:hyperlink r:id="rId31" w:history="1">
        <w:r w:rsidRPr="00897D6A">
          <w:rPr>
            <w:rStyle w:val="a5"/>
            <w:color w:val="auto"/>
            <w:sz w:val="28"/>
            <w:szCs w:val="28"/>
            <w:lang w:val="en-US"/>
          </w:rPr>
          <w:t>https</w:t>
        </w:r>
        <w:r w:rsidRPr="00897D6A">
          <w:rPr>
            <w:rStyle w:val="a5"/>
            <w:color w:val="auto"/>
            <w:sz w:val="28"/>
            <w:szCs w:val="28"/>
          </w:rPr>
          <w:t>://</w:t>
        </w:r>
        <w:r w:rsidRPr="00897D6A">
          <w:rPr>
            <w:rStyle w:val="a5"/>
            <w:color w:val="auto"/>
            <w:sz w:val="28"/>
            <w:szCs w:val="28"/>
            <w:lang w:val="en-US"/>
          </w:rPr>
          <w:t>cyberleninka</w:t>
        </w:r>
        <w:r w:rsidRPr="00897D6A">
          <w:rPr>
            <w:rStyle w:val="a5"/>
            <w:color w:val="auto"/>
            <w:sz w:val="28"/>
            <w:szCs w:val="28"/>
          </w:rPr>
          <w:t>.</w:t>
        </w:r>
        <w:r w:rsidRPr="00897D6A">
          <w:rPr>
            <w:rStyle w:val="a5"/>
            <w:color w:val="auto"/>
            <w:sz w:val="28"/>
            <w:szCs w:val="28"/>
            <w:lang w:val="en-US"/>
          </w:rPr>
          <w:t>ru</w:t>
        </w:r>
        <w:r w:rsidRPr="00897D6A">
          <w:rPr>
            <w:rStyle w:val="a5"/>
            <w:color w:val="auto"/>
            <w:sz w:val="28"/>
            <w:szCs w:val="28"/>
          </w:rPr>
          <w:t>/</w:t>
        </w:r>
        <w:r w:rsidRPr="00897D6A">
          <w:rPr>
            <w:rStyle w:val="a5"/>
            <w:color w:val="auto"/>
            <w:sz w:val="28"/>
            <w:szCs w:val="28"/>
            <w:lang w:val="en-US"/>
          </w:rPr>
          <w:t>article</w:t>
        </w:r>
        <w:r w:rsidRPr="00897D6A">
          <w:rPr>
            <w:rStyle w:val="a5"/>
            <w:color w:val="auto"/>
            <w:sz w:val="28"/>
            <w:szCs w:val="28"/>
          </w:rPr>
          <w:t>/</w:t>
        </w:r>
        <w:r w:rsidRPr="00897D6A">
          <w:rPr>
            <w:rStyle w:val="a5"/>
            <w:color w:val="auto"/>
            <w:sz w:val="28"/>
            <w:szCs w:val="28"/>
            <w:lang w:val="en-US"/>
          </w:rPr>
          <w:t>n</w:t>
        </w:r>
        <w:r w:rsidRPr="00897D6A">
          <w:rPr>
            <w:rStyle w:val="a5"/>
            <w:color w:val="auto"/>
            <w:sz w:val="28"/>
            <w:szCs w:val="28"/>
          </w:rPr>
          <w:t>/</w:t>
        </w:r>
        <w:r w:rsidRPr="00897D6A">
          <w:rPr>
            <w:rStyle w:val="a5"/>
            <w:color w:val="auto"/>
            <w:sz w:val="28"/>
            <w:szCs w:val="28"/>
            <w:lang w:val="en-US"/>
          </w:rPr>
          <w:t>tendentsii</w:t>
        </w:r>
        <w:r w:rsidRPr="00897D6A">
          <w:rPr>
            <w:rStyle w:val="a5"/>
            <w:color w:val="auto"/>
            <w:sz w:val="28"/>
            <w:szCs w:val="28"/>
          </w:rPr>
          <w:t>-</w:t>
        </w:r>
        <w:r w:rsidRPr="00897D6A">
          <w:rPr>
            <w:rStyle w:val="a5"/>
            <w:color w:val="auto"/>
            <w:sz w:val="28"/>
            <w:szCs w:val="28"/>
            <w:lang w:val="en-US"/>
          </w:rPr>
          <w:t>transformatsii</w:t>
        </w:r>
        <w:r w:rsidRPr="00897D6A">
          <w:rPr>
            <w:rStyle w:val="a5"/>
            <w:color w:val="auto"/>
            <w:sz w:val="28"/>
            <w:szCs w:val="28"/>
          </w:rPr>
          <w:t>-</w:t>
        </w:r>
        <w:r w:rsidRPr="00897D6A">
          <w:rPr>
            <w:rStyle w:val="a5"/>
            <w:color w:val="auto"/>
            <w:sz w:val="28"/>
            <w:szCs w:val="28"/>
            <w:lang w:val="en-US"/>
          </w:rPr>
          <w:t>gendernyh</w:t>
        </w:r>
        <w:r w:rsidRPr="00897D6A">
          <w:rPr>
            <w:rStyle w:val="a5"/>
            <w:color w:val="auto"/>
            <w:sz w:val="28"/>
            <w:szCs w:val="28"/>
          </w:rPr>
          <w:t>-</w:t>
        </w:r>
        <w:r w:rsidRPr="00897D6A">
          <w:rPr>
            <w:rStyle w:val="a5"/>
            <w:color w:val="auto"/>
            <w:sz w:val="28"/>
            <w:szCs w:val="28"/>
            <w:lang w:val="en-US"/>
          </w:rPr>
          <w:t>otnosheniy</w:t>
        </w:r>
        <w:r w:rsidRPr="00897D6A">
          <w:rPr>
            <w:rStyle w:val="a5"/>
            <w:color w:val="auto"/>
            <w:sz w:val="28"/>
            <w:szCs w:val="28"/>
          </w:rPr>
          <w:t>-</w:t>
        </w:r>
        <w:r w:rsidRPr="00897D6A">
          <w:rPr>
            <w:rStyle w:val="a5"/>
            <w:color w:val="auto"/>
            <w:sz w:val="28"/>
            <w:szCs w:val="28"/>
            <w:lang w:val="en-US"/>
          </w:rPr>
          <w:t>v</w:t>
        </w:r>
        <w:r w:rsidRPr="00897D6A">
          <w:rPr>
            <w:rStyle w:val="a5"/>
            <w:color w:val="auto"/>
            <w:sz w:val="28"/>
            <w:szCs w:val="28"/>
          </w:rPr>
          <w:t>-</w:t>
        </w:r>
        <w:r w:rsidRPr="00897D6A">
          <w:rPr>
            <w:rStyle w:val="a5"/>
            <w:color w:val="auto"/>
            <w:sz w:val="28"/>
            <w:szCs w:val="28"/>
            <w:lang w:val="en-US"/>
          </w:rPr>
          <w:t>semie</w:t>
        </w:r>
        <w:r w:rsidRPr="00897D6A">
          <w:rPr>
            <w:rStyle w:val="a5"/>
            <w:color w:val="auto"/>
            <w:sz w:val="28"/>
            <w:szCs w:val="28"/>
          </w:rPr>
          <w:t>-</w:t>
        </w:r>
        <w:r w:rsidRPr="00897D6A">
          <w:rPr>
            <w:rStyle w:val="a5"/>
            <w:color w:val="auto"/>
            <w:sz w:val="28"/>
            <w:szCs w:val="28"/>
            <w:lang w:val="en-US"/>
          </w:rPr>
          <w:t>v</w:t>
        </w:r>
        <w:r w:rsidRPr="00897D6A">
          <w:rPr>
            <w:rStyle w:val="a5"/>
            <w:color w:val="auto"/>
            <w:sz w:val="28"/>
            <w:szCs w:val="28"/>
          </w:rPr>
          <w:t>-</w:t>
        </w:r>
        <w:r w:rsidRPr="00897D6A">
          <w:rPr>
            <w:rStyle w:val="a5"/>
            <w:color w:val="auto"/>
            <w:sz w:val="28"/>
            <w:szCs w:val="28"/>
            <w:lang w:val="en-US"/>
          </w:rPr>
          <w:t>issledovaniyah</w:t>
        </w:r>
        <w:r w:rsidRPr="00897D6A">
          <w:rPr>
            <w:rStyle w:val="a5"/>
            <w:color w:val="auto"/>
            <w:sz w:val="28"/>
            <w:szCs w:val="28"/>
          </w:rPr>
          <w:t>-</w:t>
        </w:r>
        <w:r w:rsidRPr="00897D6A">
          <w:rPr>
            <w:rStyle w:val="a5"/>
            <w:color w:val="auto"/>
            <w:sz w:val="28"/>
            <w:szCs w:val="28"/>
            <w:lang w:val="en-US"/>
          </w:rPr>
          <w:t>otechestvennyh</w:t>
        </w:r>
        <w:r w:rsidRPr="00897D6A">
          <w:rPr>
            <w:rStyle w:val="a5"/>
            <w:color w:val="auto"/>
            <w:sz w:val="28"/>
            <w:szCs w:val="28"/>
          </w:rPr>
          <w:t>-</w:t>
        </w:r>
        <w:r w:rsidRPr="00897D6A">
          <w:rPr>
            <w:rStyle w:val="a5"/>
            <w:color w:val="auto"/>
            <w:sz w:val="28"/>
            <w:szCs w:val="28"/>
            <w:lang w:val="en-US"/>
          </w:rPr>
          <w:t>sotsiologov</w:t>
        </w:r>
        <w:r w:rsidRPr="00897D6A">
          <w:rPr>
            <w:rStyle w:val="a5"/>
            <w:color w:val="auto"/>
            <w:sz w:val="28"/>
            <w:szCs w:val="28"/>
          </w:rPr>
          <w:t>/</w:t>
        </w:r>
        <w:r w:rsidRPr="00897D6A">
          <w:rPr>
            <w:rStyle w:val="a5"/>
            <w:color w:val="auto"/>
            <w:sz w:val="28"/>
            <w:szCs w:val="28"/>
            <w:lang w:val="en-US"/>
          </w:rPr>
          <w:t>viewer</w:t>
        </w:r>
      </w:hyperlink>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shd w:val="clear" w:color="auto" w:fill="FFFFFF"/>
        </w:rPr>
      </w:pPr>
      <w:r w:rsidRPr="00897D6A">
        <w:rPr>
          <w:sz w:val="28"/>
          <w:szCs w:val="28"/>
          <w:shd w:val="clear" w:color="auto" w:fill="FFFFFF"/>
        </w:rPr>
        <w:t>Карандашев, В.Н. Методика Шварца для изучения ценностей личности: концепция и методическое руководство / В.Н. Карандашев. -СПб.: Речь, 2004 -70 с.</w:t>
      </w: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bCs/>
          <w:sz w:val="28"/>
          <w:szCs w:val="28"/>
        </w:rPr>
        <w:t xml:space="preserve">Козлов,  Э.П. Этика, как новая образовательная область / Э.П. Козлов, А.А. Негрий. Журнал «Здравый смысл». - 2010 № 4 (57). // Разум. ру. </w:t>
      </w:r>
      <w:r w:rsidRPr="00897D6A">
        <w:rPr>
          <w:sz w:val="28"/>
          <w:szCs w:val="28"/>
        </w:rPr>
        <w:t>- Режим доступа:</w:t>
      </w:r>
      <w:r w:rsidRPr="00897D6A">
        <w:rPr>
          <w:bCs/>
          <w:sz w:val="28"/>
          <w:szCs w:val="28"/>
        </w:rPr>
        <w:t xml:space="preserve"> </w:t>
      </w:r>
      <w:hyperlink r:id="rId32" w:history="1">
        <w:r w:rsidRPr="00897D6A">
          <w:rPr>
            <w:rStyle w:val="a5"/>
            <w:rFonts w:eastAsiaTheme="majorEastAsia"/>
            <w:color w:val="auto"/>
            <w:sz w:val="28"/>
            <w:szCs w:val="28"/>
          </w:rPr>
          <w:t>http://razumru.ru/humanism/journal/57/koz_neg.htm</w:t>
        </w:r>
      </w:hyperlink>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t xml:space="preserve">Колиниченко, И.А. Основные тенденции исследований морального развития в российской психологии. Пятигорский государственный лингвистический университет // Научный мир. – Режим доступа:  </w:t>
      </w:r>
      <w:hyperlink r:id="rId33" w:history="1">
        <w:r w:rsidRPr="00897D6A">
          <w:rPr>
            <w:rStyle w:val="a5"/>
            <w:color w:val="auto"/>
            <w:sz w:val="28"/>
            <w:szCs w:val="28"/>
          </w:rPr>
          <w:t>https://www.sworld.com.ua/konfer29/683.pdf</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Кольберг, Л. Стадии нравственного развития ребёнка // Психологос. Энциклопедия практической психологии. - Режим доступа: </w:t>
      </w:r>
      <w:hyperlink r:id="rId34" w:history="1">
        <w:r w:rsidRPr="00897D6A">
          <w:rPr>
            <w:rStyle w:val="a5"/>
            <w:rFonts w:ascii="Times New Roman" w:hAnsi="Times New Roman"/>
            <w:color w:val="auto"/>
            <w:sz w:val="28"/>
            <w:szCs w:val="28"/>
          </w:rPr>
          <w:t>https://www.psychologos.ru/articles/view/stadii-nravstvennogo-razvitiya-rebnka-l.-kolberg</w:t>
        </w:r>
      </w:hyperlink>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t>Купрейченко, А. Б., Воробьева, А. Е. Нравственное самоопределение молодежи. – М.: Изд-во «Институт психологии РАН», 2013. – 480 с.</w:t>
      </w:r>
    </w:p>
    <w:p w:rsidR="00897D6A" w:rsidRPr="00897D6A" w:rsidRDefault="00897D6A" w:rsidP="00897D6A">
      <w:pPr>
        <w:pStyle w:val="a4"/>
        <w:numPr>
          <w:ilvl w:val="0"/>
          <w:numId w:val="25"/>
        </w:numPr>
        <w:spacing w:line="360" w:lineRule="auto"/>
        <w:rPr>
          <w:rFonts w:ascii="Times New Roman" w:hAnsi="Times New Roman"/>
          <w:sz w:val="28"/>
          <w:szCs w:val="28"/>
        </w:rPr>
      </w:pPr>
      <w:r w:rsidRPr="00897D6A">
        <w:rPr>
          <w:rFonts w:ascii="Times New Roman" w:hAnsi="Times New Roman"/>
          <w:sz w:val="28"/>
          <w:szCs w:val="28"/>
        </w:rPr>
        <w:t xml:space="preserve">Математические методы обработки данных [Электронный ресурс] // Психол-ОК - Режим доступа: </w:t>
      </w:r>
      <w:hyperlink r:id="rId35" w:history="1">
        <w:r w:rsidRPr="00897D6A">
          <w:rPr>
            <w:rStyle w:val="a5"/>
            <w:rFonts w:ascii="Times New Roman" w:eastAsiaTheme="majorEastAsia" w:hAnsi="Times New Roman"/>
            <w:color w:val="auto"/>
            <w:sz w:val="28"/>
            <w:szCs w:val="28"/>
          </w:rPr>
          <w:t>https://www.psychol-ok.ru/statistics/mann-whitney/mann-whitney_02.html</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Мендель, Б.Р. Современная педагогическая психология. Полный курс. Иллюстрированное пособие для студентов  всех форм обучения / Б.Р. Мендель. - М-Берлин: Директ-Медиа, 2015. – 828с. </w:t>
      </w:r>
    </w:p>
    <w:p w:rsidR="00897D6A" w:rsidRPr="00897D6A" w:rsidRDefault="00897D6A" w:rsidP="00897D6A">
      <w:pPr>
        <w:pStyle w:val="a4"/>
        <w:numPr>
          <w:ilvl w:val="0"/>
          <w:numId w:val="25"/>
        </w:numPr>
        <w:spacing w:line="360" w:lineRule="auto"/>
        <w:rPr>
          <w:rFonts w:ascii="Times New Roman" w:hAnsi="Times New Roman"/>
          <w:sz w:val="28"/>
          <w:szCs w:val="28"/>
        </w:rPr>
      </w:pPr>
      <w:r w:rsidRPr="00897D6A">
        <w:rPr>
          <w:rFonts w:ascii="Times New Roman" w:hAnsi="Times New Roman"/>
          <w:sz w:val="28"/>
          <w:szCs w:val="28"/>
        </w:rPr>
        <w:lastRenderedPageBreak/>
        <w:t xml:space="preserve">Модель психики по З.Фрейду [Электронный ресурс] / Психологос. Энциклопедия практической психологии. - Режим доступа: </w:t>
      </w:r>
      <w:hyperlink r:id="rId36" w:history="1">
        <w:r w:rsidRPr="00897D6A">
          <w:rPr>
            <w:rStyle w:val="a5"/>
            <w:rFonts w:ascii="Times New Roman" w:eastAsiaTheme="majorEastAsia" w:hAnsi="Times New Roman"/>
            <w:color w:val="auto"/>
            <w:sz w:val="28"/>
            <w:szCs w:val="28"/>
          </w:rPr>
          <w:t>https://www.psychologos.ru/articles/view/model-psihiki-po-z.freydu</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Молчанов, С.В. Мораль справедливости и мораль заботы: зарубежные и отечественные подходы к моральному развитию // Вестник московского университета, Серия 14. Психология, </w:t>
      </w:r>
      <w:r w:rsidRPr="00897D6A">
        <w:rPr>
          <w:rFonts w:ascii="Times New Roman" w:hAnsi="Times New Roman"/>
          <w:caps/>
          <w:sz w:val="28"/>
          <w:szCs w:val="28"/>
        </w:rPr>
        <w:t>2011. - №2. С. 59-72.</w:t>
      </w:r>
      <w:r w:rsidRPr="00897D6A">
        <w:rPr>
          <w:rFonts w:ascii="Times New Roman" w:hAnsi="Times New Roman"/>
          <w:sz w:val="28"/>
          <w:szCs w:val="28"/>
        </w:rPr>
        <w:t xml:space="preserve"> </w:t>
      </w: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t>Молчанов, С В. Развитие морально-ценностной ориентации личности как функции социальной ситуации развития в подростковом и юношеском возрасте: Автореф. дисс. … канд.психол.наук: 2005. - 234 с.</w:t>
      </w: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shd w:val="clear" w:color="auto" w:fill="FFFFFF"/>
        </w:rPr>
      </w:pPr>
      <w:r w:rsidRPr="00897D6A">
        <w:rPr>
          <w:sz w:val="28"/>
          <w:szCs w:val="28"/>
        </w:rPr>
        <w:t xml:space="preserve">Молчанов, С.В., Маркина, О.С. Динамика моральной ориентации в младшем подростковом, старшем подростковом и юношеском возрасте // Психологическая наука и образование . -2014. Т. 6. № 4. – Режим доступа:  http://psyedu.ru/journal/2014/4/Molchanov_Markina.phtml </w:t>
      </w:r>
    </w:p>
    <w:p w:rsidR="00897D6A" w:rsidRPr="00897D6A" w:rsidRDefault="00897D6A" w:rsidP="00897D6A">
      <w:pPr>
        <w:pStyle w:val="a4"/>
        <w:numPr>
          <w:ilvl w:val="0"/>
          <w:numId w:val="25"/>
        </w:numPr>
        <w:spacing w:after="0" w:line="360" w:lineRule="auto"/>
        <w:rPr>
          <w:rFonts w:ascii="Times New Roman" w:hAnsi="Times New Roman"/>
          <w:sz w:val="28"/>
          <w:szCs w:val="28"/>
          <w:shd w:val="clear" w:color="auto" w:fill="FFFFFF"/>
        </w:rPr>
      </w:pPr>
      <w:r w:rsidRPr="00897D6A">
        <w:rPr>
          <w:rStyle w:val="ae"/>
          <w:rFonts w:ascii="Times New Roman" w:hAnsi="Times New Roman"/>
          <w:bCs/>
          <w:i w:val="0"/>
          <w:sz w:val="28"/>
          <w:szCs w:val="28"/>
          <w:shd w:val="clear" w:color="auto" w:fill="FFFFFF"/>
        </w:rPr>
        <w:t>Некрасов,</w:t>
      </w:r>
      <w:r w:rsidRPr="00897D6A">
        <w:rPr>
          <w:rFonts w:ascii="Times New Roman" w:hAnsi="Times New Roman"/>
          <w:sz w:val="28"/>
          <w:szCs w:val="28"/>
          <w:shd w:val="clear" w:color="auto" w:fill="FFFFFF"/>
        </w:rPr>
        <w:t> С.И., </w:t>
      </w:r>
      <w:r w:rsidRPr="00897D6A">
        <w:rPr>
          <w:rStyle w:val="ae"/>
          <w:rFonts w:ascii="Times New Roman" w:hAnsi="Times New Roman"/>
          <w:bCs/>
          <w:i w:val="0"/>
          <w:sz w:val="28"/>
          <w:szCs w:val="28"/>
          <w:shd w:val="clear" w:color="auto" w:fill="FFFFFF"/>
        </w:rPr>
        <w:t>Философия</w:t>
      </w:r>
      <w:r w:rsidRPr="00897D6A">
        <w:rPr>
          <w:rFonts w:ascii="Times New Roman" w:hAnsi="Times New Roman"/>
          <w:i/>
          <w:sz w:val="28"/>
          <w:szCs w:val="28"/>
          <w:shd w:val="clear" w:color="auto" w:fill="FFFFFF"/>
        </w:rPr>
        <w:t>.</w:t>
      </w:r>
      <w:r w:rsidRPr="00897D6A">
        <w:rPr>
          <w:rFonts w:ascii="Times New Roman" w:hAnsi="Times New Roman"/>
          <w:sz w:val="28"/>
          <w:szCs w:val="28"/>
          <w:shd w:val="clear" w:color="auto" w:fill="FFFFFF"/>
        </w:rPr>
        <w:t xml:space="preserve"> Учебник для вузов/ С.И. Некрасов, Н.А. </w:t>
      </w:r>
      <w:r w:rsidRPr="00897D6A">
        <w:rPr>
          <w:rStyle w:val="ae"/>
          <w:rFonts w:ascii="Times New Roman" w:hAnsi="Times New Roman"/>
          <w:bCs/>
          <w:i w:val="0"/>
          <w:sz w:val="28"/>
          <w:szCs w:val="28"/>
          <w:shd w:val="clear" w:color="auto" w:fill="FFFFFF"/>
        </w:rPr>
        <w:t>Некрасова.</w:t>
      </w:r>
      <w:r w:rsidRPr="00897D6A">
        <w:rPr>
          <w:rFonts w:ascii="Times New Roman" w:hAnsi="Times New Roman"/>
          <w:i/>
          <w:sz w:val="28"/>
          <w:szCs w:val="28"/>
          <w:shd w:val="clear" w:color="auto" w:fill="FFFFFF"/>
        </w:rPr>
        <w:t xml:space="preserve"> –</w:t>
      </w:r>
      <w:r w:rsidRPr="00897D6A">
        <w:rPr>
          <w:rStyle w:val="ae"/>
          <w:rFonts w:ascii="Times New Roman" w:hAnsi="Times New Roman"/>
          <w:bCs/>
          <w:i w:val="0"/>
          <w:sz w:val="28"/>
          <w:szCs w:val="28"/>
          <w:shd w:val="clear" w:color="auto" w:fill="FFFFFF"/>
        </w:rPr>
        <w:t>Орел</w:t>
      </w:r>
      <w:r w:rsidRPr="00897D6A">
        <w:rPr>
          <w:rFonts w:ascii="Times New Roman" w:hAnsi="Times New Roman"/>
          <w:i/>
          <w:sz w:val="28"/>
          <w:szCs w:val="28"/>
          <w:shd w:val="clear" w:color="auto" w:fill="FFFFFF"/>
        </w:rPr>
        <w:t>.:</w:t>
      </w:r>
      <w:r w:rsidRPr="00897D6A">
        <w:rPr>
          <w:rFonts w:ascii="Times New Roman" w:hAnsi="Times New Roman"/>
          <w:sz w:val="28"/>
          <w:szCs w:val="28"/>
          <w:shd w:val="clear" w:color="auto" w:fill="FFFFFF"/>
        </w:rPr>
        <w:t xml:space="preserve">  Изд-во ОГУ, </w:t>
      </w:r>
      <w:r w:rsidRPr="00897D6A">
        <w:rPr>
          <w:rStyle w:val="ae"/>
          <w:rFonts w:ascii="Times New Roman" w:hAnsi="Times New Roman"/>
          <w:bCs/>
          <w:i w:val="0"/>
          <w:sz w:val="28"/>
          <w:szCs w:val="28"/>
          <w:shd w:val="clear" w:color="auto" w:fill="FFFFFF"/>
        </w:rPr>
        <w:t>2009</w:t>
      </w:r>
      <w:r w:rsidRPr="00897D6A">
        <w:rPr>
          <w:rFonts w:ascii="Times New Roman" w:hAnsi="Times New Roman"/>
          <w:i/>
          <w:sz w:val="28"/>
          <w:szCs w:val="28"/>
          <w:shd w:val="clear" w:color="auto" w:fill="FFFFFF"/>
        </w:rPr>
        <w:t>.</w:t>
      </w:r>
      <w:r w:rsidRPr="00897D6A">
        <w:rPr>
          <w:rFonts w:ascii="Times New Roman" w:hAnsi="Times New Roman"/>
          <w:sz w:val="28"/>
          <w:szCs w:val="28"/>
          <w:shd w:val="clear" w:color="auto" w:fill="FFFFFF"/>
        </w:rPr>
        <w:t xml:space="preserve"> –  336 с.</w:t>
      </w:r>
    </w:p>
    <w:p w:rsidR="00897D6A" w:rsidRPr="00897D6A" w:rsidRDefault="00897D6A" w:rsidP="00897D6A">
      <w:pPr>
        <w:pStyle w:val="1"/>
        <w:numPr>
          <w:ilvl w:val="0"/>
          <w:numId w:val="25"/>
        </w:numPr>
        <w:shd w:val="clear" w:color="auto" w:fill="FFFFFF"/>
        <w:spacing w:before="0" w:line="360" w:lineRule="auto"/>
        <w:rPr>
          <w:rFonts w:ascii="Times New Roman" w:hAnsi="Times New Roman" w:cs="Times New Roman"/>
          <w:b w:val="0"/>
          <w:bCs w:val="0"/>
          <w:color w:val="auto"/>
        </w:rPr>
      </w:pPr>
      <w:r w:rsidRPr="00897D6A">
        <w:rPr>
          <w:rFonts w:ascii="Times New Roman" w:hAnsi="Times New Roman" w:cs="Times New Roman"/>
          <w:b w:val="0"/>
          <w:bCs w:val="0"/>
          <w:color w:val="auto"/>
        </w:rPr>
        <w:t xml:space="preserve">Опросник методики «Шкала эмоционального отклика» А. Меграбяна и Н. Эпштейна  </w:t>
      </w:r>
      <w:r w:rsidRPr="00897D6A">
        <w:rPr>
          <w:rFonts w:ascii="Times New Roman" w:hAnsi="Times New Roman" w:cs="Times New Roman"/>
          <w:b w:val="0"/>
          <w:color w:val="auto"/>
        </w:rPr>
        <w:t xml:space="preserve">[Электронный ресурс] // </w:t>
      </w:r>
      <w:r w:rsidRPr="00897D6A">
        <w:rPr>
          <w:rFonts w:ascii="Times New Roman" w:hAnsi="Times New Roman" w:cs="Times New Roman"/>
          <w:b w:val="0"/>
          <w:bCs w:val="0"/>
          <w:color w:val="auto"/>
        </w:rPr>
        <w:t>Психологос. Энциклопе</w:t>
      </w:r>
      <w:r>
        <w:rPr>
          <w:rFonts w:ascii="Times New Roman" w:hAnsi="Times New Roman" w:cs="Times New Roman"/>
          <w:b w:val="0"/>
          <w:bCs w:val="0"/>
          <w:color w:val="auto"/>
        </w:rPr>
        <w:t>дия практической психологии. – Р</w:t>
      </w:r>
      <w:r w:rsidRPr="00897D6A">
        <w:rPr>
          <w:rFonts w:ascii="Times New Roman" w:hAnsi="Times New Roman" w:cs="Times New Roman"/>
          <w:b w:val="0"/>
          <w:bCs w:val="0"/>
          <w:color w:val="auto"/>
        </w:rPr>
        <w:t xml:space="preserve">ежим доступа: </w:t>
      </w:r>
      <w:hyperlink r:id="rId37" w:history="1">
        <w:r w:rsidRPr="00897D6A">
          <w:rPr>
            <w:rStyle w:val="a5"/>
            <w:rFonts w:ascii="Times New Roman" w:hAnsi="Times New Roman" w:cs="Times New Roman"/>
            <w:b w:val="0"/>
            <w:color w:val="auto"/>
            <w:lang w:val="en-US"/>
          </w:rPr>
          <w:t>https</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www</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psychologos</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ru</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articles</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view</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oprosnik</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metodiki</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shkala</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emocionalnogo</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otklika</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a</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megrabyana</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i</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n</w:t>
        </w:r>
        <w:r w:rsidRPr="00897D6A">
          <w:rPr>
            <w:rStyle w:val="a5"/>
            <w:rFonts w:ascii="Times New Roman" w:hAnsi="Times New Roman" w:cs="Times New Roman"/>
            <w:b w:val="0"/>
            <w:color w:val="auto"/>
          </w:rPr>
          <w:t>.-</w:t>
        </w:r>
        <w:r w:rsidRPr="00897D6A">
          <w:rPr>
            <w:rStyle w:val="a5"/>
            <w:rFonts w:ascii="Times New Roman" w:hAnsi="Times New Roman" w:cs="Times New Roman"/>
            <w:b w:val="0"/>
            <w:color w:val="auto"/>
            <w:lang w:val="en-US"/>
          </w:rPr>
          <w:t>epshteyna</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Периодизация когнитивного развития [Электронный ресурс] / Под ред. В.Н. Дружинина – Электрон. дан. // Психология. Учебник для гуманитарных вузов. - Режим доступа:  </w:t>
      </w:r>
      <w:hyperlink r:id="rId38" w:history="1">
        <w:r w:rsidRPr="00897D6A">
          <w:rPr>
            <w:rStyle w:val="a5"/>
            <w:rFonts w:ascii="Times New Roman" w:eastAsiaTheme="majorEastAsia" w:hAnsi="Times New Roman"/>
            <w:color w:val="auto"/>
            <w:sz w:val="28"/>
            <w:szCs w:val="28"/>
          </w:rPr>
          <w:t>http://www.bibliotekar.ru/psihologia-2/149.htm</w:t>
        </w:r>
      </w:hyperlink>
    </w:p>
    <w:p w:rsidR="00897D6A" w:rsidRPr="00897D6A" w:rsidRDefault="00897D6A" w:rsidP="00897D6A">
      <w:pPr>
        <w:pStyle w:val="a4"/>
        <w:numPr>
          <w:ilvl w:val="0"/>
          <w:numId w:val="25"/>
        </w:numPr>
        <w:spacing w:line="360" w:lineRule="auto"/>
        <w:rPr>
          <w:rFonts w:ascii="Times New Roman" w:hAnsi="Times New Roman"/>
          <w:sz w:val="28"/>
          <w:szCs w:val="28"/>
          <w:shd w:val="clear" w:color="auto" w:fill="FFFFFF"/>
        </w:rPr>
      </w:pPr>
      <w:r w:rsidRPr="00897D6A">
        <w:rPr>
          <w:rFonts w:ascii="Times New Roman" w:hAnsi="Times New Roman"/>
          <w:sz w:val="28"/>
          <w:szCs w:val="28"/>
          <w:shd w:val="clear" w:color="auto" w:fill="FFFFFF"/>
        </w:rPr>
        <w:t>Проданова, Н.В. Терминологические проблемы в определении сущности нравственного воспитания в современной педагогике // Современные проблемы науки и образования. – 2014. – № 6. – режим доступа:</w:t>
      </w:r>
      <w:r>
        <w:rPr>
          <w:rFonts w:ascii="Times New Roman" w:hAnsi="Times New Roman"/>
          <w:sz w:val="28"/>
          <w:szCs w:val="28"/>
        </w:rPr>
        <w:t xml:space="preserve"> </w:t>
      </w:r>
      <w:r w:rsidRPr="00897D6A">
        <w:rPr>
          <w:rFonts w:ascii="Times New Roman" w:hAnsi="Times New Roman"/>
          <w:sz w:val="28"/>
          <w:szCs w:val="28"/>
          <w:shd w:val="clear" w:color="auto" w:fill="FFFFFF"/>
        </w:rPr>
        <w:t>http://www.science-education.ru/ru/article/view?id=15998 </w:t>
      </w:r>
    </w:p>
    <w:p w:rsidR="00897D6A" w:rsidRPr="00897D6A" w:rsidRDefault="00897D6A" w:rsidP="00897D6A">
      <w:pPr>
        <w:pStyle w:val="a6"/>
        <w:numPr>
          <w:ilvl w:val="0"/>
          <w:numId w:val="25"/>
        </w:numPr>
        <w:shd w:val="clear" w:color="auto" w:fill="FFFFFF"/>
        <w:spacing w:before="0" w:beforeAutospacing="0" w:after="0" w:afterAutospacing="0" w:line="360" w:lineRule="auto"/>
        <w:jc w:val="both"/>
        <w:rPr>
          <w:sz w:val="28"/>
          <w:szCs w:val="28"/>
        </w:rPr>
      </w:pPr>
      <w:r w:rsidRPr="00897D6A">
        <w:rPr>
          <w:sz w:val="28"/>
          <w:szCs w:val="28"/>
        </w:rPr>
        <w:lastRenderedPageBreak/>
        <w:t xml:space="preserve">Прокофьева, Н.В. Особенности морально-нравственной рефлексии современного взрослого. Российский психологический журнал  2013 том  10 №2 // Научная электронная библиотека «КиберЛенинка». Режим доступа: </w:t>
      </w:r>
      <w:hyperlink r:id="rId39" w:history="1">
        <w:r w:rsidRPr="00897D6A">
          <w:rPr>
            <w:rStyle w:val="a5"/>
            <w:color w:val="auto"/>
            <w:sz w:val="28"/>
            <w:szCs w:val="28"/>
            <w:lang w:val="en-US"/>
          </w:rPr>
          <w:t>https</w:t>
        </w:r>
        <w:r w:rsidRPr="00897D6A">
          <w:rPr>
            <w:rStyle w:val="a5"/>
            <w:color w:val="auto"/>
            <w:sz w:val="28"/>
            <w:szCs w:val="28"/>
          </w:rPr>
          <w:t>://</w:t>
        </w:r>
        <w:r w:rsidRPr="00897D6A">
          <w:rPr>
            <w:rStyle w:val="a5"/>
            <w:color w:val="auto"/>
            <w:sz w:val="28"/>
            <w:szCs w:val="28"/>
            <w:lang w:val="en-US"/>
          </w:rPr>
          <w:t>cyberleninka</w:t>
        </w:r>
        <w:r w:rsidRPr="00897D6A">
          <w:rPr>
            <w:rStyle w:val="a5"/>
            <w:color w:val="auto"/>
            <w:sz w:val="28"/>
            <w:szCs w:val="28"/>
          </w:rPr>
          <w:t>.</w:t>
        </w:r>
        <w:r w:rsidRPr="00897D6A">
          <w:rPr>
            <w:rStyle w:val="a5"/>
            <w:color w:val="auto"/>
            <w:sz w:val="28"/>
            <w:szCs w:val="28"/>
            <w:lang w:val="en-US"/>
          </w:rPr>
          <w:t>ru</w:t>
        </w:r>
        <w:r w:rsidRPr="00897D6A">
          <w:rPr>
            <w:rStyle w:val="a5"/>
            <w:color w:val="auto"/>
            <w:sz w:val="28"/>
            <w:szCs w:val="28"/>
          </w:rPr>
          <w:t>/</w:t>
        </w:r>
        <w:r w:rsidRPr="00897D6A">
          <w:rPr>
            <w:rStyle w:val="a5"/>
            <w:color w:val="auto"/>
            <w:sz w:val="28"/>
            <w:szCs w:val="28"/>
            <w:lang w:val="en-US"/>
          </w:rPr>
          <w:t>article</w:t>
        </w:r>
        <w:r w:rsidRPr="00897D6A">
          <w:rPr>
            <w:rStyle w:val="a5"/>
            <w:color w:val="auto"/>
            <w:sz w:val="28"/>
            <w:szCs w:val="28"/>
          </w:rPr>
          <w:t>/</w:t>
        </w:r>
        <w:r w:rsidRPr="00897D6A">
          <w:rPr>
            <w:rStyle w:val="a5"/>
            <w:color w:val="auto"/>
            <w:sz w:val="28"/>
            <w:szCs w:val="28"/>
            <w:lang w:val="en-US"/>
          </w:rPr>
          <w:t>n</w:t>
        </w:r>
        <w:r w:rsidRPr="00897D6A">
          <w:rPr>
            <w:rStyle w:val="a5"/>
            <w:color w:val="auto"/>
            <w:sz w:val="28"/>
            <w:szCs w:val="28"/>
          </w:rPr>
          <w:t>/</w:t>
        </w:r>
        <w:r w:rsidRPr="00897D6A">
          <w:rPr>
            <w:rStyle w:val="a5"/>
            <w:color w:val="auto"/>
            <w:sz w:val="28"/>
            <w:szCs w:val="28"/>
            <w:lang w:val="en-US"/>
          </w:rPr>
          <w:t>osobennosti</w:t>
        </w:r>
        <w:r w:rsidRPr="00897D6A">
          <w:rPr>
            <w:rStyle w:val="a5"/>
            <w:color w:val="auto"/>
            <w:sz w:val="28"/>
            <w:szCs w:val="28"/>
          </w:rPr>
          <w:t>-</w:t>
        </w:r>
        <w:r w:rsidRPr="00897D6A">
          <w:rPr>
            <w:rStyle w:val="a5"/>
            <w:color w:val="auto"/>
            <w:sz w:val="28"/>
            <w:szCs w:val="28"/>
            <w:lang w:val="en-US"/>
          </w:rPr>
          <w:t>moralno</w:t>
        </w:r>
        <w:r w:rsidRPr="00897D6A">
          <w:rPr>
            <w:rStyle w:val="a5"/>
            <w:color w:val="auto"/>
            <w:sz w:val="28"/>
            <w:szCs w:val="28"/>
          </w:rPr>
          <w:t>-</w:t>
        </w:r>
        <w:r w:rsidRPr="00897D6A">
          <w:rPr>
            <w:rStyle w:val="a5"/>
            <w:color w:val="auto"/>
            <w:sz w:val="28"/>
            <w:szCs w:val="28"/>
            <w:lang w:val="en-US"/>
          </w:rPr>
          <w:t>nravstvennoy</w:t>
        </w:r>
        <w:r w:rsidRPr="00897D6A">
          <w:rPr>
            <w:rStyle w:val="a5"/>
            <w:color w:val="auto"/>
            <w:sz w:val="28"/>
            <w:szCs w:val="28"/>
          </w:rPr>
          <w:t>-</w:t>
        </w:r>
        <w:r w:rsidRPr="00897D6A">
          <w:rPr>
            <w:rStyle w:val="a5"/>
            <w:color w:val="auto"/>
            <w:sz w:val="28"/>
            <w:szCs w:val="28"/>
            <w:lang w:val="en-US"/>
          </w:rPr>
          <w:t>refleksii</w:t>
        </w:r>
        <w:r w:rsidRPr="00897D6A">
          <w:rPr>
            <w:rStyle w:val="a5"/>
            <w:color w:val="auto"/>
            <w:sz w:val="28"/>
            <w:szCs w:val="28"/>
          </w:rPr>
          <w:t>-</w:t>
        </w:r>
        <w:r w:rsidRPr="00897D6A">
          <w:rPr>
            <w:rStyle w:val="a5"/>
            <w:color w:val="auto"/>
            <w:sz w:val="28"/>
            <w:szCs w:val="28"/>
            <w:lang w:val="en-US"/>
          </w:rPr>
          <w:t>sovremennogo</w:t>
        </w:r>
        <w:r w:rsidRPr="00897D6A">
          <w:rPr>
            <w:rStyle w:val="a5"/>
            <w:color w:val="auto"/>
            <w:sz w:val="28"/>
            <w:szCs w:val="28"/>
          </w:rPr>
          <w:t>-</w:t>
        </w:r>
        <w:r w:rsidRPr="00897D6A">
          <w:rPr>
            <w:rStyle w:val="a5"/>
            <w:color w:val="auto"/>
            <w:sz w:val="28"/>
            <w:szCs w:val="28"/>
            <w:lang w:val="en-US"/>
          </w:rPr>
          <w:t>vzroslogo</w:t>
        </w:r>
        <w:r w:rsidRPr="00897D6A">
          <w:rPr>
            <w:rStyle w:val="a5"/>
            <w:color w:val="auto"/>
            <w:sz w:val="28"/>
            <w:szCs w:val="28"/>
          </w:rPr>
          <w:t>/</w:t>
        </w:r>
        <w:r w:rsidRPr="00897D6A">
          <w:rPr>
            <w:rStyle w:val="a5"/>
            <w:color w:val="auto"/>
            <w:sz w:val="28"/>
            <w:szCs w:val="28"/>
            <w:lang w:val="en-US"/>
          </w:rPr>
          <w:t>viewer</w:t>
        </w:r>
      </w:hyperlink>
    </w:p>
    <w:p w:rsidR="00897D6A" w:rsidRPr="00897D6A" w:rsidRDefault="00897D6A" w:rsidP="00897D6A">
      <w:pPr>
        <w:pStyle w:val="a4"/>
        <w:numPr>
          <w:ilvl w:val="0"/>
          <w:numId w:val="25"/>
        </w:numPr>
        <w:shd w:val="clear" w:color="auto" w:fill="FFFFFF"/>
        <w:spacing w:after="0" w:line="360" w:lineRule="auto"/>
        <w:rPr>
          <w:rFonts w:ascii="Times New Roman" w:hAnsi="Times New Roman"/>
          <w:sz w:val="28"/>
          <w:szCs w:val="28"/>
          <w:lang w:eastAsia="ru-RU"/>
        </w:rPr>
      </w:pPr>
      <w:r w:rsidRPr="00897D6A">
        <w:rPr>
          <w:rFonts w:ascii="Times New Roman" w:hAnsi="Times New Roman"/>
          <w:sz w:val="28"/>
          <w:szCs w:val="28"/>
          <w:lang w:eastAsia="ru-RU"/>
        </w:rPr>
        <w:t xml:space="preserve">Роджерс К. Эмпатия // Психология эмоций / Под ред. В. К. Вилюнаса, Ю. Б. Гиппенрейтер. </w:t>
      </w:r>
      <w:r w:rsidRPr="00897D6A">
        <w:rPr>
          <w:rStyle w:val="ae"/>
          <w:rFonts w:ascii="Times New Roman" w:hAnsi="Times New Roman"/>
          <w:bCs/>
          <w:sz w:val="28"/>
          <w:szCs w:val="28"/>
          <w:shd w:val="clear" w:color="auto" w:fill="FFFFFF"/>
        </w:rPr>
        <w:t>М</w:t>
      </w:r>
      <w:r w:rsidRPr="00897D6A">
        <w:rPr>
          <w:rFonts w:ascii="Times New Roman" w:hAnsi="Times New Roman"/>
          <w:sz w:val="28"/>
          <w:szCs w:val="28"/>
          <w:shd w:val="clear" w:color="auto" w:fill="FFFFFF"/>
        </w:rPr>
        <w:t>.: Изд-во Моск. ун-та, </w:t>
      </w:r>
      <w:r w:rsidRPr="00897D6A">
        <w:rPr>
          <w:rStyle w:val="ae"/>
          <w:rFonts w:ascii="Times New Roman" w:hAnsi="Times New Roman"/>
          <w:bCs/>
          <w:sz w:val="28"/>
          <w:szCs w:val="28"/>
          <w:shd w:val="clear" w:color="auto" w:fill="FFFFFF"/>
        </w:rPr>
        <w:t>1984</w:t>
      </w:r>
      <w:r w:rsidRPr="00897D6A">
        <w:rPr>
          <w:rFonts w:ascii="Times New Roman" w:hAnsi="Times New Roman"/>
          <w:sz w:val="28"/>
          <w:szCs w:val="28"/>
          <w:shd w:val="clear" w:color="auto" w:fill="FFFFFF"/>
        </w:rPr>
        <w:t>. — 288 с.</w:t>
      </w:r>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Степанов, С. Лоуренс Кольберг // Школьный психолог. Журнал., Изд. дом «Первое сентября», Москва </w:t>
      </w:r>
      <w:r w:rsidRPr="00897D6A">
        <w:rPr>
          <w:rFonts w:ascii="Times New Roman" w:hAnsi="Times New Roman"/>
          <w:bCs/>
          <w:sz w:val="28"/>
          <w:szCs w:val="28"/>
        </w:rPr>
        <w:t>№37</w:t>
      </w:r>
      <w:r w:rsidRPr="00897D6A">
        <w:rPr>
          <w:rFonts w:ascii="Times New Roman" w:hAnsi="Times New Roman"/>
          <w:sz w:val="28"/>
          <w:szCs w:val="28"/>
        </w:rPr>
        <w:t xml:space="preserve"> (275), 2003-10-07. - Режим доступа: </w:t>
      </w:r>
      <w:hyperlink r:id="rId40" w:history="1">
        <w:r w:rsidRPr="00897D6A">
          <w:rPr>
            <w:rStyle w:val="a5"/>
            <w:rFonts w:ascii="Times New Roman" w:eastAsiaTheme="majorEastAsia" w:hAnsi="Times New Roman"/>
            <w:color w:val="auto"/>
            <w:sz w:val="28"/>
            <w:szCs w:val="28"/>
          </w:rPr>
          <w:t>http://psy.1september.ru/article.php?ID=200303706</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Стрельников, С. Мораль и нравственность: проблема различения // Дискурс. Независимый журнал о культуре и обществе. – Режим доступа: </w:t>
      </w:r>
      <w:hyperlink r:id="rId41" w:history="1">
        <w:r w:rsidRPr="00897D6A">
          <w:rPr>
            <w:rStyle w:val="a5"/>
            <w:rFonts w:ascii="Times New Roman" w:hAnsi="Times New Roman"/>
            <w:color w:val="auto"/>
            <w:sz w:val="28"/>
            <w:szCs w:val="28"/>
          </w:rPr>
          <w:t>https://discours.io/articles/theory/moral-i-nravstvennost-problema-razlicheniya</w:t>
        </w:r>
      </w:hyperlink>
    </w:p>
    <w:p w:rsidR="00897D6A" w:rsidRPr="00897D6A" w:rsidRDefault="00897D6A" w:rsidP="00897D6A">
      <w:pPr>
        <w:pStyle w:val="a4"/>
        <w:numPr>
          <w:ilvl w:val="0"/>
          <w:numId w:val="25"/>
        </w:numPr>
        <w:spacing w:after="0" w:line="360" w:lineRule="auto"/>
        <w:rPr>
          <w:rFonts w:ascii="Times New Roman" w:hAnsi="Times New Roman"/>
          <w:sz w:val="28"/>
          <w:szCs w:val="28"/>
        </w:rPr>
      </w:pPr>
      <w:r w:rsidRPr="00897D6A">
        <w:rPr>
          <w:rFonts w:ascii="Times New Roman" w:hAnsi="Times New Roman"/>
          <w:sz w:val="28"/>
          <w:szCs w:val="28"/>
        </w:rPr>
        <w:t xml:space="preserve">Учение Гуссерля о мире [Электронный ресурс]  / Под ред. А. Злыгостина – Электрон. дан. // Библиотека по философии. - Режим доступа:  </w:t>
      </w:r>
      <w:hyperlink r:id="rId42" w:history="1">
        <w:r w:rsidRPr="00897D6A">
          <w:rPr>
            <w:rStyle w:val="a5"/>
            <w:rFonts w:ascii="Times New Roman" w:eastAsiaTheme="majorEastAsia" w:hAnsi="Times New Roman"/>
            <w:color w:val="auto"/>
            <w:sz w:val="28"/>
            <w:szCs w:val="28"/>
          </w:rPr>
          <w:t>http://filosof.historic.ru/books/item/f00/s00/z0000007/st057.shtml</w:t>
        </w:r>
      </w:hyperlink>
    </w:p>
    <w:p w:rsidR="00897D6A" w:rsidRPr="00897D6A" w:rsidRDefault="00897D6A" w:rsidP="00897D6A">
      <w:pPr>
        <w:pStyle w:val="a6"/>
        <w:numPr>
          <w:ilvl w:val="0"/>
          <w:numId w:val="25"/>
        </w:numPr>
        <w:spacing w:before="0" w:beforeAutospacing="0" w:after="0" w:afterAutospacing="0" w:line="360" w:lineRule="auto"/>
        <w:jc w:val="both"/>
        <w:rPr>
          <w:sz w:val="28"/>
          <w:szCs w:val="28"/>
        </w:rPr>
      </w:pPr>
      <w:r w:rsidRPr="00897D6A">
        <w:rPr>
          <w:sz w:val="28"/>
          <w:szCs w:val="28"/>
        </w:rPr>
        <w:t xml:space="preserve">Шашкина, А. О., Конюхова, К. О. Исследование ценностей современной российской молодежи // Молодой ученый. — 2015. — №8. — С. 868-871. </w:t>
      </w:r>
    </w:p>
    <w:p w:rsidR="00897D6A" w:rsidRPr="00410A08" w:rsidRDefault="00897D6A" w:rsidP="00897D6A">
      <w:pPr>
        <w:pStyle w:val="a6"/>
        <w:spacing w:before="0" w:beforeAutospacing="0" w:after="0" w:afterAutospacing="0"/>
        <w:jc w:val="both"/>
      </w:pPr>
    </w:p>
    <w:p w:rsidR="00897D6A" w:rsidRPr="00410A08" w:rsidRDefault="00897D6A" w:rsidP="00897D6A">
      <w:pPr>
        <w:spacing w:line="240" w:lineRule="auto"/>
        <w:rPr>
          <w:rFonts w:ascii="Times New Roman" w:hAnsi="Times New Roman"/>
          <w:sz w:val="24"/>
          <w:szCs w:val="24"/>
        </w:rPr>
      </w:pPr>
    </w:p>
    <w:p w:rsidR="00141D27" w:rsidRDefault="00141D27" w:rsidP="00DE512C">
      <w:pPr>
        <w:pStyle w:val="a6"/>
        <w:shd w:val="clear" w:color="auto" w:fill="FFFFFF"/>
        <w:spacing w:before="0" w:beforeAutospacing="0" w:after="0" w:afterAutospacing="0" w:line="360" w:lineRule="auto"/>
        <w:jc w:val="center"/>
        <w:outlineLvl w:val="0"/>
        <w:rPr>
          <w:b/>
          <w:color w:val="000000"/>
          <w:sz w:val="28"/>
          <w:szCs w:val="28"/>
        </w:rPr>
      </w:pPr>
    </w:p>
    <w:p w:rsidR="00141D27" w:rsidRDefault="00141D27" w:rsidP="00DE512C">
      <w:pPr>
        <w:pStyle w:val="a6"/>
        <w:shd w:val="clear" w:color="auto" w:fill="FFFFFF"/>
        <w:spacing w:before="0" w:beforeAutospacing="0" w:after="0" w:afterAutospacing="0" w:line="360" w:lineRule="auto"/>
        <w:jc w:val="center"/>
        <w:outlineLvl w:val="0"/>
        <w:rPr>
          <w:b/>
          <w:color w:val="000000"/>
          <w:sz w:val="28"/>
          <w:szCs w:val="28"/>
        </w:rPr>
      </w:pPr>
    </w:p>
    <w:p w:rsidR="00141D27" w:rsidRDefault="00141D27" w:rsidP="00DE512C">
      <w:pPr>
        <w:pStyle w:val="a6"/>
        <w:shd w:val="clear" w:color="auto" w:fill="FFFFFF"/>
        <w:spacing w:before="0" w:beforeAutospacing="0" w:after="0" w:afterAutospacing="0" w:line="360" w:lineRule="auto"/>
        <w:jc w:val="center"/>
        <w:outlineLvl w:val="0"/>
        <w:rPr>
          <w:b/>
          <w:color w:val="000000"/>
          <w:sz w:val="28"/>
          <w:szCs w:val="28"/>
        </w:rPr>
      </w:pPr>
    </w:p>
    <w:p w:rsidR="00DE512C" w:rsidRDefault="00DE512C" w:rsidP="00DE512C">
      <w:pPr>
        <w:pStyle w:val="a6"/>
        <w:shd w:val="clear" w:color="auto" w:fill="FFFFFF"/>
        <w:spacing w:before="0" w:beforeAutospacing="0" w:after="0" w:afterAutospacing="0" w:line="360" w:lineRule="auto"/>
        <w:jc w:val="center"/>
        <w:outlineLvl w:val="0"/>
        <w:rPr>
          <w:b/>
          <w:color w:val="000000"/>
          <w:sz w:val="28"/>
          <w:szCs w:val="28"/>
        </w:rPr>
      </w:pPr>
    </w:p>
    <w:p w:rsidR="00E9452C" w:rsidRDefault="00E9452C" w:rsidP="00DE512C">
      <w:pPr>
        <w:pStyle w:val="a6"/>
        <w:shd w:val="clear" w:color="auto" w:fill="FFFFFF"/>
        <w:spacing w:before="0" w:beforeAutospacing="0" w:after="0" w:afterAutospacing="0" w:line="360" w:lineRule="auto"/>
        <w:jc w:val="center"/>
        <w:outlineLvl w:val="0"/>
        <w:rPr>
          <w:b/>
          <w:color w:val="000000"/>
          <w:sz w:val="28"/>
          <w:szCs w:val="28"/>
        </w:rPr>
      </w:pPr>
    </w:p>
    <w:p w:rsidR="00E9452C" w:rsidRDefault="00E9452C" w:rsidP="00DE512C">
      <w:pPr>
        <w:pStyle w:val="a6"/>
        <w:shd w:val="clear" w:color="auto" w:fill="FFFFFF"/>
        <w:spacing w:before="0" w:beforeAutospacing="0" w:after="0" w:afterAutospacing="0" w:line="360" w:lineRule="auto"/>
        <w:jc w:val="center"/>
        <w:outlineLvl w:val="0"/>
        <w:rPr>
          <w:b/>
          <w:color w:val="000000"/>
          <w:sz w:val="28"/>
          <w:szCs w:val="28"/>
        </w:rPr>
      </w:pPr>
    </w:p>
    <w:p w:rsidR="00E9452C" w:rsidRDefault="00E9452C" w:rsidP="00DE512C">
      <w:pPr>
        <w:pStyle w:val="a6"/>
        <w:shd w:val="clear" w:color="auto" w:fill="FFFFFF"/>
        <w:spacing w:before="0" w:beforeAutospacing="0" w:after="0" w:afterAutospacing="0" w:line="360" w:lineRule="auto"/>
        <w:jc w:val="center"/>
        <w:outlineLvl w:val="0"/>
        <w:rPr>
          <w:b/>
          <w:color w:val="000000"/>
          <w:sz w:val="28"/>
          <w:szCs w:val="28"/>
        </w:rPr>
      </w:pPr>
    </w:p>
    <w:p w:rsidR="00616234" w:rsidRPr="00DE512C" w:rsidRDefault="00616234" w:rsidP="00DE512C">
      <w:pPr>
        <w:pStyle w:val="a6"/>
        <w:shd w:val="clear" w:color="auto" w:fill="FFFFFF"/>
        <w:spacing w:before="0" w:beforeAutospacing="0" w:after="0" w:afterAutospacing="0" w:line="360" w:lineRule="auto"/>
        <w:jc w:val="center"/>
        <w:outlineLvl w:val="0"/>
        <w:rPr>
          <w:b/>
          <w:color w:val="000000"/>
          <w:sz w:val="28"/>
          <w:szCs w:val="28"/>
        </w:rPr>
      </w:pPr>
    </w:p>
    <w:p w:rsidR="0024372B" w:rsidRPr="00DE512C" w:rsidRDefault="0024372B" w:rsidP="00DE512C">
      <w:pPr>
        <w:pStyle w:val="a6"/>
        <w:shd w:val="clear" w:color="auto" w:fill="FFFFFF"/>
        <w:spacing w:before="0" w:beforeAutospacing="0" w:after="0" w:afterAutospacing="0" w:line="360" w:lineRule="auto"/>
        <w:jc w:val="center"/>
        <w:outlineLvl w:val="0"/>
        <w:rPr>
          <w:b/>
          <w:color w:val="000000"/>
          <w:sz w:val="28"/>
          <w:szCs w:val="28"/>
        </w:rPr>
      </w:pPr>
      <w:bookmarkStart w:id="14" w:name="_Toc37969168"/>
      <w:r w:rsidRPr="00DE512C">
        <w:rPr>
          <w:b/>
          <w:color w:val="000000"/>
          <w:sz w:val="28"/>
          <w:szCs w:val="28"/>
        </w:rPr>
        <w:lastRenderedPageBreak/>
        <w:t>ПРИЛОЖЕНИЯ</w:t>
      </w:r>
      <w:bookmarkEnd w:id="14"/>
    </w:p>
    <w:p w:rsidR="009464A8" w:rsidRPr="000C038A" w:rsidRDefault="009464A8" w:rsidP="000C038A">
      <w:pPr>
        <w:spacing w:after="0" w:line="360" w:lineRule="auto"/>
        <w:rPr>
          <w:rFonts w:ascii="Times New Roman" w:hAnsi="Times New Roman"/>
          <w:sz w:val="28"/>
          <w:szCs w:val="28"/>
        </w:rPr>
      </w:pPr>
    </w:p>
    <w:p w:rsidR="00564F85" w:rsidRPr="000C038A" w:rsidRDefault="00564F85" w:rsidP="00405E6E">
      <w:pPr>
        <w:spacing w:after="0" w:line="360" w:lineRule="auto"/>
        <w:jc w:val="right"/>
        <w:rPr>
          <w:rFonts w:ascii="Times New Roman" w:hAnsi="Times New Roman"/>
          <w:b/>
          <w:sz w:val="28"/>
          <w:szCs w:val="28"/>
        </w:rPr>
      </w:pPr>
      <w:r w:rsidRPr="000C038A">
        <w:rPr>
          <w:rFonts w:ascii="Times New Roman" w:hAnsi="Times New Roman"/>
          <w:b/>
          <w:sz w:val="28"/>
          <w:szCs w:val="28"/>
        </w:rPr>
        <w:t>Приложение 1</w:t>
      </w:r>
    </w:p>
    <w:p w:rsidR="00564F85" w:rsidRPr="000C038A" w:rsidRDefault="00564F85" w:rsidP="000C038A">
      <w:pPr>
        <w:shd w:val="clear" w:color="auto" w:fill="FFFFFF"/>
        <w:spacing w:before="100" w:beforeAutospacing="1" w:after="0" w:line="360" w:lineRule="auto"/>
        <w:ind w:firstLine="708"/>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Инструкция.</w:t>
      </w:r>
      <w:r w:rsidRPr="000C038A">
        <w:rPr>
          <w:rFonts w:ascii="Times New Roman" w:hAnsi="Times New Roman"/>
          <w:color w:val="292929"/>
          <w:sz w:val="28"/>
          <w:szCs w:val="28"/>
          <w:lang w:eastAsia="ru-RU"/>
        </w:rPr>
        <w:t> Прочитайте приведенные ниже утверждения и оцените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w:t>
      </w:r>
    </w:p>
    <w:p w:rsidR="00564F85" w:rsidRPr="000C038A" w:rsidRDefault="00564F85" w:rsidP="000C038A">
      <w:pPr>
        <w:shd w:val="clear" w:color="auto" w:fill="FFFFFF"/>
        <w:spacing w:before="100" w:beforeAutospacing="1" w:after="0" w:line="360" w:lineRule="auto"/>
        <w:jc w:val="center"/>
        <w:rPr>
          <w:rFonts w:ascii="Times New Roman" w:hAnsi="Times New Roman"/>
          <w:sz w:val="28"/>
          <w:szCs w:val="28"/>
          <w:lang w:eastAsia="ru-RU"/>
        </w:rPr>
      </w:pPr>
      <w:r w:rsidRPr="000C038A">
        <w:rPr>
          <w:rFonts w:ascii="Times New Roman" w:hAnsi="Times New Roman"/>
          <w:b/>
          <w:bCs/>
          <w:sz w:val="28"/>
          <w:szCs w:val="28"/>
          <w:lang w:eastAsia="ru-RU"/>
        </w:rPr>
        <w:t>Бланк для ответов</w:t>
      </w:r>
      <w:r w:rsidRPr="000C038A">
        <w:rPr>
          <w:rFonts w:ascii="Times New Roman" w:hAnsi="Times New Roman"/>
          <w:b/>
          <w:bCs/>
          <w:sz w:val="28"/>
          <w:szCs w:val="28"/>
          <w:lang w:eastAsia="ru-RU"/>
        </w:rPr>
        <w:br/>
        <w:t>к методике «Шкала эмоционального отклика»</w:t>
      </w:r>
    </w:p>
    <w:p w:rsidR="00564F85" w:rsidRPr="000C038A" w:rsidRDefault="00564F85" w:rsidP="000C038A">
      <w:pPr>
        <w:shd w:val="clear" w:color="auto" w:fill="FFFFFF"/>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Фамилия, имя, отчество _____________________________</w:t>
      </w:r>
      <w:r w:rsidRPr="000C038A">
        <w:rPr>
          <w:rFonts w:ascii="Times New Roman" w:hAnsi="Times New Roman"/>
          <w:color w:val="292929"/>
          <w:sz w:val="28"/>
          <w:szCs w:val="28"/>
          <w:lang w:eastAsia="ru-RU"/>
        </w:rPr>
        <w:br/>
        <w:t>Пол ___________ Возраст ___________ Дата ___________</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90"/>
        <w:gridCol w:w="3276"/>
        <w:gridCol w:w="1398"/>
        <w:gridCol w:w="1378"/>
        <w:gridCol w:w="1403"/>
        <w:gridCol w:w="1490"/>
      </w:tblGrid>
      <w:tr w:rsidR="00564F85" w:rsidRPr="000C038A" w:rsidTr="00AD52E5">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Утверждение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Ответ</w:t>
            </w:r>
          </w:p>
        </w:tc>
      </w:tr>
      <w:tr w:rsidR="00564F85" w:rsidRPr="000C038A" w:rsidTr="00AD52E5">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Скорее не согласен (редко)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Не согласен (никогда)</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Меня огорчает, когда вижу, что незнакомый человек чувствует себя среди других людей одиноко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Мне неприятно, когда люди не умеют сдерживаться и открыто проявляют свои чувства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xml:space="preserve">Когда кто-то рядом со </w:t>
            </w:r>
            <w:r w:rsidRPr="000C038A">
              <w:rPr>
                <w:rFonts w:ascii="Times New Roman" w:hAnsi="Times New Roman"/>
                <w:color w:val="292929"/>
                <w:sz w:val="28"/>
                <w:szCs w:val="28"/>
                <w:lang w:eastAsia="ru-RU"/>
              </w:rPr>
              <w:lastRenderedPageBreak/>
              <w:t>мной нервничает, я тоже начинаю нервничать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считаю, что плакать от счастья глупо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близко к сердцу принимаю проблемы своих друзей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Иногда песни о любви вызывают у меня много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бы сильно волновался (волновалась), если бы должен был (должна была) сообщить человеку неприятное для него известие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На мое настроение очень влияют окружающие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Мне хотелось бы получить профессию, связанную с общением с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Мне очень нравится наблюдать, как люди принимают подарки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xml:space="preserve">Когда я вижу плачущего </w:t>
            </w:r>
            <w:r w:rsidRPr="000C038A">
              <w:rPr>
                <w:rFonts w:ascii="Times New Roman" w:hAnsi="Times New Roman"/>
                <w:color w:val="292929"/>
                <w:sz w:val="28"/>
                <w:szCs w:val="28"/>
                <w:lang w:eastAsia="ru-RU"/>
              </w:rPr>
              <w:lastRenderedPageBreak/>
              <w:t>человека, то и сам (сама) расстраиваюсь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Слушая некоторые песни, я порой чувствую себя счастливым (счастливой)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Когда я читаю книгу (роман, повесть и т. п.), то так переживаю, как будто все, о чем читаю, происходит на самом деле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Когда я вижу, что с кем-то плохо обращаются, то всегда сержусь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могу оставаться спокойным (спокойной), даже если все вокруг волнуются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Мне неприятно, когда люди при просмотре кинофильма вздыхают и плачут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Когда я принимаю решение, отношение других людей к нему, как правило, роли не играет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xml:space="preserve">Я теряю душевное </w:t>
            </w:r>
            <w:r w:rsidRPr="000C038A">
              <w:rPr>
                <w:rFonts w:ascii="Times New Roman" w:hAnsi="Times New Roman"/>
                <w:color w:val="292929"/>
                <w:sz w:val="28"/>
                <w:szCs w:val="28"/>
                <w:lang w:eastAsia="ru-RU"/>
              </w:rPr>
              <w:lastRenderedPageBreak/>
              <w:t>спокойствие, когда окружающие чем-то угнетены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переживаю, если вижу людей, легко расстраивающихся из-за пустяков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очень расстраиваюсь, когда вижу страдания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Глупо переживать по поводу того, что происходит в кино или о чем читаешь в книге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очень расстраиваюсь, когда вижу беспомощных старых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очень переживаю, когда смотрю фильм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Я могу остаться равнодушным (равнодушной) к любому волнению вокруг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Маленькие дети плачут без причины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bl>
    <w:p w:rsidR="00690363" w:rsidRDefault="00690363" w:rsidP="000C038A">
      <w:pPr>
        <w:shd w:val="clear" w:color="auto" w:fill="FFFFFF"/>
        <w:spacing w:after="0" w:line="360" w:lineRule="auto"/>
        <w:jc w:val="center"/>
        <w:rPr>
          <w:rFonts w:ascii="Times New Roman" w:hAnsi="Times New Roman"/>
          <w:b/>
          <w:bCs/>
          <w:sz w:val="28"/>
          <w:szCs w:val="28"/>
          <w:lang w:eastAsia="ru-RU"/>
        </w:rPr>
      </w:pPr>
    </w:p>
    <w:p w:rsidR="00690363" w:rsidRDefault="00690363" w:rsidP="000C038A">
      <w:pPr>
        <w:shd w:val="clear" w:color="auto" w:fill="FFFFFF"/>
        <w:spacing w:after="0" w:line="360" w:lineRule="auto"/>
        <w:jc w:val="center"/>
        <w:rPr>
          <w:rFonts w:ascii="Times New Roman" w:hAnsi="Times New Roman"/>
          <w:b/>
          <w:bCs/>
          <w:sz w:val="28"/>
          <w:szCs w:val="28"/>
          <w:lang w:eastAsia="ru-RU"/>
        </w:rPr>
      </w:pPr>
    </w:p>
    <w:p w:rsidR="00564F85" w:rsidRPr="000C038A" w:rsidRDefault="00564F85" w:rsidP="000C038A">
      <w:pPr>
        <w:shd w:val="clear" w:color="auto" w:fill="FFFFFF"/>
        <w:spacing w:after="0" w:line="360" w:lineRule="auto"/>
        <w:jc w:val="center"/>
        <w:rPr>
          <w:rFonts w:ascii="Times New Roman" w:hAnsi="Times New Roman"/>
          <w:sz w:val="28"/>
          <w:szCs w:val="28"/>
          <w:lang w:eastAsia="ru-RU"/>
        </w:rPr>
      </w:pPr>
      <w:r w:rsidRPr="000C038A">
        <w:rPr>
          <w:rFonts w:ascii="Times New Roman" w:hAnsi="Times New Roman"/>
          <w:b/>
          <w:bCs/>
          <w:sz w:val="28"/>
          <w:szCs w:val="28"/>
          <w:lang w:eastAsia="ru-RU"/>
        </w:rPr>
        <w:lastRenderedPageBreak/>
        <w:t>Обработка результатов</w:t>
      </w:r>
    </w:p>
    <w:p w:rsidR="00564F85" w:rsidRPr="000C038A" w:rsidRDefault="00564F85" w:rsidP="000C038A">
      <w:pPr>
        <w:shd w:val="clear" w:color="auto" w:fill="FFFFFF"/>
        <w:spacing w:after="0" w:line="360" w:lineRule="auto"/>
        <w:ind w:firstLine="708"/>
        <w:rPr>
          <w:rFonts w:ascii="Times New Roman" w:hAnsi="Times New Roman"/>
          <w:sz w:val="28"/>
          <w:szCs w:val="28"/>
          <w:lang w:eastAsia="ru-RU"/>
        </w:rPr>
      </w:pPr>
      <w:r w:rsidRPr="000C038A">
        <w:rPr>
          <w:rFonts w:ascii="Times New Roman" w:hAnsi="Times New Roman"/>
          <w:sz w:val="28"/>
          <w:szCs w:val="28"/>
          <w:lang w:eastAsia="ru-RU"/>
        </w:rPr>
        <w:t>Для обработки ответов удобно воспользоваться Бланком подсчета результатов. Обработка проводится в соответствии с ключом. За каждый ответ начисляется от 1 до 4 баллов.</w:t>
      </w:r>
    </w:p>
    <w:p w:rsidR="00564F85" w:rsidRPr="000C038A" w:rsidRDefault="00564F85" w:rsidP="000C038A">
      <w:pPr>
        <w:shd w:val="clear" w:color="auto" w:fill="FFFFFF"/>
        <w:spacing w:after="0" w:line="360" w:lineRule="auto"/>
        <w:jc w:val="center"/>
        <w:rPr>
          <w:rFonts w:ascii="Times New Roman" w:hAnsi="Times New Roman"/>
          <w:sz w:val="28"/>
          <w:szCs w:val="28"/>
          <w:lang w:eastAsia="ru-RU"/>
        </w:rPr>
      </w:pPr>
      <w:r w:rsidRPr="000C038A">
        <w:rPr>
          <w:rFonts w:ascii="Times New Roman" w:hAnsi="Times New Roman"/>
          <w:b/>
          <w:bCs/>
          <w:sz w:val="28"/>
          <w:szCs w:val="28"/>
          <w:lang w:eastAsia="ru-RU"/>
        </w:rPr>
        <w:t>Бланк подсчета результатов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17"/>
        <w:gridCol w:w="1714"/>
        <w:gridCol w:w="1953"/>
        <w:gridCol w:w="2091"/>
        <w:gridCol w:w="1960"/>
      </w:tblGrid>
      <w:tr w:rsidR="00564F85" w:rsidRPr="000C038A" w:rsidTr="00AD52E5">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Номер</w:t>
            </w:r>
            <w:r w:rsidRPr="000C038A">
              <w:rPr>
                <w:rFonts w:ascii="Times New Roman" w:hAnsi="Times New Roman"/>
                <w:b/>
                <w:bCs/>
                <w:color w:val="292929"/>
                <w:sz w:val="28"/>
                <w:szCs w:val="28"/>
                <w:lang w:eastAsia="ru-RU"/>
              </w:rPr>
              <w:br/>
              <w:t>утверждения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Ответ (в баллах)</w:t>
            </w:r>
          </w:p>
        </w:tc>
      </w:tr>
      <w:tr w:rsidR="00564F85" w:rsidRPr="000C038A" w:rsidTr="00AD52E5">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after="0" w:line="360" w:lineRule="auto"/>
              <w:rPr>
                <w:rFonts w:ascii="Times New Roman" w:hAnsi="Times New Roman"/>
                <w:color w:val="292929"/>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Скорее не согласен (редко)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Не согласен (никогда)</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4</w:t>
            </w:r>
          </w:p>
        </w:tc>
      </w:tr>
      <w:tr w:rsidR="00564F85" w:rsidRPr="000C038A" w:rsidTr="00AD52E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E6E7E8"/>
            <w:vAlign w:val="center"/>
            <w:hideMark/>
          </w:tcPr>
          <w:p w:rsidR="00564F85" w:rsidRPr="000C038A" w:rsidRDefault="00564F85" w:rsidP="000C038A">
            <w:pPr>
              <w:spacing w:before="100" w:beforeAutospacing="1" w:after="0" w:line="360" w:lineRule="auto"/>
              <w:jc w:val="center"/>
              <w:rPr>
                <w:rFonts w:ascii="Times New Roman" w:hAnsi="Times New Roman"/>
                <w:color w:val="292929"/>
                <w:sz w:val="28"/>
                <w:szCs w:val="28"/>
                <w:lang w:eastAsia="ru-RU"/>
              </w:rPr>
            </w:pPr>
            <w:r w:rsidRPr="000C038A">
              <w:rPr>
                <w:rFonts w:ascii="Times New Roman" w:hAnsi="Times New Roman"/>
                <w:color w:val="292929"/>
                <w:sz w:val="28"/>
                <w:szCs w:val="28"/>
                <w:lang w:eastAsia="ru-RU"/>
              </w:rPr>
              <w:t> </w:t>
            </w:r>
          </w:p>
        </w:tc>
      </w:tr>
    </w:tbl>
    <w:p w:rsidR="00564F85" w:rsidRPr="000C038A" w:rsidRDefault="00564F85" w:rsidP="000C038A">
      <w:pPr>
        <w:spacing w:after="0" w:line="360" w:lineRule="auto"/>
        <w:rPr>
          <w:rFonts w:ascii="Times New Roman" w:hAnsi="Times New Roman"/>
          <w:color w:val="292929"/>
          <w:sz w:val="28"/>
          <w:szCs w:val="28"/>
          <w:lang w:eastAsia="ru-RU"/>
        </w:rPr>
      </w:pPr>
      <w:r w:rsidRPr="000C038A">
        <w:rPr>
          <w:rFonts w:ascii="Times New Roman" w:hAnsi="Times New Roman"/>
          <w:color w:val="292929"/>
          <w:sz w:val="28"/>
          <w:szCs w:val="28"/>
          <w:lang w:eastAsia="ru-RU"/>
        </w:rPr>
        <w:t>Общая оценка подсчитывается путем суммирования баллов.</w:t>
      </w:r>
    </w:p>
    <w:p w:rsidR="00690363" w:rsidRDefault="00690363" w:rsidP="000C038A">
      <w:pPr>
        <w:shd w:val="clear" w:color="auto" w:fill="FFFFFF"/>
        <w:spacing w:after="0" w:line="360" w:lineRule="auto"/>
        <w:jc w:val="center"/>
        <w:rPr>
          <w:rFonts w:ascii="Times New Roman" w:hAnsi="Times New Roman"/>
          <w:b/>
          <w:bCs/>
          <w:sz w:val="28"/>
          <w:szCs w:val="28"/>
          <w:lang w:eastAsia="ru-RU"/>
        </w:rPr>
      </w:pPr>
    </w:p>
    <w:p w:rsidR="00564F85" w:rsidRPr="000C038A" w:rsidRDefault="00564F85" w:rsidP="000C038A">
      <w:pPr>
        <w:shd w:val="clear" w:color="auto" w:fill="FFFFFF"/>
        <w:spacing w:after="0" w:line="360" w:lineRule="auto"/>
        <w:jc w:val="center"/>
        <w:rPr>
          <w:rFonts w:ascii="Times New Roman" w:hAnsi="Times New Roman"/>
          <w:sz w:val="28"/>
          <w:szCs w:val="28"/>
          <w:lang w:eastAsia="ru-RU"/>
        </w:rPr>
      </w:pPr>
      <w:r w:rsidRPr="000C038A">
        <w:rPr>
          <w:rFonts w:ascii="Times New Roman" w:hAnsi="Times New Roman"/>
          <w:b/>
          <w:bCs/>
          <w:sz w:val="28"/>
          <w:szCs w:val="28"/>
          <w:lang w:eastAsia="ru-RU"/>
        </w:rPr>
        <w:t>Анализ и интерпретация результатов</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sz w:val="28"/>
          <w:szCs w:val="28"/>
          <w:lang w:eastAsia="ru-RU"/>
        </w:rPr>
        <w:t>Выделяют следующие уровни выраженности способности личности к</w:t>
      </w:r>
      <w:r w:rsidRPr="000C038A">
        <w:rPr>
          <w:rFonts w:ascii="Times New Roman" w:hAnsi="Times New Roman"/>
          <w:color w:val="292929"/>
          <w:sz w:val="28"/>
          <w:szCs w:val="28"/>
          <w:lang w:eastAsia="ru-RU"/>
        </w:rPr>
        <w:t xml:space="preserve"> эмоциональному отклику на переживания других людей (эмпатии):</w:t>
      </w:r>
    </w:p>
    <w:p w:rsidR="00564F85" w:rsidRPr="000C038A" w:rsidRDefault="00564F85" w:rsidP="000C038A">
      <w:pPr>
        <w:numPr>
          <w:ilvl w:val="0"/>
          <w:numId w:val="9"/>
        </w:numPr>
        <w:shd w:val="clear" w:color="auto" w:fill="FFFFFF"/>
        <w:spacing w:after="0" w:line="360" w:lineRule="auto"/>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82–90 баллов</w:t>
      </w:r>
      <w:r w:rsidRPr="000C038A">
        <w:rPr>
          <w:rFonts w:ascii="Times New Roman" w:hAnsi="Times New Roman"/>
          <w:color w:val="292929"/>
          <w:sz w:val="28"/>
          <w:szCs w:val="28"/>
          <w:lang w:eastAsia="ru-RU"/>
        </w:rPr>
        <w:t> — очень высокий уровень;</w:t>
      </w:r>
    </w:p>
    <w:p w:rsidR="00564F85" w:rsidRPr="000C038A" w:rsidRDefault="00564F85" w:rsidP="000C038A">
      <w:pPr>
        <w:numPr>
          <w:ilvl w:val="0"/>
          <w:numId w:val="9"/>
        </w:numPr>
        <w:shd w:val="clear" w:color="auto" w:fill="FFFFFF"/>
        <w:spacing w:after="0" w:line="360" w:lineRule="auto"/>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63–81 балл</w:t>
      </w:r>
      <w:r w:rsidRPr="000C038A">
        <w:rPr>
          <w:rFonts w:ascii="Times New Roman" w:hAnsi="Times New Roman"/>
          <w:color w:val="292929"/>
          <w:sz w:val="28"/>
          <w:szCs w:val="28"/>
          <w:lang w:eastAsia="ru-RU"/>
        </w:rPr>
        <w:t> — высокий уровень;</w:t>
      </w:r>
    </w:p>
    <w:p w:rsidR="00564F85" w:rsidRPr="000C038A" w:rsidRDefault="00564F85" w:rsidP="000C038A">
      <w:pPr>
        <w:numPr>
          <w:ilvl w:val="0"/>
          <w:numId w:val="9"/>
        </w:numPr>
        <w:shd w:val="clear" w:color="auto" w:fill="FFFFFF"/>
        <w:spacing w:after="0" w:line="360" w:lineRule="auto"/>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37–62 балла</w:t>
      </w:r>
      <w:r w:rsidRPr="000C038A">
        <w:rPr>
          <w:rFonts w:ascii="Times New Roman" w:hAnsi="Times New Roman"/>
          <w:color w:val="292929"/>
          <w:sz w:val="28"/>
          <w:szCs w:val="28"/>
          <w:lang w:eastAsia="ru-RU"/>
        </w:rPr>
        <w:t> — нормальный уровень;</w:t>
      </w:r>
    </w:p>
    <w:p w:rsidR="00564F85" w:rsidRPr="000C038A" w:rsidRDefault="00564F85" w:rsidP="000C038A">
      <w:pPr>
        <w:numPr>
          <w:ilvl w:val="0"/>
          <w:numId w:val="9"/>
        </w:numPr>
        <w:shd w:val="clear" w:color="auto" w:fill="FFFFFF"/>
        <w:spacing w:after="0" w:line="360" w:lineRule="auto"/>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36–12 баллов</w:t>
      </w:r>
      <w:r w:rsidRPr="000C038A">
        <w:rPr>
          <w:rFonts w:ascii="Times New Roman" w:hAnsi="Times New Roman"/>
          <w:color w:val="292929"/>
          <w:sz w:val="28"/>
          <w:szCs w:val="28"/>
          <w:lang w:eastAsia="ru-RU"/>
        </w:rPr>
        <w:t> — низкий уровень;</w:t>
      </w:r>
    </w:p>
    <w:p w:rsidR="00564F85" w:rsidRPr="000C038A" w:rsidRDefault="00564F85" w:rsidP="000C038A">
      <w:pPr>
        <w:numPr>
          <w:ilvl w:val="0"/>
          <w:numId w:val="9"/>
        </w:numPr>
        <w:shd w:val="clear" w:color="auto" w:fill="FFFFFF"/>
        <w:spacing w:after="0" w:line="360" w:lineRule="auto"/>
        <w:rPr>
          <w:rFonts w:ascii="Times New Roman" w:hAnsi="Times New Roman"/>
          <w:color w:val="292929"/>
          <w:sz w:val="28"/>
          <w:szCs w:val="28"/>
          <w:lang w:eastAsia="ru-RU"/>
        </w:rPr>
      </w:pPr>
      <w:r w:rsidRPr="000C038A">
        <w:rPr>
          <w:rFonts w:ascii="Times New Roman" w:hAnsi="Times New Roman"/>
          <w:b/>
          <w:bCs/>
          <w:color w:val="292929"/>
          <w:sz w:val="28"/>
          <w:szCs w:val="28"/>
          <w:lang w:eastAsia="ru-RU"/>
        </w:rPr>
        <w:t>11 баллов и менее</w:t>
      </w:r>
      <w:r w:rsidRPr="000C038A">
        <w:rPr>
          <w:rFonts w:ascii="Times New Roman" w:hAnsi="Times New Roman"/>
          <w:color w:val="292929"/>
          <w:sz w:val="28"/>
          <w:szCs w:val="28"/>
          <w:lang w:eastAsia="ru-RU"/>
        </w:rPr>
        <w:t> — очень низкий уровень.</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Градацию уровней можно проводить и внутри профессиональной группы, если это качество для ее представителей профессионально значимо.</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 xml:space="preserve">Высокие показатели по способности к эмпатии находятся в обратной связи с агрессивностью и склонностью к насилию; высоко коррелируют с </w:t>
      </w:r>
      <w:r w:rsidRPr="000C038A">
        <w:rPr>
          <w:rFonts w:ascii="Times New Roman" w:hAnsi="Times New Roman"/>
          <w:color w:val="292929"/>
          <w:sz w:val="28"/>
          <w:szCs w:val="28"/>
          <w:lang w:eastAsia="ru-RU"/>
        </w:rPr>
        <w:lastRenderedPageBreak/>
        <w:t>покладистостью, уступчивостью, готовностью прощать других (но не себя), готовностью выполнять рутинную работу.</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Люди с высокими показателями по шкале эмоционального отклика в сравнении с теми, у кого низкие показатели чаще:</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на эмоциональные стимулы реагируют изменением кожной проводимости и учащением сердцебиения;</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более эмоциональны, чаще плачут;</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как правило, имели родителей, которые проводили с ними много времени, ярко проявляли свои эмоции и говорили о своих чувствах;</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проявляют альтруизм в реальных поступках, склонны оказывать людям деятельную помощь;</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демонстрируют аффилиативное поведение (способствующее поддержанию и укреплению дружеских отношений);</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менее агрессивны;</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оценивают позитивные социальные черты как важные;</w:t>
      </w:r>
    </w:p>
    <w:p w:rsidR="00564F85" w:rsidRPr="000C038A" w:rsidRDefault="00564F85" w:rsidP="000C038A">
      <w:pPr>
        <w:numPr>
          <w:ilvl w:val="0"/>
          <w:numId w:val="10"/>
        </w:numPr>
        <w:shd w:val="clear" w:color="auto" w:fill="FFFFFF"/>
        <w:spacing w:after="0" w:line="360" w:lineRule="auto"/>
        <w:jc w:val="left"/>
        <w:rPr>
          <w:rFonts w:ascii="Times New Roman" w:hAnsi="Times New Roman"/>
          <w:color w:val="292929"/>
          <w:sz w:val="28"/>
          <w:szCs w:val="28"/>
          <w:lang w:eastAsia="ru-RU"/>
        </w:rPr>
      </w:pPr>
      <w:r w:rsidRPr="000C038A">
        <w:rPr>
          <w:rFonts w:ascii="Times New Roman" w:hAnsi="Times New Roman"/>
          <w:color w:val="292929"/>
          <w:sz w:val="28"/>
          <w:szCs w:val="28"/>
          <w:lang w:eastAsia="ru-RU"/>
        </w:rPr>
        <w:t>более ориентированы на моральные оценки.</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Умение сопереживать другим людям — ценное качество, однако при его гипертрофирофии может формироваться эмоциональная зависимость от других людей, болезненная ранимость, что затрудняет эффективную социализацию и даже может приводить к различным психосоматическим заболеваниям.</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Люди со средним (нормальным) уровнем развития эмпатии в межличностных отношениях более склонны судить о других по поступкам, чем доверять своим личным впечатлениям. Как правило, они хорошо контролируют собственные эмоциональные проявления, но при этом часто затрудняются прогнозировать развитие отношений между людьми.</w:t>
      </w:r>
    </w:p>
    <w:p w:rsidR="00564F85" w:rsidRPr="000C038A" w:rsidRDefault="00564F85" w:rsidP="000C038A">
      <w:pPr>
        <w:shd w:val="clear" w:color="auto" w:fill="FFFFFF"/>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 xml:space="preserve">Люди с низким уровнем развития эмпатии в межличностных отношениях испытывают затруднения в установлении контактов с людьми, некомфортно чувствуют себя в большой компании, не понимают эмоциональных проявлений и поступков, часто не находят взаимопонимания </w:t>
      </w:r>
      <w:r w:rsidRPr="000C038A">
        <w:rPr>
          <w:rFonts w:ascii="Times New Roman" w:hAnsi="Times New Roman"/>
          <w:color w:val="292929"/>
          <w:sz w:val="28"/>
          <w:szCs w:val="28"/>
          <w:lang w:eastAsia="ru-RU"/>
        </w:rPr>
        <w:lastRenderedPageBreak/>
        <w:t>с окружающими. Они гораздо более продуктивны при индивидуальной работе, чем при групповой, склонны к рациональным решениям, больше ценят других за деловые качества и ясный ум, чем за чуткость и отзывчивость.</w:t>
      </w:r>
    </w:p>
    <w:p w:rsidR="00564F85" w:rsidRPr="000C038A" w:rsidRDefault="00564F85" w:rsidP="000C038A">
      <w:pPr>
        <w:spacing w:after="0" w:line="360" w:lineRule="auto"/>
        <w:ind w:firstLine="708"/>
        <w:rPr>
          <w:rFonts w:ascii="Times New Roman" w:hAnsi="Times New Roman"/>
          <w:color w:val="292929"/>
          <w:sz w:val="28"/>
          <w:szCs w:val="28"/>
          <w:lang w:eastAsia="ru-RU"/>
        </w:rPr>
      </w:pPr>
      <w:r w:rsidRPr="000C038A">
        <w:rPr>
          <w:rFonts w:ascii="Times New Roman" w:hAnsi="Times New Roman"/>
          <w:color w:val="292929"/>
          <w:sz w:val="28"/>
          <w:szCs w:val="28"/>
          <w:lang w:eastAsia="ru-RU"/>
        </w:rPr>
        <w:t>Выбор неэффективных поведенческих стратегий может быть следствием личностных особенностей человека или свидетельством незнания им деятельных форм участия в жизни других людей. Для развития эмпатических способностей нужно совершенствовать коммуникативные навыки, особенно умение слушать другого, перефразировать, отражать и отзеркаливать эмоции. Очень полезны тренинги ассертивности, «гимнастика чувств».</w:t>
      </w:r>
    </w:p>
    <w:p w:rsidR="00AD52E5" w:rsidRDefault="00AD52E5" w:rsidP="00564F85">
      <w:pPr>
        <w:spacing w:after="0"/>
        <w:rPr>
          <w:rFonts w:ascii="Tahoma" w:hAnsi="Tahoma" w:cs="Tahoma"/>
          <w:color w:val="0070C0"/>
          <w:sz w:val="20"/>
          <w:szCs w:val="20"/>
          <w:lang w:eastAsia="ru-RU"/>
        </w:rPr>
      </w:pPr>
    </w:p>
    <w:p w:rsidR="00AD52E5" w:rsidRDefault="00AD52E5"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690363" w:rsidRDefault="00690363" w:rsidP="00564F85">
      <w:pPr>
        <w:spacing w:after="0"/>
        <w:rPr>
          <w:rFonts w:ascii="Tahoma" w:hAnsi="Tahoma" w:cs="Tahoma"/>
          <w:color w:val="0070C0"/>
          <w:sz w:val="20"/>
          <w:szCs w:val="20"/>
          <w:lang w:eastAsia="ru-RU"/>
        </w:rPr>
      </w:pPr>
    </w:p>
    <w:p w:rsidR="00AD52E5" w:rsidRDefault="00AD52E5" w:rsidP="00564F85">
      <w:pPr>
        <w:spacing w:after="0"/>
        <w:rPr>
          <w:rFonts w:ascii="Tahoma" w:hAnsi="Tahoma" w:cs="Tahoma"/>
          <w:color w:val="0070C0"/>
          <w:sz w:val="20"/>
          <w:szCs w:val="20"/>
          <w:lang w:eastAsia="ru-RU"/>
        </w:rPr>
      </w:pPr>
    </w:p>
    <w:p w:rsidR="00DF32C2" w:rsidRPr="00405E6E" w:rsidRDefault="00AD52E5" w:rsidP="00405E6E">
      <w:pPr>
        <w:spacing w:after="0"/>
        <w:jc w:val="right"/>
        <w:rPr>
          <w:rFonts w:ascii="Times New Roman" w:hAnsi="Times New Roman"/>
          <w:b/>
          <w:sz w:val="28"/>
          <w:szCs w:val="28"/>
          <w:lang w:eastAsia="ru-RU"/>
        </w:rPr>
      </w:pPr>
      <w:r w:rsidRPr="00405E6E">
        <w:rPr>
          <w:rFonts w:ascii="Times New Roman" w:hAnsi="Times New Roman"/>
          <w:b/>
          <w:sz w:val="28"/>
          <w:szCs w:val="28"/>
          <w:lang w:eastAsia="ru-RU"/>
        </w:rPr>
        <w:lastRenderedPageBreak/>
        <w:t>Приложение 2</w:t>
      </w:r>
    </w:p>
    <w:p w:rsidR="00DF32C2" w:rsidRPr="00677972" w:rsidRDefault="00DF32C2" w:rsidP="00564F85">
      <w:pPr>
        <w:spacing w:after="0"/>
        <w:rPr>
          <w:rFonts w:ascii="Times New Roman" w:hAnsi="Times New Roman"/>
          <w:sz w:val="28"/>
          <w:szCs w:val="28"/>
          <w:lang w:eastAsia="ru-RU"/>
        </w:rPr>
      </w:pPr>
    </w:p>
    <w:p w:rsidR="00DF32C2" w:rsidRPr="00F60377" w:rsidRDefault="00DF32C2" w:rsidP="00F60377">
      <w:pPr>
        <w:jc w:val="center"/>
        <w:rPr>
          <w:rFonts w:ascii="Times New Roman" w:hAnsi="Times New Roman"/>
          <w:b/>
          <w:bCs/>
          <w:sz w:val="28"/>
          <w:szCs w:val="28"/>
        </w:rPr>
      </w:pPr>
      <w:r w:rsidRPr="00F60377">
        <w:rPr>
          <w:rFonts w:ascii="Times New Roman" w:hAnsi="Times New Roman"/>
          <w:b/>
          <w:bCs/>
          <w:sz w:val="28"/>
          <w:szCs w:val="28"/>
        </w:rPr>
        <w:t>Методика Ш.Шварца по изучению ценностных ориентаций</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 xml:space="preserve">Методика диагностики ценностных ориентаций Шварца позволяет диагностировать структуру ценностных ориентаций личности или группы </w:t>
      </w:r>
    </w:p>
    <w:p w:rsidR="00677972" w:rsidRDefault="00DF32C2" w:rsidP="00677972">
      <w:pPr>
        <w:pStyle w:val="a6"/>
        <w:spacing w:before="0" w:beforeAutospacing="0" w:after="0" w:afterAutospacing="0" w:line="360" w:lineRule="auto"/>
        <w:jc w:val="both"/>
        <w:rPr>
          <w:sz w:val="28"/>
          <w:szCs w:val="28"/>
        </w:rPr>
      </w:pPr>
      <w:r w:rsidRPr="00677972">
        <w:rPr>
          <w:sz w:val="28"/>
          <w:szCs w:val="28"/>
        </w:rPr>
        <w:t>Главная особенности данной методики состоит в том, что понятие ценности в ней дифференцируется. То есть, ценность не рассматривается как нечто монолитное. Автор теста выделяет два вида ценностей:</w:t>
      </w:r>
    </w:p>
    <w:p w:rsid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Ценности как абстрактные идеалы. Они выявляются путем оценки существительных и прилагательных, описывающих различные ценности.</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Ценности как руководства к действию. Эти показатели выявляются путем оценки конкретных действий людей.</w:t>
      </w:r>
    </w:p>
    <w:p w:rsidR="00DF32C2" w:rsidRPr="00677972" w:rsidRDefault="00DF32C2" w:rsidP="00677972">
      <w:pPr>
        <w:pStyle w:val="a6"/>
        <w:spacing w:before="0" w:beforeAutospacing="0" w:after="0" w:afterAutospacing="0"/>
        <w:jc w:val="center"/>
        <w:rPr>
          <w:b/>
          <w:bCs/>
          <w:sz w:val="28"/>
          <w:szCs w:val="28"/>
        </w:rPr>
      </w:pPr>
      <w:bookmarkStart w:id="15" w:name="q4"/>
      <w:bookmarkEnd w:id="15"/>
      <w:r w:rsidRPr="00677972">
        <w:rPr>
          <w:rStyle w:val="a3"/>
          <w:b w:val="0"/>
          <w:bCs w:val="0"/>
          <w:sz w:val="28"/>
          <w:szCs w:val="28"/>
        </w:rPr>
        <w:t>Процедура тестирования</w:t>
      </w:r>
    </w:p>
    <w:p w:rsidR="00DF32C2" w:rsidRPr="00677972" w:rsidRDefault="00DF32C2" w:rsidP="00677972">
      <w:pPr>
        <w:pStyle w:val="a6"/>
        <w:spacing w:before="0" w:beforeAutospacing="0" w:after="0" w:afterAutospacing="0" w:line="360" w:lineRule="auto"/>
        <w:jc w:val="both"/>
        <w:rPr>
          <w:sz w:val="28"/>
          <w:szCs w:val="28"/>
        </w:rPr>
      </w:pPr>
      <w:r w:rsidRPr="00677972">
        <w:rPr>
          <w:rStyle w:val="a3"/>
          <w:sz w:val="28"/>
          <w:szCs w:val="28"/>
        </w:rPr>
        <w:t>Первая часть опросника</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rStyle w:val="a3"/>
          <w:sz w:val="28"/>
          <w:szCs w:val="28"/>
        </w:rPr>
        <w:t>Инструкция: </w:t>
      </w:r>
      <w:r w:rsidRPr="00677972">
        <w:rPr>
          <w:sz w:val="28"/>
          <w:szCs w:val="28"/>
        </w:rPr>
        <w:t>В этом опроснике Вам нужно ответить на вопрос: «Какие ценности важны для меня как руководящие принципы моей жизни и какие ценности менее важны для меня?». Далее на последующих страницах приведены два списка ценностей, взятых из различных культур. В скобках приведено объяснение каждой ценности.</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Ваша задача заключается в том, чтобы оценить степень важности каждой ценности как руководящего принципа Вашей жизни.</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Используйте оценочную шкалу отметок от —1 до 7.</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Чем выше номер (—1, 0, 1, 2, 3, 4, 5, 6, 7), тем более важной данная ценность является для Вас как руководящий принцип Вашей жизни. При этом примерно ориентируйтесь на следующие значения отметок:</w:t>
      </w:r>
    </w:p>
    <w:p w:rsidR="00DF32C2" w:rsidRPr="00677972" w:rsidRDefault="00DF32C2" w:rsidP="00677972">
      <w:pPr>
        <w:pStyle w:val="a6"/>
        <w:spacing w:before="0" w:beforeAutospacing="0" w:after="0" w:afterAutospacing="0" w:line="360" w:lineRule="auto"/>
        <w:jc w:val="both"/>
        <w:rPr>
          <w:sz w:val="28"/>
          <w:szCs w:val="28"/>
        </w:rPr>
      </w:pPr>
      <w:r w:rsidRPr="00677972">
        <w:rPr>
          <w:rStyle w:val="a3"/>
          <w:sz w:val="28"/>
          <w:szCs w:val="28"/>
        </w:rPr>
        <w:t>отметка «–1»</w:t>
      </w:r>
      <w:r w:rsidRPr="00677972">
        <w:rPr>
          <w:sz w:val="28"/>
          <w:szCs w:val="28"/>
        </w:rPr>
        <w:t> характеризует ценности, противоположные Вашим принципам, </w:t>
      </w:r>
      <w:r w:rsidRPr="00677972">
        <w:rPr>
          <w:rStyle w:val="a3"/>
          <w:sz w:val="28"/>
          <w:szCs w:val="28"/>
        </w:rPr>
        <w:t>отметка «0»</w:t>
      </w:r>
      <w:r w:rsidRPr="00677972">
        <w:rPr>
          <w:sz w:val="28"/>
          <w:szCs w:val="28"/>
        </w:rPr>
        <w:t> означает, что ценность совершенно не важна, не является руководящим принципом Вашей жизни, </w:t>
      </w:r>
      <w:r w:rsidRPr="00677972">
        <w:rPr>
          <w:rStyle w:val="a3"/>
          <w:sz w:val="28"/>
          <w:szCs w:val="28"/>
        </w:rPr>
        <w:t>отметка «3»</w:t>
      </w:r>
      <w:r w:rsidRPr="00677972">
        <w:rPr>
          <w:sz w:val="28"/>
          <w:szCs w:val="28"/>
        </w:rPr>
        <w:t> означает, что ценность важна, </w:t>
      </w:r>
      <w:r w:rsidRPr="00677972">
        <w:rPr>
          <w:rStyle w:val="a3"/>
          <w:sz w:val="28"/>
          <w:szCs w:val="28"/>
        </w:rPr>
        <w:t>отметка «6» </w:t>
      </w:r>
      <w:r w:rsidRPr="00677972">
        <w:rPr>
          <w:sz w:val="28"/>
          <w:szCs w:val="28"/>
        </w:rPr>
        <w:t>означает, что ценность очень важна, </w:t>
      </w:r>
      <w:r w:rsidRPr="00677972">
        <w:rPr>
          <w:rStyle w:val="a3"/>
          <w:sz w:val="28"/>
          <w:szCs w:val="28"/>
        </w:rPr>
        <w:t xml:space="preserve">отметка </w:t>
      </w:r>
      <w:r w:rsidRPr="00677972">
        <w:rPr>
          <w:rStyle w:val="a3"/>
          <w:sz w:val="28"/>
          <w:szCs w:val="28"/>
        </w:rPr>
        <w:lastRenderedPageBreak/>
        <w:t>«7»</w:t>
      </w:r>
      <w:r w:rsidRPr="00677972">
        <w:rPr>
          <w:sz w:val="28"/>
          <w:szCs w:val="28"/>
        </w:rPr>
        <w:t> характеризует ценности высшей значимости, обычно таких ценностей не должно быть более двух.</w:t>
      </w:r>
    </w:p>
    <w:p w:rsidR="00DF32C2" w:rsidRPr="00677972" w:rsidRDefault="00DF32C2" w:rsidP="00DF32C2">
      <w:pPr>
        <w:pStyle w:val="a6"/>
        <w:spacing w:before="240" w:beforeAutospacing="0" w:after="240" w:afterAutospacing="0"/>
        <w:jc w:val="both"/>
        <w:rPr>
          <w:sz w:val="28"/>
          <w:szCs w:val="28"/>
        </w:rPr>
      </w:pPr>
      <w:r w:rsidRPr="00677972">
        <w:rPr>
          <w:rStyle w:val="a3"/>
          <w:sz w:val="28"/>
          <w:szCs w:val="28"/>
        </w:rPr>
        <w:t> СПИСОК ЦЕННОСТЕЙ 1</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 Для начала просмотрите ценности из </w:t>
      </w:r>
      <w:r w:rsidRPr="00677972">
        <w:rPr>
          <w:rStyle w:val="a3"/>
          <w:sz w:val="28"/>
          <w:szCs w:val="28"/>
        </w:rPr>
        <w:t>Списка 1</w:t>
      </w:r>
      <w:r w:rsidRPr="00677972">
        <w:rPr>
          <w:sz w:val="28"/>
          <w:szCs w:val="28"/>
        </w:rPr>
        <w:t>, выберите одну из них, которая является самой важной для Вас, и оцените ее значимость (отметка «7»). Далее выберите ценность, которая наиболее противоречит Вашим принципам, и оцените ее (отметка –1). Если нет такой ценности, выберите ценность, наименее важную для Вас, и оцените ее отметкой «0» или «1», в соответствии с ее значимостью. Затем оцените все остальные ценности из списка. Перед каждой ценностью в списке проставьте отметку, указывающую важность этой ценности как </w:t>
      </w:r>
      <w:r w:rsidRPr="00677972">
        <w:rPr>
          <w:rStyle w:val="a3"/>
          <w:i/>
          <w:iCs/>
          <w:sz w:val="28"/>
          <w:szCs w:val="28"/>
        </w:rPr>
        <w:t>руководящего принципа вашей жизни</w:t>
      </w:r>
      <w:r w:rsidRPr="00677972">
        <w:rPr>
          <w:i/>
          <w:iCs/>
          <w:sz w:val="28"/>
          <w:szCs w:val="28"/>
        </w:rPr>
        <w:t> </w:t>
      </w:r>
      <w:r w:rsidRPr="00677972">
        <w:rPr>
          <w:sz w:val="28"/>
          <w:szCs w:val="28"/>
        </w:rPr>
        <w:t>лично для вас</w:t>
      </w:r>
      <w:r w:rsidRPr="00677972">
        <w:rPr>
          <w:i/>
          <w:iCs/>
          <w:sz w:val="28"/>
          <w:szCs w:val="28"/>
        </w:rPr>
        <w:t>. </w:t>
      </w:r>
      <w:r w:rsidRPr="00677972">
        <w:rPr>
          <w:sz w:val="28"/>
          <w:szCs w:val="28"/>
        </w:rPr>
        <w:t>Постарайтесь различать ценности насколько это возможно, ориентируясь на приведенную ниже шкалу и используя все номера от –1 до 7 (–1,0, 1, 2, 3,4, 5, 6, 7).</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Как руководящий принцип моей жизни эта ценность является:</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 1        РАВЕНСТВО (равные возможности для всех)</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        ВНУТРЕННЯЯ ГАРМОНИЯ (быть в мире с самим собой)</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3        СОЦИАЛЬНАЯ СИЛА (контроль над другими, доминантность)</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4        УДОВОЛЬСТВИЕ (удовлетворение желаний)</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5        СВОБОДА (свобода мыслей и действий)</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6        ДУХОВНАЯ ЖИЗНЬ (акцент на духовных, а не материальных вопросах)</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7        ЧУВСТВО ПРИНАДЛЕЖНОСТИ (ощущение, что я не одинок)</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8       СОЦИАЛЬНЫЙ ПОРЯДОК (стабильность общества)</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9        ЖИЗНЬ, ПОЛНАЯ ВПЕЧАТЛЕНИЙ (стремление к новизне)</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10      СМЫСЛ ЖИЗНИ (цели в жизни)</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11      ВЕЖЛИВОСТЬ (предупредительность, хорошие манеры)</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12      БОГАТСТВО (материальная собственность, деньги)</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lastRenderedPageBreak/>
        <w:t>13      НАЦИОНАЛЬНАЯ БЕЗОПАСНОСТЬ (защищенность своей родины от врагов)</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14      САМОУВАЖЕНИЕ (вера в собственную ценность)</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15      УВАЖЕНИЕ МНЕНИЯ ДРУГИХ (учет интересов других людей, избегание конфронтации)</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16      КРЕАТИВНОСТЬ (уникальность, богатое воображение)</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17      МИР ВО ВСЕМ МИРЕ (свобода от войн и конфликтов)</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18      УВАЖЕНИЕ ТРАДИЦИЙ (сохранение признанных традиций, обычаев)</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19      ЗРЕЛАЯ ЛЮБОВЬ (глубокая эмоциональная и духовная близость)</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20      САМОДИСЦИПЛИНА (самоограничение, устойчивость к соблазнам)</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21      ПРАВО НА УЕДИНЕНИЕ (право на личное пространство)</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22      БЕЗОПАСНОСТЬ СЕМЬИ (безопасность для близких)</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23      СОЦИАЛЬНОЕ ПРИЗНАНИЕ (одобрение, уважение других)</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24      ЕДИНСТВО С ПРИРОДОЙ (слияние с природой)</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25      ИЗМЕНЧИВАЯ ЖИЗНЬ (жизнь, наполненная проблемами, новизной и изменениями)</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26      МУДРОСТЬ (зрелое понимание мира)</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27      АВТОРИТЕТ (право быть лидером или командовать)</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28      ИСТИННАЯ ДРУЖБА (близкие друзья)</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29      МИР КРАСОТЫ (красота природы и искусства)</w:t>
      </w:r>
    </w:p>
    <w:p w:rsidR="00DF32C2" w:rsidRPr="00677972" w:rsidRDefault="00DF32C2" w:rsidP="00677972">
      <w:pPr>
        <w:pStyle w:val="a6"/>
        <w:spacing w:before="0" w:beforeAutospacing="0" w:after="0" w:afterAutospacing="0" w:line="360" w:lineRule="auto"/>
        <w:rPr>
          <w:sz w:val="28"/>
          <w:szCs w:val="28"/>
        </w:rPr>
      </w:pPr>
      <w:r w:rsidRPr="00677972">
        <w:rPr>
          <w:sz w:val="28"/>
          <w:szCs w:val="28"/>
        </w:rPr>
        <w:t>30      СОЦИАЛЬНАЯ СПРАВЕДЛИВОСТЬ (исправление несправедливости, забота о слабых)</w:t>
      </w:r>
    </w:p>
    <w:p w:rsidR="00DF32C2" w:rsidRPr="00677972" w:rsidRDefault="00DF32C2" w:rsidP="00677972">
      <w:pPr>
        <w:pStyle w:val="a6"/>
        <w:spacing w:before="0" w:beforeAutospacing="0" w:after="0" w:afterAutospacing="0" w:line="360" w:lineRule="auto"/>
        <w:jc w:val="center"/>
        <w:rPr>
          <w:sz w:val="28"/>
          <w:szCs w:val="28"/>
        </w:rPr>
      </w:pPr>
      <w:r w:rsidRPr="00677972">
        <w:rPr>
          <w:rStyle w:val="a3"/>
          <w:sz w:val="28"/>
          <w:szCs w:val="28"/>
        </w:rPr>
        <w:t>СПИСОК ЦЕННОСТЕЙ 2</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sz w:val="28"/>
          <w:szCs w:val="28"/>
        </w:rPr>
        <w:t>Теперь оцените, насколько важна каждая из следующих ценностей </w:t>
      </w:r>
      <w:r w:rsidRPr="00677972">
        <w:rPr>
          <w:rStyle w:val="a3"/>
          <w:i/>
          <w:iCs/>
          <w:sz w:val="28"/>
          <w:szCs w:val="28"/>
        </w:rPr>
        <w:t>как руководящий принцип Вашей жизни</w:t>
      </w:r>
      <w:r w:rsidRPr="00677972">
        <w:rPr>
          <w:i/>
          <w:iCs/>
          <w:sz w:val="28"/>
          <w:szCs w:val="28"/>
        </w:rPr>
        <w:t> </w:t>
      </w:r>
      <w:r w:rsidRPr="00677972">
        <w:rPr>
          <w:sz w:val="28"/>
          <w:szCs w:val="28"/>
        </w:rPr>
        <w:t>для Вас</w:t>
      </w:r>
      <w:r w:rsidRPr="00677972">
        <w:rPr>
          <w:i/>
          <w:iCs/>
          <w:sz w:val="28"/>
          <w:szCs w:val="28"/>
        </w:rPr>
        <w:t>. </w:t>
      </w:r>
      <w:r w:rsidRPr="00677972">
        <w:rPr>
          <w:sz w:val="28"/>
          <w:szCs w:val="28"/>
        </w:rPr>
        <w:t>Эти ценности выражены в способах действия, которые могут быть более или менее важными для Вас. Попытайтесь различить ценности, насколько это возможно, используя все номера. Для начала прочитайте ценности в </w:t>
      </w:r>
      <w:r w:rsidRPr="00677972">
        <w:rPr>
          <w:rStyle w:val="a3"/>
          <w:sz w:val="28"/>
          <w:szCs w:val="28"/>
        </w:rPr>
        <w:t>списке 2</w:t>
      </w:r>
      <w:r w:rsidRPr="00677972">
        <w:rPr>
          <w:i/>
          <w:iCs/>
          <w:sz w:val="28"/>
          <w:szCs w:val="28"/>
        </w:rPr>
        <w:t>, </w:t>
      </w:r>
      <w:r w:rsidRPr="00677972">
        <w:rPr>
          <w:sz w:val="28"/>
          <w:szCs w:val="28"/>
        </w:rPr>
        <w:t xml:space="preserve">выберите то, что для Вас наиболее важно, оцените на шкале (отметка 7). Затем выберите ценность, </w:t>
      </w:r>
      <w:r w:rsidRPr="00677972">
        <w:rPr>
          <w:sz w:val="28"/>
          <w:szCs w:val="28"/>
        </w:rPr>
        <w:lastRenderedPageBreak/>
        <w:t>которая противоречит вашим принципам (отметка –1). Если такой ценности нет, выберите ценность наименее важную для Вас и оцените ее отметками 0 или 1, в соответствии с ее значимостью. Затем оцените остальные ценности.</w:t>
      </w:r>
    </w:p>
    <w:p w:rsidR="00DF32C2" w:rsidRPr="00677972" w:rsidRDefault="00DF32C2" w:rsidP="00677972">
      <w:pPr>
        <w:pStyle w:val="a6"/>
        <w:spacing w:before="0" w:beforeAutospacing="0" w:after="0" w:afterAutospacing="0" w:line="360" w:lineRule="auto"/>
        <w:ind w:firstLine="708"/>
        <w:rPr>
          <w:sz w:val="28"/>
          <w:szCs w:val="28"/>
        </w:rPr>
      </w:pPr>
      <w:r w:rsidRPr="00677972">
        <w:rPr>
          <w:sz w:val="28"/>
          <w:szCs w:val="28"/>
        </w:rPr>
        <w:t>Как руководящий принцип моей жизни, эта ценность является:</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31       САМОСТОЯТЕЛЬНЫЙ (надеющийся на себя, самодостаточный)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32      СДЕРЖАННЫЙ (избегающий крайностей в чувствах и действиях)</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33      ВЕРНЫЙ (преданный друзьям, группе)</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34      ЦЕЛЕУСТРЕМЛЕННЫЙ (трудолюбивый, вдохновенный)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35      ОТКРЫТЫЙ К ЧУЖИМ МНЕНИЯМ (терпимый к различным идеям и верованиям)   </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36      СКРОМНЫЙ (простой, не стремящийся привлечь к себе внимание)</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37      СМЕЛЫЙ (ищущий приключений, риск)</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38      ЗАЩИЩАЮЩИЙ ОКРУЖАЮЩУЮ СРЕДУ (сохраняющий природу)</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39      ВЛИЯТЕЛЬНЫЙ (имеющий влияние на людей и события)</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40      УВАЖАЮЩИЙ РОДИТЕЛЕЙ И СТАРШИХ (проявляющий уважение)</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41      ВЫБИРАЮЩИЙ СОБСТВЕННЫЕ ЦЕЛИ (отбирающий собственные намерения)</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42      ЗДОРОВЫЙ (не больной физически или душевно)</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43      СПОСОБНЫЙ (компетентный, способный эффективно действовать)</w:t>
      </w:r>
    </w:p>
    <w:p w:rsidR="00DF32C2" w:rsidRPr="00677972" w:rsidRDefault="00677972" w:rsidP="00677972">
      <w:pPr>
        <w:pStyle w:val="a6"/>
        <w:spacing w:before="0" w:beforeAutospacing="0" w:after="0" w:afterAutospacing="0" w:line="360" w:lineRule="auto"/>
        <w:jc w:val="both"/>
        <w:rPr>
          <w:sz w:val="28"/>
          <w:szCs w:val="28"/>
        </w:rPr>
      </w:pPr>
      <w:r>
        <w:rPr>
          <w:sz w:val="28"/>
          <w:szCs w:val="28"/>
        </w:rPr>
        <w:t>44     </w:t>
      </w:r>
      <w:r w:rsidR="00DF32C2" w:rsidRPr="00677972">
        <w:rPr>
          <w:sz w:val="28"/>
          <w:szCs w:val="28"/>
        </w:rPr>
        <w:t>ПРИНИМАЮЩИЙ ЖИЗНЬ (подчиняющийся жизненным обстоятельствам)</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45      ЧЕСТНЫЙ (откровенный, искренний)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46      СОХРАНЯЮЩИЙ СВОЙ ИМИДЖ (защита своего «лица»)</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47      ИСПОЛНИТЕЛЬНЫЙ (послушный, подчиняющийся правилам)</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48      УМНЫЙ (логичный, мыслящий)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49      ПОЛЕЗНЫЙ (работающий на благо других)</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50      НАСЛАЖДАЮЩИЙСЯ ЖИЗНЬЮ (наслаждение едой, сексом, развлечениями и др.) </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51      БЛАГОЧЕСТИВЫЙ (придерживающийся религиозной веры и убеждений)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lastRenderedPageBreak/>
        <w:t>52      ОТВЕТСТВЕННЫЙ (надежный, заслуживающий доверия)</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53      ЛЮБОЗНАТЕЛЬНЫЙ (интересующийся всем, пытливый)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54      СКЛОННЫЙ ПРОЩАТЬ (стремящийся прощать другого)</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55      УСПЕШНЫЙ (достигающий цели)</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56      ЧИСТОПЛОТНЫЙ (опрятный, аккуратный)</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57      ПОТВОРСТВУЮЩИЙ СВОИМ ЖЕЛАНИЯМ (занимающийся тем, что доставляет удовольствие).</w:t>
      </w: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690363" w:rsidRDefault="00690363" w:rsidP="00677972">
      <w:pPr>
        <w:pStyle w:val="a6"/>
        <w:spacing w:before="0" w:beforeAutospacing="0" w:after="0" w:afterAutospacing="0" w:line="360" w:lineRule="auto"/>
        <w:jc w:val="both"/>
        <w:rPr>
          <w:sz w:val="28"/>
          <w:szCs w:val="28"/>
        </w:rPr>
      </w:pP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lastRenderedPageBreak/>
        <w:t> </w:t>
      </w:r>
      <w:r w:rsidRPr="00677972">
        <w:rPr>
          <w:rStyle w:val="a3"/>
          <w:sz w:val="28"/>
          <w:szCs w:val="28"/>
        </w:rPr>
        <w:t>Вторая часть опросника</w:t>
      </w:r>
    </w:p>
    <w:p w:rsidR="00DF32C2" w:rsidRPr="00677972" w:rsidRDefault="00DF32C2" w:rsidP="00677972">
      <w:pPr>
        <w:pStyle w:val="a6"/>
        <w:spacing w:before="0" w:beforeAutospacing="0" w:after="0" w:afterAutospacing="0" w:line="360" w:lineRule="auto"/>
        <w:jc w:val="both"/>
        <w:rPr>
          <w:sz w:val="28"/>
          <w:szCs w:val="28"/>
        </w:rPr>
      </w:pPr>
      <w:r w:rsidRPr="00677972">
        <w:rPr>
          <w:rStyle w:val="a3"/>
          <w:sz w:val="28"/>
          <w:szCs w:val="28"/>
        </w:rPr>
        <w:t>ПРОФИЛЬ ЛИЧНОСТИ</w:t>
      </w:r>
    </w:p>
    <w:p w:rsidR="00DF32C2" w:rsidRPr="00677972" w:rsidRDefault="00DF32C2" w:rsidP="00677972">
      <w:pPr>
        <w:pStyle w:val="a6"/>
        <w:spacing w:before="0" w:beforeAutospacing="0" w:after="0" w:afterAutospacing="0" w:line="360" w:lineRule="auto"/>
        <w:ind w:firstLine="708"/>
        <w:jc w:val="both"/>
        <w:rPr>
          <w:sz w:val="28"/>
          <w:szCs w:val="28"/>
        </w:rPr>
      </w:pPr>
      <w:r w:rsidRPr="00677972">
        <w:rPr>
          <w:rStyle w:val="a3"/>
          <w:sz w:val="28"/>
          <w:szCs w:val="28"/>
        </w:rPr>
        <w:t>Инструкция: </w:t>
      </w:r>
      <w:r w:rsidRPr="00677972">
        <w:rPr>
          <w:sz w:val="28"/>
          <w:szCs w:val="28"/>
        </w:rPr>
        <w:t>Ниже приведены описания некоторых людей. Пожалуйста, прочитайте каждое описание и подумайте, насколько каждый человек похож или не похож на Вас и ваш Идеал. Напишите «Я» в одной из клеточек справа, которая показывает, насколько описываемый человек похож на Вас и «Мой идеал», там, где считаете нужным.</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 </w:t>
      </w:r>
    </w:p>
    <w:tbl>
      <w:tblPr>
        <w:tblW w:w="98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3"/>
        <w:gridCol w:w="883"/>
        <w:gridCol w:w="870"/>
        <w:gridCol w:w="1337"/>
        <w:gridCol w:w="1129"/>
        <w:gridCol w:w="992"/>
        <w:gridCol w:w="30"/>
        <w:gridCol w:w="1111"/>
      </w:tblGrid>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77972">
            <w:pPr>
              <w:pStyle w:val="a6"/>
              <w:spacing w:before="0" w:beforeAutospacing="0" w:after="0" w:afterAutospacing="0"/>
              <w:rPr>
                <w:sz w:val="28"/>
                <w:szCs w:val="28"/>
              </w:rPr>
            </w:pPr>
            <w:r w:rsidRPr="00677972">
              <w:rPr>
                <w:sz w:val="28"/>
                <w:szCs w:val="28"/>
              </w:rPr>
              <w:t> </w:t>
            </w:r>
          </w:p>
        </w:tc>
        <w:tc>
          <w:tcPr>
            <w:tcW w:w="810"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Очень похож</w:t>
            </w:r>
          </w:p>
        </w:tc>
        <w:tc>
          <w:tcPr>
            <w:tcW w:w="720"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Похож</w:t>
            </w:r>
          </w:p>
        </w:tc>
        <w:tc>
          <w:tcPr>
            <w:tcW w:w="1065"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В некоторой степени похож</w:t>
            </w:r>
          </w:p>
        </w:tc>
        <w:tc>
          <w:tcPr>
            <w:tcW w:w="930"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Немного похож</w:t>
            </w:r>
          </w:p>
        </w:tc>
        <w:tc>
          <w:tcPr>
            <w:tcW w:w="1110" w:type="dxa"/>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Не похож</w:t>
            </w:r>
          </w:p>
        </w:tc>
        <w:tc>
          <w:tcPr>
            <w:tcW w:w="1245" w:type="dxa"/>
            <w:gridSpan w:val="2"/>
            <w:tcBorders>
              <w:top w:val="outset" w:sz="6" w:space="0" w:color="auto"/>
              <w:left w:val="outset" w:sz="6" w:space="0" w:color="auto"/>
              <w:bottom w:val="outset" w:sz="6" w:space="0" w:color="auto"/>
              <w:right w:val="outset" w:sz="6" w:space="0" w:color="auto"/>
            </w:tcBorders>
            <w:hideMark/>
          </w:tcPr>
          <w:p w:rsidR="00DF32C2" w:rsidRPr="00677972" w:rsidRDefault="00DF32C2" w:rsidP="006351F0">
            <w:pPr>
              <w:pStyle w:val="a6"/>
              <w:spacing w:before="240" w:beforeAutospacing="0" w:after="240" w:afterAutospacing="0"/>
              <w:rPr>
                <w:sz w:val="28"/>
                <w:szCs w:val="28"/>
              </w:rPr>
            </w:pPr>
            <w:r w:rsidRPr="00677972">
              <w:rPr>
                <w:rStyle w:val="a3"/>
                <w:sz w:val="28"/>
                <w:szCs w:val="28"/>
              </w:rPr>
              <w:t>Совсем не похож</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 Придумывать что-то и быть изобретательным важно для него. Он любит поступать по-своему, на свой лад.</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 Для него важно быть богатым. Он хочет, чтобы у него было много денег и хороших вещей.</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 Он считает, что важно, чтобы с каждым человеком в мире обращались одинаково. Он верит, что у всех должны быть равные возможности в жизни.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4. Для него очень важно показать свои способности. Он хочет, чтобы люди вос-хищались тем, что он делает.</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5. Для него важно жить в безопасном окружении. Он избегает всего, что может угрожать его безопасности.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6. Он считает, что важно делать много разных дел в жизни. Он всегда стремится к новизне.</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7. Он верит, что люди должны делать то, что им говорят. Он считает, что люди должны придерживаться правил всегда, даже когда никто не видит.</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8. Для него важно выслушать мнение людей, которые отличаются от него. Даже если он не согласен с ними, он все равно хочет их понять.</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9. Он считает, что важно не просить большего, чем имеешь. Он верит, что люди должны довольствоваться тем, что у них есть.</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10. Он всегда ищет повод для развлечения. Для него важно делать то, что доставляет ему удовольствие.</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 xml:space="preserve">11. Для него важно самому решать, что делать.  Ему нравится быть свободным в </w:t>
            </w:r>
            <w:r w:rsidRPr="00677972">
              <w:rPr>
                <w:sz w:val="28"/>
                <w:szCs w:val="28"/>
              </w:rPr>
              <w:lastRenderedPageBreak/>
              <w:t>планировании и выборе своей деятельности.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lastRenderedPageBreak/>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12. Для него очень важно помогать окружающим. Он хочет заботиться об их благополучии.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13. Для него очень важно преуспеть в жизни. Ему нравится производить впечатление на других людей.</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14. Для него очень важна   безопасность его страны. Он считает,  что государство должно быть готово к защите от внешней и внутренней угрозы.</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15. Он любит рисковать. Он всегда ищет приключений.</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16. Для него важно всегда вести себя должным образом. Он хочет избегать действий, которые люди сочли бы неверными.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17. Для него важно быть главным и указывать другим, что делать. Он хочет, чтобы люди делали то, что он говорит.</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18. Для него важно быть преданным своим друзьям. Он хочет посвятить себя своим близким.</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19. Он искренне верит, что люди должны заботиться о природе. Заботиться об окружающей среде важно для него.</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20. Быть религиозным важно для него. Он очень старается следовать своим религиозным убеждениям.</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21. Для него важно, чтобы вещи содержались в порядке и в чистоте. Ему действительно не нравится беспорядок.</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22. Он считает, что важно интересоваться многим. Ему нравится быть любознательным и пытаться понять разные вещи.</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23. Он считает, что все народы мира должны жить в гармонии. Содействовать установлению мира между всеми группами людей на земле важно для него.</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24. Он думает, что важно быть честолюбивым. Ему хочется показать насколько он способный.</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 xml:space="preserve">25. Он думает, что лучше всего поступать в соответствии с установившимися традициями. Для него важно </w:t>
            </w:r>
            <w:r w:rsidRPr="00677972">
              <w:rPr>
                <w:sz w:val="28"/>
                <w:szCs w:val="28"/>
              </w:rPr>
              <w:lastRenderedPageBreak/>
              <w:t>соблюдать обычаи, которые он усвоил.</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lastRenderedPageBreak/>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26. Для него важно получать удовольствие от жизни. Ему нравится «баловать» себя.</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27. Для него важно быть чутким к нуждам других людей. Он старается поддерживать тех, кого знает.</w:t>
            </w:r>
          </w:p>
          <w:p w:rsidR="00DF32C2" w:rsidRPr="00677972" w:rsidRDefault="00DF32C2" w:rsidP="006351F0">
            <w:pPr>
              <w:pStyle w:val="a6"/>
              <w:spacing w:before="240" w:beforeAutospacing="0" w:after="240" w:afterAutospacing="0"/>
              <w:rPr>
                <w:sz w:val="28"/>
                <w:szCs w:val="28"/>
              </w:rPr>
            </w:pPr>
            <w:r w:rsidRPr="00677972">
              <w:rPr>
                <w:sz w:val="28"/>
                <w:szCs w:val="28"/>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28. Он полагает, что всегда должен проявлять уважение к своим родителям и людям старшего возраста. Для него важно быть послушным.</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29. Он хочет, чтобы со всеми поступали справедливо, даже с людьми, которых он не знает. Для него важно защищать слабых.</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30. Он любит сюрпризы. Для него важно, чтобы его жизнь была полна ярких впечатлений.</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31. Он очень старается не заболеть. Сохранение здоровья очень важно для него.</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 xml:space="preserve">32. Продвижение вперед в жизни важно для него. Он стремиться делать все </w:t>
            </w:r>
            <w:r w:rsidRPr="00677972">
              <w:rPr>
                <w:sz w:val="28"/>
                <w:szCs w:val="28"/>
              </w:rPr>
              <w:lastRenderedPageBreak/>
              <w:t>лучше, чем другие.</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lastRenderedPageBreak/>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33. Для него важно прощать людей, которые обидели его. Он старается видеть хорошее в них и не держать обиду.</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34. Для него важно быть независимым. Ему нравится полагаться на себя.</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35. Иметь стабильное правительство важно для него. Он беспокоится о сохранении общественного порядка.</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36. Для него очень важно все время быть вежливым с другими людьми. Он старается никогда не раздражать и не беспокоить других.</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37. Он по-настоящему хочет наслаждаться жизнью. Хорошо проводить время очень важно для него.</w:t>
            </w:r>
          </w:p>
          <w:p w:rsidR="00DF32C2" w:rsidRPr="00677972" w:rsidRDefault="00DF32C2" w:rsidP="006351F0">
            <w:pPr>
              <w:pStyle w:val="a6"/>
              <w:spacing w:before="240" w:beforeAutospacing="0" w:after="240" w:afterAutospacing="0"/>
              <w:rPr>
                <w:sz w:val="28"/>
                <w:szCs w:val="28"/>
              </w:rPr>
            </w:pPr>
            <w:r w:rsidRPr="00677972">
              <w:rPr>
                <w:sz w:val="28"/>
                <w:szCs w:val="28"/>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38. Для него важно быть скромным. Он старается не привлекать к себе внимание.</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t>39. Он всегда хочет быть тем, кто принимает решения. Ему нравится быть лидером.</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rPr>
                <w:sz w:val="28"/>
                <w:szCs w:val="28"/>
              </w:rPr>
            </w:pPr>
            <w:r w:rsidRPr="00677972">
              <w:rPr>
                <w:sz w:val="28"/>
                <w:szCs w:val="28"/>
              </w:rPr>
              <w:lastRenderedPageBreak/>
              <w:t>40. Для него важно приспосабливаться к природе, быть частью ее. Он верит, что люди не должны изменять природу.</w:t>
            </w:r>
          </w:p>
        </w:tc>
        <w:tc>
          <w:tcPr>
            <w:tcW w:w="81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pStyle w:val="a6"/>
              <w:spacing w:before="240" w:beforeAutospacing="0" w:after="240" w:afterAutospacing="0"/>
              <w:jc w:val="center"/>
              <w:rPr>
                <w:sz w:val="28"/>
                <w:szCs w:val="28"/>
              </w:rPr>
            </w:pPr>
            <w:r w:rsidRPr="00677972">
              <w:rPr>
                <w:sz w:val="28"/>
                <w:szCs w:val="28"/>
              </w:rPr>
              <w:t> </w:t>
            </w:r>
          </w:p>
        </w:tc>
      </w:tr>
      <w:tr w:rsidR="00DF32C2" w:rsidRPr="00677972" w:rsidTr="006351F0">
        <w:trPr>
          <w:jc w:val="center"/>
        </w:trPr>
        <w:tc>
          <w:tcPr>
            <w:tcW w:w="564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c>
          <w:tcPr>
            <w:tcW w:w="1515" w:type="dxa"/>
            <w:tcBorders>
              <w:top w:val="outset" w:sz="6" w:space="0" w:color="auto"/>
              <w:left w:val="outset" w:sz="6" w:space="0" w:color="auto"/>
              <w:bottom w:val="outset" w:sz="6" w:space="0" w:color="auto"/>
              <w:right w:val="outset" w:sz="6" w:space="0" w:color="auto"/>
            </w:tcBorders>
            <w:vAlign w:val="center"/>
            <w:hideMark/>
          </w:tcPr>
          <w:p w:rsidR="00DF32C2" w:rsidRPr="00677972" w:rsidRDefault="00DF32C2" w:rsidP="006351F0">
            <w:pPr>
              <w:rPr>
                <w:rFonts w:ascii="Times New Roman" w:hAnsi="Times New Roman"/>
                <w:sz w:val="28"/>
                <w:szCs w:val="28"/>
              </w:rPr>
            </w:pPr>
          </w:p>
        </w:tc>
      </w:tr>
    </w:tbl>
    <w:p w:rsidR="00690363" w:rsidRDefault="00690363" w:rsidP="00DF32C2">
      <w:pPr>
        <w:pStyle w:val="a6"/>
        <w:spacing w:before="240" w:beforeAutospacing="0" w:after="240" w:afterAutospacing="0"/>
        <w:jc w:val="center"/>
        <w:rPr>
          <w:rStyle w:val="a3"/>
          <w:b w:val="0"/>
          <w:bCs w:val="0"/>
          <w:sz w:val="28"/>
          <w:szCs w:val="28"/>
        </w:rPr>
      </w:pPr>
      <w:bookmarkStart w:id="16" w:name="q5"/>
      <w:bookmarkEnd w:id="16"/>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690363" w:rsidRDefault="00690363" w:rsidP="00DF32C2">
      <w:pPr>
        <w:pStyle w:val="a6"/>
        <w:spacing w:before="240" w:beforeAutospacing="0" w:after="240" w:afterAutospacing="0"/>
        <w:jc w:val="center"/>
        <w:rPr>
          <w:rStyle w:val="a3"/>
          <w:b w:val="0"/>
          <w:bCs w:val="0"/>
          <w:sz w:val="28"/>
          <w:szCs w:val="28"/>
        </w:rPr>
      </w:pPr>
    </w:p>
    <w:p w:rsidR="00DF32C2" w:rsidRPr="00677972" w:rsidRDefault="00DF32C2" w:rsidP="00DF32C2">
      <w:pPr>
        <w:pStyle w:val="a6"/>
        <w:spacing w:before="240" w:beforeAutospacing="0" w:after="240" w:afterAutospacing="0"/>
        <w:jc w:val="center"/>
        <w:rPr>
          <w:b/>
          <w:bCs/>
          <w:sz w:val="28"/>
          <w:szCs w:val="28"/>
        </w:rPr>
      </w:pPr>
      <w:r w:rsidRPr="00677972">
        <w:rPr>
          <w:rStyle w:val="a3"/>
          <w:b w:val="0"/>
          <w:bCs w:val="0"/>
          <w:sz w:val="28"/>
          <w:szCs w:val="28"/>
        </w:rPr>
        <w:lastRenderedPageBreak/>
        <w:t>Ключи для опросника ценностей Шварца</w:t>
      </w:r>
    </w:p>
    <w:tbl>
      <w:tblPr>
        <w:tblW w:w="9885" w:type="dxa"/>
        <w:tblBorders>
          <w:top w:val="single" w:sz="6" w:space="0" w:color="AF4449"/>
          <w:left w:val="single" w:sz="6" w:space="0" w:color="AF4449"/>
          <w:bottom w:val="single" w:sz="6" w:space="0" w:color="AF4449"/>
          <w:right w:val="single" w:sz="6" w:space="0" w:color="AF4449"/>
        </w:tblBorders>
        <w:tblCellMar>
          <w:left w:w="0" w:type="dxa"/>
          <w:right w:w="0" w:type="dxa"/>
        </w:tblCellMar>
        <w:tblLook w:val="04A0" w:firstRow="1" w:lastRow="0" w:firstColumn="1" w:lastColumn="0" w:noHBand="0" w:noVBand="1"/>
      </w:tblPr>
      <w:tblGrid>
        <w:gridCol w:w="3218"/>
        <w:gridCol w:w="3483"/>
        <w:gridCol w:w="3184"/>
      </w:tblGrid>
      <w:tr w:rsidR="00DF32C2" w:rsidRPr="00677972" w:rsidTr="00DF32C2">
        <w:tc>
          <w:tcPr>
            <w:tcW w:w="3218" w:type="dxa"/>
            <w:vMerge w:val="restart"/>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 Тип ценностей</w:t>
            </w:r>
          </w:p>
        </w:tc>
        <w:tc>
          <w:tcPr>
            <w:tcW w:w="6667" w:type="dxa"/>
            <w:gridSpan w:val="2"/>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Номера пунктов опросника</w:t>
            </w:r>
          </w:p>
        </w:tc>
      </w:tr>
      <w:tr w:rsidR="00DF32C2" w:rsidRPr="00677972" w:rsidTr="00DF32C2">
        <w:tc>
          <w:tcPr>
            <w:tcW w:w="0" w:type="auto"/>
            <w:vMerge/>
            <w:tcBorders>
              <w:top w:val="single" w:sz="6" w:space="0" w:color="AF4449"/>
              <w:left w:val="single" w:sz="6" w:space="0" w:color="AF4449"/>
              <w:bottom w:val="single" w:sz="6" w:space="0" w:color="AF4449"/>
              <w:right w:val="single" w:sz="6" w:space="0" w:color="AF4449"/>
            </w:tcBorders>
            <w:vAlign w:val="center"/>
            <w:hideMark/>
          </w:tcPr>
          <w:p w:rsidR="00DF32C2" w:rsidRPr="00677972" w:rsidRDefault="00DF32C2" w:rsidP="00690363">
            <w:pPr>
              <w:spacing w:after="0"/>
              <w:rPr>
                <w:rFonts w:ascii="Times New Roman" w:hAnsi="Times New Roman"/>
                <w:sz w:val="28"/>
                <w:szCs w:val="28"/>
              </w:rPr>
            </w:pP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ОБЗОР ЦЕННОСТЕЙ</w:t>
            </w:r>
          </w:p>
          <w:p w:rsidR="00DF32C2" w:rsidRPr="00677972" w:rsidRDefault="00DF32C2" w:rsidP="00690363">
            <w:pPr>
              <w:pStyle w:val="a6"/>
              <w:spacing w:before="0" w:beforeAutospacing="0" w:after="0" w:afterAutospacing="0"/>
              <w:rPr>
                <w:sz w:val="28"/>
                <w:szCs w:val="28"/>
              </w:rPr>
            </w:pPr>
            <w:r w:rsidRPr="00677972">
              <w:rPr>
                <w:sz w:val="28"/>
                <w:szCs w:val="28"/>
              </w:rPr>
              <w:t>(уровень нормативных идеалов)— список 1 и 2</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ПРОФИЛЬ ЛИЧНОСТИ</w:t>
            </w:r>
          </w:p>
          <w:p w:rsidR="00DF32C2" w:rsidRPr="00677972" w:rsidRDefault="00DF32C2" w:rsidP="00690363">
            <w:pPr>
              <w:pStyle w:val="a6"/>
              <w:spacing w:before="0" w:beforeAutospacing="0" w:after="0" w:afterAutospacing="0"/>
              <w:rPr>
                <w:sz w:val="28"/>
                <w:szCs w:val="28"/>
              </w:rPr>
            </w:pPr>
            <w:r w:rsidRPr="00677972">
              <w:rPr>
                <w:sz w:val="28"/>
                <w:szCs w:val="28"/>
              </w:rPr>
              <w:t>(уровень индивидуальных приоритетов)</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Конформность Conformity</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11,20,40,47</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7, 16, 28, 36</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Традиции Tradition</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18,32,36,44,51</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9, 20, 25, 38</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Доброта Benevolence</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33,45,49,52,54</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12, 18,27,33</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Универсализм Universalism</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1,17,24,26,29,30,35,38</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3, 8, 19, 23, 29, 40</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Самостоятельность Self-Direction</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5, 16,31,41,53</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1, 11,22,34</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Стимуляция Stimulation</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9, 25, 37</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6, 15, 30</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Гедонизм Hedonism</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4, 50, 57</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10, 26, 37</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Достижения Achievement</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34, 39, 43, 55</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4, 13, 24, 32</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Власть Power</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3, 12, 27, 46</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2, 17, 39</w:t>
            </w:r>
          </w:p>
        </w:tc>
      </w:tr>
      <w:tr w:rsidR="00DF32C2" w:rsidRPr="00677972" w:rsidTr="00DF32C2">
        <w:tc>
          <w:tcPr>
            <w:tcW w:w="3218"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Безопасность Security</w:t>
            </w:r>
          </w:p>
        </w:tc>
        <w:tc>
          <w:tcPr>
            <w:tcW w:w="3483"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8, 13, 15,22,56</w:t>
            </w:r>
          </w:p>
        </w:tc>
        <w:tc>
          <w:tcPr>
            <w:tcW w:w="3184" w:type="dxa"/>
            <w:tcBorders>
              <w:top w:val="single" w:sz="6" w:space="0" w:color="AF4449"/>
              <w:left w:val="single" w:sz="6" w:space="0" w:color="AF4449"/>
              <w:bottom w:val="single" w:sz="6" w:space="0" w:color="AF4449"/>
              <w:right w:val="single" w:sz="6" w:space="0" w:color="AF4449"/>
            </w:tcBorders>
            <w:tcMar>
              <w:top w:w="120" w:type="dxa"/>
              <w:left w:w="120" w:type="dxa"/>
              <w:bottom w:w="120" w:type="dxa"/>
              <w:right w:w="120" w:type="dxa"/>
            </w:tcMar>
            <w:hideMark/>
          </w:tcPr>
          <w:p w:rsidR="00DF32C2" w:rsidRPr="00677972" w:rsidRDefault="00DF32C2" w:rsidP="00690363">
            <w:pPr>
              <w:pStyle w:val="a6"/>
              <w:spacing w:before="0" w:beforeAutospacing="0" w:after="0" w:afterAutospacing="0"/>
              <w:rPr>
                <w:sz w:val="28"/>
                <w:szCs w:val="28"/>
              </w:rPr>
            </w:pPr>
            <w:r w:rsidRPr="00677972">
              <w:rPr>
                <w:sz w:val="28"/>
                <w:szCs w:val="28"/>
              </w:rPr>
              <w:t>5, 14,21,31,35</w:t>
            </w:r>
          </w:p>
        </w:tc>
      </w:tr>
    </w:tbl>
    <w:p w:rsidR="00677972" w:rsidRDefault="00677972" w:rsidP="00690363">
      <w:pPr>
        <w:pStyle w:val="2"/>
        <w:spacing w:before="0" w:line="360" w:lineRule="auto"/>
        <w:rPr>
          <w:rStyle w:val="a3"/>
          <w:rFonts w:ascii="Times New Roman" w:hAnsi="Times New Roman" w:cs="Times New Roman"/>
          <w:color w:val="auto"/>
          <w:sz w:val="28"/>
          <w:szCs w:val="28"/>
        </w:rPr>
      </w:pPr>
      <w:bookmarkStart w:id="17" w:name="q6"/>
      <w:bookmarkEnd w:id="17"/>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690363" w:rsidRDefault="00690363" w:rsidP="00F60377">
      <w:pPr>
        <w:jc w:val="center"/>
        <w:rPr>
          <w:rStyle w:val="a3"/>
          <w:rFonts w:ascii="Times New Roman" w:hAnsi="Times New Roman"/>
          <w:sz w:val="28"/>
          <w:szCs w:val="28"/>
        </w:rPr>
      </w:pPr>
    </w:p>
    <w:p w:rsidR="00DF32C2" w:rsidRDefault="00DF32C2" w:rsidP="00F60377">
      <w:pPr>
        <w:jc w:val="center"/>
        <w:rPr>
          <w:rStyle w:val="a3"/>
          <w:rFonts w:ascii="Times New Roman" w:hAnsi="Times New Roman"/>
          <w:sz w:val="28"/>
          <w:szCs w:val="28"/>
        </w:rPr>
      </w:pPr>
      <w:r w:rsidRPr="00677972">
        <w:rPr>
          <w:rStyle w:val="a3"/>
          <w:rFonts w:ascii="Times New Roman" w:hAnsi="Times New Roman"/>
          <w:sz w:val="28"/>
          <w:szCs w:val="28"/>
        </w:rPr>
        <w:lastRenderedPageBreak/>
        <w:t>Описание шкал теста Шварца диагностики ценностных ориентаций</w:t>
      </w:r>
    </w:p>
    <w:p w:rsidR="00690363" w:rsidRPr="00677972" w:rsidRDefault="00690363" w:rsidP="00F60377">
      <w:pPr>
        <w:jc w:val="center"/>
        <w:rPr>
          <w:rFonts w:ascii="Times New Roman" w:hAnsi="Times New Roman"/>
          <w:b/>
          <w:bCs/>
          <w:sz w:val="28"/>
          <w:szCs w:val="28"/>
        </w:rPr>
      </w:pP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1. Власть. Функционирование социальных институтов требует некоторой степени дифференциации статусов, и в большинстве межличностных отношений в разных культурах было выявлено сочетание показателей доминантности / подчиненности. Центральная цель этого типа ценностей заключается в достижении социального статуса или престижа, контроля или доминирования над людьми и средствами (авторитет, богатство, социальная власть, сохранение своего общественного имиджа, общественное признание). Ценности Власти и Достижения (см. далее) фокусируются на социальном уважении, однако ценности Достижения (например, успешный, амбициозный) подчеркивают активную демонстрацию компетентности в конкретном взаимодействии, в то время как ценности Власти (авторитет, богатство) подчеркивают достижение или сохранение доминантной позиции внутри наиболее общей социальной системы.</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2. Достижение. Определяющая цель этого типа ценностей - личный успех через демонстрацию компетентности согласно социальным стандартам.</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Демонстрация социальной компетентности (что и составляет содержание этой ценности) в условиях преобладающий культурных стандартов влечет за собой социальное одобрение.</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З. Гедонизм. В теории Ш. Шварца мотивационная цель этого типа определяется как удовольствие или чувственное удовольствие (удовольствия, наслаждение жизнью).</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4. Стимуляция. Это производное от организменной потребности в разнообразии и глубоких переживаниях для поддержания оптимального уровня активности. Биологические основанные вариации потребности стимуляции, обусловленные социальным опытом, могут при водить К индивидуальным различиям в важности этой ценности. Мотивационная цель этого типа ценностей заключается в новизне, глубоких переживаниях.</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lastRenderedPageBreak/>
        <w:t>5. Самостоятельность. Определяющая цель этого типа ценностей заключается в независимости мышления и выбора действий, творчестве, исследовательской деятельности. Самостоятельность - производное от организменной потребности в контроле и управлении, а также от интеракционных требований автономности и независимости.</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6. Универсализм. Мотивационная цель этого типа ценностей - понимание, терпимость, защита благополучия всех людей и природы. Мотивационные цели ценности Универсализма могут быть производными от тех потребностей выживания групп и индивидов, которые становятся очевидными, когда люди входят в контакт с кем-то вне своей среды или расширяют первичную группу.</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7. Щедрость. Это более узко определенный «просоциальный» тип ценностей, по сравнению с Универсализмом. Благосклонность сфокусирована на благополучии в близком каждодневном взаимодействии. Этот тип считается производным от потребности в позитивном взаимодействии, потребности в аффилитации и обеспечении процветания группы. Мотивационная цель этого типа - сохранение благополучия людей, с которыми индивид находится в частом личном контакте (полезность, лояльность, снисходительность, честность, ответственность, дружба, зрелая любовь).</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8. Традиции. Любые группы разрабатывают свои символы и ритуалы, действие которых определяется опытом группы и которые закрепляются как традиции и обычаи. Традиционный способ поведения становится символом групповой солидарности, выражением единых ценностей и гарантией выживания. Традиции чаше всего принимают формы религиозных обрядов, верований и норм поведения, Мотивационная цель - уважение, принятие и следование обычаям и идеям, которые существуют в культуре (уважение традиций, смирение, благочестие, принятие своей участи, умеренность).</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 xml:space="preserve">9. Конформность. Определяющая мотивационная цель этого типа ограничение, пресечение действий, склонностей и побуждений к действиям, которые могут причинить вред другим или не соответствуют социальным </w:t>
      </w:r>
      <w:r w:rsidRPr="00677972">
        <w:rPr>
          <w:sz w:val="28"/>
          <w:szCs w:val="28"/>
        </w:rPr>
        <w:lastRenderedPageBreak/>
        <w:t>ожиданиям. Это производное от требования сдерживать склонности, имеющие негативные социальные последствия (послушание, самодисциплина, вежливость, уважение родителей и старших).</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10. Безопасность. Мотивационная цель этого типа - безопасность, гармония, стабильность общества, взаимоотношений, самого человека, это производное от базовых индивидуальных и групповых требований. Ш. Шварц предполагает существование 1 общего типа ценностей, Безопасности, а не двух отдельных -группового и индивидуального уровня, т.к. ценности, относящиеся к коллективным, выражают в значительной степени цель безопасности для личности (социальный порядок, безопасность семьи, национальная безопасность, взаимное расположение, взаимопомощь, чистота, чувство принадлежности, здоровье).</w:t>
      </w:r>
    </w:p>
    <w:p w:rsidR="00DF32C2" w:rsidRPr="00677972" w:rsidRDefault="00DF32C2" w:rsidP="00677972">
      <w:pPr>
        <w:pStyle w:val="a6"/>
        <w:spacing w:before="0" w:beforeAutospacing="0" w:after="0" w:afterAutospacing="0"/>
        <w:jc w:val="both"/>
        <w:rPr>
          <w:sz w:val="28"/>
          <w:szCs w:val="28"/>
        </w:rPr>
      </w:pPr>
      <w:r w:rsidRPr="00677972">
        <w:rPr>
          <w:sz w:val="28"/>
          <w:szCs w:val="28"/>
        </w:rPr>
        <w:t> </w:t>
      </w:r>
    </w:p>
    <w:p w:rsidR="00DF32C2" w:rsidRPr="00677972" w:rsidRDefault="00DF32C2" w:rsidP="00F60377">
      <w:pPr>
        <w:jc w:val="center"/>
        <w:rPr>
          <w:rFonts w:ascii="Times New Roman" w:hAnsi="Times New Roman"/>
          <w:b/>
          <w:bCs/>
          <w:sz w:val="28"/>
          <w:szCs w:val="28"/>
        </w:rPr>
      </w:pPr>
      <w:bookmarkStart w:id="18" w:name="q7"/>
      <w:bookmarkEnd w:id="18"/>
      <w:r w:rsidRPr="00677972">
        <w:rPr>
          <w:rStyle w:val="a3"/>
          <w:rFonts w:ascii="Times New Roman" w:hAnsi="Times New Roman"/>
          <w:sz w:val="28"/>
          <w:szCs w:val="28"/>
        </w:rPr>
        <w:t>Интерпретация результатов</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При анализе и интерпретации результатов опросника ценностных ориентаций Шварца важно учитывать, что диагностируются два различных типа ценностей:</w:t>
      </w:r>
    </w:p>
    <w:p w:rsidR="00DF32C2" w:rsidRPr="00677972" w:rsidRDefault="00DF32C2" w:rsidP="00677972">
      <w:pPr>
        <w:numPr>
          <w:ilvl w:val="0"/>
          <w:numId w:val="14"/>
        </w:numPr>
        <w:spacing w:after="0" w:line="360" w:lineRule="auto"/>
        <w:ind w:left="0"/>
        <w:rPr>
          <w:rFonts w:ascii="Times New Roman" w:hAnsi="Times New Roman"/>
          <w:sz w:val="28"/>
          <w:szCs w:val="28"/>
        </w:rPr>
      </w:pPr>
      <w:r w:rsidRPr="00677972">
        <w:rPr>
          <w:rFonts w:ascii="Times New Roman" w:hAnsi="Times New Roman"/>
          <w:sz w:val="28"/>
          <w:szCs w:val="28"/>
        </w:rPr>
        <w:t>Нормативные идеалы, ценности личности на уровне убеждений, а также структуру ценностей, оказывающую наибольшее влияние на всю личность, но не всегда проявляющуюся в реальном социальном поведении.</w:t>
      </w:r>
    </w:p>
    <w:p w:rsidR="00DF32C2" w:rsidRPr="00677972" w:rsidRDefault="00DF32C2" w:rsidP="00677972">
      <w:pPr>
        <w:numPr>
          <w:ilvl w:val="0"/>
          <w:numId w:val="14"/>
        </w:numPr>
        <w:spacing w:after="0" w:line="360" w:lineRule="auto"/>
        <w:ind w:left="0"/>
        <w:rPr>
          <w:rFonts w:ascii="Times New Roman" w:hAnsi="Times New Roman"/>
          <w:sz w:val="28"/>
          <w:szCs w:val="28"/>
        </w:rPr>
      </w:pPr>
      <w:r w:rsidRPr="00677972">
        <w:rPr>
          <w:rFonts w:ascii="Times New Roman" w:hAnsi="Times New Roman"/>
          <w:sz w:val="28"/>
          <w:szCs w:val="28"/>
        </w:rPr>
        <w:t>Ценности на уровне поведения, то есть индивидуальные приоритеты, наиболее часто проявляющиеся в социальном поведении личности.</w:t>
      </w:r>
    </w:p>
    <w:p w:rsidR="00DF32C2" w:rsidRPr="00677972" w:rsidRDefault="00DF32C2" w:rsidP="00677972">
      <w:pPr>
        <w:pStyle w:val="a6"/>
        <w:spacing w:before="0" w:beforeAutospacing="0" w:after="0" w:afterAutospacing="0" w:line="360" w:lineRule="auto"/>
        <w:jc w:val="both"/>
        <w:rPr>
          <w:sz w:val="28"/>
          <w:szCs w:val="28"/>
        </w:rPr>
      </w:pPr>
      <w:r w:rsidRPr="00677972">
        <w:rPr>
          <w:sz w:val="28"/>
          <w:szCs w:val="28"/>
        </w:rPr>
        <w:t>Различие показателей по типам ценностей в этих двух частях опросника, характеризующих два уровня функционирования ценностей, отражает ценностное давление, которое осуществляется, с одной стороны, через социализацию и, с другой стороны, посредством референтной группы и традиций.</w:t>
      </w:r>
    </w:p>
    <w:p w:rsidR="009C5E78" w:rsidRDefault="009C5E78" w:rsidP="00DF32C2">
      <w:pPr>
        <w:pStyle w:val="a6"/>
        <w:spacing w:before="240" w:beforeAutospacing="0" w:after="240" w:afterAutospacing="0"/>
        <w:jc w:val="both"/>
        <w:rPr>
          <w:rFonts w:ascii="Arial" w:hAnsi="Arial" w:cs="Arial"/>
          <w:color w:val="484848"/>
          <w:sz w:val="23"/>
          <w:szCs w:val="23"/>
        </w:rPr>
      </w:pPr>
    </w:p>
    <w:p w:rsidR="00690363" w:rsidRDefault="00690363" w:rsidP="00DF32C2">
      <w:pPr>
        <w:pStyle w:val="a6"/>
        <w:spacing w:before="240" w:beforeAutospacing="0" w:after="240" w:afterAutospacing="0"/>
        <w:jc w:val="both"/>
        <w:rPr>
          <w:rFonts w:ascii="Arial" w:hAnsi="Arial" w:cs="Arial"/>
          <w:color w:val="484848"/>
          <w:sz w:val="23"/>
          <w:szCs w:val="23"/>
        </w:rPr>
      </w:pPr>
    </w:p>
    <w:p w:rsidR="00564F85" w:rsidRPr="004B6100" w:rsidRDefault="00564F85" w:rsidP="00405E6E">
      <w:pPr>
        <w:spacing w:after="0"/>
        <w:jc w:val="right"/>
        <w:rPr>
          <w:rFonts w:ascii="Times New Roman" w:hAnsi="Times New Roman"/>
          <w:b/>
          <w:sz w:val="28"/>
          <w:szCs w:val="28"/>
        </w:rPr>
      </w:pPr>
      <w:r w:rsidRPr="00DF32C2">
        <w:rPr>
          <w:rFonts w:ascii="Times New Roman" w:hAnsi="Times New Roman"/>
          <w:sz w:val="28"/>
          <w:szCs w:val="28"/>
          <w:lang w:eastAsia="ru-RU"/>
        </w:rPr>
        <w:lastRenderedPageBreak/>
        <w:br/>
      </w:r>
      <w:r w:rsidR="009C5E78" w:rsidRPr="004B6100">
        <w:rPr>
          <w:rFonts w:ascii="Times New Roman" w:hAnsi="Times New Roman"/>
          <w:b/>
          <w:sz w:val="28"/>
          <w:szCs w:val="28"/>
        </w:rPr>
        <w:t>Приложение 3</w:t>
      </w:r>
    </w:p>
    <w:p w:rsidR="009C5E78" w:rsidRDefault="009C5E78" w:rsidP="00564F85">
      <w:pPr>
        <w:spacing w:after="0"/>
        <w:rPr>
          <w:rFonts w:ascii="Times New Roman" w:hAnsi="Times New Roman"/>
          <w:sz w:val="28"/>
          <w:szCs w:val="28"/>
        </w:rPr>
      </w:pPr>
    </w:p>
    <w:p w:rsidR="00C65EA4" w:rsidRPr="004B6100" w:rsidRDefault="00C65EA4" w:rsidP="00F60377">
      <w:pPr>
        <w:jc w:val="center"/>
        <w:rPr>
          <w:rFonts w:ascii="Times New Roman" w:hAnsi="Times New Roman"/>
          <w:b/>
          <w:color w:val="000000"/>
          <w:kern w:val="36"/>
          <w:sz w:val="28"/>
          <w:szCs w:val="28"/>
          <w:lang w:eastAsia="ru-RU"/>
        </w:rPr>
      </w:pPr>
      <w:r w:rsidRPr="004B6100">
        <w:rPr>
          <w:rFonts w:ascii="Times New Roman" w:hAnsi="Times New Roman"/>
          <w:b/>
          <w:color w:val="000000"/>
          <w:kern w:val="36"/>
          <w:sz w:val="28"/>
          <w:szCs w:val="28"/>
          <w:lang w:eastAsia="ru-RU"/>
        </w:rPr>
        <w:t>Методика «Справедливость – забота» (С.В.Молчанов)</w:t>
      </w:r>
    </w:p>
    <w:p w:rsidR="00C65EA4" w:rsidRP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color w:val="000000"/>
          <w:sz w:val="28"/>
          <w:szCs w:val="28"/>
          <w:lang w:eastAsia="ru-RU"/>
        </w:rPr>
        <w:t>Методика предназначена для выявления уровня развития моральных суждений в соответствии с двумя основными периодизациями развития морального сознания (Л.Колберг и К.Гиллиган). Испытуемому предлагается 38 утверждений, степень согласия с которыми оценивается по пятибалльной шкале от «безусловно не согласен» (1 балл) до «безусловно согласен» (5 баллов).</w:t>
      </w:r>
    </w:p>
    <w:p w:rsid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color w:val="000000"/>
          <w:sz w:val="28"/>
          <w:szCs w:val="28"/>
          <w:lang w:eastAsia="ru-RU"/>
        </w:rPr>
        <w:t>Все утверждения делятся на три группы. </w:t>
      </w:r>
    </w:p>
    <w:p w:rsid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i/>
          <w:iCs/>
          <w:color w:val="000000"/>
          <w:sz w:val="28"/>
          <w:szCs w:val="28"/>
          <w:lang w:eastAsia="ru-RU"/>
        </w:rPr>
        <w:t>Первая группа</w:t>
      </w:r>
      <w:r w:rsidRPr="004B6100">
        <w:rPr>
          <w:rFonts w:ascii="Times New Roman" w:hAnsi="Times New Roman"/>
          <w:color w:val="000000"/>
          <w:sz w:val="28"/>
          <w:szCs w:val="28"/>
          <w:lang w:eastAsia="ru-RU"/>
        </w:rPr>
        <w:t>, состоящая из 18 утверждений, описывает шесть стадий периодизации развития морального сознания Л.Колберга, каждая стадия описывается тремя утверждениями. </w:t>
      </w:r>
    </w:p>
    <w:p w:rsidR="00C65EA4" w:rsidRP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i/>
          <w:iCs/>
          <w:color w:val="000000"/>
          <w:sz w:val="28"/>
          <w:szCs w:val="28"/>
          <w:lang w:eastAsia="ru-RU"/>
        </w:rPr>
        <w:t>Вторая группа</w:t>
      </w:r>
      <w:r w:rsidRPr="004B6100">
        <w:rPr>
          <w:rFonts w:ascii="Times New Roman" w:hAnsi="Times New Roman"/>
          <w:color w:val="000000"/>
          <w:sz w:val="28"/>
          <w:szCs w:val="28"/>
          <w:lang w:eastAsia="ru-RU"/>
        </w:rPr>
        <w:t> из 18 утверждений относится к стадиям морального развития К.Гиллиган – Н.Айзенберг, четыре стадии первых двух уровней включают по три утверждения, третий уровень характеризуется шестью утверждениями.</w:t>
      </w:r>
    </w:p>
    <w:p w:rsidR="00C65EA4" w:rsidRP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i/>
          <w:iCs/>
          <w:color w:val="000000"/>
          <w:sz w:val="28"/>
          <w:szCs w:val="28"/>
          <w:lang w:eastAsia="ru-RU"/>
        </w:rPr>
        <w:t>Третья группа</w:t>
      </w:r>
      <w:r w:rsidRPr="004B6100">
        <w:rPr>
          <w:rFonts w:ascii="Times New Roman" w:hAnsi="Times New Roman"/>
          <w:color w:val="000000"/>
          <w:sz w:val="28"/>
          <w:szCs w:val="28"/>
          <w:lang w:eastAsia="ru-RU"/>
        </w:rPr>
        <w:t> состоит из двух утверждений, в которых предлагается сделать принципиальный выбор в ориентации на «справедливость» или «заботу» как ведущий моральный принцип.</w:t>
      </w: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690363" w:rsidRDefault="00690363" w:rsidP="004B6100">
      <w:pPr>
        <w:spacing w:after="0" w:line="360" w:lineRule="auto"/>
        <w:ind w:firstLine="708"/>
        <w:rPr>
          <w:rFonts w:ascii="Times New Roman" w:hAnsi="Times New Roman"/>
          <w:i/>
          <w:iCs/>
          <w:color w:val="000000"/>
          <w:sz w:val="28"/>
          <w:szCs w:val="28"/>
          <w:lang w:eastAsia="ru-RU"/>
        </w:rPr>
      </w:pPr>
    </w:p>
    <w:p w:rsidR="00C65EA4" w:rsidRPr="004B6100" w:rsidRDefault="00C65EA4" w:rsidP="004B6100">
      <w:pPr>
        <w:spacing w:after="0" w:line="360" w:lineRule="auto"/>
        <w:ind w:firstLine="708"/>
        <w:rPr>
          <w:rFonts w:ascii="Times New Roman" w:hAnsi="Times New Roman"/>
          <w:color w:val="000000"/>
          <w:sz w:val="28"/>
          <w:szCs w:val="28"/>
          <w:lang w:eastAsia="ru-RU"/>
        </w:rPr>
      </w:pPr>
      <w:r w:rsidRPr="004B6100">
        <w:rPr>
          <w:rFonts w:ascii="Times New Roman" w:hAnsi="Times New Roman"/>
          <w:i/>
          <w:iCs/>
          <w:color w:val="000000"/>
          <w:sz w:val="28"/>
          <w:szCs w:val="28"/>
          <w:lang w:eastAsia="ru-RU"/>
        </w:rPr>
        <w:lastRenderedPageBreak/>
        <w:t>Инструкция:</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Ниже приведён ряд суждений. Здесь нет правильных и неправильных ответов – у каждого человека свои жизненные принципы. Оцените, пожалуйста, по шкале от 1 до 5 баллов, насколько вы согласны с этими утверждениями.</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1 – безусловно не согласен</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2 – скорее не согласен, чем согласен</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3 – в чем-то согласен, в чем-то не согласен</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4 – скорее согласен, чем не согласен</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5 – безусловно согласен</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Обведите кружком выбранную вами оценку.</w:t>
      </w:r>
    </w:p>
    <w:tbl>
      <w:tblPr>
        <w:tblW w:w="8865" w:type="dxa"/>
        <w:tblInd w:w="72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404"/>
        <w:gridCol w:w="1461"/>
      </w:tblGrid>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1.Право решать, что является справедливым, а что нет, принадлежит людям, облечённым соответствующей властью</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2.Готовность не раздумывая прийти на помощь другому – самое важное качество человека</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3.Справедливым является общество, основанное на всеобщем и обязательном подчинении законам и порядку</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pStyle w:val="a4"/>
              <w:numPr>
                <w:ilvl w:val="0"/>
                <w:numId w:val="23"/>
              </w:num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4B6100" w:rsidP="004B6100">
            <w:pPr>
              <w:spacing w:after="0" w:line="360" w:lineRule="auto"/>
              <w:jc w:val="left"/>
              <w:rPr>
                <w:rFonts w:ascii="Times New Roman" w:hAnsi="Times New Roman"/>
                <w:sz w:val="28"/>
                <w:szCs w:val="28"/>
                <w:lang w:eastAsia="ru-RU"/>
              </w:rPr>
            </w:pPr>
            <w:r>
              <w:rPr>
                <w:rFonts w:ascii="Times New Roman" w:hAnsi="Times New Roman"/>
                <w:sz w:val="28"/>
                <w:szCs w:val="28"/>
                <w:lang w:eastAsia="ru-RU"/>
              </w:rPr>
              <w:t>4.</w:t>
            </w:r>
            <w:r w:rsidR="00C65EA4" w:rsidRPr="004B6100">
              <w:rPr>
                <w:rFonts w:ascii="Times New Roman" w:hAnsi="Times New Roman"/>
                <w:sz w:val="28"/>
                <w:szCs w:val="28"/>
                <w:lang w:eastAsia="ru-RU"/>
              </w:rPr>
              <w:t>Я согласен с утверждением: «Ты мне друг, но истина дороже»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5.При решении вопроса о том, что справедливо, я исхожу в первую очередь из своих интересов</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6.В обществе должно быть признано равенство прав всех людей, независимо от их заслуг, талантов, места в обществе и богатства</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7.Мнение обо мне и оценка других людей могут сильно повлиять на моё поведение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lastRenderedPageBreak/>
              <w:t>8.Жить ради других – высшее предназначение человека</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9.Если человек хочет, чтобы его уважали, он должен руководствоваться в своём поведении общепринятыми в обществе нормами и правилами</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10.Ради спасения жизни человека можно нарушить любой закон</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11.Я могу понять чувства другого человека и посочувствовать ему, даже если не согласен с его выбором</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12.Справедливость в обществе может быть достигнута только на основе страха людей перед наказанием</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13.В трудных ситуациях человек прежде всего должен думать о своих интересах</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14.Если человек не уважает других людей, - он не уважает и себя</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15.Если я вижу, что другому человеку плохо, я испытываю к нему сочувствие и пытаюсь ему помочь</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16.Человек, живущий в обществе, обязан подчиняться решению, принятому большинством, даже если он сам и не согласен с ним</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17.Каждый человек вправе выбрать для себя путь самопожертвования или эгоизма</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18.Для меня справедливым является то, что мне полезно и выгодно</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 xml:space="preserve">19.Когда мне жалко человека, я готов прийти ему на </w:t>
            </w:r>
            <w:r w:rsidRPr="004B6100">
              <w:rPr>
                <w:rFonts w:ascii="Times New Roman" w:hAnsi="Times New Roman"/>
                <w:sz w:val="28"/>
                <w:szCs w:val="28"/>
                <w:lang w:eastAsia="ru-RU"/>
              </w:rPr>
              <w:lastRenderedPageBreak/>
              <w:t>помощь, даже если мне придётся поступиться своими интересами</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lastRenderedPageBreak/>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lastRenderedPageBreak/>
              <w:t>20.Каждый человек в обществе обладает равными со всеми правами, даже если он совершил тяжёлый проступок или преступление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21.Справедливым является такое поведение, которое получает одобрение</w:t>
            </w:r>
          </w:p>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других людей</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22.Часто мне бывает проще уступить чувству жалости к другому и согласиться с ним, чем сказать ему «нет», даже если он не прав</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23.Каждый человек имеет право на свою собственную позицию в вопросе о том, что является справедливым</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24.В жизни я руководствуюсь правилом: «Делай добро другому, и он отплатит тебе тем же»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25.Справедливое наказание должно соответствовать тяжести материального ущерба, нанесённого поступком, без учета намерений человека, совершившего его</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26.Сочувствие и сострадание к другим людям в первую очередь определяет моё поведение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27.Общество само устанавливает законы и нормы справедливости, и человек должен им подчиняться</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28.Человек никому не вправе отказать в помощи и милосердии, даже преступившему закон</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lastRenderedPageBreak/>
              <w:t>29.Справедливость требует того, что, если я кому-то помогу, этот человек помог бы мне</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30.Я согласен с тем, что «Никакая гармония мира не стоит и одной слезинки ребёнка» (Ф.М.Достоевский)</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31.Иногда ради справедливости человек бывает вынужден преступить и нарушить закон</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32.В любой ситуации нужно в первую очередь обеспечить благополучие себе и своим близким и уже потом подумать о других</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33.Для того, чтобы в обществе царила справедливость, необходимо, чтобы каждый добрый поступок всегда был по достоинству оценен и вознаграждён</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34.Если каждый человек, прежде всего, будет заботиться о себе, общество от этого только выиграет</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35.Справедливым является поступок, продиктованный совестью человека, даже если он противоречит мнению других людей и осуждается ими</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36.Я испытываю неловкость, когда меня благодарят за помощь или хвалят за неё в присутствии других людей</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37.Если закон делает людей несчастными, то этот закон не стоит того, чтобы его выполнить</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r w:rsidR="00C65EA4" w:rsidRPr="004B6100" w:rsidTr="006351F0">
        <w:tc>
          <w:tcPr>
            <w:tcW w:w="7245"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38.Самопожертвование ради другого может быть обузой для другого, даже если он действительно нуждается в вашей помощи</w:t>
            </w:r>
          </w:p>
        </w:tc>
        <w:tc>
          <w:tcPr>
            <w:tcW w:w="1170" w:type="dxa"/>
            <w:tcBorders>
              <w:top w:val="single" w:sz="6" w:space="0" w:color="000000"/>
              <w:left w:val="single" w:sz="6" w:space="0" w:color="000000"/>
              <w:bottom w:val="single" w:sz="6" w:space="0" w:color="000000"/>
              <w:right w:val="single" w:sz="6" w:space="0" w:color="000000"/>
            </w:tcBorders>
            <w:hideMark/>
          </w:tcPr>
          <w:p w:rsidR="00C65EA4" w:rsidRPr="004B6100" w:rsidRDefault="00C65EA4" w:rsidP="004B6100">
            <w:pPr>
              <w:spacing w:after="0" w:line="360" w:lineRule="auto"/>
              <w:rPr>
                <w:rFonts w:ascii="Times New Roman" w:hAnsi="Times New Roman"/>
                <w:sz w:val="28"/>
                <w:szCs w:val="28"/>
                <w:lang w:eastAsia="ru-RU"/>
              </w:rPr>
            </w:pPr>
            <w:r w:rsidRPr="004B6100">
              <w:rPr>
                <w:rFonts w:ascii="Times New Roman" w:hAnsi="Times New Roman"/>
                <w:sz w:val="28"/>
                <w:szCs w:val="28"/>
                <w:lang w:eastAsia="ru-RU"/>
              </w:rPr>
              <w:t>1 2 3 4 5</w:t>
            </w:r>
          </w:p>
        </w:tc>
      </w:tr>
    </w:tbl>
    <w:p w:rsidR="004B6100" w:rsidRDefault="004B6100" w:rsidP="004B6100">
      <w:pPr>
        <w:spacing w:after="0" w:line="360" w:lineRule="auto"/>
        <w:jc w:val="center"/>
        <w:rPr>
          <w:rFonts w:ascii="Times New Roman" w:hAnsi="Times New Roman"/>
          <w:i/>
          <w:iCs/>
          <w:color w:val="000000"/>
          <w:sz w:val="28"/>
          <w:szCs w:val="28"/>
          <w:lang w:eastAsia="ru-RU"/>
        </w:rPr>
      </w:pPr>
    </w:p>
    <w:p w:rsidR="00C65EA4" w:rsidRPr="004B6100" w:rsidRDefault="00C65EA4" w:rsidP="004B6100">
      <w:pPr>
        <w:spacing w:after="0" w:line="360" w:lineRule="auto"/>
        <w:jc w:val="center"/>
        <w:rPr>
          <w:rFonts w:ascii="Times New Roman" w:hAnsi="Times New Roman"/>
          <w:color w:val="000000"/>
          <w:sz w:val="28"/>
          <w:szCs w:val="28"/>
          <w:lang w:eastAsia="ru-RU"/>
        </w:rPr>
      </w:pPr>
      <w:r w:rsidRPr="004B6100">
        <w:rPr>
          <w:rFonts w:ascii="Times New Roman" w:hAnsi="Times New Roman"/>
          <w:i/>
          <w:iCs/>
          <w:color w:val="000000"/>
          <w:sz w:val="28"/>
          <w:szCs w:val="28"/>
          <w:lang w:eastAsia="ru-RU"/>
        </w:rPr>
        <w:lastRenderedPageBreak/>
        <w:t>Ключ к методике</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b/>
          <w:bCs/>
          <w:color w:val="000000"/>
          <w:sz w:val="28"/>
          <w:szCs w:val="28"/>
          <w:lang w:eastAsia="ru-RU"/>
        </w:rPr>
        <w:t>Шкала «Справедливость»</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Стадии морального развития по Л.Колбергу:</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1. Доконвенциональный уровень:</w:t>
      </w:r>
    </w:p>
    <w:p w:rsidR="00C65EA4" w:rsidRPr="004B6100" w:rsidRDefault="00C65EA4" w:rsidP="004B6100">
      <w:pPr>
        <w:numPr>
          <w:ilvl w:val="0"/>
          <w:numId w:val="16"/>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власть авторитетов, боязнь наказаний – 1,12,25</w:t>
      </w:r>
    </w:p>
    <w:p w:rsidR="00C65EA4" w:rsidRPr="004B6100" w:rsidRDefault="00C65EA4" w:rsidP="004B6100">
      <w:pPr>
        <w:numPr>
          <w:ilvl w:val="0"/>
          <w:numId w:val="16"/>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инструментальный обмен «ты – мне, я- тебе» - 5,18,29</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2. Конвенциональный уровень:</w:t>
      </w:r>
    </w:p>
    <w:p w:rsidR="00C65EA4" w:rsidRPr="004B6100" w:rsidRDefault="00C65EA4" w:rsidP="004B6100">
      <w:pPr>
        <w:numPr>
          <w:ilvl w:val="0"/>
          <w:numId w:val="17"/>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ориентация на мнение других, стремление «быть хорошим» - 7,21,33</w:t>
      </w:r>
    </w:p>
    <w:p w:rsidR="00C65EA4" w:rsidRPr="004B6100" w:rsidRDefault="00C65EA4" w:rsidP="004B6100">
      <w:pPr>
        <w:numPr>
          <w:ilvl w:val="0"/>
          <w:numId w:val="17"/>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социальный закон и порядок – 3,16,27</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3. Постконвенциональный уровень:</w:t>
      </w:r>
    </w:p>
    <w:p w:rsidR="00C65EA4" w:rsidRPr="004B6100" w:rsidRDefault="00C65EA4" w:rsidP="004B6100">
      <w:pPr>
        <w:numPr>
          <w:ilvl w:val="0"/>
          <w:numId w:val="18"/>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социальный контакт, учёт прав личности – 6,20,23</w:t>
      </w:r>
    </w:p>
    <w:p w:rsidR="00C65EA4" w:rsidRPr="004B6100" w:rsidRDefault="00C65EA4" w:rsidP="004B6100">
      <w:pPr>
        <w:numPr>
          <w:ilvl w:val="0"/>
          <w:numId w:val="18"/>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стадия универсальных этических принципов – 31, 35, 10</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b/>
          <w:bCs/>
          <w:color w:val="000000"/>
          <w:sz w:val="28"/>
          <w:szCs w:val="28"/>
          <w:lang w:eastAsia="ru-RU"/>
        </w:rPr>
        <w:t>Шкала «Забота»</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Стадии морального развития по К.Гиллиган и Н.Айзенберг:</w:t>
      </w:r>
    </w:p>
    <w:p w:rsidR="00C65EA4" w:rsidRPr="004B6100" w:rsidRDefault="00C65EA4" w:rsidP="004B6100">
      <w:pPr>
        <w:numPr>
          <w:ilvl w:val="0"/>
          <w:numId w:val="19"/>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Самоозабоченность:</w:t>
      </w:r>
    </w:p>
    <w:p w:rsidR="00C65EA4" w:rsidRPr="004B6100" w:rsidRDefault="00C65EA4" w:rsidP="004B6100">
      <w:pPr>
        <w:numPr>
          <w:ilvl w:val="0"/>
          <w:numId w:val="20"/>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ориентация на себя, на свои интересы – 13,32,34</w:t>
      </w:r>
    </w:p>
    <w:p w:rsidR="00C65EA4" w:rsidRPr="004B6100" w:rsidRDefault="00C65EA4" w:rsidP="004B6100">
      <w:pPr>
        <w:numPr>
          <w:ilvl w:val="0"/>
          <w:numId w:val="20"/>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ориентация на интересы других людей и на их хорошее мнение о себе – 9,24,36</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2. Самопожертвование:</w:t>
      </w:r>
    </w:p>
    <w:p w:rsidR="00C65EA4" w:rsidRPr="004B6100" w:rsidRDefault="00C65EA4" w:rsidP="004B6100">
      <w:pPr>
        <w:numPr>
          <w:ilvl w:val="0"/>
          <w:numId w:val="21"/>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рефлексивная эмпатическая ориентация – 11,15,22</w:t>
      </w:r>
    </w:p>
    <w:p w:rsidR="00C65EA4" w:rsidRPr="004B6100" w:rsidRDefault="00C65EA4" w:rsidP="004B6100">
      <w:pPr>
        <w:numPr>
          <w:ilvl w:val="0"/>
          <w:numId w:val="21"/>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учёт интериоризированных ценностей, защита прав других – 2,19,26</w:t>
      </w:r>
    </w:p>
    <w:p w:rsidR="00C65EA4" w:rsidRPr="004B6100" w:rsidRDefault="00C65EA4" w:rsidP="004B6100">
      <w:pPr>
        <w:spacing w:after="0" w:line="360" w:lineRule="auto"/>
        <w:rPr>
          <w:rFonts w:ascii="Times New Roman" w:hAnsi="Times New Roman"/>
          <w:color w:val="000000"/>
          <w:sz w:val="28"/>
          <w:szCs w:val="28"/>
          <w:lang w:eastAsia="ru-RU"/>
        </w:rPr>
      </w:pPr>
      <w:r w:rsidRPr="004B6100">
        <w:rPr>
          <w:rFonts w:ascii="Times New Roman" w:hAnsi="Times New Roman"/>
          <w:color w:val="000000"/>
          <w:sz w:val="28"/>
          <w:szCs w:val="28"/>
          <w:lang w:eastAsia="ru-RU"/>
        </w:rPr>
        <w:t>3. Самоуважение:</w:t>
      </w:r>
    </w:p>
    <w:p w:rsidR="00C65EA4" w:rsidRPr="004B6100" w:rsidRDefault="00C65EA4" w:rsidP="004B6100">
      <w:pPr>
        <w:numPr>
          <w:ilvl w:val="0"/>
          <w:numId w:val="22"/>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сознательный учёт интериоризированных ценностей – 8,14,17,28,30,38</w:t>
      </w:r>
    </w:p>
    <w:p w:rsidR="00C65EA4" w:rsidRPr="004B6100" w:rsidRDefault="00C65EA4" w:rsidP="004B6100">
      <w:pPr>
        <w:numPr>
          <w:ilvl w:val="0"/>
          <w:numId w:val="22"/>
        </w:numPr>
        <w:spacing w:after="0" w:line="360" w:lineRule="auto"/>
        <w:jc w:val="left"/>
        <w:rPr>
          <w:rFonts w:ascii="Times New Roman" w:hAnsi="Times New Roman"/>
          <w:color w:val="000000"/>
          <w:sz w:val="28"/>
          <w:szCs w:val="28"/>
          <w:lang w:eastAsia="ru-RU"/>
        </w:rPr>
      </w:pPr>
      <w:r w:rsidRPr="004B6100">
        <w:rPr>
          <w:rFonts w:ascii="Times New Roman" w:hAnsi="Times New Roman"/>
          <w:color w:val="000000"/>
          <w:sz w:val="28"/>
          <w:szCs w:val="28"/>
          <w:lang w:eastAsia="ru-RU"/>
        </w:rPr>
        <w:t>выбор между справедливостью и заботой – 4,37.</w:t>
      </w:r>
    </w:p>
    <w:p w:rsidR="004B6100" w:rsidRPr="004B6100" w:rsidRDefault="00C65EA4" w:rsidP="004B6100">
      <w:pPr>
        <w:pStyle w:val="a6"/>
        <w:shd w:val="clear" w:color="auto" w:fill="FFFFFF"/>
        <w:spacing w:before="0" w:beforeAutospacing="0" w:after="0" w:afterAutospacing="0" w:line="360" w:lineRule="auto"/>
        <w:ind w:firstLine="360"/>
        <w:jc w:val="both"/>
        <w:rPr>
          <w:sz w:val="28"/>
          <w:szCs w:val="28"/>
        </w:rPr>
      </w:pPr>
      <w:r w:rsidRPr="004B6100">
        <w:rPr>
          <w:color w:val="333333"/>
          <w:sz w:val="28"/>
          <w:szCs w:val="28"/>
        </w:rPr>
        <w:t xml:space="preserve"> </w:t>
      </w:r>
      <w:r w:rsidR="004B6100">
        <w:rPr>
          <w:color w:val="333333"/>
          <w:sz w:val="28"/>
          <w:szCs w:val="28"/>
        </w:rPr>
        <w:tab/>
      </w:r>
      <w:r w:rsidRPr="004B6100">
        <w:rPr>
          <w:sz w:val="28"/>
          <w:szCs w:val="28"/>
        </w:rPr>
        <w:t>Высокий уровень эмпатийности личности обуславливает предпочтение принципа заботы в морально-ценностной ориентации, моральных суждениях и решении моральных дилемм в подростковом и юношеском возрасте.</w:t>
      </w:r>
    </w:p>
    <w:p w:rsidR="004B6100" w:rsidRDefault="00C65EA4" w:rsidP="004B6100">
      <w:pPr>
        <w:pStyle w:val="a6"/>
        <w:shd w:val="clear" w:color="auto" w:fill="FFFFFF"/>
        <w:spacing w:before="0" w:beforeAutospacing="0" w:after="0" w:afterAutospacing="0" w:line="360" w:lineRule="auto"/>
        <w:ind w:firstLine="708"/>
        <w:jc w:val="both"/>
        <w:rPr>
          <w:sz w:val="28"/>
          <w:szCs w:val="28"/>
        </w:rPr>
      </w:pPr>
      <w:r w:rsidRPr="004B6100">
        <w:rPr>
          <w:sz w:val="28"/>
          <w:szCs w:val="28"/>
        </w:rPr>
        <w:t>В рамках модели двух типов моральной ориентации - на справедливость и заботу -можно выделить шесть основных стратегий решения моральных дилемм - 1) заботы, 2) справедливости, 3) контекстно-</w:t>
      </w:r>
      <w:r w:rsidRPr="004B6100">
        <w:rPr>
          <w:sz w:val="28"/>
          <w:szCs w:val="28"/>
        </w:rPr>
        <w:lastRenderedPageBreak/>
        <w:t xml:space="preserve">зависимую, 4) контекстно-парадоксальную, 5)стратегию «сомнений», 6) эгоистическую стратегию. </w:t>
      </w:r>
    </w:p>
    <w:p w:rsidR="00C65EA4" w:rsidRPr="004B6100" w:rsidRDefault="00C65EA4" w:rsidP="004B6100">
      <w:pPr>
        <w:pStyle w:val="a6"/>
        <w:shd w:val="clear" w:color="auto" w:fill="FFFFFF"/>
        <w:spacing w:before="0" w:beforeAutospacing="0" w:after="0" w:afterAutospacing="0" w:line="360" w:lineRule="auto"/>
        <w:ind w:firstLine="708"/>
        <w:jc w:val="both"/>
        <w:rPr>
          <w:sz w:val="28"/>
          <w:szCs w:val="28"/>
        </w:rPr>
      </w:pPr>
      <w:r w:rsidRPr="004B6100">
        <w:rPr>
          <w:sz w:val="28"/>
          <w:szCs w:val="28"/>
        </w:rPr>
        <w:t>Выбор стратегий обусловлен системой приоритетных ценностей и уровнем моральных суждений. Ориентация личности па взаимные ожидания, принятие и одобрение сообществом, эмпатнческая рефлексивная ориентация и учет интериоризированных ценностей заботы обуславливает выбор стратегии заботы; ориентация па собственное благополучие и «закон и порядок» - эгоистической стратегии. В подростковом и юношеском возрасте преобладают стратегии заботы и контекстно-зависимая стратегия, направленная па учет и согласование обоих принципов. Возрастная динамика развития моральной ориентации определяется переходом к все более полному учету и согласованию принципов заботы и справедливости.</w:t>
      </w:r>
    </w:p>
    <w:p w:rsidR="00DD50B9" w:rsidRDefault="00DD50B9"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Default="00690363" w:rsidP="004B6100">
      <w:pPr>
        <w:pStyle w:val="a6"/>
        <w:shd w:val="clear" w:color="auto" w:fill="FFFFFF"/>
        <w:spacing w:before="0" w:beforeAutospacing="0" w:after="0" w:afterAutospacing="0"/>
        <w:rPr>
          <w:rFonts w:ascii="Arial" w:hAnsi="Arial" w:cs="Arial"/>
          <w:b/>
          <w:color w:val="333333"/>
          <w:sz w:val="21"/>
          <w:szCs w:val="21"/>
        </w:rPr>
      </w:pPr>
    </w:p>
    <w:p w:rsidR="00690363" w:rsidRPr="004B6100" w:rsidRDefault="00690363" w:rsidP="004B6100">
      <w:pPr>
        <w:pStyle w:val="a6"/>
        <w:shd w:val="clear" w:color="auto" w:fill="FFFFFF"/>
        <w:spacing w:before="0" w:beforeAutospacing="0" w:after="0" w:afterAutospacing="0"/>
        <w:rPr>
          <w:rFonts w:ascii="Arial" w:hAnsi="Arial" w:cs="Arial"/>
          <w:b/>
          <w:color w:val="333333"/>
          <w:sz w:val="21"/>
          <w:szCs w:val="21"/>
        </w:rPr>
      </w:pPr>
    </w:p>
    <w:p w:rsidR="00EE6D5B" w:rsidRPr="004B6100" w:rsidRDefault="00EE6D5B" w:rsidP="00405E6E">
      <w:pPr>
        <w:pStyle w:val="a6"/>
        <w:shd w:val="clear" w:color="auto" w:fill="FFFFFF"/>
        <w:spacing w:before="0" w:beforeAutospacing="0" w:after="312" w:afterAutospacing="0"/>
        <w:jc w:val="both"/>
        <w:rPr>
          <w:b/>
          <w:color w:val="333333"/>
          <w:sz w:val="28"/>
          <w:szCs w:val="28"/>
        </w:rPr>
      </w:pPr>
      <w:r w:rsidRPr="004B6100">
        <w:rPr>
          <w:b/>
          <w:color w:val="333333"/>
          <w:sz w:val="28"/>
          <w:szCs w:val="28"/>
        </w:rPr>
        <w:lastRenderedPageBreak/>
        <w:t>Приложение 4</w:t>
      </w:r>
    </w:p>
    <w:p w:rsidR="00EE6D5B" w:rsidRDefault="00EE6D5B" w:rsidP="00C65EA4">
      <w:pPr>
        <w:pStyle w:val="a6"/>
        <w:shd w:val="clear" w:color="auto" w:fill="FFFFFF"/>
        <w:spacing w:before="0" w:beforeAutospacing="0" w:after="312" w:afterAutospacing="0"/>
        <w:rPr>
          <w:color w:val="333333"/>
          <w:sz w:val="28"/>
          <w:szCs w:val="28"/>
        </w:rPr>
      </w:pPr>
      <w:r>
        <w:rPr>
          <w:color w:val="333333"/>
          <w:sz w:val="28"/>
          <w:szCs w:val="28"/>
        </w:rPr>
        <w:t>Результаты обработки данных тестирования уровня эмпатии в баллах</w:t>
      </w:r>
    </w:p>
    <w:p w:rsidR="00EE6D5B" w:rsidRDefault="00EE6D5B" w:rsidP="00C65EA4">
      <w:pPr>
        <w:pStyle w:val="a6"/>
        <w:shd w:val="clear" w:color="auto" w:fill="FFFFFF"/>
        <w:spacing w:before="0" w:beforeAutospacing="0" w:after="312" w:afterAutospacing="0"/>
        <w:rPr>
          <w:color w:val="333333"/>
          <w:sz w:val="28"/>
          <w:szCs w:val="28"/>
        </w:rPr>
      </w:pPr>
    </w:p>
    <w:tbl>
      <w:tblPr>
        <w:tblW w:w="5370" w:type="dxa"/>
        <w:jc w:val="center"/>
        <w:tblInd w:w="108" w:type="dxa"/>
        <w:tblLook w:val="04A0" w:firstRow="1" w:lastRow="0" w:firstColumn="1" w:lastColumn="0" w:noHBand="0" w:noVBand="1"/>
      </w:tblPr>
      <w:tblGrid>
        <w:gridCol w:w="1368"/>
        <w:gridCol w:w="763"/>
        <w:gridCol w:w="976"/>
        <w:gridCol w:w="1500"/>
        <w:gridCol w:w="763"/>
      </w:tblGrid>
      <w:tr w:rsidR="00EE6D5B" w:rsidRPr="00EE6D5B" w:rsidTr="00EE6D5B">
        <w:trPr>
          <w:trHeight w:val="300"/>
          <w:jc w:val="center"/>
        </w:trPr>
        <w:tc>
          <w:tcPr>
            <w:tcW w:w="2131" w:type="dxa"/>
            <w:gridSpan w:val="2"/>
            <w:tcBorders>
              <w:top w:val="nil"/>
              <w:left w:val="nil"/>
              <w:bottom w:val="single" w:sz="4" w:space="0" w:color="auto"/>
              <w:right w:val="nil"/>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Женщины</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2263" w:type="dxa"/>
            <w:gridSpan w:val="2"/>
            <w:tcBorders>
              <w:top w:val="nil"/>
              <w:left w:val="nil"/>
              <w:bottom w:val="single" w:sz="4" w:space="0" w:color="auto"/>
              <w:right w:val="nil"/>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Мужчины</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имя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балл</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имя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center"/>
              <w:rPr>
                <w:rFonts w:ascii="Times New Roman" w:hAnsi="Times New Roman"/>
                <w:color w:val="000000"/>
                <w:sz w:val="28"/>
                <w:szCs w:val="28"/>
                <w:lang w:eastAsia="ru-RU"/>
              </w:rPr>
            </w:pPr>
            <w:r w:rsidRPr="00EE6D5B">
              <w:rPr>
                <w:rFonts w:ascii="Times New Roman" w:hAnsi="Times New Roman"/>
                <w:color w:val="000000"/>
                <w:sz w:val="28"/>
                <w:szCs w:val="28"/>
                <w:lang w:eastAsia="ru-RU"/>
              </w:rPr>
              <w:t>балл</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Елена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65</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Игорь</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50</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Татьяна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67</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Юрий</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54</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Елена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68</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Алексей</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60</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Елена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69</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Иван</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60</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Татьяна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70</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Егор</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61</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Ярослава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70</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Александр</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62</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Любовь</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73</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Ермек</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64</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Оксана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76</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Илья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65</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Алеся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78</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Влад</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69</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Валерия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80</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Евгений</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73</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Валерия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80</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Никита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76</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Татьяна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82</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Алексей</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80</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Вероника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84</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Антон</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82</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София</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84</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Андрей</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84</w:t>
            </w:r>
          </w:p>
        </w:tc>
      </w:tr>
      <w:tr w:rsidR="00EE6D5B" w:rsidRPr="00EE6D5B" w:rsidTr="00EE6D5B">
        <w:trPr>
          <w:trHeight w:val="300"/>
          <w:jc w:val="center"/>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Оксана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91</w:t>
            </w:r>
          </w:p>
        </w:tc>
        <w:tc>
          <w:tcPr>
            <w:tcW w:w="976" w:type="dxa"/>
            <w:tcBorders>
              <w:top w:val="nil"/>
              <w:left w:val="nil"/>
              <w:bottom w:val="nil"/>
              <w:right w:val="nil"/>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left"/>
              <w:rPr>
                <w:rFonts w:ascii="Times New Roman" w:hAnsi="Times New Roman"/>
                <w:color w:val="000000"/>
                <w:sz w:val="28"/>
                <w:szCs w:val="28"/>
                <w:lang w:eastAsia="ru-RU"/>
              </w:rPr>
            </w:pPr>
            <w:r w:rsidRPr="00EE6D5B">
              <w:rPr>
                <w:rFonts w:ascii="Times New Roman" w:hAnsi="Times New Roman"/>
                <w:color w:val="000000"/>
                <w:sz w:val="28"/>
                <w:szCs w:val="28"/>
                <w:lang w:eastAsia="ru-RU"/>
              </w:rPr>
              <w:t>Никита</w:t>
            </w:r>
          </w:p>
        </w:tc>
        <w:tc>
          <w:tcPr>
            <w:tcW w:w="763" w:type="dxa"/>
            <w:tcBorders>
              <w:top w:val="nil"/>
              <w:left w:val="nil"/>
              <w:bottom w:val="single" w:sz="4" w:space="0" w:color="auto"/>
              <w:right w:val="single" w:sz="4" w:space="0" w:color="auto"/>
            </w:tcBorders>
            <w:shd w:val="clear" w:color="auto" w:fill="auto"/>
            <w:noWrap/>
            <w:vAlign w:val="bottom"/>
            <w:hideMark/>
          </w:tcPr>
          <w:p w:rsidR="00EE6D5B" w:rsidRPr="00EE6D5B" w:rsidRDefault="00EE6D5B" w:rsidP="00EE6D5B">
            <w:pPr>
              <w:spacing w:after="0" w:line="240" w:lineRule="auto"/>
              <w:jc w:val="right"/>
              <w:rPr>
                <w:rFonts w:ascii="Times New Roman" w:hAnsi="Times New Roman"/>
                <w:color w:val="000000"/>
                <w:sz w:val="28"/>
                <w:szCs w:val="28"/>
                <w:lang w:eastAsia="ru-RU"/>
              </w:rPr>
            </w:pPr>
            <w:r w:rsidRPr="00EE6D5B">
              <w:rPr>
                <w:rFonts w:ascii="Times New Roman" w:hAnsi="Times New Roman"/>
                <w:color w:val="000000"/>
                <w:sz w:val="28"/>
                <w:szCs w:val="28"/>
                <w:lang w:eastAsia="ru-RU"/>
              </w:rPr>
              <w:t>85</w:t>
            </w:r>
          </w:p>
        </w:tc>
      </w:tr>
    </w:tbl>
    <w:p w:rsidR="00EE6D5B" w:rsidRDefault="00EE6D5B"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Default="00690363" w:rsidP="00C65EA4">
      <w:pPr>
        <w:pStyle w:val="a6"/>
        <w:shd w:val="clear" w:color="auto" w:fill="FFFFFF"/>
        <w:spacing w:before="0" w:beforeAutospacing="0" w:after="312" w:afterAutospacing="0"/>
        <w:rPr>
          <w:color w:val="333333"/>
          <w:sz w:val="28"/>
          <w:szCs w:val="28"/>
        </w:rPr>
      </w:pPr>
    </w:p>
    <w:p w:rsidR="00690363" w:rsidRPr="00EE6D5B" w:rsidRDefault="00690363" w:rsidP="00C65EA4">
      <w:pPr>
        <w:pStyle w:val="a6"/>
        <w:shd w:val="clear" w:color="auto" w:fill="FFFFFF"/>
        <w:spacing w:before="0" w:beforeAutospacing="0" w:after="312" w:afterAutospacing="0"/>
        <w:rPr>
          <w:color w:val="333333"/>
          <w:sz w:val="28"/>
          <w:szCs w:val="28"/>
        </w:rPr>
      </w:pPr>
    </w:p>
    <w:p w:rsidR="00C65EA4" w:rsidRPr="00690363" w:rsidRDefault="00B8521C" w:rsidP="00405E6E">
      <w:pPr>
        <w:spacing w:after="0"/>
        <w:jc w:val="right"/>
        <w:rPr>
          <w:rFonts w:ascii="Times New Roman" w:hAnsi="Times New Roman"/>
          <w:b/>
          <w:sz w:val="28"/>
          <w:szCs w:val="28"/>
        </w:rPr>
      </w:pPr>
      <w:r w:rsidRPr="00690363">
        <w:rPr>
          <w:rFonts w:ascii="Times New Roman" w:hAnsi="Times New Roman"/>
          <w:b/>
          <w:sz w:val="28"/>
          <w:szCs w:val="28"/>
        </w:rPr>
        <w:lastRenderedPageBreak/>
        <w:t>Приложение 5</w:t>
      </w:r>
    </w:p>
    <w:p w:rsidR="00C73286" w:rsidRDefault="00690363" w:rsidP="00564F85">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3600" behindDoc="0" locked="0" layoutInCell="1" allowOverlap="1">
            <wp:simplePos x="0" y="0"/>
            <wp:positionH relativeFrom="column">
              <wp:posOffset>-1801495</wp:posOffset>
            </wp:positionH>
            <wp:positionV relativeFrom="paragraph">
              <wp:posOffset>2752090</wp:posOffset>
            </wp:positionV>
            <wp:extent cx="8253095" cy="3598545"/>
            <wp:effectExtent l="0" t="2324100" r="0" b="2306955"/>
            <wp:wrapTopAndBottom/>
            <wp:docPr id="18" name="Рисунок 1" descr="E:\ОКСАНА\2020\ИНСТИТУТ\4 курс 2 семестр\КУРСОВАЯ\КУРСАЧ\Расчет критериев\Своднаятаблица по мужчинам ПРИ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КСАНА\2020\ИНСТИТУТ\4 курс 2 семестр\КУРСОВАЯ\КУРСАЧ\Расчет критериев\Своднаятаблица по мужчинам ПРИЛОЖЕНИЕ.png"/>
                    <pic:cNvPicPr>
                      <a:picLocks noChangeAspect="1" noChangeArrowheads="1"/>
                    </pic:cNvPicPr>
                  </pic:nvPicPr>
                  <pic:blipFill>
                    <a:blip r:embed="rId43"/>
                    <a:srcRect/>
                    <a:stretch>
                      <a:fillRect/>
                    </a:stretch>
                  </pic:blipFill>
                  <pic:spPr bwMode="auto">
                    <a:xfrm rot="16200000">
                      <a:off x="0" y="0"/>
                      <a:ext cx="8253095" cy="3598545"/>
                    </a:xfrm>
                    <a:prstGeom prst="rect">
                      <a:avLst/>
                    </a:prstGeom>
                    <a:noFill/>
                    <a:ln w="9525">
                      <a:noFill/>
                      <a:miter lim="800000"/>
                      <a:headEnd/>
                      <a:tailEnd/>
                    </a:ln>
                  </pic:spPr>
                </pic:pic>
              </a:graphicData>
            </a:graphic>
          </wp:anchor>
        </w:drawing>
      </w:r>
      <w:r w:rsidR="00C73286">
        <w:rPr>
          <w:rFonts w:ascii="Times New Roman" w:hAnsi="Times New Roman"/>
          <w:sz w:val="28"/>
          <w:szCs w:val="28"/>
        </w:rPr>
        <w:t>Нормативные и индивидуальные ценности мужчин, поименно</w:t>
      </w:r>
    </w:p>
    <w:p w:rsidR="00B8521C" w:rsidRDefault="00B8521C" w:rsidP="00564F85">
      <w:pPr>
        <w:spacing w:after="0"/>
        <w:rPr>
          <w:rFonts w:ascii="Times New Roman" w:hAnsi="Times New Roman"/>
          <w:sz w:val="28"/>
          <w:szCs w:val="28"/>
        </w:rPr>
      </w:pPr>
    </w:p>
    <w:p w:rsidR="00B8521C" w:rsidRPr="00405E6E" w:rsidRDefault="00B8521C" w:rsidP="00405E6E">
      <w:pPr>
        <w:spacing w:after="0"/>
        <w:jc w:val="right"/>
        <w:rPr>
          <w:rFonts w:ascii="Times New Roman" w:hAnsi="Times New Roman"/>
          <w:b/>
          <w:sz w:val="28"/>
          <w:szCs w:val="28"/>
        </w:rPr>
      </w:pPr>
      <w:r w:rsidRPr="00405E6E">
        <w:rPr>
          <w:rFonts w:ascii="Times New Roman" w:hAnsi="Times New Roman"/>
          <w:b/>
          <w:sz w:val="28"/>
          <w:szCs w:val="28"/>
        </w:rPr>
        <w:lastRenderedPageBreak/>
        <w:t>Приложение 6</w:t>
      </w:r>
    </w:p>
    <w:p w:rsidR="003E53D0" w:rsidRDefault="00C73286" w:rsidP="00564F85">
      <w:pPr>
        <w:spacing w:after="0"/>
        <w:rPr>
          <w:rFonts w:ascii="Times New Roman" w:hAnsi="Times New Roman"/>
          <w:sz w:val="28"/>
          <w:szCs w:val="28"/>
        </w:rPr>
      </w:pPr>
      <w:r>
        <w:rPr>
          <w:rFonts w:ascii="Times New Roman" w:hAnsi="Times New Roman"/>
          <w:sz w:val="28"/>
          <w:szCs w:val="28"/>
        </w:rPr>
        <w:t>Нормативные и индивидуальные ценности женщин, поименно</w:t>
      </w:r>
    </w:p>
    <w:p w:rsidR="003E53D0" w:rsidRDefault="003E53D0" w:rsidP="00564F85">
      <w:pPr>
        <w:spacing w:after="0"/>
        <w:rPr>
          <w:rFonts w:ascii="Times New Roman" w:hAnsi="Times New Roman"/>
          <w:sz w:val="28"/>
          <w:szCs w:val="28"/>
        </w:rPr>
      </w:pPr>
    </w:p>
    <w:p w:rsidR="00A43B0B" w:rsidRDefault="00690363" w:rsidP="00564F85">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4624" behindDoc="0" locked="0" layoutInCell="1" allowOverlap="1">
            <wp:simplePos x="0" y="0"/>
            <wp:positionH relativeFrom="column">
              <wp:posOffset>-511810</wp:posOffset>
            </wp:positionH>
            <wp:positionV relativeFrom="paragraph">
              <wp:posOffset>2465070</wp:posOffset>
            </wp:positionV>
            <wp:extent cx="7718425" cy="3271520"/>
            <wp:effectExtent l="0" t="2228850" r="0" b="2195830"/>
            <wp:wrapTopAndBottom/>
            <wp:docPr id="26" name="Рисунок 2" descr="E:\ОКСАНА\2020\ИНСТИТУТ\4 курс 2 семестр\КУРСОВАЯ\КУРСАЧ\Расчет критериев\Своднаятаблица по женщинам ПРИЛОЖ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КСАНА\2020\ИНСТИТУТ\4 курс 2 семестр\КУРСОВАЯ\КУРСАЧ\Расчет критериев\Своднаятаблица по женщинам ПРИЛОЖЕНИЕ.png"/>
                    <pic:cNvPicPr>
                      <a:picLocks noChangeAspect="1" noChangeArrowheads="1"/>
                    </pic:cNvPicPr>
                  </pic:nvPicPr>
                  <pic:blipFill>
                    <a:blip r:embed="rId44"/>
                    <a:srcRect/>
                    <a:stretch>
                      <a:fillRect/>
                    </a:stretch>
                  </pic:blipFill>
                  <pic:spPr bwMode="auto">
                    <a:xfrm rot="16200000">
                      <a:off x="0" y="0"/>
                      <a:ext cx="7718425" cy="3271520"/>
                    </a:xfrm>
                    <a:prstGeom prst="rect">
                      <a:avLst/>
                    </a:prstGeom>
                    <a:noFill/>
                    <a:ln w="9525">
                      <a:noFill/>
                      <a:miter lim="800000"/>
                      <a:headEnd/>
                      <a:tailEnd/>
                    </a:ln>
                  </pic:spPr>
                </pic:pic>
              </a:graphicData>
            </a:graphic>
          </wp:anchor>
        </w:drawing>
      </w:r>
    </w:p>
    <w:p w:rsidR="00A43B0B" w:rsidRDefault="00A43B0B" w:rsidP="00564F85">
      <w:pPr>
        <w:spacing w:after="0"/>
        <w:rPr>
          <w:rFonts w:ascii="Times New Roman" w:hAnsi="Times New Roman"/>
          <w:sz w:val="28"/>
          <w:szCs w:val="28"/>
        </w:rPr>
      </w:pPr>
    </w:p>
    <w:p w:rsidR="00A43B0B" w:rsidRDefault="00A43B0B" w:rsidP="00405E6E">
      <w:pPr>
        <w:spacing w:after="0"/>
        <w:rPr>
          <w:rFonts w:ascii="Times New Roman" w:hAnsi="Times New Roman"/>
          <w:sz w:val="28"/>
          <w:szCs w:val="28"/>
        </w:rPr>
      </w:pPr>
    </w:p>
    <w:sectPr w:rsidR="00A43B0B" w:rsidSect="007E7E89">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9E" w:rsidRDefault="000C3A9E" w:rsidP="007E7E89">
      <w:pPr>
        <w:spacing w:after="0" w:line="240" w:lineRule="auto"/>
      </w:pPr>
      <w:r>
        <w:separator/>
      </w:r>
    </w:p>
  </w:endnote>
  <w:endnote w:type="continuationSeparator" w:id="0">
    <w:p w:rsidR="000C3A9E" w:rsidRDefault="000C3A9E" w:rsidP="007E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9E" w:rsidRDefault="000C3A9E" w:rsidP="007E7E89">
      <w:pPr>
        <w:spacing w:after="0" w:line="240" w:lineRule="auto"/>
      </w:pPr>
      <w:r>
        <w:separator/>
      </w:r>
    </w:p>
  </w:footnote>
  <w:footnote w:type="continuationSeparator" w:id="0">
    <w:p w:rsidR="000C3A9E" w:rsidRDefault="000C3A9E" w:rsidP="007E7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02704"/>
      <w:docPartObj>
        <w:docPartGallery w:val="Page Numbers (Top of Page)"/>
        <w:docPartUnique/>
      </w:docPartObj>
    </w:sdtPr>
    <w:sdtEndPr/>
    <w:sdtContent>
      <w:p w:rsidR="000508F7" w:rsidRDefault="000C3A9E">
        <w:pPr>
          <w:pStyle w:val="a7"/>
          <w:jc w:val="right"/>
        </w:pPr>
        <w:r>
          <w:fldChar w:fldCharType="begin"/>
        </w:r>
        <w:r>
          <w:instrText xml:space="preserve"> PAGE   \* MERGEFORMAT </w:instrText>
        </w:r>
        <w:r>
          <w:fldChar w:fldCharType="separate"/>
        </w:r>
        <w:r w:rsidR="00AB6A95">
          <w:rPr>
            <w:noProof/>
          </w:rPr>
          <w:t>92</w:t>
        </w:r>
        <w:r>
          <w:rPr>
            <w:noProof/>
          </w:rPr>
          <w:fldChar w:fldCharType="end"/>
        </w:r>
      </w:p>
    </w:sdtContent>
  </w:sdt>
  <w:p w:rsidR="000508F7" w:rsidRDefault="000508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503"/>
    <w:multiLevelType w:val="hybridMultilevel"/>
    <w:tmpl w:val="6E2C09B6"/>
    <w:lvl w:ilvl="0" w:tplc="33D4B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641665"/>
    <w:multiLevelType w:val="multilevel"/>
    <w:tmpl w:val="878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A7410"/>
    <w:multiLevelType w:val="multilevel"/>
    <w:tmpl w:val="CA44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22F97"/>
    <w:multiLevelType w:val="multilevel"/>
    <w:tmpl w:val="BADE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65603"/>
    <w:multiLevelType w:val="multilevel"/>
    <w:tmpl w:val="D7C2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81E35"/>
    <w:multiLevelType w:val="multilevel"/>
    <w:tmpl w:val="FBB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862B5"/>
    <w:multiLevelType w:val="multilevel"/>
    <w:tmpl w:val="18F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45ABA"/>
    <w:multiLevelType w:val="multilevel"/>
    <w:tmpl w:val="AF5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A408A"/>
    <w:multiLevelType w:val="multilevel"/>
    <w:tmpl w:val="5904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E8343A"/>
    <w:multiLevelType w:val="hybridMultilevel"/>
    <w:tmpl w:val="808CFA94"/>
    <w:lvl w:ilvl="0" w:tplc="87C05A9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C771A"/>
    <w:multiLevelType w:val="hybridMultilevel"/>
    <w:tmpl w:val="E6B40D1A"/>
    <w:lvl w:ilvl="0" w:tplc="F692E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E3B5153"/>
    <w:multiLevelType w:val="multilevel"/>
    <w:tmpl w:val="5B74E4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0D05369"/>
    <w:multiLevelType w:val="multilevel"/>
    <w:tmpl w:val="B23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123932"/>
    <w:multiLevelType w:val="multilevel"/>
    <w:tmpl w:val="C428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F07209"/>
    <w:multiLevelType w:val="multilevel"/>
    <w:tmpl w:val="041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2F03BB"/>
    <w:multiLevelType w:val="hybridMultilevel"/>
    <w:tmpl w:val="D98C8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B1A38"/>
    <w:multiLevelType w:val="multilevel"/>
    <w:tmpl w:val="FBD6F8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FC30EE2"/>
    <w:multiLevelType w:val="multilevel"/>
    <w:tmpl w:val="5BC0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1D36E0"/>
    <w:multiLevelType w:val="multilevel"/>
    <w:tmpl w:val="DC52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4E07DB"/>
    <w:multiLevelType w:val="hybridMultilevel"/>
    <w:tmpl w:val="6902C820"/>
    <w:lvl w:ilvl="0" w:tplc="4072B8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9039F"/>
    <w:multiLevelType w:val="hybridMultilevel"/>
    <w:tmpl w:val="32C05302"/>
    <w:lvl w:ilvl="0" w:tplc="F1BE883C">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0478A">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28E9E">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C8500C">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4E2F78">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CAF8DC">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8C10A4">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69510">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EF536">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06E06D5"/>
    <w:multiLevelType w:val="multilevel"/>
    <w:tmpl w:val="A5F0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005478"/>
    <w:multiLevelType w:val="multilevel"/>
    <w:tmpl w:val="800C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E3CEB"/>
    <w:multiLevelType w:val="multilevel"/>
    <w:tmpl w:val="AD5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A0F35"/>
    <w:multiLevelType w:val="multilevel"/>
    <w:tmpl w:val="4CDC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6"/>
  </w:num>
  <w:num w:numId="4">
    <w:abstractNumId w:val="13"/>
  </w:num>
  <w:num w:numId="5">
    <w:abstractNumId w:val="18"/>
  </w:num>
  <w:num w:numId="6">
    <w:abstractNumId w:val="3"/>
  </w:num>
  <w:num w:numId="7">
    <w:abstractNumId w:val="20"/>
  </w:num>
  <w:num w:numId="8">
    <w:abstractNumId w:val="10"/>
  </w:num>
  <w:num w:numId="9">
    <w:abstractNumId w:val="12"/>
  </w:num>
  <w:num w:numId="10">
    <w:abstractNumId w:val="14"/>
  </w:num>
  <w:num w:numId="11">
    <w:abstractNumId w:val="23"/>
  </w:num>
  <w:num w:numId="12">
    <w:abstractNumId w:val="4"/>
  </w:num>
  <w:num w:numId="13">
    <w:abstractNumId w:val="8"/>
  </w:num>
  <w:num w:numId="14">
    <w:abstractNumId w:val="17"/>
  </w:num>
  <w:num w:numId="15">
    <w:abstractNumId w:val="22"/>
    <w:lvlOverride w:ilvl="0">
      <w:startOverride w:val="1"/>
    </w:lvlOverride>
  </w:num>
  <w:num w:numId="16">
    <w:abstractNumId w:val="5"/>
  </w:num>
  <w:num w:numId="17">
    <w:abstractNumId w:val="1"/>
  </w:num>
  <w:num w:numId="18">
    <w:abstractNumId w:val="21"/>
  </w:num>
  <w:num w:numId="19">
    <w:abstractNumId w:val="24"/>
    <w:lvlOverride w:ilvl="0">
      <w:startOverride w:val="1"/>
    </w:lvlOverride>
  </w:num>
  <w:num w:numId="20">
    <w:abstractNumId w:val="7"/>
  </w:num>
  <w:num w:numId="21">
    <w:abstractNumId w:val="2"/>
  </w:num>
  <w:num w:numId="22">
    <w:abstractNumId w:val="6"/>
  </w:num>
  <w:num w:numId="23">
    <w:abstractNumId w:val="19"/>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2A"/>
    <w:rsid w:val="00004885"/>
    <w:rsid w:val="00005946"/>
    <w:rsid w:val="00021A07"/>
    <w:rsid w:val="00022EB6"/>
    <w:rsid w:val="000374C6"/>
    <w:rsid w:val="000508F7"/>
    <w:rsid w:val="00064219"/>
    <w:rsid w:val="00065A58"/>
    <w:rsid w:val="00081730"/>
    <w:rsid w:val="00096C26"/>
    <w:rsid w:val="000A1DA9"/>
    <w:rsid w:val="000A68B9"/>
    <w:rsid w:val="000B3BAE"/>
    <w:rsid w:val="000C038A"/>
    <w:rsid w:val="000C3A9E"/>
    <w:rsid w:val="000C5995"/>
    <w:rsid w:val="000D383B"/>
    <w:rsid w:val="000D67F0"/>
    <w:rsid w:val="000E2389"/>
    <w:rsid w:val="00103FE4"/>
    <w:rsid w:val="0010562F"/>
    <w:rsid w:val="00112C04"/>
    <w:rsid w:val="00123575"/>
    <w:rsid w:val="00126E86"/>
    <w:rsid w:val="00141D27"/>
    <w:rsid w:val="00144BE0"/>
    <w:rsid w:val="00162F25"/>
    <w:rsid w:val="00175E91"/>
    <w:rsid w:val="00183B97"/>
    <w:rsid w:val="0018633D"/>
    <w:rsid w:val="001923C8"/>
    <w:rsid w:val="001B0F83"/>
    <w:rsid w:val="001B2F37"/>
    <w:rsid w:val="001C14A7"/>
    <w:rsid w:val="001D5622"/>
    <w:rsid w:val="001D6833"/>
    <w:rsid w:val="001D7F51"/>
    <w:rsid w:val="001E0551"/>
    <w:rsid w:val="00241EC4"/>
    <w:rsid w:val="0024372B"/>
    <w:rsid w:val="002745C6"/>
    <w:rsid w:val="00284479"/>
    <w:rsid w:val="00284EF1"/>
    <w:rsid w:val="00292383"/>
    <w:rsid w:val="002A0884"/>
    <w:rsid w:val="002A5F64"/>
    <w:rsid w:val="002B118E"/>
    <w:rsid w:val="002C2EC4"/>
    <w:rsid w:val="002C3754"/>
    <w:rsid w:val="002C53B6"/>
    <w:rsid w:val="002E4AFA"/>
    <w:rsid w:val="002F10F9"/>
    <w:rsid w:val="002F3906"/>
    <w:rsid w:val="002F690C"/>
    <w:rsid w:val="003010E3"/>
    <w:rsid w:val="00301C5E"/>
    <w:rsid w:val="00314585"/>
    <w:rsid w:val="00323127"/>
    <w:rsid w:val="00325773"/>
    <w:rsid w:val="00330718"/>
    <w:rsid w:val="0033206A"/>
    <w:rsid w:val="0033238A"/>
    <w:rsid w:val="00350841"/>
    <w:rsid w:val="003519B1"/>
    <w:rsid w:val="00355AE4"/>
    <w:rsid w:val="003C2130"/>
    <w:rsid w:val="003C36F3"/>
    <w:rsid w:val="003E53D0"/>
    <w:rsid w:val="00404098"/>
    <w:rsid w:val="00405E6E"/>
    <w:rsid w:val="0041048E"/>
    <w:rsid w:val="00414BE1"/>
    <w:rsid w:val="00445ACB"/>
    <w:rsid w:val="00463644"/>
    <w:rsid w:val="004711C3"/>
    <w:rsid w:val="0047335A"/>
    <w:rsid w:val="004813D4"/>
    <w:rsid w:val="004879B9"/>
    <w:rsid w:val="00497AE9"/>
    <w:rsid w:val="004A6A11"/>
    <w:rsid w:val="004A6A49"/>
    <w:rsid w:val="004B5B79"/>
    <w:rsid w:val="004B6100"/>
    <w:rsid w:val="004C3316"/>
    <w:rsid w:val="004C70F1"/>
    <w:rsid w:val="004F0A16"/>
    <w:rsid w:val="004F5D97"/>
    <w:rsid w:val="00507C0E"/>
    <w:rsid w:val="005118B9"/>
    <w:rsid w:val="00516963"/>
    <w:rsid w:val="005220E0"/>
    <w:rsid w:val="00526E36"/>
    <w:rsid w:val="0054355F"/>
    <w:rsid w:val="0055548E"/>
    <w:rsid w:val="00555F3A"/>
    <w:rsid w:val="00562EE3"/>
    <w:rsid w:val="00564F85"/>
    <w:rsid w:val="00581161"/>
    <w:rsid w:val="0058729D"/>
    <w:rsid w:val="005A0BDB"/>
    <w:rsid w:val="005A6DF9"/>
    <w:rsid w:val="005B64F7"/>
    <w:rsid w:val="005D3DE2"/>
    <w:rsid w:val="005D5C8E"/>
    <w:rsid w:val="005F0EA6"/>
    <w:rsid w:val="005F4214"/>
    <w:rsid w:val="006041DD"/>
    <w:rsid w:val="00604812"/>
    <w:rsid w:val="00606F8D"/>
    <w:rsid w:val="0061220A"/>
    <w:rsid w:val="00616234"/>
    <w:rsid w:val="006351F0"/>
    <w:rsid w:val="00635D2D"/>
    <w:rsid w:val="006414D8"/>
    <w:rsid w:val="006432AB"/>
    <w:rsid w:val="00646139"/>
    <w:rsid w:val="00657C05"/>
    <w:rsid w:val="00671001"/>
    <w:rsid w:val="006776EE"/>
    <w:rsid w:val="00677972"/>
    <w:rsid w:val="00683604"/>
    <w:rsid w:val="00690363"/>
    <w:rsid w:val="00693AFB"/>
    <w:rsid w:val="00693B9E"/>
    <w:rsid w:val="006A32AF"/>
    <w:rsid w:val="006A7898"/>
    <w:rsid w:val="006B020C"/>
    <w:rsid w:val="006B09C1"/>
    <w:rsid w:val="006D5D7A"/>
    <w:rsid w:val="00716204"/>
    <w:rsid w:val="00731464"/>
    <w:rsid w:val="00736D34"/>
    <w:rsid w:val="00744405"/>
    <w:rsid w:val="00750F0E"/>
    <w:rsid w:val="00762B51"/>
    <w:rsid w:val="00763349"/>
    <w:rsid w:val="00786C9C"/>
    <w:rsid w:val="00790DA5"/>
    <w:rsid w:val="0079547A"/>
    <w:rsid w:val="007A0D97"/>
    <w:rsid w:val="007C5056"/>
    <w:rsid w:val="007E0725"/>
    <w:rsid w:val="007E5C3A"/>
    <w:rsid w:val="007E70AD"/>
    <w:rsid w:val="007E7E89"/>
    <w:rsid w:val="007F25B0"/>
    <w:rsid w:val="00807AB4"/>
    <w:rsid w:val="00812BBB"/>
    <w:rsid w:val="00814F45"/>
    <w:rsid w:val="0083690C"/>
    <w:rsid w:val="008414A3"/>
    <w:rsid w:val="008416AE"/>
    <w:rsid w:val="00846E56"/>
    <w:rsid w:val="008535A6"/>
    <w:rsid w:val="00855ABE"/>
    <w:rsid w:val="0085659E"/>
    <w:rsid w:val="008768C8"/>
    <w:rsid w:val="0088128D"/>
    <w:rsid w:val="008954AD"/>
    <w:rsid w:val="00895B13"/>
    <w:rsid w:val="00897D6A"/>
    <w:rsid w:val="008B4373"/>
    <w:rsid w:val="008B5869"/>
    <w:rsid w:val="008C3DBD"/>
    <w:rsid w:val="008C7524"/>
    <w:rsid w:val="008E3D93"/>
    <w:rsid w:val="008E5293"/>
    <w:rsid w:val="009011C0"/>
    <w:rsid w:val="009250DE"/>
    <w:rsid w:val="009464A8"/>
    <w:rsid w:val="0095421C"/>
    <w:rsid w:val="00962734"/>
    <w:rsid w:val="00965047"/>
    <w:rsid w:val="009A0E2A"/>
    <w:rsid w:val="009A3A32"/>
    <w:rsid w:val="009B2D81"/>
    <w:rsid w:val="009B6EFF"/>
    <w:rsid w:val="009C5E78"/>
    <w:rsid w:val="009C7F03"/>
    <w:rsid w:val="009D7933"/>
    <w:rsid w:val="009E4124"/>
    <w:rsid w:val="009F7AC0"/>
    <w:rsid w:val="00A1219C"/>
    <w:rsid w:val="00A17539"/>
    <w:rsid w:val="00A226B6"/>
    <w:rsid w:val="00A230ED"/>
    <w:rsid w:val="00A23A01"/>
    <w:rsid w:val="00A43B0B"/>
    <w:rsid w:val="00A43C2F"/>
    <w:rsid w:val="00A5319E"/>
    <w:rsid w:val="00A53D94"/>
    <w:rsid w:val="00A60BD0"/>
    <w:rsid w:val="00A6354C"/>
    <w:rsid w:val="00A73411"/>
    <w:rsid w:val="00AB0B81"/>
    <w:rsid w:val="00AB6A95"/>
    <w:rsid w:val="00AC1817"/>
    <w:rsid w:val="00AC296E"/>
    <w:rsid w:val="00AC38C8"/>
    <w:rsid w:val="00AD52E5"/>
    <w:rsid w:val="00AD7CC4"/>
    <w:rsid w:val="00AF320D"/>
    <w:rsid w:val="00AF4FBA"/>
    <w:rsid w:val="00B053F1"/>
    <w:rsid w:val="00B05B60"/>
    <w:rsid w:val="00B06D2F"/>
    <w:rsid w:val="00B167FF"/>
    <w:rsid w:val="00B20E88"/>
    <w:rsid w:val="00B31556"/>
    <w:rsid w:val="00B324CA"/>
    <w:rsid w:val="00B541E8"/>
    <w:rsid w:val="00B54942"/>
    <w:rsid w:val="00B57604"/>
    <w:rsid w:val="00B74038"/>
    <w:rsid w:val="00B81998"/>
    <w:rsid w:val="00B8521C"/>
    <w:rsid w:val="00B86B84"/>
    <w:rsid w:val="00B86C80"/>
    <w:rsid w:val="00B96AF8"/>
    <w:rsid w:val="00BB1390"/>
    <w:rsid w:val="00BB1F7B"/>
    <w:rsid w:val="00BB5D97"/>
    <w:rsid w:val="00BC1788"/>
    <w:rsid w:val="00BD5AE5"/>
    <w:rsid w:val="00BF3BB1"/>
    <w:rsid w:val="00C12D15"/>
    <w:rsid w:val="00C242A5"/>
    <w:rsid w:val="00C43E45"/>
    <w:rsid w:val="00C45114"/>
    <w:rsid w:val="00C5013B"/>
    <w:rsid w:val="00C6043C"/>
    <w:rsid w:val="00C65EA4"/>
    <w:rsid w:val="00C70E93"/>
    <w:rsid w:val="00C73286"/>
    <w:rsid w:val="00C75E58"/>
    <w:rsid w:val="00C77218"/>
    <w:rsid w:val="00C94C78"/>
    <w:rsid w:val="00C953F6"/>
    <w:rsid w:val="00C959E8"/>
    <w:rsid w:val="00CB66C3"/>
    <w:rsid w:val="00CC52C9"/>
    <w:rsid w:val="00CD2A19"/>
    <w:rsid w:val="00CE7385"/>
    <w:rsid w:val="00CF6720"/>
    <w:rsid w:val="00D12CB3"/>
    <w:rsid w:val="00D472CE"/>
    <w:rsid w:val="00D501F1"/>
    <w:rsid w:val="00D5132D"/>
    <w:rsid w:val="00D66BC5"/>
    <w:rsid w:val="00D8274A"/>
    <w:rsid w:val="00DB2072"/>
    <w:rsid w:val="00DB4FD0"/>
    <w:rsid w:val="00DB56A2"/>
    <w:rsid w:val="00DB5CE5"/>
    <w:rsid w:val="00DB5D42"/>
    <w:rsid w:val="00DC0832"/>
    <w:rsid w:val="00DD50B9"/>
    <w:rsid w:val="00DE512C"/>
    <w:rsid w:val="00DF32C2"/>
    <w:rsid w:val="00DF4345"/>
    <w:rsid w:val="00E03F76"/>
    <w:rsid w:val="00E16170"/>
    <w:rsid w:val="00E261EB"/>
    <w:rsid w:val="00E26374"/>
    <w:rsid w:val="00E32CA7"/>
    <w:rsid w:val="00E33590"/>
    <w:rsid w:val="00E42E34"/>
    <w:rsid w:val="00E518EC"/>
    <w:rsid w:val="00E52F71"/>
    <w:rsid w:val="00E55D91"/>
    <w:rsid w:val="00E56F37"/>
    <w:rsid w:val="00E6308C"/>
    <w:rsid w:val="00E63426"/>
    <w:rsid w:val="00E6773E"/>
    <w:rsid w:val="00E7028B"/>
    <w:rsid w:val="00E80571"/>
    <w:rsid w:val="00E83327"/>
    <w:rsid w:val="00E84620"/>
    <w:rsid w:val="00E9333D"/>
    <w:rsid w:val="00E9452C"/>
    <w:rsid w:val="00EA2DEB"/>
    <w:rsid w:val="00EB1155"/>
    <w:rsid w:val="00EB2B2B"/>
    <w:rsid w:val="00EB527D"/>
    <w:rsid w:val="00EB6F43"/>
    <w:rsid w:val="00EC4CE2"/>
    <w:rsid w:val="00ED3BEB"/>
    <w:rsid w:val="00ED642B"/>
    <w:rsid w:val="00EE6D5B"/>
    <w:rsid w:val="00F0361F"/>
    <w:rsid w:val="00F21233"/>
    <w:rsid w:val="00F23734"/>
    <w:rsid w:val="00F30AC0"/>
    <w:rsid w:val="00F31681"/>
    <w:rsid w:val="00F3316C"/>
    <w:rsid w:val="00F37B8B"/>
    <w:rsid w:val="00F40964"/>
    <w:rsid w:val="00F454C2"/>
    <w:rsid w:val="00F60347"/>
    <w:rsid w:val="00F60377"/>
    <w:rsid w:val="00F62F3A"/>
    <w:rsid w:val="00F702E7"/>
    <w:rsid w:val="00F950C9"/>
    <w:rsid w:val="00FC4634"/>
    <w:rsid w:val="00FC560D"/>
    <w:rsid w:val="00FD1184"/>
    <w:rsid w:val="00FD2A0B"/>
    <w:rsid w:val="00FE5CDD"/>
    <w:rsid w:val="00FE6699"/>
    <w:rsid w:val="00FF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A"/>
    <w:pPr>
      <w:jc w:val="both"/>
    </w:pPr>
    <w:rPr>
      <w:rFonts w:ascii="Calibri" w:eastAsia="Times New Roman" w:hAnsi="Calibri" w:cs="Times New Roman"/>
    </w:rPr>
  </w:style>
  <w:style w:type="paragraph" w:styleId="1">
    <w:name w:val="heading 1"/>
    <w:basedOn w:val="a"/>
    <w:next w:val="a"/>
    <w:link w:val="10"/>
    <w:uiPriority w:val="9"/>
    <w:qFormat/>
    <w:rsid w:val="00946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6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6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0E2A"/>
    <w:rPr>
      <w:b/>
      <w:bCs/>
    </w:rPr>
  </w:style>
  <w:style w:type="character" w:customStyle="1" w:styleId="hl">
    <w:name w:val="hl"/>
    <w:basedOn w:val="a0"/>
    <w:rsid w:val="009A0E2A"/>
  </w:style>
  <w:style w:type="paragraph" w:styleId="a4">
    <w:name w:val="List Paragraph"/>
    <w:basedOn w:val="a"/>
    <w:uiPriority w:val="34"/>
    <w:qFormat/>
    <w:rsid w:val="009A0E2A"/>
    <w:pPr>
      <w:ind w:left="720"/>
      <w:contextualSpacing/>
    </w:pPr>
  </w:style>
  <w:style w:type="character" w:styleId="a5">
    <w:name w:val="Hyperlink"/>
    <w:basedOn w:val="a0"/>
    <w:uiPriority w:val="99"/>
    <w:unhideWhenUsed/>
    <w:rsid w:val="009A0E2A"/>
    <w:rPr>
      <w:color w:val="0000FF"/>
      <w:u w:val="single"/>
    </w:rPr>
  </w:style>
  <w:style w:type="paragraph" w:styleId="a6">
    <w:name w:val="Normal (Web)"/>
    <w:basedOn w:val="a"/>
    <w:uiPriority w:val="99"/>
    <w:unhideWhenUsed/>
    <w:rsid w:val="00123575"/>
    <w:pPr>
      <w:spacing w:before="100" w:beforeAutospacing="1" w:after="100" w:afterAutospacing="1" w:line="240" w:lineRule="auto"/>
      <w:jc w:val="left"/>
    </w:pPr>
    <w:rPr>
      <w:rFonts w:ascii="Times New Roman" w:hAnsi="Times New Roman"/>
      <w:sz w:val="24"/>
      <w:szCs w:val="24"/>
      <w:lang w:eastAsia="ru-RU"/>
    </w:rPr>
  </w:style>
  <w:style w:type="paragraph" w:customStyle="1" w:styleId="Default">
    <w:name w:val="Default"/>
    <w:rsid w:val="005118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7E7E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E89"/>
    <w:rPr>
      <w:rFonts w:ascii="Calibri" w:eastAsia="Times New Roman" w:hAnsi="Calibri" w:cs="Times New Roman"/>
    </w:rPr>
  </w:style>
  <w:style w:type="paragraph" w:styleId="a9">
    <w:name w:val="footer"/>
    <w:basedOn w:val="a"/>
    <w:link w:val="aa"/>
    <w:uiPriority w:val="99"/>
    <w:semiHidden/>
    <w:unhideWhenUsed/>
    <w:rsid w:val="007E7E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E7E89"/>
    <w:rPr>
      <w:rFonts w:ascii="Calibri" w:eastAsia="Times New Roman" w:hAnsi="Calibri" w:cs="Times New Roman"/>
    </w:rPr>
  </w:style>
  <w:style w:type="paragraph" w:customStyle="1" w:styleId="normal9">
    <w:name w:val="normal9"/>
    <w:basedOn w:val="a"/>
    <w:rsid w:val="009464A8"/>
    <w:pPr>
      <w:spacing w:before="100" w:beforeAutospacing="1" w:after="100" w:afterAutospacing="1" w:line="240" w:lineRule="auto"/>
      <w:jc w:val="left"/>
    </w:pPr>
    <w:rPr>
      <w:rFonts w:ascii="Times New Roman" w:hAnsi="Times New Roman"/>
      <w:sz w:val="24"/>
      <w:szCs w:val="24"/>
      <w:lang w:eastAsia="ru-RU"/>
    </w:rPr>
  </w:style>
  <w:style w:type="character" w:customStyle="1" w:styleId="w">
    <w:name w:val="w"/>
    <w:basedOn w:val="a0"/>
    <w:rsid w:val="009464A8"/>
  </w:style>
  <w:style w:type="character" w:customStyle="1" w:styleId="10">
    <w:name w:val="Заголовок 1 Знак"/>
    <w:basedOn w:val="a0"/>
    <w:link w:val="1"/>
    <w:uiPriority w:val="9"/>
    <w:rsid w:val="009464A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464A8"/>
    <w:pPr>
      <w:jc w:val="left"/>
      <w:outlineLvl w:val="9"/>
    </w:pPr>
  </w:style>
  <w:style w:type="paragraph" w:styleId="ac">
    <w:name w:val="Balloon Text"/>
    <w:basedOn w:val="a"/>
    <w:link w:val="ad"/>
    <w:uiPriority w:val="99"/>
    <w:semiHidden/>
    <w:unhideWhenUsed/>
    <w:rsid w:val="009464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64A8"/>
    <w:rPr>
      <w:rFonts w:ascii="Tahoma" w:eastAsia="Times New Roman" w:hAnsi="Tahoma" w:cs="Tahoma"/>
      <w:sz w:val="16"/>
      <w:szCs w:val="16"/>
    </w:rPr>
  </w:style>
  <w:style w:type="character" w:customStyle="1" w:styleId="20">
    <w:name w:val="Заголовок 2 Знак"/>
    <w:basedOn w:val="a0"/>
    <w:link w:val="2"/>
    <w:uiPriority w:val="9"/>
    <w:semiHidden/>
    <w:rsid w:val="009464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64A8"/>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9464A8"/>
    <w:pPr>
      <w:tabs>
        <w:tab w:val="right" w:leader="dot" w:pos="9345"/>
      </w:tabs>
      <w:spacing w:after="100"/>
    </w:pPr>
    <w:rPr>
      <w:rFonts w:ascii="Times New Roman" w:hAnsi="Times New Roman"/>
      <w:noProof/>
      <w:sz w:val="28"/>
      <w:szCs w:val="28"/>
    </w:rPr>
  </w:style>
  <w:style w:type="paragraph" w:styleId="21">
    <w:name w:val="toc 2"/>
    <w:basedOn w:val="a"/>
    <w:next w:val="a"/>
    <w:autoRedefine/>
    <w:uiPriority w:val="39"/>
    <w:unhideWhenUsed/>
    <w:rsid w:val="009464A8"/>
    <w:pPr>
      <w:spacing w:after="100"/>
      <w:ind w:left="220"/>
    </w:pPr>
  </w:style>
  <w:style w:type="paragraph" w:styleId="31">
    <w:name w:val="toc 3"/>
    <w:basedOn w:val="a"/>
    <w:next w:val="a"/>
    <w:autoRedefine/>
    <w:uiPriority w:val="39"/>
    <w:unhideWhenUsed/>
    <w:rsid w:val="009464A8"/>
    <w:pPr>
      <w:spacing w:after="100"/>
      <w:ind w:left="440"/>
    </w:pPr>
  </w:style>
  <w:style w:type="character" w:styleId="ae">
    <w:name w:val="Emphasis"/>
    <w:basedOn w:val="a0"/>
    <w:uiPriority w:val="20"/>
    <w:qFormat/>
    <w:rsid w:val="00AF4FBA"/>
    <w:rPr>
      <w:i/>
      <w:iCs/>
    </w:rPr>
  </w:style>
  <w:style w:type="table" w:styleId="af">
    <w:name w:val="Table Grid"/>
    <w:basedOn w:val="a1"/>
    <w:uiPriority w:val="59"/>
    <w:rsid w:val="007633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2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20E8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A"/>
    <w:pPr>
      <w:jc w:val="both"/>
    </w:pPr>
    <w:rPr>
      <w:rFonts w:ascii="Calibri" w:eastAsia="Times New Roman" w:hAnsi="Calibri" w:cs="Times New Roman"/>
    </w:rPr>
  </w:style>
  <w:style w:type="paragraph" w:styleId="1">
    <w:name w:val="heading 1"/>
    <w:basedOn w:val="a"/>
    <w:next w:val="a"/>
    <w:link w:val="10"/>
    <w:uiPriority w:val="9"/>
    <w:qFormat/>
    <w:rsid w:val="00946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6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64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0E2A"/>
    <w:rPr>
      <w:b/>
      <w:bCs/>
    </w:rPr>
  </w:style>
  <w:style w:type="character" w:customStyle="1" w:styleId="hl">
    <w:name w:val="hl"/>
    <w:basedOn w:val="a0"/>
    <w:rsid w:val="009A0E2A"/>
  </w:style>
  <w:style w:type="paragraph" w:styleId="a4">
    <w:name w:val="List Paragraph"/>
    <w:basedOn w:val="a"/>
    <w:uiPriority w:val="34"/>
    <w:qFormat/>
    <w:rsid w:val="009A0E2A"/>
    <w:pPr>
      <w:ind w:left="720"/>
      <w:contextualSpacing/>
    </w:pPr>
  </w:style>
  <w:style w:type="character" w:styleId="a5">
    <w:name w:val="Hyperlink"/>
    <w:basedOn w:val="a0"/>
    <w:uiPriority w:val="99"/>
    <w:unhideWhenUsed/>
    <w:rsid w:val="009A0E2A"/>
    <w:rPr>
      <w:color w:val="0000FF"/>
      <w:u w:val="single"/>
    </w:rPr>
  </w:style>
  <w:style w:type="paragraph" w:styleId="a6">
    <w:name w:val="Normal (Web)"/>
    <w:basedOn w:val="a"/>
    <w:uiPriority w:val="99"/>
    <w:unhideWhenUsed/>
    <w:rsid w:val="00123575"/>
    <w:pPr>
      <w:spacing w:before="100" w:beforeAutospacing="1" w:after="100" w:afterAutospacing="1" w:line="240" w:lineRule="auto"/>
      <w:jc w:val="left"/>
    </w:pPr>
    <w:rPr>
      <w:rFonts w:ascii="Times New Roman" w:hAnsi="Times New Roman"/>
      <w:sz w:val="24"/>
      <w:szCs w:val="24"/>
      <w:lang w:eastAsia="ru-RU"/>
    </w:rPr>
  </w:style>
  <w:style w:type="paragraph" w:customStyle="1" w:styleId="Default">
    <w:name w:val="Default"/>
    <w:rsid w:val="005118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7E7E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E89"/>
    <w:rPr>
      <w:rFonts w:ascii="Calibri" w:eastAsia="Times New Roman" w:hAnsi="Calibri" w:cs="Times New Roman"/>
    </w:rPr>
  </w:style>
  <w:style w:type="paragraph" w:styleId="a9">
    <w:name w:val="footer"/>
    <w:basedOn w:val="a"/>
    <w:link w:val="aa"/>
    <w:uiPriority w:val="99"/>
    <w:semiHidden/>
    <w:unhideWhenUsed/>
    <w:rsid w:val="007E7E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E7E89"/>
    <w:rPr>
      <w:rFonts w:ascii="Calibri" w:eastAsia="Times New Roman" w:hAnsi="Calibri" w:cs="Times New Roman"/>
    </w:rPr>
  </w:style>
  <w:style w:type="paragraph" w:customStyle="1" w:styleId="normal9">
    <w:name w:val="normal9"/>
    <w:basedOn w:val="a"/>
    <w:rsid w:val="009464A8"/>
    <w:pPr>
      <w:spacing w:before="100" w:beforeAutospacing="1" w:after="100" w:afterAutospacing="1" w:line="240" w:lineRule="auto"/>
      <w:jc w:val="left"/>
    </w:pPr>
    <w:rPr>
      <w:rFonts w:ascii="Times New Roman" w:hAnsi="Times New Roman"/>
      <w:sz w:val="24"/>
      <w:szCs w:val="24"/>
      <w:lang w:eastAsia="ru-RU"/>
    </w:rPr>
  </w:style>
  <w:style w:type="character" w:customStyle="1" w:styleId="w">
    <w:name w:val="w"/>
    <w:basedOn w:val="a0"/>
    <w:rsid w:val="009464A8"/>
  </w:style>
  <w:style w:type="character" w:customStyle="1" w:styleId="10">
    <w:name w:val="Заголовок 1 Знак"/>
    <w:basedOn w:val="a0"/>
    <w:link w:val="1"/>
    <w:uiPriority w:val="9"/>
    <w:rsid w:val="009464A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464A8"/>
    <w:pPr>
      <w:jc w:val="left"/>
      <w:outlineLvl w:val="9"/>
    </w:pPr>
  </w:style>
  <w:style w:type="paragraph" w:styleId="ac">
    <w:name w:val="Balloon Text"/>
    <w:basedOn w:val="a"/>
    <w:link w:val="ad"/>
    <w:uiPriority w:val="99"/>
    <w:semiHidden/>
    <w:unhideWhenUsed/>
    <w:rsid w:val="009464A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64A8"/>
    <w:rPr>
      <w:rFonts w:ascii="Tahoma" w:eastAsia="Times New Roman" w:hAnsi="Tahoma" w:cs="Tahoma"/>
      <w:sz w:val="16"/>
      <w:szCs w:val="16"/>
    </w:rPr>
  </w:style>
  <w:style w:type="character" w:customStyle="1" w:styleId="20">
    <w:name w:val="Заголовок 2 Знак"/>
    <w:basedOn w:val="a0"/>
    <w:link w:val="2"/>
    <w:uiPriority w:val="9"/>
    <w:semiHidden/>
    <w:rsid w:val="009464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64A8"/>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9464A8"/>
    <w:pPr>
      <w:tabs>
        <w:tab w:val="right" w:leader="dot" w:pos="9345"/>
      </w:tabs>
      <w:spacing w:after="100"/>
    </w:pPr>
    <w:rPr>
      <w:rFonts w:ascii="Times New Roman" w:hAnsi="Times New Roman"/>
      <w:noProof/>
      <w:sz w:val="28"/>
      <w:szCs w:val="28"/>
    </w:rPr>
  </w:style>
  <w:style w:type="paragraph" w:styleId="21">
    <w:name w:val="toc 2"/>
    <w:basedOn w:val="a"/>
    <w:next w:val="a"/>
    <w:autoRedefine/>
    <w:uiPriority w:val="39"/>
    <w:unhideWhenUsed/>
    <w:rsid w:val="009464A8"/>
    <w:pPr>
      <w:spacing w:after="100"/>
      <w:ind w:left="220"/>
    </w:pPr>
  </w:style>
  <w:style w:type="paragraph" w:styleId="31">
    <w:name w:val="toc 3"/>
    <w:basedOn w:val="a"/>
    <w:next w:val="a"/>
    <w:autoRedefine/>
    <w:uiPriority w:val="39"/>
    <w:unhideWhenUsed/>
    <w:rsid w:val="009464A8"/>
    <w:pPr>
      <w:spacing w:after="100"/>
      <w:ind w:left="440"/>
    </w:pPr>
  </w:style>
  <w:style w:type="character" w:styleId="ae">
    <w:name w:val="Emphasis"/>
    <w:basedOn w:val="a0"/>
    <w:uiPriority w:val="20"/>
    <w:qFormat/>
    <w:rsid w:val="00AF4FBA"/>
    <w:rPr>
      <w:i/>
      <w:iCs/>
    </w:rPr>
  </w:style>
  <w:style w:type="table" w:styleId="af">
    <w:name w:val="Table Grid"/>
    <w:basedOn w:val="a1"/>
    <w:uiPriority w:val="59"/>
    <w:rsid w:val="007633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2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B20E8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6480">
      <w:bodyDiv w:val="1"/>
      <w:marLeft w:val="0"/>
      <w:marRight w:val="0"/>
      <w:marTop w:val="0"/>
      <w:marBottom w:val="0"/>
      <w:divBdr>
        <w:top w:val="none" w:sz="0" w:space="0" w:color="auto"/>
        <w:left w:val="none" w:sz="0" w:space="0" w:color="auto"/>
        <w:bottom w:val="none" w:sz="0" w:space="0" w:color="auto"/>
        <w:right w:val="none" w:sz="0" w:space="0" w:color="auto"/>
      </w:divBdr>
    </w:div>
    <w:div w:id="367217414">
      <w:bodyDiv w:val="1"/>
      <w:marLeft w:val="0"/>
      <w:marRight w:val="0"/>
      <w:marTop w:val="0"/>
      <w:marBottom w:val="0"/>
      <w:divBdr>
        <w:top w:val="none" w:sz="0" w:space="0" w:color="auto"/>
        <w:left w:val="none" w:sz="0" w:space="0" w:color="auto"/>
        <w:bottom w:val="none" w:sz="0" w:space="0" w:color="auto"/>
        <w:right w:val="none" w:sz="0" w:space="0" w:color="auto"/>
      </w:divBdr>
    </w:div>
    <w:div w:id="438985582">
      <w:bodyDiv w:val="1"/>
      <w:marLeft w:val="0"/>
      <w:marRight w:val="0"/>
      <w:marTop w:val="0"/>
      <w:marBottom w:val="0"/>
      <w:divBdr>
        <w:top w:val="none" w:sz="0" w:space="0" w:color="auto"/>
        <w:left w:val="none" w:sz="0" w:space="0" w:color="auto"/>
        <w:bottom w:val="none" w:sz="0" w:space="0" w:color="auto"/>
        <w:right w:val="none" w:sz="0" w:space="0" w:color="auto"/>
      </w:divBdr>
    </w:div>
    <w:div w:id="719289051">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20073103">
      <w:bodyDiv w:val="1"/>
      <w:marLeft w:val="0"/>
      <w:marRight w:val="0"/>
      <w:marTop w:val="0"/>
      <w:marBottom w:val="0"/>
      <w:divBdr>
        <w:top w:val="none" w:sz="0" w:space="0" w:color="auto"/>
        <w:left w:val="none" w:sz="0" w:space="0" w:color="auto"/>
        <w:bottom w:val="none" w:sz="0" w:space="0" w:color="auto"/>
        <w:right w:val="none" w:sz="0" w:space="0" w:color="auto"/>
      </w:divBdr>
    </w:div>
    <w:div w:id="927690519">
      <w:bodyDiv w:val="1"/>
      <w:marLeft w:val="0"/>
      <w:marRight w:val="0"/>
      <w:marTop w:val="0"/>
      <w:marBottom w:val="0"/>
      <w:divBdr>
        <w:top w:val="none" w:sz="0" w:space="0" w:color="auto"/>
        <w:left w:val="none" w:sz="0" w:space="0" w:color="auto"/>
        <w:bottom w:val="none" w:sz="0" w:space="0" w:color="auto"/>
        <w:right w:val="none" w:sz="0" w:space="0" w:color="auto"/>
      </w:divBdr>
    </w:div>
    <w:div w:id="998966308">
      <w:bodyDiv w:val="1"/>
      <w:marLeft w:val="0"/>
      <w:marRight w:val="0"/>
      <w:marTop w:val="0"/>
      <w:marBottom w:val="0"/>
      <w:divBdr>
        <w:top w:val="none" w:sz="0" w:space="0" w:color="auto"/>
        <w:left w:val="none" w:sz="0" w:space="0" w:color="auto"/>
        <w:bottom w:val="none" w:sz="0" w:space="0" w:color="auto"/>
        <w:right w:val="none" w:sz="0" w:space="0" w:color="auto"/>
      </w:divBdr>
    </w:div>
    <w:div w:id="1033267171">
      <w:bodyDiv w:val="1"/>
      <w:marLeft w:val="0"/>
      <w:marRight w:val="0"/>
      <w:marTop w:val="0"/>
      <w:marBottom w:val="0"/>
      <w:divBdr>
        <w:top w:val="none" w:sz="0" w:space="0" w:color="auto"/>
        <w:left w:val="none" w:sz="0" w:space="0" w:color="auto"/>
        <w:bottom w:val="none" w:sz="0" w:space="0" w:color="auto"/>
        <w:right w:val="none" w:sz="0" w:space="0" w:color="auto"/>
      </w:divBdr>
    </w:div>
    <w:div w:id="1148403633">
      <w:bodyDiv w:val="1"/>
      <w:marLeft w:val="0"/>
      <w:marRight w:val="0"/>
      <w:marTop w:val="0"/>
      <w:marBottom w:val="0"/>
      <w:divBdr>
        <w:top w:val="none" w:sz="0" w:space="0" w:color="auto"/>
        <w:left w:val="none" w:sz="0" w:space="0" w:color="auto"/>
        <w:bottom w:val="none" w:sz="0" w:space="0" w:color="auto"/>
        <w:right w:val="none" w:sz="0" w:space="0" w:color="auto"/>
      </w:divBdr>
    </w:div>
    <w:div w:id="1171020695">
      <w:bodyDiv w:val="1"/>
      <w:marLeft w:val="0"/>
      <w:marRight w:val="0"/>
      <w:marTop w:val="0"/>
      <w:marBottom w:val="0"/>
      <w:divBdr>
        <w:top w:val="none" w:sz="0" w:space="0" w:color="auto"/>
        <w:left w:val="none" w:sz="0" w:space="0" w:color="auto"/>
        <w:bottom w:val="none" w:sz="0" w:space="0" w:color="auto"/>
        <w:right w:val="none" w:sz="0" w:space="0" w:color="auto"/>
      </w:divBdr>
    </w:div>
    <w:div w:id="1227302020">
      <w:bodyDiv w:val="1"/>
      <w:marLeft w:val="0"/>
      <w:marRight w:val="0"/>
      <w:marTop w:val="0"/>
      <w:marBottom w:val="0"/>
      <w:divBdr>
        <w:top w:val="none" w:sz="0" w:space="0" w:color="auto"/>
        <w:left w:val="none" w:sz="0" w:space="0" w:color="auto"/>
        <w:bottom w:val="none" w:sz="0" w:space="0" w:color="auto"/>
        <w:right w:val="none" w:sz="0" w:space="0" w:color="auto"/>
      </w:divBdr>
    </w:div>
    <w:div w:id="1269195045">
      <w:bodyDiv w:val="1"/>
      <w:marLeft w:val="0"/>
      <w:marRight w:val="0"/>
      <w:marTop w:val="0"/>
      <w:marBottom w:val="0"/>
      <w:divBdr>
        <w:top w:val="none" w:sz="0" w:space="0" w:color="auto"/>
        <w:left w:val="none" w:sz="0" w:space="0" w:color="auto"/>
        <w:bottom w:val="none" w:sz="0" w:space="0" w:color="auto"/>
        <w:right w:val="none" w:sz="0" w:space="0" w:color="auto"/>
      </w:divBdr>
    </w:div>
    <w:div w:id="1290042660">
      <w:bodyDiv w:val="1"/>
      <w:marLeft w:val="0"/>
      <w:marRight w:val="0"/>
      <w:marTop w:val="0"/>
      <w:marBottom w:val="0"/>
      <w:divBdr>
        <w:top w:val="none" w:sz="0" w:space="0" w:color="auto"/>
        <w:left w:val="none" w:sz="0" w:space="0" w:color="auto"/>
        <w:bottom w:val="none" w:sz="0" w:space="0" w:color="auto"/>
        <w:right w:val="none" w:sz="0" w:space="0" w:color="auto"/>
      </w:divBdr>
    </w:div>
    <w:div w:id="1339653935">
      <w:bodyDiv w:val="1"/>
      <w:marLeft w:val="0"/>
      <w:marRight w:val="0"/>
      <w:marTop w:val="0"/>
      <w:marBottom w:val="0"/>
      <w:divBdr>
        <w:top w:val="none" w:sz="0" w:space="0" w:color="auto"/>
        <w:left w:val="none" w:sz="0" w:space="0" w:color="auto"/>
        <w:bottom w:val="none" w:sz="0" w:space="0" w:color="auto"/>
        <w:right w:val="none" w:sz="0" w:space="0" w:color="auto"/>
      </w:divBdr>
    </w:div>
    <w:div w:id="1373767256">
      <w:bodyDiv w:val="1"/>
      <w:marLeft w:val="0"/>
      <w:marRight w:val="0"/>
      <w:marTop w:val="0"/>
      <w:marBottom w:val="0"/>
      <w:divBdr>
        <w:top w:val="none" w:sz="0" w:space="0" w:color="auto"/>
        <w:left w:val="none" w:sz="0" w:space="0" w:color="auto"/>
        <w:bottom w:val="none" w:sz="0" w:space="0" w:color="auto"/>
        <w:right w:val="none" w:sz="0" w:space="0" w:color="auto"/>
      </w:divBdr>
    </w:div>
    <w:div w:id="1384021280">
      <w:bodyDiv w:val="1"/>
      <w:marLeft w:val="0"/>
      <w:marRight w:val="0"/>
      <w:marTop w:val="0"/>
      <w:marBottom w:val="0"/>
      <w:divBdr>
        <w:top w:val="none" w:sz="0" w:space="0" w:color="auto"/>
        <w:left w:val="none" w:sz="0" w:space="0" w:color="auto"/>
        <w:bottom w:val="none" w:sz="0" w:space="0" w:color="auto"/>
        <w:right w:val="none" w:sz="0" w:space="0" w:color="auto"/>
      </w:divBdr>
    </w:div>
    <w:div w:id="1472092230">
      <w:bodyDiv w:val="1"/>
      <w:marLeft w:val="0"/>
      <w:marRight w:val="0"/>
      <w:marTop w:val="0"/>
      <w:marBottom w:val="0"/>
      <w:divBdr>
        <w:top w:val="none" w:sz="0" w:space="0" w:color="auto"/>
        <w:left w:val="none" w:sz="0" w:space="0" w:color="auto"/>
        <w:bottom w:val="none" w:sz="0" w:space="0" w:color="auto"/>
        <w:right w:val="none" w:sz="0" w:space="0" w:color="auto"/>
      </w:divBdr>
    </w:div>
    <w:div w:id="1646276171">
      <w:bodyDiv w:val="1"/>
      <w:marLeft w:val="0"/>
      <w:marRight w:val="0"/>
      <w:marTop w:val="0"/>
      <w:marBottom w:val="0"/>
      <w:divBdr>
        <w:top w:val="none" w:sz="0" w:space="0" w:color="auto"/>
        <w:left w:val="none" w:sz="0" w:space="0" w:color="auto"/>
        <w:bottom w:val="none" w:sz="0" w:space="0" w:color="auto"/>
        <w:right w:val="none" w:sz="0" w:space="0" w:color="auto"/>
      </w:divBdr>
    </w:div>
    <w:div w:id="1678311550">
      <w:bodyDiv w:val="1"/>
      <w:marLeft w:val="0"/>
      <w:marRight w:val="0"/>
      <w:marTop w:val="0"/>
      <w:marBottom w:val="0"/>
      <w:divBdr>
        <w:top w:val="none" w:sz="0" w:space="0" w:color="auto"/>
        <w:left w:val="none" w:sz="0" w:space="0" w:color="auto"/>
        <w:bottom w:val="none" w:sz="0" w:space="0" w:color="auto"/>
        <w:right w:val="none" w:sz="0" w:space="0" w:color="auto"/>
      </w:divBdr>
    </w:div>
    <w:div w:id="1853493651">
      <w:bodyDiv w:val="1"/>
      <w:marLeft w:val="0"/>
      <w:marRight w:val="0"/>
      <w:marTop w:val="0"/>
      <w:marBottom w:val="0"/>
      <w:divBdr>
        <w:top w:val="none" w:sz="0" w:space="0" w:color="auto"/>
        <w:left w:val="none" w:sz="0" w:space="0" w:color="auto"/>
        <w:bottom w:val="none" w:sz="0" w:space="0" w:color="auto"/>
        <w:right w:val="none" w:sz="0" w:space="0" w:color="auto"/>
      </w:divBdr>
    </w:div>
    <w:div w:id="1886913803">
      <w:bodyDiv w:val="1"/>
      <w:marLeft w:val="0"/>
      <w:marRight w:val="0"/>
      <w:marTop w:val="0"/>
      <w:marBottom w:val="0"/>
      <w:divBdr>
        <w:top w:val="none" w:sz="0" w:space="0" w:color="auto"/>
        <w:left w:val="none" w:sz="0" w:space="0" w:color="auto"/>
        <w:bottom w:val="none" w:sz="0" w:space="0" w:color="auto"/>
        <w:right w:val="none" w:sz="0" w:space="0" w:color="auto"/>
      </w:divBdr>
    </w:div>
    <w:div w:id="1890800028">
      <w:bodyDiv w:val="1"/>
      <w:marLeft w:val="0"/>
      <w:marRight w:val="0"/>
      <w:marTop w:val="0"/>
      <w:marBottom w:val="0"/>
      <w:divBdr>
        <w:top w:val="none" w:sz="0" w:space="0" w:color="auto"/>
        <w:left w:val="none" w:sz="0" w:space="0" w:color="auto"/>
        <w:bottom w:val="none" w:sz="0" w:space="0" w:color="auto"/>
        <w:right w:val="none" w:sz="0" w:space="0" w:color="auto"/>
      </w:divBdr>
    </w:div>
    <w:div w:id="20412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cyberleninka.ru/article/n/osobennosti-moralno-nravstvennoy-refleksii-sovremennogo-vzroslogo/viewer" TargetMode="External"/><Relationship Id="rId21" Type="http://schemas.openxmlformats.org/officeDocument/2006/relationships/image" Target="media/image4.png"/><Relationship Id="rId34" Type="http://schemas.openxmlformats.org/officeDocument/2006/relationships/hyperlink" Target="https://www.psychologos.ru/articles/view/stadii-nravstvennogo-razvitiya-rebnka-l.-kolberg" TargetMode="External"/><Relationship Id="rId42" Type="http://schemas.openxmlformats.org/officeDocument/2006/relationships/hyperlink" Target="http://filosof.historic.ru/books/item/f00/s00/z0000007/st057.shtml"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s://superinf.ru/view_helpstud.php?id=1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7.png"/><Relationship Id="rId32" Type="http://schemas.openxmlformats.org/officeDocument/2006/relationships/hyperlink" Target="http://razumru.ru/humanism/journal/57/koz_neg.htm" TargetMode="External"/><Relationship Id="rId37" Type="http://schemas.openxmlformats.org/officeDocument/2006/relationships/hyperlink" Target="https://www.psychologos.ru/articles/view/oprosnik-metodiki-shkala-emocionalnogo-otklika-a.-megrabyana-i-n.-epshteyna" TargetMode="External"/><Relationship Id="rId40" Type="http://schemas.openxmlformats.org/officeDocument/2006/relationships/hyperlink" Target="http://psy.1september.ru/article.php?ID=200303706"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image" Target="media/image6.png"/><Relationship Id="rId28" Type="http://schemas.openxmlformats.org/officeDocument/2006/relationships/hyperlink" Target="https://cyberleninka.ru/article/n/rol-nravstvennyh-tsennostey-v-protsesse-formirovaniya-tselostnoy-lichnosti-sovremennogo-cheloveka/viewer" TargetMode="External"/><Relationship Id="rId36" Type="http://schemas.openxmlformats.org/officeDocument/2006/relationships/hyperlink" Target="https://www.psychologos.ru/articles/view/model-psihiki-po-z.freydu" TargetMode="External"/><Relationship Id="rId10" Type="http://schemas.openxmlformats.org/officeDocument/2006/relationships/hyperlink" Target="https://megabook.ru/article/%d0%a1%d0%be%d1%86%d0%b8%d0%b0%d0%bb%d0%b8%d0%b7%d0%b0%d1%86%d0%b8%d1%8f" TargetMode="External"/><Relationship Id="rId19" Type="http://schemas.openxmlformats.org/officeDocument/2006/relationships/image" Target="media/image2.png"/><Relationship Id="rId31" Type="http://schemas.openxmlformats.org/officeDocument/2006/relationships/hyperlink" Target="https://cyberleninka.ru/article/n/tendentsii-transformatsii-gendernyh-otnosheniy-v-semie-v-issledovaniyah-otechestvennyh-sotsiologov/viewer" TargetMode="External"/><Relationship Id="rId44"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https://megabook.ru/article/%d0%a1%d0%be%d1%86%d0%b8%d0%b0%d0%bb%d0%b8%d0%b7%d0%b0%d1%86%d0%b8%d1%8f" TargetMode="External"/><Relationship Id="rId14" Type="http://schemas.openxmlformats.org/officeDocument/2006/relationships/chart" Target="charts/chart4.xml"/><Relationship Id="rId22" Type="http://schemas.openxmlformats.org/officeDocument/2006/relationships/image" Target="media/image5.png"/><Relationship Id="rId27" Type="http://schemas.openxmlformats.org/officeDocument/2006/relationships/hyperlink" Target="https://cyberleninka.ru/article/n/empatiya-kak-odna-iz-sostavlyayuschih-nravstvennosti-buduschego-professionala/viewer" TargetMode="External"/><Relationship Id="rId30" Type="http://schemas.openxmlformats.org/officeDocument/2006/relationships/hyperlink" Target="https://superinf.ru/view_helpstud.php?id=1060" TargetMode="External"/><Relationship Id="rId35" Type="http://schemas.openxmlformats.org/officeDocument/2006/relationships/hyperlink" Target="https://www.psychol-ok.ru/statistics/mann-whitney/mann-whitney_02.html" TargetMode="External"/><Relationship Id="rId43"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8.png"/><Relationship Id="rId33" Type="http://schemas.openxmlformats.org/officeDocument/2006/relationships/hyperlink" Target="https://www.sworld.com.ua/konfer29/683.pdf" TargetMode="External"/><Relationship Id="rId38" Type="http://schemas.openxmlformats.org/officeDocument/2006/relationships/hyperlink" Target="http://www.bibliotekar.ru/psihologia-2/149.htm"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discours.io/articles/theory/moral-i-nravstvennost-problema-razlicheniy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1054;&#1050;&#1057;&#1040;&#1053;&#1040;\2020\&#1048;&#1053;&#1057;&#1058;&#1048;&#1058;&#1059;&#1058;\4%20&#1082;&#1091;&#1088;&#1089;%202%20&#1089;&#1077;&#1084;&#1077;&#1089;&#1090;&#1088;\&#1050;&#1059;&#1056;&#1057;&#1054;&#1042;&#1040;&#1071;\&#1050;&#1059;&#1056;&#1057;&#1040;&#1063;\&#1044;&#1048;&#1040;&#1043;&#1056;&#1040;&#1052;&#1052;&#1067;%20&#1043;&#1056;&#1040;&#1060;&#1048;&#1050;&#1048;%20&#1050;&#1059;&#1056;&#1057;&#1054;&#1042;&#1040;&#1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эмпатия!$Z$6</c:f>
              <c:strCache>
                <c:ptCount val="1"/>
                <c:pt idx="0">
                  <c:v>Мужчины</c:v>
                </c:pt>
              </c:strCache>
            </c:strRef>
          </c:tx>
          <c:invertIfNegative val="0"/>
          <c:cat>
            <c:strRef>
              <c:f>эмпатия!$Y$7:$Y$9</c:f>
              <c:strCache>
                <c:ptCount val="3"/>
                <c:pt idx="0">
                  <c:v>Нормальный уровень</c:v>
                </c:pt>
                <c:pt idx="1">
                  <c:v>Высокий уровень</c:v>
                </c:pt>
                <c:pt idx="2">
                  <c:v>Очень высокий  уровень</c:v>
                </c:pt>
              </c:strCache>
            </c:strRef>
          </c:cat>
          <c:val>
            <c:numRef>
              <c:f>эмпатия!$Z$7:$Z$9</c:f>
              <c:numCache>
                <c:formatCode>General</c:formatCode>
                <c:ptCount val="3"/>
                <c:pt idx="0">
                  <c:v>40</c:v>
                </c:pt>
                <c:pt idx="1">
                  <c:v>40</c:v>
                </c:pt>
                <c:pt idx="2">
                  <c:v>20</c:v>
                </c:pt>
              </c:numCache>
            </c:numRef>
          </c:val>
        </c:ser>
        <c:ser>
          <c:idx val="1"/>
          <c:order val="1"/>
          <c:tx>
            <c:strRef>
              <c:f>эмпатия!$AA$6</c:f>
              <c:strCache>
                <c:ptCount val="1"/>
                <c:pt idx="0">
                  <c:v>Женщины</c:v>
                </c:pt>
              </c:strCache>
            </c:strRef>
          </c:tx>
          <c:invertIfNegative val="0"/>
          <c:cat>
            <c:strRef>
              <c:f>эмпатия!$Y$7:$Y$9</c:f>
              <c:strCache>
                <c:ptCount val="3"/>
                <c:pt idx="0">
                  <c:v>Нормальный уровень</c:v>
                </c:pt>
                <c:pt idx="1">
                  <c:v>Высокий уровень</c:v>
                </c:pt>
                <c:pt idx="2">
                  <c:v>Очень высокий  уровень</c:v>
                </c:pt>
              </c:strCache>
            </c:strRef>
          </c:cat>
          <c:val>
            <c:numRef>
              <c:f>эмпатия!$AA$7:$AA$9</c:f>
              <c:numCache>
                <c:formatCode>General</c:formatCode>
                <c:ptCount val="3"/>
                <c:pt idx="0">
                  <c:v>0</c:v>
                </c:pt>
                <c:pt idx="1">
                  <c:v>73</c:v>
                </c:pt>
                <c:pt idx="2">
                  <c:v>27</c:v>
                </c:pt>
              </c:numCache>
            </c:numRef>
          </c:val>
        </c:ser>
        <c:dLbls>
          <c:showLegendKey val="0"/>
          <c:showVal val="1"/>
          <c:showCatName val="0"/>
          <c:showSerName val="0"/>
          <c:showPercent val="0"/>
          <c:showBubbleSize val="0"/>
        </c:dLbls>
        <c:gapWidth val="150"/>
        <c:axId val="139691520"/>
        <c:axId val="48603136"/>
      </c:barChart>
      <c:catAx>
        <c:axId val="139691520"/>
        <c:scaling>
          <c:orientation val="minMax"/>
        </c:scaling>
        <c:delete val="0"/>
        <c:axPos val="b"/>
        <c:majorTickMark val="out"/>
        <c:minorTickMark val="none"/>
        <c:tickLblPos val="nextTo"/>
        <c:crossAx val="48603136"/>
        <c:crosses val="autoZero"/>
        <c:auto val="1"/>
        <c:lblAlgn val="ctr"/>
        <c:lblOffset val="100"/>
        <c:noMultiLvlLbl val="0"/>
      </c:catAx>
      <c:valAx>
        <c:axId val="48603136"/>
        <c:scaling>
          <c:orientation val="minMax"/>
        </c:scaling>
        <c:delete val="0"/>
        <c:axPos val="l"/>
        <c:majorGridlines/>
        <c:title>
          <c:tx>
            <c:rich>
              <a:bodyPr rot="-5400000" vert="horz"/>
              <a:lstStyle/>
              <a:p>
                <a:pPr>
                  <a:defRPr/>
                </a:pPr>
                <a:r>
                  <a:rPr lang="ru-RU"/>
                  <a:t>Процент</a:t>
                </a:r>
              </a:p>
            </c:rich>
          </c:tx>
          <c:overlay val="0"/>
        </c:title>
        <c:numFmt formatCode="General" sourceLinked="1"/>
        <c:majorTickMark val="out"/>
        <c:minorTickMark val="none"/>
        <c:tickLblPos val="nextTo"/>
        <c:crossAx val="1396915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'Ценности сводная'!$C$2</c:f>
              <c:strCache>
                <c:ptCount val="1"/>
                <c:pt idx="0">
                  <c:v>Мужчины</c:v>
                </c:pt>
              </c:strCache>
            </c:strRef>
          </c:tx>
          <c:invertIfNegative val="0"/>
          <c:cat>
            <c:strRef>
              <c:f>'Ценности сводная'!$B$3:$B$12</c:f>
              <c:strCache>
                <c:ptCount val="10"/>
                <c:pt idx="0">
                  <c:v>Конформность</c:v>
                </c:pt>
                <c:pt idx="1">
                  <c:v>Традиции</c:v>
                </c:pt>
                <c:pt idx="2">
                  <c:v>Доброта</c:v>
                </c:pt>
                <c:pt idx="3">
                  <c:v>Универсализм</c:v>
                </c:pt>
                <c:pt idx="4">
                  <c:v>Самостоятельность</c:v>
                </c:pt>
                <c:pt idx="5">
                  <c:v>Стимуляция</c:v>
                </c:pt>
                <c:pt idx="6">
                  <c:v>Гедонизм</c:v>
                </c:pt>
                <c:pt idx="7">
                  <c:v>Достижения</c:v>
                </c:pt>
                <c:pt idx="8">
                  <c:v>Власть</c:v>
                </c:pt>
                <c:pt idx="9">
                  <c:v>Безопасность</c:v>
                </c:pt>
              </c:strCache>
            </c:strRef>
          </c:cat>
          <c:val>
            <c:numRef>
              <c:f>'Ценности сводная'!$C$3:$C$12</c:f>
              <c:numCache>
                <c:formatCode>0.0</c:formatCode>
                <c:ptCount val="10"/>
                <c:pt idx="0">
                  <c:v>4.3</c:v>
                </c:pt>
                <c:pt idx="1">
                  <c:v>3.0533333333333341</c:v>
                </c:pt>
                <c:pt idx="2">
                  <c:v>4.373333333333342</c:v>
                </c:pt>
                <c:pt idx="3">
                  <c:v>4.1066666666666674</c:v>
                </c:pt>
                <c:pt idx="4">
                  <c:v>5.3199999999999985</c:v>
                </c:pt>
                <c:pt idx="5">
                  <c:v>3.8266666666666667</c:v>
                </c:pt>
                <c:pt idx="6">
                  <c:v>4.7533333333333401</c:v>
                </c:pt>
                <c:pt idx="7">
                  <c:v>4.8533333333333388</c:v>
                </c:pt>
                <c:pt idx="8">
                  <c:v>3.8333333333333326</c:v>
                </c:pt>
                <c:pt idx="9">
                  <c:v>5.0266666666666673</c:v>
                </c:pt>
              </c:numCache>
            </c:numRef>
          </c:val>
        </c:ser>
        <c:ser>
          <c:idx val="1"/>
          <c:order val="1"/>
          <c:tx>
            <c:strRef>
              <c:f>'Ценности сводная'!$D$2</c:f>
              <c:strCache>
                <c:ptCount val="1"/>
                <c:pt idx="0">
                  <c:v>Женщины</c:v>
                </c:pt>
              </c:strCache>
            </c:strRef>
          </c:tx>
          <c:invertIfNegative val="0"/>
          <c:cat>
            <c:strRef>
              <c:f>'Ценности сводная'!$B$3:$B$12</c:f>
              <c:strCache>
                <c:ptCount val="10"/>
                <c:pt idx="0">
                  <c:v>Конформность</c:v>
                </c:pt>
                <c:pt idx="1">
                  <c:v>Традиции</c:v>
                </c:pt>
                <c:pt idx="2">
                  <c:v>Доброта</c:v>
                </c:pt>
                <c:pt idx="3">
                  <c:v>Универсализм</c:v>
                </c:pt>
                <c:pt idx="4">
                  <c:v>Самостоятельность</c:v>
                </c:pt>
                <c:pt idx="5">
                  <c:v>Стимуляция</c:v>
                </c:pt>
                <c:pt idx="6">
                  <c:v>Гедонизм</c:v>
                </c:pt>
                <c:pt idx="7">
                  <c:v>Достижения</c:v>
                </c:pt>
                <c:pt idx="8">
                  <c:v>Власть</c:v>
                </c:pt>
                <c:pt idx="9">
                  <c:v>Безопасность</c:v>
                </c:pt>
              </c:strCache>
            </c:strRef>
          </c:cat>
          <c:val>
            <c:numRef>
              <c:f>'Ценности сводная'!$D$3:$D$12</c:f>
              <c:numCache>
                <c:formatCode>0.0</c:formatCode>
                <c:ptCount val="10"/>
                <c:pt idx="0">
                  <c:v>3.9799999999999978</c:v>
                </c:pt>
                <c:pt idx="1">
                  <c:v>3.0933333333333342</c:v>
                </c:pt>
                <c:pt idx="2">
                  <c:v>4.5066666666666704</c:v>
                </c:pt>
                <c:pt idx="3">
                  <c:v>3.96</c:v>
                </c:pt>
                <c:pt idx="4">
                  <c:v>4.933333333333346</c:v>
                </c:pt>
                <c:pt idx="5">
                  <c:v>2.6399999999999997</c:v>
                </c:pt>
                <c:pt idx="6">
                  <c:v>4.9400000000000004</c:v>
                </c:pt>
                <c:pt idx="7">
                  <c:v>4.3533333333333397</c:v>
                </c:pt>
                <c:pt idx="8">
                  <c:v>3.1199999999999997</c:v>
                </c:pt>
                <c:pt idx="9">
                  <c:v>5.0266666666666673</c:v>
                </c:pt>
              </c:numCache>
            </c:numRef>
          </c:val>
        </c:ser>
        <c:dLbls>
          <c:showLegendKey val="0"/>
          <c:showVal val="0"/>
          <c:showCatName val="0"/>
          <c:showSerName val="0"/>
          <c:showPercent val="0"/>
          <c:showBubbleSize val="0"/>
        </c:dLbls>
        <c:gapWidth val="150"/>
        <c:axId val="167390720"/>
        <c:axId val="48604864"/>
      </c:barChart>
      <c:catAx>
        <c:axId val="167390720"/>
        <c:scaling>
          <c:orientation val="minMax"/>
        </c:scaling>
        <c:delete val="0"/>
        <c:axPos val="b"/>
        <c:majorTickMark val="out"/>
        <c:minorTickMark val="none"/>
        <c:tickLblPos val="nextTo"/>
        <c:crossAx val="48604864"/>
        <c:crosses val="autoZero"/>
        <c:auto val="1"/>
        <c:lblAlgn val="ctr"/>
        <c:lblOffset val="100"/>
        <c:noMultiLvlLbl val="0"/>
      </c:catAx>
      <c:valAx>
        <c:axId val="48604864"/>
        <c:scaling>
          <c:orientation val="minMax"/>
        </c:scaling>
        <c:delete val="0"/>
        <c:axPos val="l"/>
        <c:majorGridlines/>
        <c:numFmt formatCode="0.0" sourceLinked="1"/>
        <c:majorTickMark val="out"/>
        <c:minorTickMark val="none"/>
        <c:tickLblPos val="nextTo"/>
        <c:crossAx val="167390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'Ценности сводная'!$C$14</c:f>
              <c:strCache>
                <c:ptCount val="1"/>
                <c:pt idx="0">
                  <c:v>Мужчины</c:v>
                </c:pt>
              </c:strCache>
            </c:strRef>
          </c:tx>
          <c:invertIfNegative val="0"/>
          <c:cat>
            <c:strRef>
              <c:f>'Ценности сводная'!$B$15:$B$24</c:f>
              <c:strCache>
                <c:ptCount val="10"/>
                <c:pt idx="0">
                  <c:v>Конформность</c:v>
                </c:pt>
                <c:pt idx="1">
                  <c:v>Традиции</c:v>
                </c:pt>
                <c:pt idx="2">
                  <c:v>Доброта</c:v>
                </c:pt>
                <c:pt idx="3">
                  <c:v>Универсализм</c:v>
                </c:pt>
                <c:pt idx="4">
                  <c:v>Самостоятельность</c:v>
                </c:pt>
                <c:pt idx="5">
                  <c:v>Стимуляция</c:v>
                </c:pt>
                <c:pt idx="6">
                  <c:v>Гедонизм</c:v>
                </c:pt>
                <c:pt idx="7">
                  <c:v>Достижения</c:v>
                </c:pt>
                <c:pt idx="8">
                  <c:v>Власть</c:v>
                </c:pt>
                <c:pt idx="9">
                  <c:v>Безопасность</c:v>
                </c:pt>
              </c:strCache>
            </c:strRef>
          </c:cat>
          <c:val>
            <c:numRef>
              <c:f>'Ценности сводная'!$C$15:$C$24</c:f>
              <c:numCache>
                <c:formatCode>0.0</c:formatCode>
                <c:ptCount val="10"/>
                <c:pt idx="0">
                  <c:v>1.6466666666666681</c:v>
                </c:pt>
                <c:pt idx="1">
                  <c:v>1.0533333333333335</c:v>
                </c:pt>
                <c:pt idx="2">
                  <c:v>1.8333333333333335</c:v>
                </c:pt>
                <c:pt idx="3">
                  <c:v>2.0266666666666664</c:v>
                </c:pt>
                <c:pt idx="4">
                  <c:v>2.5600000000000005</c:v>
                </c:pt>
                <c:pt idx="5">
                  <c:v>1.5933333333333333</c:v>
                </c:pt>
                <c:pt idx="6">
                  <c:v>2.3800000000000003</c:v>
                </c:pt>
                <c:pt idx="7">
                  <c:v>1.973333333333334</c:v>
                </c:pt>
                <c:pt idx="8">
                  <c:v>1.24</c:v>
                </c:pt>
                <c:pt idx="9">
                  <c:v>1.973333333333334</c:v>
                </c:pt>
              </c:numCache>
            </c:numRef>
          </c:val>
        </c:ser>
        <c:ser>
          <c:idx val="1"/>
          <c:order val="1"/>
          <c:tx>
            <c:strRef>
              <c:f>'Ценности сводная'!$D$14</c:f>
              <c:strCache>
                <c:ptCount val="1"/>
                <c:pt idx="0">
                  <c:v>Женщины</c:v>
                </c:pt>
              </c:strCache>
            </c:strRef>
          </c:tx>
          <c:invertIfNegative val="0"/>
          <c:cat>
            <c:strRef>
              <c:f>'Ценности сводная'!$B$15:$B$24</c:f>
              <c:strCache>
                <c:ptCount val="10"/>
                <c:pt idx="0">
                  <c:v>Конформность</c:v>
                </c:pt>
                <c:pt idx="1">
                  <c:v>Традиции</c:v>
                </c:pt>
                <c:pt idx="2">
                  <c:v>Доброта</c:v>
                </c:pt>
                <c:pt idx="3">
                  <c:v>Универсализм</c:v>
                </c:pt>
                <c:pt idx="4">
                  <c:v>Самостоятельность</c:v>
                </c:pt>
                <c:pt idx="5">
                  <c:v>Стимуляция</c:v>
                </c:pt>
                <c:pt idx="6">
                  <c:v>Гедонизм</c:v>
                </c:pt>
                <c:pt idx="7">
                  <c:v>Достижения</c:v>
                </c:pt>
                <c:pt idx="8">
                  <c:v>Власть</c:v>
                </c:pt>
                <c:pt idx="9">
                  <c:v>Безопасность</c:v>
                </c:pt>
              </c:strCache>
            </c:strRef>
          </c:cat>
          <c:val>
            <c:numRef>
              <c:f>'Ценности сводная'!$D$15:$D$24</c:f>
              <c:numCache>
                <c:formatCode>0.0</c:formatCode>
                <c:ptCount val="10"/>
                <c:pt idx="0">
                  <c:v>1.36</c:v>
                </c:pt>
                <c:pt idx="1">
                  <c:v>0.47333333333333327</c:v>
                </c:pt>
                <c:pt idx="2">
                  <c:v>2.1533333333333342</c:v>
                </c:pt>
                <c:pt idx="3">
                  <c:v>1.8466666666666667</c:v>
                </c:pt>
                <c:pt idx="4">
                  <c:v>2.1599999999999997</c:v>
                </c:pt>
                <c:pt idx="5">
                  <c:v>1.2200000000000002</c:v>
                </c:pt>
                <c:pt idx="6">
                  <c:v>2.8933333333333331</c:v>
                </c:pt>
                <c:pt idx="7">
                  <c:v>1.7266666666666668</c:v>
                </c:pt>
                <c:pt idx="8">
                  <c:v>0.66666666666666663</c:v>
                </c:pt>
                <c:pt idx="9">
                  <c:v>1.9466666666666663</c:v>
                </c:pt>
              </c:numCache>
            </c:numRef>
          </c:val>
        </c:ser>
        <c:dLbls>
          <c:showLegendKey val="0"/>
          <c:showVal val="0"/>
          <c:showCatName val="0"/>
          <c:showSerName val="0"/>
          <c:showPercent val="0"/>
          <c:showBubbleSize val="0"/>
        </c:dLbls>
        <c:gapWidth val="150"/>
        <c:axId val="131993088"/>
        <c:axId val="48606592"/>
      </c:barChart>
      <c:catAx>
        <c:axId val="131993088"/>
        <c:scaling>
          <c:orientation val="minMax"/>
        </c:scaling>
        <c:delete val="0"/>
        <c:axPos val="b"/>
        <c:majorTickMark val="out"/>
        <c:minorTickMark val="none"/>
        <c:tickLblPos val="nextTo"/>
        <c:crossAx val="48606592"/>
        <c:crosses val="autoZero"/>
        <c:auto val="1"/>
        <c:lblAlgn val="ctr"/>
        <c:lblOffset val="100"/>
        <c:noMultiLvlLbl val="0"/>
      </c:catAx>
      <c:valAx>
        <c:axId val="48606592"/>
        <c:scaling>
          <c:orientation val="minMax"/>
        </c:scaling>
        <c:delete val="0"/>
        <c:axPos val="l"/>
        <c:majorGridlines/>
        <c:numFmt formatCode="0.0" sourceLinked="1"/>
        <c:majorTickMark val="out"/>
        <c:minorTickMark val="none"/>
        <c:tickLblPos val="nextTo"/>
        <c:crossAx val="1319930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'уровни ж'!$S$40</c:f>
              <c:strCache>
                <c:ptCount val="1"/>
                <c:pt idx="0">
                  <c:v>Кольберг</c:v>
                </c:pt>
              </c:strCache>
            </c:strRef>
          </c:tx>
          <c:cat>
            <c:strRef>
              <c:f>'уровни ж'!$R$41:$R$55</c:f>
              <c:strCache>
                <c:ptCount val="15"/>
                <c:pt idx="0">
                  <c:v>Елена</c:v>
                </c:pt>
                <c:pt idx="1">
                  <c:v>Вероника</c:v>
                </c:pt>
                <c:pt idx="2">
                  <c:v>Татьяна</c:v>
                </c:pt>
                <c:pt idx="3">
                  <c:v>Валерия</c:v>
                </c:pt>
                <c:pt idx="4">
                  <c:v>София</c:v>
                </c:pt>
                <c:pt idx="5">
                  <c:v>Оксана</c:v>
                </c:pt>
                <c:pt idx="6">
                  <c:v>Алеся</c:v>
                </c:pt>
                <c:pt idx="7">
                  <c:v>Любовь</c:v>
                </c:pt>
                <c:pt idx="8">
                  <c:v>Елена</c:v>
                </c:pt>
                <c:pt idx="9">
                  <c:v>Елена</c:v>
                </c:pt>
                <c:pt idx="10">
                  <c:v>Оксана</c:v>
                </c:pt>
                <c:pt idx="11">
                  <c:v>Татьяна</c:v>
                </c:pt>
                <c:pt idx="12">
                  <c:v>Ярослава</c:v>
                </c:pt>
                <c:pt idx="13">
                  <c:v>Валерия</c:v>
                </c:pt>
                <c:pt idx="14">
                  <c:v>Татьяна</c:v>
                </c:pt>
              </c:strCache>
            </c:strRef>
          </c:cat>
          <c:val>
            <c:numRef>
              <c:f>'уровни ж'!$S$41:$S$55</c:f>
              <c:numCache>
                <c:formatCode>General</c:formatCode>
                <c:ptCount val="15"/>
                <c:pt idx="0">
                  <c:v>5</c:v>
                </c:pt>
                <c:pt idx="1">
                  <c:v>5</c:v>
                </c:pt>
                <c:pt idx="2">
                  <c:v>4</c:v>
                </c:pt>
                <c:pt idx="3">
                  <c:v>5</c:v>
                </c:pt>
                <c:pt idx="4">
                  <c:v>6</c:v>
                </c:pt>
                <c:pt idx="5">
                  <c:v>4</c:v>
                </c:pt>
                <c:pt idx="6">
                  <c:v>6</c:v>
                </c:pt>
                <c:pt idx="7">
                  <c:v>6</c:v>
                </c:pt>
                <c:pt idx="8">
                  <c:v>5</c:v>
                </c:pt>
                <c:pt idx="9">
                  <c:v>5</c:v>
                </c:pt>
                <c:pt idx="10">
                  <c:v>4</c:v>
                </c:pt>
                <c:pt idx="11">
                  <c:v>6</c:v>
                </c:pt>
                <c:pt idx="12">
                  <c:v>5</c:v>
                </c:pt>
                <c:pt idx="13">
                  <c:v>6</c:v>
                </c:pt>
                <c:pt idx="14">
                  <c:v>6</c:v>
                </c:pt>
              </c:numCache>
            </c:numRef>
          </c:val>
          <c:smooth val="0"/>
        </c:ser>
        <c:ser>
          <c:idx val="1"/>
          <c:order val="1"/>
          <c:tx>
            <c:strRef>
              <c:f>'уровни ж'!$T$40</c:f>
              <c:strCache>
                <c:ptCount val="1"/>
                <c:pt idx="0">
                  <c:v>Гиллиган</c:v>
                </c:pt>
              </c:strCache>
            </c:strRef>
          </c:tx>
          <c:cat>
            <c:strRef>
              <c:f>'уровни ж'!$R$41:$R$55</c:f>
              <c:strCache>
                <c:ptCount val="15"/>
                <c:pt idx="0">
                  <c:v>Елена</c:v>
                </c:pt>
                <c:pt idx="1">
                  <c:v>Вероника</c:v>
                </c:pt>
                <c:pt idx="2">
                  <c:v>Татьяна</c:v>
                </c:pt>
                <c:pt idx="3">
                  <c:v>Валерия</c:v>
                </c:pt>
                <c:pt idx="4">
                  <c:v>София</c:v>
                </c:pt>
                <c:pt idx="5">
                  <c:v>Оксана</c:v>
                </c:pt>
                <c:pt idx="6">
                  <c:v>Алеся</c:v>
                </c:pt>
                <c:pt idx="7">
                  <c:v>Любовь</c:v>
                </c:pt>
                <c:pt idx="8">
                  <c:v>Елена</c:v>
                </c:pt>
                <c:pt idx="9">
                  <c:v>Елена</c:v>
                </c:pt>
                <c:pt idx="10">
                  <c:v>Оксана</c:v>
                </c:pt>
                <c:pt idx="11">
                  <c:v>Татьяна</c:v>
                </c:pt>
                <c:pt idx="12">
                  <c:v>Ярослава</c:v>
                </c:pt>
                <c:pt idx="13">
                  <c:v>Валерия</c:v>
                </c:pt>
                <c:pt idx="14">
                  <c:v>Татьяна</c:v>
                </c:pt>
              </c:strCache>
            </c:strRef>
          </c:cat>
          <c:val>
            <c:numRef>
              <c:f>'уровни ж'!$T$41:$T$55</c:f>
              <c:numCache>
                <c:formatCode>General</c:formatCode>
                <c:ptCount val="15"/>
                <c:pt idx="0">
                  <c:v>1</c:v>
                </c:pt>
                <c:pt idx="1">
                  <c:v>1</c:v>
                </c:pt>
                <c:pt idx="2">
                  <c:v>2</c:v>
                </c:pt>
                <c:pt idx="3">
                  <c:v>3</c:v>
                </c:pt>
                <c:pt idx="4">
                  <c:v>3</c:v>
                </c:pt>
                <c:pt idx="5">
                  <c:v>3</c:v>
                </c:pt>
                <c:pt idx="6">
                  <c:v>3</c:v>
                </c:pt>
                <c:pt idx="7">
                  <c:v>4</c:v>
                </c:pt>
                <c:pt idx="8">
                  <c:v>5</c:v>
                </c:pt>
                <c:pt idx="9">
                  <c:v>6</c:v>
                </c:pt>
                <c:pt idx="10">
                  <c:v>6</c:v>
                </c:pt>
                <c:pt idx="11">
                  <c:v>6</c:v>
                </c:pt>
                <c:pt idx="12">
                  <c:v>6</c:v>
                </c:pt>
                <c:pt idx="13">
                  <c:v>6</c:v>
                </c:pt>
                <c:pt idx="14">
                  <c:v>6</c:v>
                </c:pt>
              </c:numCache>
            </c:numRef>
          </c:val>
          <c:smooth val="0"/>
        </c:ser>
        <c:dLbls>
          <c:showLegendKey val="0"/>
          <c:showVal val="0"/>
          <c:showCatName val="0"/>
          <c:showSerName val="0"/>
          <c:showPercent val="0"/>
          <c:showBubbleSize val="0"/>
        </c:dLbls>
        <c:marker val="1"/>
        <c:smooth val="0"/>
        <c:axId val="167405056"/>
        <c:axId val="48608320"/>
      </c:lineChart>
      <c:catAx>
        <c:axId val="167405056"/>
        <c:scaling>
          <c:orientation val="minMax"/>
        </c:scaling>
        <c:delete val="0"/>
        <c:axPos val="b"/>
        <c:majorTickMark val="out"/>
        <c:minorTickMark val="none"/>
        <c:tickLblPos val="nextTo"/>
        <c:crossAx val="48608320"/>
        <c:crosses val="autoZero"/>
        <c:auto val="1"/>
        <c:lblAlgn val="ctr"/>
        <c:lblOffset val="100"/>
        <c:noMultiLvlLbl val="0"/>
      </c:catAx>
      <c:valAx>
        <c:axId val="48608320"/>
        <c:scaling>
          <c:orientation val="minMax"/>
        </c:scaling>
        <c:delete val="0"/>
        <c:axPos val="l"/>
        <c:majorGridlines/>
        <c:title>
          <c:tx>
            <c:rich>
              <a:bodyPr rot="-5400000" vert="horz"/>
              <a:lstStyle/>
              <a:p>
                <a:pPr>
                  <a:defRPr/>
                </a:pPr>
                <a:r>
                  <a:rPr lang="ru-RU"/>
                  <a:t>Уровни</a:t>
                </a:r>
              </a:p>
            </c:rich>
          </c:tx>
          <c:layout>
            <c:manualLayout>
              <c:xMode val="edge"/>
              <c:yMode val="edge"/>
              <c:x val="3.0555555555555582E-2"/>
              <c:y val="0.36000364537766216"/>
            </c:manualLayout>
          </c:layout>
          <c:overlay val="0"/>
        </c:title>
        <c:numFmt formatCode="General" sourceLinked="1"/>
        <c:majorTickMark val="out"/>
        <c:minorTickMark val="none"/>
        <c:tickLblPos val="nextTo"/>
        <c:crossAx val="1674050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'Уровни м'!$S$39</c:f>
              <c:strCache>
                <c:ptCount val="1"/>
                <c:pt idx="0">
                  <c:v>Кольберг</c:v>
                </c:pt>
              </c:strCache>
            </c:strRef>
          </c:tx>
          <c:cat>
            <c:strRef>
              <c:f>'Уровни м'!$R$40:$R$54</c:f>
              <c:strCache>
                <c:ptCount val="15"/>
                <c:pt idx="0">
                  <c:v>Алексей</c:v>
                </c:pt>
                <c:pt idx="1">
                  <c:v>Егор</c:v>
                </c:pt>
                <c:pt idx="2">
                  <c:v>Никита</c:v>
                </c:pt>
                <c:pt idx="3">
                  <c:v>Евгений</c:v>
                </c:pt>
                <c:pt idx="4">
                  <c:v>Игорь</c:v>
                </c:pt>
                <c:pt idx="5">
                  <c:v>Илья</c:v>
                </c:pt>
                <c:pt idx="6">
                  <c:v>Ермек</c:v>
                </c:pt>
                <c:pt idx="7">
                  <c:v>Александр</c:v>
                </c:pt>
                <c:pt idx="8">
                  <c:v>Андрей</c:v>
                </c:pt>
                <c:pt idx="9">
                  <c:v>Юрий</c:v>
                </c:pt>
                <c:pt idx="10">
                  <c:v>Никита</c:v>
                </c:pt>
                <c:pt idx="11">
                  <c:v>Влад</c:v>
                </c:pt>
                <c:pt idx="12">
                  <c:v>Алексей</c:v>
                </c:pt>
                <c:pt idx="13">
                  <c:v>Иван</c:v>
                </c:pt>
                <c:pt idx="14">
                  <c:v>Антон</c:v>
                </c:pt>
              </c:strCache>
            </c:strRef>
          </c:cat>
          <c:val>
            <c:numRef>
              <c:f>'Уровни м'!$S$40:$S$54</c:f>
              <c:numCache>
                <c:formatCode>General</c:formatCode>
                <c:ptCount val="15"/>
                <c:pt idx="0">
                  <c:v>5</c:v>
                </c:pt>
                <c:pt idx="1">
                  <c:v>6</c:v>
                </c:pt>
                <c:pt idx="2">
                  <c:v>5</c:v>
                </c:pt>
                <c:pt idx="3">
                  <c:v>3</c:v>
                </c:pt>
                <c:pt idx="4">
                  <c:v>5</c:v>
                </c:pt>
                <c:pt idx="5">
                  <c:v>6</c:v>
                </c:pt>
                <c:pt idx="6">
                  <c:v>6</c:v>
                </c:pt>
                <c:pt idx="7">
                  <c:v>5</c:v>
                </c:pt>
                <c:pt idx="8">
                  <c:v>5</c:v>
                </c:pt>
                <c:pt idx="9">
                  <c:v>5</c:v>
                </c:pt>
                <c:pt idx="10">
                  <c:v>6</c:v>
                </c:pt>
                <c:pt idx="11">
                  <c:v>6</c:v>
                </c:pt>
                <c:pt idx="12">
                  <c:v>6</c:v>
                </c:pt>
                <c:pt idx="13">
                  <c:v>6</c:v>
                </c:pt>
                <c:pt idx="14">
                  <c:v>6</c:v>
                </c:pt>
              </c:numCache>
            </c:numRef>
          </c:val>
          <c:smooth val="0"/>
        </c:ser>
        <c:ser>
          <c:idx val="1"/>
          <c:order val="1"/>
          <c:tx>
            <c:strRef>
              <c:f>'Уровни м'!$T$39</c:f>
              <c:strCache>
                <c:ptCount val="1"/>
                <c:pt idx="0">
                  <c:v>Гиллиган</c:v>
                </c:pt>
              </c:strCache>
            </c:strRef>
          </c:tx>
          <c:cat>
            <c:strRef>
              <c:f>'Уровни м'!$R$40:$R$54</c:f>
              <c:strCache>
                <c:ptCount val="15"/>
                <c:pt idx="0">
                  <c:v>Алексей</c:v>
                </c:pt>
                <c:pt idx="1">
                  <c:v>Егор</c:v>
                </c:pt>
                <c:pt idx="2">
                  <c:v>Никита</c:v>
                </c:pt>
                <c:pt idx="3">
                  <c:v>Евгений</c:v>
                </c:pt>
                <c:pt idx="4">
                  <c:v>Игорь</c:v>
                </c:pt>
                <c:pt idx="5">
                  <c:v>Илья</c:v>
                </c:pt>
                <c:pt idx="6">
                  <c:v>Ермек</c:v>
                </c:pt>
                <c:pt idx="7">
                  <c:v>Александр</c:v>
                </c:pt>
                <c:pt idx="8">
                  <c:v>Андрей</c:v>
                </c:pt>
                <c:pt idx="9">
                  <c:v>Юрий</c:v>
                </c:pt>
                <c:pt idx="10">
                  <c:v>Никита</c:v>
                </c:pt>
                <c:pt idx="11">
                  <c:v>Влад</c:v>
                </c:pt>
                <c:pt idx="12">
                  <c:v>Алексей</c:v>
                </c:pt>
                <c:pt idx="13">
                  <c:v>Иван</c:v>
                </c:pt>
                <c:pt idx="14">
                  <c:v>Антон</c:v>
                </c:pt>
              </c:strCache>
            </c:strRef>
          </c:cat>
          <c:val>
            <c:numRef>
              <c:f>'Уровни м'!$T$40:$T$54</c:f>
              <c:numCache>
                <c:formatCode>General</c:formatCode>
                <c:ptCount val="15"/>
                <c:pt idx="0">
                  <c:v>1</c:v>
                </c:pt>
                <c:pt idx="1">
                  <c:v>1</c:v>
                </c:pt>
                <c:pt idx="2">
                  <c:v>1</c:v>
                </c:pt>
                <c:pt idx="3">
                  <c:v>2</c:v>
                </c:pt>
                <c:pt idx="4">
                  <c:v>2</c:v>
                </c:pt>
                <c:pt idx="5">
                  <c:v>3</c:v>
                </c:pt>
                <c:pt idx="6">
                  <c:v>4</c:v>
                </c:pt>
                <c:pt idx="7">
                  <c:v>5</c:v>
                </c:pt>
                <c:pt idx="8">
                  <c:v>5</c:v>
                </c:pt>
                <c:pt idx="9">
                  <c:v>6</c:v>
                </c:pt>
                <c:pt idx="10">
                  <c:v>6</c:v>
                </c:pt>
                <c:pt idx="11">
                  <c:v>6</c:v>
                </c:pt>
                <c:pt idx="12">
                  <c:v>6</c:v>
                </c:pt>
                <c:pt idx="13">
                  <c:v>6</c:v>
                </c:pt>
                <c:pt idx="14">
                  <c:v>6</c:v>
                </c:pt>
              </c:numCache>
            </c:numRef>
          </c:val>
          <c:smooth val="0"/>
        </c:ser>
        <c:dLbls>
          <c:showLegendKey val="0"/>
          <c:showVal val="0"/>
          <c:showCatName val="0"/>
          <c:showSerName val="0"/>
          <c:showPercent val="0"/>
          <c:showBubbleSize val="0"/>
        </c:dLbls>
        <c:marker val="1"/>
        <c:smooth val="0"/>
        <c:axId val="188049920"/>
        <c:axId val="48610048"/>
      </c:lineChart>
      <c:catAx>
        <c:axId val="188049920"/>
        <c:scaling>
          <c:orientation val="minMax"/>
        </c:scaling>
        <c:delete val="0"/>
        <c:axPos val="b"/>
        <c:majorTickMark val="out"/>
        <c:minorTickMark val="none"/>
        <c:tickLblPos val="nextTo"/>
        <c:crossAx val="48610048"/>
        <c:crosses val="autoZero"/>
        <c:auto val="1"/>
        <c:lblAlgn val="ctr"/>
        <c:lblOffset val="100"/>
        <c:noMultiLvlLbl val="0"/>
      </c:catAx>
      <c:valAx>
        <c:axId val="48610048"/>
        <c:scaling>
          <c:orientation val="minMax"/>
        </c:scaling>
        <c:delete val="0"/>
        <c:axPos val="l"/>
        <c:majorGridlines/>
        <c:title>
          <c:tx>
            <c:rich>
              <a:bodyPr rot="-5400000" vert="horz"/>
              <a:lstStyle/>
              <a:p>
                <a:pPr>
                  <a:defRPr/>
                </a:pPr>
                <a:r>
                  <a:rPr lang="ru-RU"/>
                  <a:t>Уровни</a:t>
                </a:r>
              </a:p>
            </c:rich>
          </c:tx>
          <c:overlay val="0"/>
        </c:title>
        <c:numFmt formatCode="General" sourceLinked="1"/>
        <c:majorTickMark val="out"/>
        <c:minorTickMark val="none"/>
        <c:tickLblPos val="nextTo"/>
        <c:crossAx val="1880499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Лист6!$A$10</c:f>
              <c:strCache>
                <c:ptCount val="1"/>
                <c:pt idx="0">
                  <c:v>Мужчины</c:v>
                </c:pt>
              </c:strCache>
            </c:strRef>
          </c:tx>
          <c:invertIfNegative val="0"/>
          <c:val>
            <c:numRef>
              <c:f>Лист6!$B$10:$G$10</c:f>
              <c:numCache>
                <c:formatCode>General</c:formatCode>
                <c:ptCount val="6"/>
                <c:pt idx="0">
                  <c:v>0</c:v>
                </c:pt>
                <c:pt idx="1">
                  <c:v>0</c:v>
                </c:pt>
                <c:pt idx="2">
                  <c:v>7</c:v>
                </c:pt>
                <c:pt idx="3">
                  <c:v>0</c:v>
                </c:pt>
                <c:pt idx="4">
                  <c:v>40</c:v>
                </c:pt>
                <c:pt idx="5">
                  <c:v>53</c:v>
                </c:pt>
              </c:numCache>
            </c:numRef>
          </c:val>
        </c:ser>
        <c:ser>
          <c:idx val="1"/>
          <c:order val="1"/>
          <c:tx>
            <c:strRef>
              <c:f>Лист6!$A$11</c:f>
              <c:strCache>
                <c:ptCount val="1"/>
                <c:pt idx="0">
                  <c:v>Женщины</c:v>
                </c:pt>
              </c:strCache>
            </c:strRef>
          </c:tx>
          <c:invertIfNegative val="0"/>
          <c:val>
            <c:numRef>
              <c:f>Лист6!$B$11:$G$11</c:f>
              <c:numCache>
                <c:formatCode>General</c:formatCode>
                <c:ptCount val="6"/>
                <c:pt idx="0">
                  <c:v>0</c:v>
                </c:pt>
                <c:pt idx="1">
                  <c:v>0</c:v>
                </c:pt>
                <c:pt idx="2">
                  <c:v>0</c:v>
                </c:pt>
                <c:pt idx="3">
                  <c:v>20</c:v>
                </c:pt>
                <c:pt idx="4">
                  <c:v>40</c:v>
                </c:pt>
                <c:pt idx="5">
                  <c:v>40</c:v>
                </c:pt>
              </c:numCache>
            </c:numRef>
          </c:val>
        </c:ser>
        <c:dLbls>
          <c:showLegendKey val="0"/>
          <c:showVal val="0"/>
          <c:showCatName val="0"/>
          <c:showSerName val="0"/>
          <c:showPercent val="0"/>
          <c:showBubbleSize val="0"/>
        </c:dLbls>
        <c:gapWidth val="150"/>
        <c:axId val="48729088"/>
        <c:axId val="188777024"/>
      </c:barChart>
      <c:catAx>
        <c:axId val="48729088"/>
        <c:scaling>
          <c:orientation val="minMax"/>
        </c:scaling>
        <c:delete val="0"/>
        <c:axPos val="b"/>
        <c:majorTickMark val="out"/>
        <c:minorTickMark val="none"/>
        <c:tickLblPos val="nextTo"/>
        <c:crossAx val="188777024"/>
        <c:crosses val="autoZero"/>
        <c:auto val="1"/>
        <c:lblAlgn val="ctr"/>
        <c:lblOffset val="100"/>
        <c:noMultiLvlLbl val="0"/>
      </c:catAx>
      <c:valAx>
        <c:axId val="188777024"/>
        <c:scaling>
          <c:orientation val="minMax"/>
        </c:scaling>
        <c:delete val="0"/>
        <c:axPos val="l"/>
        <c:majorGridlines/>
        <c:title>
          <c:tx>
            <c:rich>
              <a:bodyPr rot="-5400000" vert="horz"/>
              <a:lstStyle/>
              <a:p>
                <a:pPr>
                  <a:defRPr/>
                </a:pPr>
                <a:r>
                  <a:rPr lang="ru-RU"/>
                  <a:t>Процент</a:t>
                </a:r>
              </a:p>
            </c:rich>
          </c:tx>
          <c:overlay val="0"/>
        </c:title>
        <c:numFmt formatCode="General" sourceLinked="1"/>
        <c:majorTickMark val="out"/>
        <c:minorTickMark val="none"/>
        <c:tickLblPos val="nextTo"/>
        <c:crossAx val="487290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Лист6!$A$13</c:f>
              <c:strCache>
                <c:ptCount val="1"/>
                <c:pt idx="0">
                  <c:v>Мужчины</c:v>
                </c:pt>
              </c:strCache>
            </c:strRef>
          </c:tx>
          <c:invertIfNegative val="0"/>
          <c:val>
            <c:numRef>
              <c:f>Лист6!$B$13:$G$13</c:f>
              <c:numCache>
                <c:formatCode>General</c:formatCode>
                <c:ptCount val="6"/>
                <c:pt idx="0">
                  <c:v>20</c:v>
                </c:pt>
                <c:pt idx="1">
                  <c:v>13</c:v>
                </c:pt>
                <c:pt idx="2">
                  <c:v>7</c:v>
                </c:pt>
                <c:pt idx="3">
                  <c:v>7</c:v>
                </c:pt>
                <c:pt idx="4">
                  <c:v>13</c:v>
                </c:pt>
                <c:pt idx="5">
                  <c:v>40</c:v>
                </c:pt>
              </c:numCache>
            </c:numRef>
          </c:val>
        </c:ser>
        <c:ser>
          <c:idx val="1"/>
          <c:order val="1"/>
          <c:tx>
            <c:strRef>
              <c:f>Лист6!$A$14</c:f>
              <c:strCache>
                <c:ptCount val="1"/>
                <c:pt idx="0">
                  <c:v>Женщины</c:v>
                </c:pt>
              </c:strCache>
            </c:strRef>
          </c:tx>
          <c:invertIfNegative val="0"/>
          <c:val>
            <c:numRef>
              <c:f>Лист6!$B$14:$G$14</c:f>
              <c:numCache>
                <c:formatCode>General</c:formatCode>
                <c:ptCount val="6"/>
                <c:pt idx="0">
                  <c:v>13</c:v>
                </c:pt>
                <c:pt idx="1">
                  <c:v>7</c:v>
                </c:pt>
                <c:pt idx="2">
                  <c:v>27</c:v>
                </c:pt>
                <c:pt idx="3">
                  <c:v>7</c:v>
                </c:pt>
                <c:pt idx="4">
                  <c:v>7</c:v>
                </c:pt>
                <c:pt idx="5">
                  <c:v>40</c:v>
                </c:pt>
              </c:numCache>
            </c:numRef>
          </c:val>
        </c:ser>
        <c:dLbls>
          <c:showLegendKey val="0"/>
          <c:showVal val="0"/>
          <c:showCatName val="0"/>
          <c:showSerName val="0"/>
          <c:showPercent val="0"/>
          <c:showBubbleSize val="0"/>
        </c:dLbls>
        <c:gapWidth val="150"/>
        <c:axId val="48729600"/>
        <c:axId val="188778752"/>
      </c:barChart>
      <c:catAx>
        <c:axId val="48729600"/>
        <c:scaling>
          <c:orientation val="minMax"/>
        </c:scaling>
        <c:delete val="0"/>
        <c:axPos val="b"/>
        <c:majorTickMark val="out"/>
        <c:minorTickMark val="none"/>
        <c:tickLblPos val="nextTo"/>
        <c:crossAx val="188778752"/>
        <c:crosses val="autoZero"/>
        <c:auto val="1"/>
        <c:lblAlgn val="ctr"/>
        <c:lblOffset val="100"/>
        <c:noMultiLvlLbl val="0"/>
      </c:catAx>
      <c:valAx>
        <c:axId val="188778752"/>
        <c:scaling>
          <c:orientation val="minMax"/>
        </c:scaling>
        <c:delete val="0"/>
        <c:axPos val="l"/>
        <c:majorGridlines/>
        <c:title>
          <c:tx>
            <c:rich>
              <a:bodyPr rot="-5400000" vert="horz"/>
              <a:lstStyle/>
              <a:p>
                <a:pPr>
                  <a:defRPr/>
                </a:pPr>
                <a:r>
                  <a:rPr lang="ru-RU"/>
                  <a:t>Процент</a:t>
                </a:r>
              </a:p>
            </c:rich>
          </c:tx>
          <c:overlay val="0"/>
        </c:title>
        <c:numFmt formatCode="General" sourceLinked="1"/>
        <c:majorTickMark val="out"/>
        <c:minorTickMark val="none"/>
        <c:tickLblPos val="nextTo"/>
        <c:crossAx val="487296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6C1CA-3BA1-463F-86F1-1D2E22F0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16803</Words>
  <Characters>95781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2021-03-26T06:21:00Z</dcterms:created>
  <dcterms:modified xsi:type="dcterms:W3CDTF">2021-03-26T06:21:00Z</dcterms:modified>
</cp:coreProperties>
</file>