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895" w:rsidRPr="00565895" w:rsidRDefault="00565895" w:rsidP="00161075">
      <w:pPr>
        <w:spacing w:after="0" w:line="240" w:lineRule="auto"/>
        <w:contextualSpacing/>
        <w:jc w:val="center"/>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МИНИСТЕРСТВО ОБРАЗОВАНИЯ РЕСПУБЛИКИ БЕЛАРУСЬ</w:t>
      </w:r>
    </w:p>
    <w:p w:rsidR="00565895" w:rsidRPr="00565895" w:rsidRDefault="00565895" w:rsidP="00161075">
      <w:pPr>
        <w:spacing w:after="0" w:line="240" w:lineRule="auto"/>
        <w:contextualSpacing/>
        <w:jc w:val="center"/>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УЧРЕЖДЕНИЕ ОБРАЗОВАНИЯ</w:t>
      </w:r>
    </w:p>
    <w:p w:rsidR="00565895" w:rsidRPr="00565895" w:rsidRDefault="00565895" w:rsidP="00161075">
      <w:pPr>
        <w:tabs>
          <w:tab w:val="left" w:pos="142"/>
        </w:tabs>
        <w:spacing w:after="0" w:line="240" w:lineRule="auto"/>
        <w:ind w:left="-567"/>
        <w:contextualSpacing/>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«ВИТЕБСКИЙ ГОСУДАРСТВЕННЫЙ УНИВЕРСИТЕТ ИМЕНИ П.М.МАШЕРОВА»</w:t>
      </w:r>
    </w:p>
    <w:p w:rsidR="00565895" w:rsidRPr="00565895" w:rsidRDefault="00565895" w:rsidP="00161075">
      <w:pPr>
        <w:spacing w:after="0" w:line="240" w:lineRule="auto"/>
        <w:contextualSpacing/>
        <w:jc w:val="center"/>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ПОЛОЦКИЙ КОЛЛЕДЖ ВГУ ИМЕНИ П.М.МАШЕРОВА</w:t>
      </w:r>
    </w:p>
    <w:p w:rsidR="00565895" w:rsidRPr="00565895" w:rsidRDefault="00565895" w:rsidP="00565895">
      <w:pPr>
        <w:spacing w:after="0" w:line="360" w:lineRule="auto"/>
        <w:contextualSpacing/>
        <w:rPr>
          <w:rFonts w:ascii="Times New Roman" w:eastAsia="Calibri" w:hAnsi="Times New Roman" w:cs="Times New Roman"/>
          <w:sz w:val="28"/>
          <w:szCs w:val="28"/>
          <w:lang w:eastAsia="ru-RU"/>
        </w:rPr>
      </w:pPr>
    </w:p>
    <w:p w:rsidR="00565895" w:rsidRPr="00565895" w:rsidRDefault="00565895" w:rsidP="00565895">
      <w:pPr>
        <w:spacing w:after="0" w:line="360" w:lineRule="auto"/>
        <w:outlineLvl w:val="0"/>
        <w:rPr>
          <w:rFonts w:ascii="Times New Roman" w:eastAsia="Calibri" w:hAnsi="Times New Roman" w:cs="Times New Roman"/>
          <w:bCs/>
          <w:i/>
          <w:sz w:val="28"/>
          <w:szCs w:val="28"/>
          <w:lang w:eastAsia="ru-RU"/>
        </w:rPr>
      </w:pPr>
    </w:p>
    <w:p w:rsidR="00565895" w:rsidRPr="00565895" w:rsidRDefault="00565895" w:rsidP="00565895">
      <w:pPr>
        <w:spacing w:after="0" w:line="360" w:lineRule="auto"/>
        <w:outlineLvl w:val="0"/>
        <w:rPr>
          <w:rFonts w:ascii="Times New Roman" w:eastAsia="Calibri" w:hAnsi="Times New Roman" w:cs="Times New Roman"/>
          <w:bCs/>
          <w:i/>
          <w:sz w:val="28"/>
          <w:szCs w:val="28"/>
          <w:lang w:eastAsia="ru-RU"/>
        </w:rPr>
      </w:pPr>
    </w:p>
    <w:p w:rsidR="00565895" w:rsidRPr="00565895" w:rsidRDefault="00565895" w:rsidP="00565895">
      <w:pPr>
        <w:spacing w:after="200" w:line="360" w:lineRule="auto"/>
        <w:ind w:left="-360" w:firstLine="709"/>
        <w:jc w:val="center"/>
        <w:outlineLvl w:val="0"/>
        <w:rPr>
          <w:rFonts w:ascii="Times New Roman" w:eastAsia="Calibri" w:hAnsi="Times New Roman" w:cs="Times New Roman"/>
          <w:bCs/>
          <w:i/>
          <w:sz w:val="28"/>
          <w:szCs w:val="28"/>
          <w:lang w:eastAsia="ru-RU"/>
        </w:rPr>
      </w:pPr>
      <w:r w:rsidRPr="00565895">
        <w:rPr>
          <w:rFonts w:ascii="Times New Roman" w:eastAsia="Calibri" w:hAnsi="Times New Roman" w:cs="Times New Roman"/>
          <w:bCs/>
          <w:i/>
          <w:sz w:val="28"/>
          <w:szCs w:val="28"/>
          <w:lang w:eastAsia="ru-RU"/>
        </w:rPr>
        <w:t>03. Учебная деятельность Дело № 03-28</w:t>
      </w:r>
    </w:p>
    <w:p w:rsidR="00565895" w:rsidRPr="00565895" w:rsidRDefault="00565895" w:rsidP="00565895">
      <w:pPr>
        <w:spacing w:after="200" w:line="360" w:lineRule="auto"/>
        <w:contextualSpacing/>
        <w:rPr>
          <w:rFonts w:ascii="Times New Roman" w:eastAsia="Calibri" w:hAnsi="Times New Roman" w:cs="Times New Roman"/>
          <w:sz w:val="28"/>
          <w:szCs w:val="28"/>
          <w:lang w:eastAsia="ru-RU"/>
        </w:rPr>
      </w:pPr>
    </w:p>
    <w:p w:rsidR="00565895" w:rsidRPr="00565895" w:rsidRDefault="00565895" w:rsidP="00565895">
      <w:pPr>
        <w:spacing w:after="200" w:line="360" w:lineRule="auto"/>
        <w:contextualSpacing/>
        <w:rPr>
          <w:rFonts w:ascii="Times New Roman" w:eastAsia="Calibri" w:hAnsi="Times New Roman" w:cs="Times New Roman"/>
          <w:sz w:val="28"/>
          <w:szCs w:val="28"/>
          <w:lang w:eastAsia="ru-RU"/>
        </w:rPr>
      </w:pPr>
    </w:p>
    <w:p w:rsidR="00565895" w:rsidRPr="00565895" w:rsidRDefault="00565895" w:rsidP="00565895">
      <w:pPr>
        <w:spacing w:after="200" w:line="360" w:lineRule="auto"/>
        <w:contextualSpacing/>
        <w:rPr>
          <w:rFonts w:ascii="Times New Roman" w:eastAsia="Calibri" w:hAnsi="Times New Roman" w:cs="Times New Roman"/>
          <w:sz w:val="28"/>
          <w:szCs w:val="28"/>
          <w:lang w:eastAsia="ru-RU"/>
        </w:rPr>
      </w:pPr>
    </w:p>
    <w:p w:rsidR="00565895" w:rsidRPr="00565895" w:rsidRDefault="00565895" w:rsidP="00565895">
      <w:pPr>
        <w:spacing w:after="200" w:line="360" w:lineRule="auto"/>
        <w:contextualSpacing/>
        <w:jc w:val="center"/>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 xml:space="preserve">Специальность </w:t>
      </w:r>
      <w:r w:rsidRPr="00565895">
        <w:rPr>
          <w:rFonts w:ascii="Times New Roman" w:eastAsia="Calibri" w:hAnsi="Times New Roman" w:cs="Times New Roman"/>
          <w:bCs/>
          <w:sz w:val="28"/>
          <w:szCs w:val="28"/>
          <w:lang w:eastAsia="ru-RU"/>
        </w:rPr>
        <w:t>2-01 01 01 Дошкольное образование</w:t>
      </w:r>
    </w:p>
    <w:p w:rsidR="00565895" w:rsidRPr="00565895" w:rsidRDefault="00565895" w:rsidP="00565895">
      <w:pPr>
        <w:spacing w:after="200" w:line="360" w:lineRule="auto"/>
        <w:contextualSpacing/>
        <w:rPr>
          <w:rFonts w:ascii="Times New Roman" w:eastAsia="Calibri" w:hAnsi="Times New Roman" w:cs="Times New Roman"/>
          <w:sz w:val="28"/>
          <w:szCs w:val="28"/>
          <w:lang w:eastAsia="ru-RU"/>
        </w:rPr>
      </w:pPr>
    </w:p>
    <w:p w:rsidR="00565895" w:rsidRPr="00565895" w:rsidRDefault="00565895" w:rsidP="00565895">
      <w:pPr>
        <w:spacing w:after="200" w:line="360" w:lineRule="auto"/>
        <w:contextualSpacing/>
        <w:jc w:val="center"/>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КУРСОВАЯ РАБОТА</w:t>
      </w:r>
    </w:p>
    <w:p w:rsidR="00565895" w:rsidRPr="00565895" w:rsidRDefault="00565895" w:rsidP="00565895">
      <w:pPr>
        <w:spacing w:after="200" w:line="360" w:lineRule="auto"/>
        <w:contextualSpacing/>
        <w:jc w:val="center"/>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по учебной дисциплине «Педагогика»</w:t>
      </w:r>
    </w:p>
    <w:p w:rsidR="00565895" w:rsidRPr="00565895" w:rsidRDefault="00565895" w:rsidP="00565895">
      <w:pPr>
        <w:spacing w:after="200" w:line="360" w:lineRule="auto"/>
        <w:contextualSpacing/>
        <w:rPr>
          <w:rFonts w:ascii="Times New Roman" w:eastAsia="Calibri" w:hAnsi="Times New Roman" w:cs="Times New Roman"/>
          <w:sz w:val="28"/>
          <w:szCs w:val="28"/>
          <w:lang w:eastAsia="ru-RU"/>
        </w:rPr>
      </w:pPr>
    </w:p>
    <w:p w:rsidR="00565895" w:rsidRPr="00565895" w:rsidRDefault="00565895" w:rsidP="00565895">
      <w:pPr>
        <w:spacing w:after="200" w:line="360" w:lineRule="auto"/>
        <w:contextualSpacing/>
        <w:jc w:val="center"/>
        <w:rPr>
          <w:rFonts w:ascii="Times New Roman" w:eastAsia="Calibri" w:hAnsi="Times New Roman" w:cs="Times New Roman"/>
          <w:sz w:val="28"/>
          <w:szCs w:val="28"/>
          <w:lang w:eastAsia="ru-RU"/>
        </w:rPr>
      </w:pPr>
      <w:bookmarkStart w:id="0" w:name="_GoBack"/>
      <w:r w:rsidRPr="00565895">
        <w:rPr>
          <w:rFonts w:ascii="Times New Roman" w:eastAsia="Calibri" w:hAnsi="Times New Roman" w:cs="Times New Roman"/>
          <w:b/>
          <w:caps/>
          <w:sz w:val="28"/>
          <w:szCs w:val="28"/>
          <w:lang w:eastAsia="ru-RU"/>
        </w:rPr>
        <w:t>ИС</w:t>
      </w:r>
      <w:r>
        <w:rPr>
          <w:rFonts w:ascii="Times New Roman" w:eastAsia="Calibri" w:hAnsi="Times New Roman" w:cs="Times New Roman"/>
          <w:b/>
          <w:caps/>
          <w:sz w:val="28"/>
          <w:szCs w:val="28"/>
          <w:lang w:eastAsia="ru-RU"/>
        </w:rPr>
        <w:t xml:space="preserve">ПОЛЬЗОВАНИЕ ДИДАКТИЧЕСКИХ ИГР </w:t>
      </w:r>
      <w:r w:rsidRPr="00565895">
        <w:rPr>
          <w:rFonts w:ascii="Times New Roman" w:eastAsia="Calibri" w:hAnsi="Times New Roman" w:cs="Times New Roman"/>
          <w:b/>
          <w:caps/>
          <w:sz w:val="28"/>
          <w:szCs w:val="28"/>
          <w:lang w:eastAsia="ru-RU"/>
        </w:rPr>
        <w:t>В ПРОЦЕССЕ СЕНСОРНОГО ВОСПИТАНИЯ И РАЗВИТИЯ МЛАДШИХ дошкольников</w:t>
      </w:r>
      <w:bookmarkEnd w:id="0"/>
    </w:p>
    <w:p w:rsidR="00565895" w:rsidRPr="00565895" w:rsidRDefault="00565895" w:rsidP="00565895">
      <w:pPr>
        <w:spacing w:after="0" w:line="360" w:lineRule="auto"/>
        <w:rPr>
          <w:rFonts w:ascii="Times New Roman" w:eastAsia="Calibri" w:hAnsi="Times New Roman" w:cs="Times New Roman"/>
          <w:sz w:val="28"/>
          <w:szCs w:val="28"/>
          <w:lang w:eastAsia="ru-RU"/>
        </w:rPr>
      </w:pPr>
    </w:p>
    <w:p w:rsidR="00565895" w:rsidRPr="00565895" w:rsidRDefault="00565895" w:rsidP="00161075">
      <w:pPr>
        <w:tabs>
          <w:tab w:val="left" w:pos="5387"/>
          <w:tab w:val="left" w:pos="6237"/>
          <w:tab w:val="left" w:pos="7005"/>
        </w:tabs>
        <w:spacing w:after="0" w:line="240" w:lineRule="auto"/>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 xml:space="preserve">                                               </w:t>
      </w:r>
      <w:r w:rsidR="00161075">
        <w:rPr>
          <w:rFonts w:ascii="Times New Roman" w:eastAsia="Calibri" w:hAnsi="Times New Roman" w:cs="Times New Roman"/>
          <w:sz w:val="28"/>
          <w:szCs w:val="28"/>
          <w:lang w:eastAsia="ru-RU"/>
        </w:rPr>
        <w:t xml:space="preserve">                               </w:t>
      </w:r>
      <w:r w:rsidRPr="00565895">
        <w:rPr>
          <w:rFonts w:ascii="Times New Roman" w:eastAsia="Calibri" w:hAnsi="Times New Roman" w:cs="Times New Roman"/>
          <w:sz w:val="28"/>
          <w:szCs w:val="28"/>
          <w:lang w:eastAsia="ru-RU"/>
        </w:rPr>
        <w:t>Плыгавко Анастасии Владимировны,</w:t>
      </w:r>
    </w:p>
    <w:p w:rsidR="00565895" w:rsidRPr="00565895" w:rsidRDefault="00565895" w:rsidP="00161075">
      <w:pPr>
        <w:tabs>
          <w:tab w:val="left" w:pos="5387"/>
          <w:tab w:val="left" w:pos="7005"/>
        </w:tabs>
        <w:spacing w:after="0" w:line="240" w:lineRule="auto"/>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 xml:space="preserve">                                               </w:t>
      </w:r>
      <w:r w:rsidR="0016107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учащейся группы 41</w:t>
      </w:r>
      <w:r w:rsidRPr="00565895">
        <w:rPr>
          <w:rFonts w:ascii="Times New Roman" w:eastAsia="Calibri" w:hAnsi="Times New Roman" w:cs="Times New Roman"/>
          <w:sz w:val="28"/>
          <w:szCs w:val="28"/>
          <w:lang w:eastAsia="ru-RU"/>
        </w:rPr>
        <w:t>В</w:t>
      </w:r>
    </w:p>
    <w:p w:rsidR="00565895" w:rsidRPr="00565895" w:rsidRDefault="00565895" w:rsidP="00565895">
      <w:pPr>
        <w:tabs>
          <w:tab w:val="left" w:pos="7005"/>
        </w:tabs>
        <w:spacing w:after="0" w:line="360" w:lineRule="auto"/>
        <w:ind w:firstLine="567"/>
        <w:jc w:val="right"/>
        <w:rPr>
          <w:rFonts w:ascii="Times New Roman" w:eastAsia="Calibri" w:hAnsi="Times New Roman" w:cs="Times New Roman"/>
          <w:sz w:val="28"/>
          <w:szCs w:val="28"/>
          <w:lang w:eastAsia="ru-RU"/>
        </w:rPr>
      </w:pPr>
    </w:p>
    <w:p w:rsidR="00565895" w:rsidRPr="00565895" w:rsidRDefault="00565895" w:rsidP="00161075">
      <w:pPr>
        <w:tabs>
          <w:tab w:val="left" w:pos="5387"/>
          <w:tab w:val="left" w:pos="7005"/>
        </w:tabs>
        <w:spacing w:after="0" w:line="240" w:lineRule="auto"/>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 xml:space="preserve">                                               </w:t>
      </w:r>
      <w:r w:rsidR="00161075">
        <w:rPr>
          <w:rFonts w:ascii="Times New Roman" w:eastAsia="Calibri" w:hAnsi="Times New Roman" w:cs="Times New Roman"/>
          <w:sz w:val="28"/>
          <w:szCs w:val="28"/>
          <w:lang w:eastAsia="ru-RU"/>
        </w:rPr>
        <w:t xml:space="preserve">                               </w:t>
      </w:r>
      <w:r w:rsidRPr="00565895">
        <w:rPr>
          <w:rFonts w:ascii="Times New Roman" w:eastAsia="Calibri" w:hAnsi="Times New Roman" w:cs="Times New Roman"/>
          <w:sz w:val="28"/>
          <w:szCs w:val="28"/>
          <w:lang w:eastAsia="ru-RU"/>
        </w:rPr>
        <w:t>Руководитель</w:t>
      </w:r>
    </w:p>
    <w:p w:rsidR="00565895" w:rsidRPr="00565895" w:rsidRDefault="00565895" w:rsidP="00161075">
      <w:pPr>
        <w:tabs>
          <w:tab w:val="left" w:pos="5387"/>
          <w:tab w:val="left" w:pos="7005"/>
        </w:tabs>
        <w:spacing w:after="0" w:line="240" w:lineRule="auto"/>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 xml:space="preserve">                                               </w:t>
      </w:r>
      <w:r w:rsidR="00161075">
        <w:rPr>
          <w:rFonts w:ascii="Times New Roman" w:eastAsia="Calibri" w:hAnsi="Times New Roman" w:cs="Times New Roman"/>
          <w:sz w:val="28"/>
          <w:szCs w:val="28"/>
          <w:lang w:eastAsia="ru-RU"/>
        </w:rPr>
        <w:t xml:space="preserve">                               </w:t>
      </w:r>
      <w:r w:rsidRPr="00565895">
        <w:rPr>
          <w:rFonts w:ascii="Times New Roman" w:eastAsia="Calibri" w:hAnsi="Times New Roman" w:cs="Times New Roman"/>
          <w:sz w:val="28"/>
          <w:szCs w:val="28"/>
          <w:lang w:eastAsia="ru-RU"/>
        </w:rPr>
        <w:t>Автух Е.В.,</w:t>
      </w:r>
    </w:p>
    <w:p w:rsidR="00565895" w:rsidRPr="00565895" w:rsidRDefault="00565895" w:rsidP="00161075">
      <w:pPr>
        <w:tabs>
          <w:tab w:val="left" w:pos="5387"/>
          <w:tab w:val="left" w:pos="7005"/>
        </w:tabs>
        <w:spacing w:after="0" w:line="240" w:lineRule="auto"/>
        <w:jc w:val="right"/>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 xml:space="preserve"> преподаватель дошкольных дисциплин</w:t>
      </w:r>
    </w:p>
    <w:p w:rsidR="00565895" w:rsidRPr="00565895" w:rsidRDefault="00565895" w:rsidP="00565895">
      <w:pPr>
        <w:tabs>
          <w:tab w:val="left" w:pos="5387"/>
          <w:tab w:val="left" w:pos="7005"/>
        </w:tabs>
        <w:spacing w:after="0" w:line="360" w:lineRule="auto"/>
        <w:jc w:val="right"/>
        <w:rPr>
          <w:rFonts w:ascii="Times New Roman" w:eastAsia="Calibri" w:hAnsi="Times New Roman" w:cs="Times New Roman"/>
          <w:sz w:val="28"/>
          <w:szCs w:val="28"/>
          <w:lang w:eastAsia="ru-RU"/>
        </w:rPr>
      </w:pPr>
    </w:p>
    <w:p w:rsidR="00565895" w:rsidRPr="00565895" w:rsidRDefault="00565895" w:rsidP="00565895">
      <w:pPr>
        <w:tabs>
          <w:tab w:val="left" w:pos="5387"/>
          <w:tab w:val="left" w:pos="7005"/>
        </w:tabs>
        <w:spacing w:after="0" w:line="360" w:lineRule="auto"/>
        <w:jc w:val="right"/>
        <w:rPr>
          <w:rFonts w:ascii="Times New Roman" w:eastAsia="Calibri" w:hAnsi="Times New Roman" w:cs="Times New Roman"/>
          <w:sz w:val="28"/>
          <w:szCs w:val="28"/>
          <w:lang w:eastAsia="ru-RU"/>
        </w:rPr>
      </w:pPr>
    </w:p>
    <w:p w:rsidR="00565895" w:rsidRDefault="00565895" w:rsidP="00565895">
      <w:pPr>
        <w:spacing w:after="200" w:line="360" w:lineRule="auto"/>
        <w:jc w:val="right"/>
        <w:outlineLvl w:val="0"/>
        <w:rPr>
          <w:rFonts w:ascii="Times New Roman" w:eastAsia="Calibri" w:hAnsi="Times New Roman" w:cs="Times New Roman"/>
          <w:bCs/>
          <w:i/>
          <w:sz w:val="28"/>
          <w:szCs w:val="28"/>
          <w:lang w:eastAsia="ru-RU"/>
        </w:rPr>
      </w:pPr>
      <w:r w:rsidRPr="00565895">
        <w:rPr>
          <w:rFonts w:ascii="Times New Roman" w:eastAsia="Calibri" w:hAnsi="Times New Roman" w:cs="Times New Roman"/>
          <w:bCs/>
          <w:i/>
          <w:sz w:val="28"/>
          <w:szCs w:val="28"/>
          <w:lang w:eastAsia="ru-RU"/>
        </w:rPr>
        <w:t xml:space="preserve"> Хранить 1 год п.872</w:t>
      </w:r>
    </w:p>
    <w:p w:rsidR="00161075" w:rsidRDefault="00161075" w:rsidP="00565895">
      <w:pPr>
        <w:spacing w:after="200" w:line="360" w:lineRule="auto"/>
        <w:jc w:val="right"/>
        <w:outlineLvl w:val="0"/>
        <w:rPr>
          <w:rFonts w:ascii="Times New Roman" w:eastAsia="Calibri" w:hAnsi="Times New Roman" w:cs="Times New Roman"/>
          <w:bCs/>
          <w:i/>
          <w:sz w:val="28"/>
          <w:szCs w:val="28"/>
          <w:lang w:eastAsia="ru-RU"/>
        </w:rPr>
      </w:pPr>
    </w:p>
    <w:p w:rsidR="00161075" w:rsidRPr="00565895" w:rsidRDefault="00161075" w:rsidP="00565895">
      <w:pPr>
        <w:spacing w:after="200" w:line="360" w:lineRule="auto"/>
        <w:jc w:val="right"/>
        <w:outlineLvl w:val="0"/>
        <w:rPr>
          <w:rFonts w:ascii="Times New Roman" w:eastAsia="Calibri" w:hAnsi="Times New Roman" w:cs="Times New Roman"/>
          <w:bCs/>
          <w:i/>
          <w:sz w:val="28"/>
          <w:szCs w:val="28"/>
          <w:lang w:eastAsia="ru-RU"/>
        </w:rPr>
      </w:pPr>
    </w:p>
    <w:p w:rsidR="00565895" w:rsidRPr="00565895" w:rsidRDefault="00565895" w:rsidP="00565895">
      <w:pPr>
        <w:spacing w:after="0" w:line="360" w:lineRule="auto"/>
        <w:ind w:right="-568"/>
        <w:jc w:val="center"/>
        <w:rPr>
          <w:rFonts w:ascii="Times New Roman" w:eastAsia="Calibri" w:hAnsi="Times New Roman" w:cs="Times New Roman"/>
          <w:sz w:val="28"/>
          <w:szCs w:val="28"/>
          <w:lang w:eastAsia="ru-RU"/>
        </w:rPr>
      </w:pPr>
      <w:r w:rsidRPr="00565895">
        <w:rPr>
          <w:rFonts w:ascii="Times New Roman" w:eastAsia="Calibri" w:hAnsi="Times New Roman" w:cs="Times New Roman"/>
          <w:sz w:val="28"/>
          <w:szCs w:val="28"/>
          <w:lang w:eastAsia="ru-RU"/>
        </w:rPr>
        <w:t>Полоцк, 2021</w:t>
      </w: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b/>
          <w:sz w:val="28"/>
          <w:szCs w:val="28"/>
        </w:rPr>
      </w:pPr>
      <w:r w:rsidRPr="00565895">
        <w:rPr>
          <w:rFonts w:ascii="Times New Roman" w:eastAsia="Calibri" w:hAnsi="Times New Roman" w:cs="Times New Roman"/>
          <w:b/>
          <w:sz w:val="28"/>
          <w:szCs w:val="28"/>
        </w:rPr>
        <w:lastRenderedPageBreak/>
        <w:t>Содержание</w:t>
      </w:r>
    </w:p>
    <w:p w:rsidR="00565895" w:rsidRPr="00565895" w:rsidRDefault="00565895" w:rsidP="00304802">
      <w:pPr>
        <w:tabs>
          <w:tab w:val="left" w:pos="-360"/>
        </w:tabs>
        <w:spacing w:after="0" w:line="360" w:lineRule="auto"/>
        <w:ind w:left="-540" w:firstLine="360"/>
        <w:jc w:val="both"/>
        <w:rPr>
          <w:rFonts w:ascii="Times New Roman" w:eastAsia="Calibri" w:hAnsi="Times New Roman" w:cs="Times New Roman"/>
          <w:b/>
          <w:sz w:val="28"/>
          <w:szCs w:val="28"/>
        </w:rPr>
      </w:pP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Введени</w:t>
      </w:r>
      <w:r w:rsidR="004E2E58">
        <w:rPr>
          <w:rFonts w:ascii="Times New Roman" w:eastAsia="Calibri" w:hAnsi="Times New Roman" w:cs="Times New Roman"/>
          <w:sz w:val="28"/>
          <w:szCs w:val="28"/>
        </w:rPr>
        <w:t>е…………………………………………………………………………...3</w:t>
      </w: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1 Место дидактич</w:t>
      </w:r>
      <w:r w:rsidR="00B8775E">
        <w:rPr>
          <w:rFonts w:ascii="Times New Roman" w:eastAsia="Calibri" w:hAnsi="Times New Roman" w:cs="Times New Roman"/>
          <w:sz w:val="28"/>
          <w:szCs w:val="28"/>
        </w:rPr>
        <w:t>еских игр в процессе сенсорного воспитания и развития</w:t>
      </w:r>
      <w:r w:rsidRPr="00565895">
        <w:rPr>
          <w:rFonts w:ascii="Times New Roman" w:eastAsia="Calibri" w:hAnsi="Times New Roman" w:cs="Times New Roman"/>
          <w:sz w:val="28"/>
          <w:szCs w:val="28"/>
        </w:rPr>
        <w:t xml:space="preserve"> дошкольников</w:t>
      </w:r>
      <w:r w:rsidR="004E2E58">
        <w:rPr>
          <w:rFonts w:ascii="Times New Roman" w:eastAsia="Calibri" w:hAnsi="Times New Roman" w:cs="Times New Roman"/>
          <w:sz w:val="28"/>
          <w:szCs w:val="28"/>
        </w:rPr>
        <w:t>……………………………………………………………………………..5</w:t>
      </w: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1.1 Психологические основы сенсорного воспитания детей дошкольного возраста</w:t>
      </w:r>
      <w:r w:rsidR="00161075">
        <w:rPr>
          <w:rFonts w:ascii="Times New Roman" w:eastAsia="Calibri" w:hAnsi="Times New Roman" w:cs="Times New Roman"/>
          <w:sz w:val="28"/>
          <w:szCs w:val="28"/>
        </w:rPr>
        <w:t>……………………………………………………………………………………</w:t>
      </w:r>
      <w:r w:rsidR="004E2E58">
        <w:rPr>
          <w:rFonts w:ascii="Times New Roman" w:eastAsia="Calibri" w:hAnsi="Times New Roman" w:cs="Times New Roman"/>
          <w:sz w:val="28"/>
          <w:szCs w:val="28"/>
        </w:rPr>
        <w:t>.5</w:t>
      </w:r>
    </w:p>
    <w:p w:rsidR="00565895" w:rsidRPr="00565895" w:rsidRDefault="004E2E58" w:rsidP="00161075">
      <w:pPr>
        <w:tabs>
          <w:tab w:val="left" w:pos="-360"/>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565895" w:rsidRPr="00565895">
        <w:rPr>
          <w:rFonts w:ascii="Times New Roman" w:eastAsia="Calibri" w:hAnsi="Times New Roman" w:cs="Times New Roman"/>
          <w:sz w:val="28"/>
          <w:szCs w:val="28"/>
        </w:rPr>
        <w:t>Задачи и содержание сенсорного в</w:t>
      </w:r>
      <w:r w:rsidR="00161075">
        <w:rPr>
          <w:rFonts w:ascii="Times New Roman" w:eastAsia="Calibri" w:hAnsi="Times New Roman" w:cs="Times New Roman"/>
          <w:sz w:val="28"/>
          <w:szCs w:val="28"/>
        </w:rPr>
        <w:t>о</w:t>
      </w:r>
      <w:r>
        <w:rPr>
          <w:rFonts w:ascii="Times New Roman" w:eastAsia="Calibri" w:hAnsi="Times New Roman" w:cs="Times New Roman"/>
          <w:sz w:val="28"/>
          <w:szCs w:val="28"/>
        </w:rPr>
        <w:t>спитания в дошкольном возрасте…...8</w:t>
      </w: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 xml:space="preserve">1.3 Сущность дидактической игры, ее структура. </w:t>
      </w:r>
      <w:r w:rsidR="00161075">
        <w:rPr>
          <w:rFonts w:ascii="Times New Roman" w:eastAsia="Calibri" w:hAnsi="Times New Roman" w:cs="Times New Roman"/>
          <w:sz w:val="28"/>
          <w:szCs w:val="28"/>
        </w:rPr>
        <w:t>Классификация дидактических игр……………………………………</w:t>
      </w:r>
      <w:r w:rsidR="004E2E58">
        <w:rPr>
          <w:rFonts w:ascii="Times New Roman" w:eastAsia="Calibri" w:hAnsi="Times New Roman" w:cs="Times New Roman"/>
          <w:sz w:val="28"/>
          <w:szCs w:val="28"/>
        </w:rPr>
        <w:t>………………………………….10</w:t>
      </w: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 xml:space="preserve">1.4 Методика организации дидактических </w:t>
      </w:r>
      <w:r w:rsidR="00161075">
        <w:rPr>
          <w:rFonts w:ascii="Times New Roman" w:eastAsia="Calibri" w:hAnsi="Times New Roman" w:cs="Times New Roman"/>
          <w:sz w:val="28"/>
          <w:szCs w:val="28"/>
        </w:rPr>
        <w:t>иг</w:t>
      </w:r>
      <w:r w:rsidR="004E2E58">
        <w:rPr>
          <w:rFonts w:ascii="Times New Roman" w:eastAsia="Calibri" w:hAnsi="Times New Roman" w:cs="Times New Roman"/>
          <w:sz w:val="28"/>
          <w:szCs w:val="28"/>
        </w:rPr>
        <w:t>р в разных возрастных группах……………………………………………………………………………………12</w:t>
      </w: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2 Использование дидактических игр для сенсорного развития младших дошкольников</w:t>
      </w:r>
      <w:r w:rsidR="004E2E58">
        <w:rPr>
          <w:rFonts w:ascii="Times New Roman" w:eastAsia="Calibri" w:hAnsi="Times New Roman" w:cs="Times New Roman"/>
          <w:sz w:val="28"/>
          <w:szCs w:val="28"/>
        </w:rPr>
        <w:t>……………………………………………………………………………15</w:t>
      </w: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 xml:space="preserve">2.1 Определение критериев и показателей сформированности уровня сенсорного развития детей 4- </w:t>
      </w:r>
      <w:proofErr w:type="spellStart"/>
      <w:r w:rsidRPr="00565895">
        <w:rPr>
          <w:rFonts w:ascii="Times New Roman" w:eastAsia="Calibri" w:hAnsi="Times New Roman" w:cs="Times New Roman"/>
          <w:sz w:val="28"/>
          <w:szCs w:val="28"/>
        </w:rPr>
        <w:t>го</w:t>
      </w:r>
      <w:proofErr w:type="spellEnd"/>
      <w:r w:rsidRPr="00565895">
        <w:rPr>
          <w:rFonts w:ascii="Times New Roman" w:eastAsia="Calibri" w:hAnsi="Times New Roman" w:cs="Times New Roman"/>
          <w:sz w:val="28"/>
          <w:szCs w:val="28"/>
        </w:rPr>
        <w:t xml:space="preserve"> года жизни</w:t>
      </w:r>
      <w:r w:rsidR="004E2E58">
        <w:rPr>
          <w:rFonts w:ascii="Times New Roman" w:eastAsia="Calibri" w:hAnsi="Times New Roman" w:cs="Times New Roman"/>
          <w:sz w:val="28"/>
          <w:szCs w:val="28"/>
        </w:rPr>
        <w:t>…………………………………………..15</w:t>
      </w:r>
    </w:p>
    <w:p w:rsidR="00565895" w:rsidRP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 xml:space="preserve">2.2 Выявление </w:t>
      </w:r>
      <w:r w:rsidR="00B8775E">
        <w:rPr>
          <w:rFonts w:ascii="Times New Roman" w:eastAsia="Calibri" w:hAnsi="Times New Roman" w:cs="Times New Roman"/>
          <w:sz w:val="28"/>
          <w:szCs w:val="28"/>
        </w:rPr>
        <w:t xml:space="preserve">уровня сенсорного развития </w:t>
      </w:r>
      <w:r w:rsidR="00161075">
        <w:rPr>
          <w:rFonts w:ascii="Times New Roman" w:eastAsia="Calibri" w:hAnsi="Times New Roman" w:cs="Times New Roman"/>
          <w:sz w:val="28"/>
          <w:szCs w:val="28"/>
        </w:rPr>
        <w:t xml:space="preserve">детей 4- </w:t>
      </w:r>
      <w:proofErr w:type="spellStart"/>
      <w:r w:rsidR="00161075">
        <w:rPr>
          <w:rFonts w:ascii="Times New Roman" w:eastAsia="Calibri" w:hAnsi="Times New Roman" w:cs="Times New Roman"/>
          <w:sz w:val="28"/>
          <w:szCs w:val="28"/>
        </w:rPr>
        <w:t>го</w:t>
      </w:r>
      <w:proofErr w:type="spellEnd"/>
      <w:r w:rsidR="00161075">
        <w:rPr>
          <w:rFonts w:ascii="Times New Roman" w:eastAsia="Calibri" w:hAnsi="Times New Roman" w:cs="Times New Roman"/>
          <w:sz w:val="28"/>
          <w:szCs w:val="28"/>
        </w:rPr>
        <w:t xml:space="preserve"> года жизни</w:t>
      </w:r>
      <w:r w:rsidR="004E2E58">
        <w:rPr>
          <w:rFonts w:ascii="Times New Roman" w:eastAsia="Calibri" w:hAnsi="Times New Roman" w:cs="Times New Roman"/>
          <w:sz w:val="28"/>
          <w:szCs w:val="28"/>
        </w:rPr>
        <w:t>…...……17</w:t>
      </w:r>
    </w:p>
    <w:p w:rsidR="00565895" w:rsidRPr="00565895" w:rsidRDefault="00B8775E" w:rsidP="00161075">
      <w:pPr>
        <w:tabs>
          <w:tab w:val="left" w:pos="-360"/>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Разработка </w:t>
      </w:r>
      <w:r w:rsidR="00565895" w:rsidRPr="00565895">
        <w:rPr>
          <w:rFonts w:ascii="Times New Roman" w:eastAsia="Calibri" w:hAnsi="Times New Roman" w:cs="Times New Roman"/>
          <w:sz w:val="28"/>
          <w:szCs w:val="28"/>
        </w:rPr>
        <w:t>и внедрение системы дидактических игр с целью повыше</w:t>
      </w:r>
      <w:r>
        <w:rPr>
          <w:rFonts w:ascii="Times New Roman" w:eastAsia="Calibri" w:hAnsi="Times New Roman" w:cs="Times New Roman"/>
          <w:sz w:val="28"/>
          <w:szCs w:val="28"/>
        </w:rPr>
        <w:t xml:space="preserve">ния уровня сенсорного развития </w:t>
      </w:r>
      <w:r w:rsidR="00565895" w:rsidRPr="00565895">
        <w:rPr>
          <w:rFonts w:ascii="Times New Roman" w:eastAsia="Calibri" w:hAnsi="Times New Roman" w:cs="Times New Roman"/>
          <w:sz w:val="28"/>
          <w:szCs w:val="28"/>
        </w:rPr>
        <w:t xml:space="preserve">детей 4- </w:t>
      </w:r>
      <w:proofErr w:type="spellStart"/>
      <w:r w:rsidR="00565895" w:rsidRPr="00565895">
        <w:rPr>
          <w:rFonts w:ascii="Times New Roman" w:eastAsia="Calibri" w:hAnsi="Times New Roman" w:cs="Times New Roman"/>
          <w:sz w:val="28"/>
          <w:szCs w:val="28"/>
        </w:rPr>
        <w:t>го</w:t>
      </w:r>
      <w:proofErr w:type="spellEnd"/>
      <w:r w:rsidR="00565895" w:rsidRPr="00565895">
        <w:rPr>
          <w:rFonts w:ascii="Times New Roman" w:eastAsia="Calibri" w:hAnsi="Times New Roman" w:cs="Times New Roman"/>
          <w:sz w:val="28"/>
          <w:szCs w:val="28"/>
        </w:rPr>
        <w:t xml:space="preserve"> года жизни</w:t>
      </w:r>
      <w:r w:rsidR="004E2E58">
        <w:rPr>
          <w:rFonts w:ascii="Times New Roman" w:eastAsia="Calibri" w:hAnsi="Times New Roman" w:cs="Times New Roman"/>
          <w:sz w:val="28"/>
          <w:szCs w:val="28"/>
        </w:rPr>
        <w:t>………………………………….19</w:t>
      </w:r>
    </w:p>
    <w:p w:rsidR="00565895" w:rsidRDefault="00565895" w:rsidP="00161075">
      <w:pPr>
        <w:tabs>
          <w:tab w:val="left" w:pos="-360"/>
        </w:tabs>
        <w:spacing w:after="0" w:line="360" w:lineRule="auto"/>
        <w:ind w:firstLine="851"/>
        <w:jc w:val="both"/>
        <w:rPr>
          <w:rFonts w:ascii="Times New Roman" w:eastAsia="Calibri" w:hAnsi="Times New Roman" w:cs="Times New Roman"/>
          <w:sz w:val="28"/>
          <w:szCs w:val="28"/>
        </w:rPr>
      </w:pPr>
      <w:r w:rsidRPr="00565895">
        <w:rPr>
          <w:rFonts w:ascii="Times New Roman" w:eastAsia="Calibri" w:hAnsi="Times New Roman" w:cs="Times New Roman"/>
          <w:sz w:val="28"/>
          <w:szCs w:val="28"/>
        </w:rPr>
        <w:t>2.4 Выявление нового уровня сформированности сенсорного развития детей 4- го года жизни. Анализ полученных результатов</w:t>
      </w:r>
      <w:r w:rsidR="004E2E58">
        <w:rPr>
          <w:rFonts w:ascii="Times New Roman" w:eastAsia="Calibri" w:hAnsi="Times New Roman" w:cs="Times New Roman"/>
          <w:sz w:val="28"/>
          <w:szCs w:val="28"/>
        </w:rPr>
        <w:t>…………………………………...20</w:t>
      </w:r>
    </w:p>
    <w:p w:rsidR="00161075" w:rsidRDefault="00161075" w:rsidP="00161075">
      <w:pPr>
        <w:tabs>
          <w:tab w:val="left" w:pos="-360"/>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Заключ</w:t>
      </w:r>
      <w:r w:rsidR="004E2E58">
        <w:rPr>
          <w:rFonts w:ascii="Times New Roman" w:eastAsia="Calibri" w:hAnsi="Times New Roman" w:cs="Times New Roman"/>
          <w:sz w:val="28"/>
          <w:szCs w:val="28"/>
        </w:rPr>
        <w:t>ение……………………………………………………………………….26</w:t>
      </w:r>
    </w:p>
    <w:p w:rsidR="00161075" w:rsidRDefault="00161075" w:rsidP="00161075">
      <w:pPr>
        <w:tabs>
          <w:tab w:val="left" w:pos="-360"/>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Список использованных источников</w:t>
      </w:r>
      <w:r w:rsidR="004E2E58">
        <w:rPr>
          <w:rFonts w:ascii="Times New Roman" w:eastAsia="Calibri" w:hAnsi="Times New Roman" w:cs="Times New Roman"/>
          <w:sz w:val="28"/>
          <w:szCs w:val="28"/>
        </w:rPr>
        <w:t>…………………………………………...27</w:t>
      </w:r>
    </w:p>
    <w:p w:rsidR="00161075" w:rsidRPr="00161075" w:rsidRDefault="00161075" w:rsidP="00161075">
      <w:pPr>
        <w:tabs>
          <w:tab w:val="left" w:pos="-360"/>
        </w:tabs>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w:t>
      </w:r>
      <w:r w:rsidR="004E2E58">
        <w:rPr>
          <w:rFonts w:ascii="Times New Roman" w:eastAsia="Calibri" w:hAnsi="Times New Roman" w:cs="Times New Roman"/>
          <w:sz w:val="28"/>
          <w:szCs w:val="28"/>
        </w:rPr>
        <w:t>ения……………………………………………………………………...29</w:t>
      </w:r>
    </w:p>
    <w:p w:rsidR="00565895" w:rsidRPr="00565895" w:rsidRDefault="00565895" w:rsidP="00304802">
      <w:pPr>
        <w:spacing w:line="360" w:lineRule="auto"/>
        <w:jc w:val="both"/>
        <w:rPr>
          <w:rFonts w:ascii="Times New Roman" w:eastAsia="Calibri" w:hAnsi="Times New Roman" w:cs="Times New Roman"/>
          <w:b/>
          <w:sz w:val="28"/>
          <w:szCs w:val="28"/>
        </w:rPr>
      </w:pPr>
      <w:r w:rsidRPr="00565895">
        <w:rPr>
          <w:rFonts w:ascii="Times New Roman" w:eastAsia="Calibri" w:hAnsi="Times New Roman" w:cs="Times New Roman"/>
          <w:b/>
          <w:sz w:val="28"/>
          <w:szCs w:val="28"/>
        </w:rPr>
        <w:br w:type="page"/>
      </w:r>
    </w:p>
    <w:p w:rsidR="00565895" w:rsidRDefault="00565895"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b/>
          <w:sz w:val="28"/>
          <w:szCs w:val="28"/>
        </w:rPr>
        <w:lastRenderedPageBreak/>
        <w:t>Введение</w:t>
      </w:r>
      <w:r w:rsidRPr="00161075">
        <w:rPr>
          <w:rFonts w:ascii="Times New Roman" w:eastAsia="Calibri" w:hAnsi="Times New Roman" w:cs="Times New Roman"/>
          <w:sz w:val="28"/>
          <w:szCs w:val="28"/>
        </w:rPr>
        <w:t xml:space="preserve"> </w:t>
      </w:r>
    </w:p>
    <w:p w:rsidR="00196CC1" w:rsidRDefault="00196CC1" w:rsidP="00161075">
      <w:pPr>
        <w:spacing w:after="0" w:line="360" w:lineRule="auto"/>
        <w:ind w:firstLine="851"/>
        <w:jc w:val="both"/>
        <w:rPr>
          <w:rFonts w:ascii="Times New Roman" w:eastAsia="Calibri" w:hAnsi="Times New Roman" w:cs="Times New Roman"/>
          <w:sz w:val="28"/>
          <w:szCs w:val="28"/>
        </w:rPr>
      </w:pPr>
    </w:p>
    <w:p w:rsidR="00565895" w:rsidRPr="00161075" w:rsidRDefault="00565895"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В основе познания мира лежит сенсорное воспитание, которое направлено на формирование полноценного восприятия окружающей действительности. </w:t>
      </w:r>
    </w:p>
    <w:p w:rsidR="00565895" w:rsidRPr="00161075" w:rsidRDefault="00565895"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Сенсорное воспитание – это система целенаправленных педагогических воздействий с целью формирования у детей способов чувственного восприятия окружающей действительности, совершенствование у детей процессов ощущения и восприятия. </w:t>
      </w:r>
    </w:p>
    <w:p w:rsidR="00565895" w:rsidRPr="00161075" w:rsidRDefault="00565895"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В настоящее время, перед педагогической наукой и практикой определяются новые задачи, отличающиеся обновлением знаний, методик, форм организации деятельности, а также требованиям к ним. Данные требования регламентируются действующей в нашей стране </w:t>
      </w:r>
      <w:r w:rsidRPr="00161075">
        <w:rPr>
          <w:rFonts w:ascii="Times New Roman" w:eastAsia="Calibri" w:hAnsi="Times New Roman" w:cs="Times New Roman"/>
          <w:sz w:val="28"/>
          <w:szCs w:val="28"/>
          <w:lang w:val="be-BY"/>
        </w:rPr>
        <w:t xml:space="preserve">учебной программой дошкольного образования, </w:t>
      </w:r>
      <w:r w:rsidRPr="00161075">
        <w:rPr>
          <w:rFonts w:ascii="Times New Roman" w:eastAsia="Calibri" w:hAnsi="Times New Roman" w:cs="Times New Roman"/>
          <w:sz w:val="28"/>
          <w:szCs w:val="28"/>
        </w:rPr>
        <w:t xml:space="preserve">определяющего значительный потенциал для дальнейшего познавательного и эмоционального развития ребёнка. Анализ научной и методической литературы позволяет установить, что в современной дошкольной образовательно-воспитательной деятельности существует проблема </w:t>
      </w:r>
      <w:r w:rsidRPr="00161075">
        <w:rPr>
          <w:rFonts w:ascii="Times New Roman" w:eastAsia="Calibri" w:hAnsi="Times New Roman" w:cs="Times New Roman"/>
          <w:sz w:val="28"/>
          <w:szCs w:val="28"/>
          <w:lang w:val="be-BY"/>
        </w:rPr>
        <w:t xml:space="preserve">сенсорного </w:t>
      </w:r>
      <w:r w:rsidRPr="00161075">
        <w:rPr>
          <w:rFonts w:ascii="Times New Roman" w:eastAsia="Calibri" w:hAnsi="Times New Roman" w:cs="Times New Roman"/>
          <w:sz w:val="28"/>
          <w:szCs w:val="28"/>
        </w:rPr>
        <w:t>воспитания дошкольников.</w:t>
      </w:r>
    </w:p>
    <w:p w:rsidR="00565895" w:rsidRPr="00161075" w:rsidRDefault="00565895"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В работах Ш.А. Абдуллаевой, С.Л. </w:t>
      </w:r>
      <w:proofErr w:type="spellStart"/>
      <w:r w:rsidRPr="00161075">
        <w:rPr>
          <w:rFonts w:ascii="Times New Roman" w:eastAsia="Calibri" w:hAnsi="Times New Roman" w:cs="Times New Roman"/>
          <w:sz w:val="28"/>
          <w:szCs w:val="28"/>
        </w:rPr>
        <w:t>Новоселовой</w:t>
      </w:r>
      <w:proofErr w:type="spellEnd"/>
      <w:r w:rsidRPr="00161075">
        <w:rPr>
          <w:rFonts w:ascii="Times New Roman" w:eastAsia="Calibri" w:hAnsi="Times New Roman" w:cs="Times New Roman"/>
          <w:sz w:val="28"/>
          <w:szCs w:val="28"/>
        </w:rPr>
        <w:t xml:space="preserve">, Э.Г. </w:t>
      </w:r>
      <w:r w:rsidR="00FF72FF" w:rsidRPr="00161075">
        <w:rPr>
          <w:rFonts w:ascii="Times New Roman" w:eastAsia="Calibri" w:hAnsi="Times New Roman" w:cs="Times New Roman"/>
          <w:sz w:val="28"/>
          <w:szCs w:val="28"/>
        </w:rPr>
        <w:t>Пилюгиной,</w:t>
      </w:r>
      <w:r w:rsidR="00196CC1">
        <w:rPr>
          <w:rFonts w:ascii="Times New Roman" w:eastAsia="Calibri" w:hAnsi="Times New Roman" w:cs="Times New Roman"/>
          <w:sz w:val="28"/>
          <w:szCs w:val="28"/>
        </w:rPr>
        <w:t xml:space="preserve"> Э.Л. </w:t>
      </w:r>
      <w:proofErr w:type="spellStart"/>
      <w:r w:rsidR="00196CC1">
        <w:rPr>
          <w:rFonts w:ascii="Times New Roman" w:eastAsia="Calibri" w:hAnsi="Times New Roman" w:cs="Times New Roman"/>
          <w:sz w:val="28"/>
          <w:szCs w:val="28"/>
        </w:rPr>
        <w:t>Фрухт</w:t>
      </w:r>
      <w:proofErr w:type="spellEnd"/>
      <w:r w:rsidR="00196CC1">
        <w:rPr>
          <w:rFonts w:ascii="Times New Roman" w:eastAsia="Calibri" w:hAnsi="Times New Roman" w:cs="Times New Roman"/>
          <w:sz w:val="28"/>
          <w:szCs w:val="28"/>
        </w:rPr>
        <w:t xml:space="preserve"> </w:t>
      </w:r>
      <w:r w:rsidRPr="00161075">
        <w:rPr>
          <w:rFonts w:ascii="Times New Roman" w:eastAsia="Calibri" w:hAnsi="Times New Roman" w:cs="Times New Roman"/>
          <w:sz w:val="28"/>
          <w:szCs w:val="28"/>
        </w:rPr>
        <w:t xml:space="preserve">доказано, что именно в раннем возрасте происходит активное развитие процессов ощущения и восприятия, формирование познавательной деятельности детей.  </w:t>
      </w:r>
    </w:p>
    <w:p w:rsidR="00565895" w:rsidRPr="00161075" w:rsidRDefault="00565895"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Исследователи А.В. Запорожец, Л.А. </w:t>
      </w:r>
      <w:proofErr w:type="spellStart"/>
      <w:r w:rsidRPr="00161075">
        <w:rPr>
          <w:rFonts w:ascii="Times New Roman" w:eastAsia="Calibri" w:hAnsi="Times New Roman" w:cs="Times New Roman"/>
          <w:sz w:val="28"/>
          <w:szCs w:val="28"/>
        </w:rPr>
        <w:t>Венгер</w:t>
      </w:r>
      <w:proofErr w:type="spellEnd"/>
      <w:r w:rsidRPr="00161075">
        <w:rPr>
          <w:rFonts w:ascii="Times New Roman" w:eastAsia="Calibri" w:hAnsi="Times New Roman" w:cs="Times New Roman"/>
          <w:sz w:val="28"/>
          <w:szCs w:val="28"/>
        </w:rPr>
        <w:t xml:space="preserve">, А.П. Усова сформировали положения, которые легли в основу системы сенсорного воспитания: ребенок рождается с относительно развитыми органами чувств, но не способен к восприятию окружающих его предметов в их целостности и постоянстве.  </w:t>
      </w:r>
    </w:p>
    <w:p w:rsidR="004E2E58" w:rsidRDefault="00565895" w:rsidP="004E2E58">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Зарубежные ученые в области дошкольной педагогики такие, как </w:t>
      </w:r>
      <w:proofErr w:type="spellStart"/>
      <w:r w:rsidRPr="00161075">
        <w:rPr>
          <w:rFonts w:ascii="Times New Roman" w:eastAsia="Calibri" w:hAnsi="Times New Roman" w:cs="Times New Roman"/>
          <w:sz w:val="28"/>
          <w:szCs w:val="28"/>
        </w:rPr>
        <w:t>Ф.Фребель</w:t>
      </w:r>
      <w:proofErr w:type="spellEnd"/>
      <w:r w:rsidRPr="00161075">
        <w:rPr>
          <w:rFonts w:ascii="Times New Roman" w:eastAsia="Calibri" w:hAnsi="Times New Roman" w:cs="Times New Roman"/>
          <w:sz w:val="28"/>
          <w:szCs w:val="28"/>
        </w:rPr>
        <w:t xml:space="preserve">, </w:t>
      </w:r>
      <w:proofErr w:type="spellStart"/>
      <w:r w:rsidRPr="00161075">
        <w:rPr>
          <w:rFonts w:ascii="Times New Roman" w:eastAsia="Calibri" w:hAnsi="Times New Roman" w:cs="Times New Roman"/>
          <w:sz w:val="28"/>
          <w:szCs w:val="28"/>
        </w:rPr>
        <w:t>М.Монтессори</w:t>
      </w:r>
      <w:proofErr w:type="spellEnd"/>
      <w:r w:rsidRPr="00161075">
        <w:rPr>
          <w:rFonts w:ascii="Times New Roman" w:eastAsia="Calibri" w:hAnsi="Times New Roman" w:cs="Times New Roman"/>
          <w:sz w:val="28"/>
          <w:szCs w:val="28"/>
        </w:rPr>
        <w:t xml:space="preserve">, а также известные представители отечественной педагогики и психологии Е.И. Тихеева, А.П. Усова, считали, что сенсорное воспитание, направленное на обеспечение полноценного сенсорного развития, является одной из </w:t>
      </w:r>
      <w:r w:rsidRPr="00161075">
        <w:rPr>
          <w:rFonts w:ascii="Times New Roman" w:eastAsia="Calibri" w:hAnsi="Times New Roman" w:cs="Times New Roman"/>
          <w:sz w:val="28"/>
          <w:szCs w:val="28"/>
        </w:rPr>
        <w:lastRenderedPageBreak/>
        <w:t xml:space="preserve">основных сторон дошкольного воспитания. На основании этого признано приоритетное значение сенсорного развития на этапе первых трех лет жизни. </w:t>
      </w:r>
    </w:p>
    <w:p w:rsidR="004E2E58" w:rsidRDefault="004E2E58" w:rsidP="004E2E58">
      <w:pPr>
        <w:spacing w:after="0" w:line="360" w:lineRule="auto"/>
        <w:ind w:firstLine="851"/>
        <w:jc w:val="both"/>
        <w:rPr>
          <w:rFonts w:ascii="Times New Roman" w:eastAsia="Calibri" w:hAnsi="Times New Roman" w:cs="Times New Roman"/>
          <w:b/>
          <w:sz w:val="28"/>
          <w:szCs w:val="28"/>
        </w:rPr>
      </w:pPr>
      <w:r w:rsidRPr="00161075">
        <w:rPr>
          <w:rFonts w:ascii="Times New Roman" w:eastAsia="Calibri" w:hAnsi="Times New Roman" w:cs="Times New Roman"/>
          <w:b/>
          <w:sz w:val="28"/>
          <w:szCs w:val="28"/>
        </w:rPr>
        <w:t>Цель</w:t>
      </w:r>
      <w:r w:rsidRPr="00161075">
        <w:rPr>
          <w:rFonts w:ascii="Times New Roman" w:eastAsia="Calibri" w:hAnsi="Times New Roman" w:cs="Times New Roman"/>
          <w:sz w:val="28"/>
          <w:szCs w:val="28"/>
        </w:rPr>
        <w:t xml:space="preserve"> </w:t>
      </w:r>
      <w:r w:rsidRPr="00161075">
        <w:rPr>
          <w:rFonts w:ascii="Times New Roman" w:eastAsia="Calibri" w:hAnsi="Times New Roman" w:cs="Times New Roman"/>
          <w:b/>
          <w:sz w:val="28"/>
          <w:szCs w:val="28"/>
        </w:rPr>
        <w:t>исследования:</w:t>
      </w:r>
      <w:r w:rsidRPr="00161075">
        <w:rPr>
          <w:rFonts w:ascii="Times New Roman" w:eastAsia="Calibri" w:hAnsi="Times New Roman" w:cs="Times New Roman"/>
          <w:sz w:val="28"/>
          <w:szCs w:val="28"/>
        </w:rPr>
        <w:t xml:space="preserve"> теоретически обосновать и экспериментально апробировать педагогические условия использования дидактических игр с целью формирования и закрепления сенсорных представлений у детей</w:t>
      </w:r>
      <w:r>
        <w:rPr>
          <w:rFonts w:ascii="Times New Roman" w:eastAsia="Calibri" w:hAnsi="Times New Roman" w:cs="Times New Roman"/>
          <w:sz w:val="28"/>
          <w:szCs w:val="28"/>
        </w:rPr>
        <w:t xml:space="preserve"> младшего дошкольного возраста.</w:t>
      </w:r>
      <w:r w:rsidRPr="004E2E58">
        <w:rPr>
          <w:rFonts w:ascii="Times New Roman" w:eastAsia="Calibri" w:hAnsi="Times New Roman" w:cs="Times New Roman"/>
          <w:b/>
          <w:sz w:val="28"/>
          <w:szCs w:val="28"/>
        </w:rPr>
        <w:t xml:space="preserve"> </w:t>
      </w:r>
    </w:p>
    <w:p w:rsidR="004E2E58" w:rsidRPr="00161075" w:rsidRDefault="004E2E58" w:rsidP="004E2E58">
      <w:pPr>
        <w:spacing w:after="0" w:line="360" w:lineRule="auto"/>
        <w:ind w:firstLine="851"/>
        <w:jc w:val="both"/>
        <w:rPr>
          <w:rFonts w:ascii="Times New Roman" w:eastAsia="Calibri" w:hAnsi="Times New Roman" w:cs="Times New Roman"/>
          <w:b/>
          <w:sz w:val="28"/>
          <w:szCs w:val="28"/>
        </w:rPr>
      </w:pPr>
      <w:r w:rsidRPr="00161075">
        <w:rPr>
          <w:rFonts w:ascii="Times New Roman" w:eastAsia="Calibri" w:hAnsi="Times New Roman" w:cs="Times New Roman"/>
          <w:b/>
          <w:sz w:val="28"/>
          <w:szCs w:val="28"/>
        </w:rPr>
        <w:t>Задачи исследования:</w:t>
      </w:r>
    </w:p>
    <w:p w:rsidR="004E2E58" w:rsidRPr="00161075" w:rsidRDefault="004E2E58" w:rsidP="004E2E58">
      <w:pPr>
        <w:numPr>
          <w:ilvl w:val="0"/>
          <w:numId w:val="1"/>
        </w:numPr>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Изучить психологические основы сенсорного воспитания детей младшего дошкольного возраста. </w:t>
      </w:r>
    </w:p>
    <w:p w:rsidR="004E2E58" w:rsidRPr="00161075" w:rsidRDefault="004E2E58" w:rsidP="004E2E58">
      <w:pPr>
        <w:numPr>
          <w:ilvl w:val="0"/>
          <w:numId w:val="1"/>
        </w:numPr>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Раскрыть понятие сенсорного воспитания, определить его основную характеристику. </w:t>
      </w:r>
    </w:p>
    <w:p w:rsidR="004E2E58" w:rsidRPr="00161075" w:rsidRDefault="004E2E58" w:rsidP="004E2E58">
      <w:pPr>
        <w:numPr>
          <w:ilvl w:val="0"/>
          <w:numId w:val="1"/>
        </w:numPr>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Определить роль и место дидактической игры в сенсорном воспитании детей младшего дошкольного возраста в дошкольной образовательной организации. </w:t>
      </w:r>
    </w:p>
    <w:p w:rsidR="00565895" w:rsidRPr="004E2E58" w:rsidRDefault="004E2E58" w:rsidP="004E2E58">
      <w:pPr>
        <w:numPr>
          <w:ilvl w:val="0"/>
          <w:numId w:val="1"/>
        </w:numPr>
        <w:spacing w:after="0" w:line="360" w:lineRule="auto"/>
        <w:ind w:left="0"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Разработать и а</w:t>
      </w:r>
      <w:r w:rsidRPr="00161075">
        <w:rPr>
          <w:rFonts w:ascii="Times New Roman" w:eastAsia="Calibri" w:hAnsi="Times New Roman" w:cs="Times New Roman"/>
          <w:sz w:val="28"/>
          <w:szCs w:val="28"/>
        </w:rPr>
        <w:t>пробировать на практике серию дидактических игр.</w:t>
      </w:r>
    </w:p>
    <w:p w:rsidR="00565895" w:rsidRPr="00161075" w:rsidRDefault="00565895"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b/>
          <w:sz w:val="28"/>
          <w:szCs w:val="28"/>
        </w:rPr>
        <w:t xml:space="preserve">Объект исследования: </w:t>
      </w:r>
      <w:r w:rsidRPr="00161075">
        <w:rPr>
          <w:rFonts w:ascii="Times New Roman" w:eastAsia="Calibri" w:hAnsi="Times New Roman" w:cs="Times New Roman"/>
          <w:sz w:val="28"/>
          <w:szCs w:val="28"/>
        </w:rPr>
        <w:t xml:space="preserve">сенсорное воспитание детей дошкольного возраста. </w:t>
      </w:r>
    </w:p>
    <w:p w:rsidR="004E2E58" w:rsidRDefault="00565895" w:rsidP="004E2E58">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b/>
          <w:sz w:val="28"/>
          <w:szCs w:val="28"/>
        </w:rPr>
        <w:t>Предмет исследования:</w:t>
      </w:r>
      <w:r w:rsidRPr="00161075">
        <w:rPr>
          <w:rFonts w:ascii="Times New Roman" w:eastAsia="Calibri" w:hAnsi="Times New Roman" w:cs="Times New Roman"/>
          <w:sz w:val="28"/>
          <w:szCs w:val="28"/>
        </w:rPr>
        <w:t xml:space="preserve"> процесс сенсорного воспитания детей младшего дошкольного возраста посредством дидактических игр. </w:t>
      </w:r>
    </w:p>
    <w:p w:rsidR="004E2E58" w:rsidRPr="00161075" w:rsidRDefault="004E2E58" w:rsidP="004E2E58">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b/>
          <w:sz w:val="28"/>
          <w:szCs w:val="28"/>
        </w:rPr>
        <w:t>Методы</w:t>
      </w:r>
      <w:r w:rsidRPr="00161075">
        <w:rPr>
          <w:rFonts w:ascii="Times New Roman" w:eastAsia="Calibri" w:hAnsi="Times New Roman" w:cs="Times New Roman"/>
          <w:sz w:val="28"/>
          <w:szCs w:val="28"/>
        </w:rPr>
        <w:t xml:space="preserve"> </w:t>
      </w:r>
      <w:r w:rsidRPr="00161075">
        <w:rPr>
          <w:rFonts w:ascii="Times New Roman" w:eastAsia="Calibri" w:hAnsi="Times New Roman" w:cs="Times New Roman"/>
          <w:b/>
          <w:sz w:val="28"/>
          <w:szCs w:val="28"/>
        </w:rPr>
        <w:t>исследования:</w:t>
      </w:r>
    </w:p>
    <w:p w:rsidR="004E2E58" w:rsidRPr="00161075" w:rsidRDefault="004E2E58" w:rsidP="004E2E58">
      <w:pPr>
        <w:numPr>
          <w:ilvl w:val="0"/>
          <w:numId w:val="2"/>
        </w:numPr>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теоретические – анализ, сравнение и обобщение; </w:t>
      </w:r>
    </w:p>
    <w:p w:rsidR="004E2E58" w:rsidRPr="00161075" w:rsidRDefault="004E2E58" w:rsidP="004E2E58">
      <w:pPr>
        <w:numPr>
          <w:ilvl w:val="0"/>
          <w:numId w:val="2"/>
        </w:numPr>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эмпирические</w:t>
      </w:r>
      <w:r>
        <w:rPr>
          <w:rFonts w:ascii="Times New Roman" w:eastAsia="Calibri" w:hAnsi="Times New Roman" w:cs="Times New Roman"/>
          <w:sz w:val="28"/>
          <w:szCs w:val="28"/>
        </w:rPr>
        <w:t xml:space="preserve"> – наблюдение, анализ документации;</w:t>
      </w:r>
    </w:p>
    <w:p w:rsidR="00565895" w:rsidRPr="004E2E58" w:rsidRDefault="004E2E58" w:rsidP="004E2E58">
      <w:pPr>
        <w:numPr>
          <w:ilvl w:val="0"/>
          <w:numId w:val="2"/>
        </w:numPr>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математические - математическая и графическая обработка данных. </w:t>
      </w:r>
    </w:p>
    <w:p w:rsidR="00565895" w:rsidRPr="00161075" w:rsidRDefault="00565895" w:rsidP="008E0492">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b/>
          <w:sz w:val="28"/>
          <w:szCs w:val="28"/>
        </w:rPr>
        <w:t>Гипотеза</w:t>
      </w:r>
      <w:r w:rsidRPr="00161075">
        <w:rPr>
          <w:rFonts w:ascii="Times New Roman" w:eastAsia="Calibri" w:hAnsi="Times New Roman" w:cs="Times New Roman"/>
          <w:sz w:val="28"/>
          <w:szCs w:val="28"/>
        </w:rPr>
        <w:t xml:space="preserve"> формирование сенсорных представлений у детей младшего дошкольного возраста посредством использования дидактических игр будет успешным </w:t>
      </w:r>
      <w:r w:rsidR="008E0492">
        <w:rPr>
          <w:rFonts w:ascii="Times New Roman" w:eastAsia="Calibri" w:hAnsi="Times New Roman" w:cs="Times New Roman"/>
          <w:sz w:val="28"/>
          <w:szCs w:val="28"/>
        </w:rPr>
        <w:t>при условии систематического использования</w:t>
      </w:r>
      <w:r w:rsidRPr="00161075">
        <w:rPr>
          <w:rFonts w:ascii="Times New Roman" w:eastAsia="Calibri" w:hAnsi="Times New Roman" w:cs="Times New Roman"/>
          <w:sz w:val="28"/>
          <w:szCs w:val="28"/>
        </w:rPr>
        <w:t xml:space="preserve"> в специально организованной и нерегла</w:t>
      </w:r>
      <w:r w:rsidR="008E0492">
        <w:rPr>
          <w:rFonts w:ascii="Times New Roman" w:eastAsia="Calibri" w:hAnsi="Times New Roman" w:cs="Times New Roman"/>
          <w:sz w:val="28"/>
          <w:szCs w:val="28"/>
        </w:rPr>
        <w:t>ментированной деятельности серии</w:t>
      </w:r>
      <w:r w:rsidRPr="00161075">
        <w:rPr>
          <w:rFonts w:ascii="Times New Roman" w:eastAsia="Calibri" w:hAnsi="Times New Roman" w:cs="Times New Roman"/>
          <w:sz w:val="28"/>
          <w:szCs w:val="28"/>
        </w:rPr>
        <w:t xml:space="preserve"> дидактических игр.</w:t>
      </w:r>
    </w:p>
    <w:p w:rsidR="00302EB2" w:rsidRPr="00161075" w:rsidRDefault="00302EB2"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br w:type="page"/>
      </w:r>
    </w:p>
    <w:p w:rsidR="00302EB2" w:rsidRDefault="00302EB2" w:rsidP="00161075">
      <w:pPr>
        <w:tabs>
          <w:tab w:val="left" w:pos="-360"/>
        </w:tabs>
        <w:spacing w:after="0" w:line="360" w:lineRule="auto"/>
        <w:ind w:firstLine="851"/>
        <w:jc w:val="both"/>
        <w:rPr>
          <w:rFonts w:ascii="Times New Roman" w:eastAsia="Calibri" w:hAnsi="Times New Roman" w:cs="Times New Roman"/>
          <w:b/>
          <w:sz w:val="28"/>
          <w:szCs w:val="28"/>
        </w:rPr>
      </w:pPr>
      <w:r w:rsidRPr="00161075">
        <w:rPr>
          <w:rFonts w:ascii="Times New Roman" w:eastAsia="Calibri" w:hAnsi="Times New Roman" w:cs="Times New Roman"/>
          <w:b/>
          <w:sz w:val="28"/>
          <w:szCs w:val="28"/>
        </w:rPr>
        <w:lastRenderedPageBreak/>
        <w:t>1 Место дидактич</w:t>
      </w:r>
      <w:r w:rsidR="00FF72FF" w:rsidRPr="00161075">
        <w:rPr>
          <w:rFonts w:ascii="Times New Roman" w:eastAsia="Calibri" w:hAnsi="Times New Roman" w:cs="Times New Roman"/>
          <w:b/>
          <w:sz w:val="28"/>
          <w:szCs w:val="28"/>
        </w:rPr>
        <w:t>еских игр в процессе сенсорного воспитания и</w:t>
      </w:r>
      <w:r w:rsidRPr="00161075">
        <w:rPr>
          <w:rFonts w:ascii="Times New Roman" w:eastAsia="Calibri" w:hAnsi="Times New Roman" w:cs="Times New Roman"/>
          <w:b/>
          <w:sz w:val="28"/>
          <w:szCs w:val="28"/>
        </w:rPr>
        <w:t xml:space="preserve"> развития дошкольников</w:t>
      </w:r>
    </w:p>
    <w:p w:rsidR="00161075" w:rsidRPr="00161075" w:rsidRDefault="00161075" w:rsidP="00161075">
      <w:pPr>
        <w:tabs>
          <w:tab w:val="left" w:pos="-360"/>
        </w:tabs>
        <w:spacing w:after="0" w:line="360" w:lineRule="auto"/>
        <w:ind w:firstLine="851"/>
        <w:jc w:val="both"/>
        <w:rPr>
          <w:rFonts w:ascii="Times New Roman" w:eastAsia="Calibri" w:hAnsi="Times New Roman" w:cs="Times New Roman"/>
          <w:b/>
          <w:sz w:val="28"/>
          <w:szCs w:val="28"/>
        </w:rPr>
      </w:pPr>
    </w:p>
    <w:p w:rsidR="00157B2E" w:rsidRDefault="00302EB2" w:rsidP="00161075">
      <w:pPr>
        <w:pStyle w:val="a3"/>
        <w:numPr>
          <w:ilvl w:val="1"/>
          <w:numId w:val="3"/>
        </w:numPr>
        <w:tabs>
          <w:tab w:val="left" w:pos="-360"/>
        </w:tabs>
        <w:spacing w:after="0" w:line="360" w:lineRule="auto"/>
        <w:ind w:left="0" w:firstLine="851"/>
        <w:jc w:val="both"/>
        <w:rPr>
          <w:rFonts w:ascii="Times New Roman" w:eastAsia="Calibri" w:hAnsi="Times New Roman" w:cs="Times New Roman"/>
          <w:b/>
          <w:sz w:val="28"/>
          <w:szCs w:val="28"/>
        </w:rPr>
      </w:pPr>
      <w:r w:rsidRPr="00161075">
        <w:rPr>
          <w:rFonts w:ascii="Times New Roman" w:eastAsia="Calibri" w:hAnsi="Times New Roman" w:cs="Times New Roman"/>
          <w:b/>
          <w:sz w:val="28"/>
          <w:szCs w:val="28"/>
        </w:rPr>
        <w:t>Психологические основы сенсорного воспитания детей дошкольного возраста</w:t>
      </w:r>
    </w:p>
    <w:p w:rsidR="00196CC1" w:rsidRPr="00161075" w:rsidRDefault="00196CC1" w:rsidP="00196CC1">
      <w:pPr>
        <w:pStyle w:val="a3"/>
        <w:tabs>
          <w:tab w:val="left" w:pos="-360"/>
        </w:tabs>
        <w:spacing w:after="0" w:line="360" w:lineRule="auto"/>
        <w:ind w:left="851"/>
        <w:jc w:val="both"/>
        <w:rPr>
          <w:rFonts w:ascii="Times New Roman" w:eastAsia="Calibri" w:hAnsi="Times New Roman" w:cs="Times New Roman"/>
          <w:b/>
          <w:sz w:val="28"/>
          <w:szCs w:val="28"/>
        </w:rPr>
      </w:pPr>
    </w:p>
    <w:p w:rsidR="00493D47" w:rsidRPr="00161075" w:rsidRDefault="00493D47" w:rsidP="00161075">
      <w:pPr>
        <w:pStyle w:val="a4"/>
        <w:spacing w:after="0" w:line="360" w:lineRule="auto"/>
        <w:ind w:firstLine="851"/>
        <w:jc w:val="both"/>
        <w:rPr>
          <w:rFonts w:eastAsia="Times New Roman"/>
          <w:sz w:val="28"/>
          <w:szCs w:val="28"/>
          <w:lang w:eastAsia="ru-RU"/>
        </w:rPr>
      </w:pPr>
      <w:r w:rsidRPr="00161075">
        <w:rPr>
          <w:rFonts w:eastAsia="Calibri"/>
          <w:sz w:val="28"/>
          <w:szCs w:val="28"/>
        </w:rPr>
        <w:t xml:space="preserve"> </w:t>
      </w:r>
      <w:r w:rsidRPr="00161075">
        <w:rPr>
          <w:rFonts w:eastAsia="Times New Roman"/>
          <w:sz w:val="28"/>
          <w:szCs w:val="28"/>
          <w:lang w:eastAsia="ru-RU"/>
        </w:rPr>
        <w:t xml:space="preserve">Сенсорное воспитание ребенка - это воспитание его восприятия и формирование представлений о внешних свойствах предметов: их форме, цвете, величине, положении в пространстве, а </w:t>
      </w:r>
      <w:r w:rsidR="00FF72FF" w:rsidRPr="00161075">
        <w:rPr>
          <w:rFonts w:eastAsia="Times New Roman"/>
          <w:sz w:val="28"/>
          <w:szCs w:val="28"/>
          <w:lang w:eastAsia="ru-RU"/>
        </w:rPr>
        <w:t>также</w:t>
      </w:r>
      <w:r w:rsidRPr="00161075">
        <w:rPr>
          <w:rFonts w:eastAsia="Times New Roman"/>
          <w:sz w:val="28"/>
          <w:szCs w:val="28"/>
          <w:lang w:eastAsia="ru-RU"/>
        </w:rPr>
        <w:t xml:space="preserve"> запахе, вкусе и т.п. </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Ранний возраст наиболее благоприятен для совершенствования деятельности органов чувств, накопления представлений об окружающем мире. Поэтому, сенсорное воспитание - это одна из основных сторон дошкольного воспитания.</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Именно сенсорное воспитание составляет фундамент общего умственного развития ребенка, оно необходимо для успешного обучения ребенка. С восприятия предметов и явлений окружающего мира начинается познание. Все другие формы познания строятся на основе образов восприятия, являются результатом их переработки. Овладение знаниями и умениями требует постоянного внимания к внешним свойствам предмет</w:t>
      </w:r>
      <w:r w:rsidR="00196CC1">
        <w:rPr>
          <w:rFonts w:ascii="Times New Roman" w:eastAsia="Times New Roman" w:hAnsi="Times New Roman" w:cs="Times New Roman"/>
          <w:sz w:val="28"/>
          <w:szCs w:val="28"/>
          <w:lang w:eastAsia="ru-RU"/>
        </w:rPr>
        <w:t xml:space="preserve">ов (форме, цвету, величине) [2, </w:t>
      </w:r>
      <w:r w:rsidRPr="00161075">
        <w:rPr>
          <w:rFonts w:ascii="Times New Roman" w:eastAsia="Times New Roman" w:hAnsi="Times New Roman" w:cs="Times New Roman"/>
          <w:sz w:val="28"/>
          <w:szCs w:val="28"/>
          <w:lang w:val="en-US" w:eastAsia="ru-RU"/>
        </w:rPr>
        <w:t>c</w:t>
      </w:r>
      <w:r w:rsidRPr="00161075">
        <w:rPr>
          <w:rFonts w:ascii="Times New Roman" w:eastAsia="Times New Roman" w:hAnsi="Times New Roman" w:cs="Times New Roman"/>
          <w:sz w:val="28"/>
          <w:szCs w:val="28"/>
          <w:lang w:eastAsia="ru-RU"/>
        </w:rPr>
        <w:t>. 59]</w:t>
      </w:r>
      <w:r w:rsidR="00196CC1">
        <w:rPr>
          <w:rFonts w:ascii="Times New Roman" w:eastAsia="Times New Roman" w:hAnsi="Times New Roman" w:cs="Times New Roman"/>
          <w:sz w:val="28"/>
          <w:szCs w:val="28"/>
          <w:lang w:eastAsia="ru-RU"/>
        </w:rPr>
        <w:t>.</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От сенсорного развития ребенка зависит и его готовность к школьному обучению. Так, значительная часть трудностей, возникающая перед детьми в ходе начального обучения, связана с недостаточной точностью и гибкостью восприятия. В результате возникают искажения в написании букв, в построении рисунка, неточности в изготовлении поделок на уроках ручного труда. Случается, что ребенок не может воспроизводить образцы движений на занятиях по физической культуре.</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В качестве средств решения познавательных задач в сенсорной культуре выступают сенсорные эталоны – общепринятые образцы внешних свойств предметов.</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 xml:space="preserve">Сенсорные эталоны цвета представлены семью цветами спектра и их оттенками по светлоте и насыщенности. В качестве сенсорных эталонов формы </w:t>
      </w:r>
      <w:r w:rsidRPr="00161075">
        <w:rPr>
          <w:rFonts w:ascii="Times New Roman" w:eastAsia="Times New Roman" w:hAnsi="Times New Roman" w:cs="Times New Roman"/>
          <w:sz w:val="28"/>
          <w:szCs w:val="28"/>
          <w:lang w:eastAsia="ru-RU"/>
        </w:rPr>
        <w:lastRenderedPageBreak/>
        <w:t>выступают геометрические фигуры. Эталон величины – метрическая система мер. Усвоение сенсорных эталонов – это их использование в качестве «единиц измерения» при оценке свойств веществ.</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Именно форма, цвет и величина имеют определяющее значение для формирования зрительных представлений о предметах и явлениях действительности. Ребенок в течение длительного времени учится использовать сенсорные эталоны как средства восприятия, и этот процесс имеет свои этапы.</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 xml:space="preserve">1 этап – </w:t>
      </w:r>
      <w:proofErr w:type="spellStart"/>
      <w:r w:rsidRPr="00161075">
        <w:rPr>
          <w:rFonts w:ascii="Times New Roman" w:eastAsia="Times New Roman" w:hAnsi="Times New Roman" w:cs="Times New Roman"/>
          <w:sz w:val="28"/>
          <w:szCs w:val="28"/>
          <w:lang w:eastAsia="ru-RU"/>
        </w:rPr>
        <w:t>предэталонный</w:t>
      </w:r>
      <w:proofErr w:type="spellEnd"/>
      <w:r w:rsidRPr="00161075">
        <w:rPr>
          <w:rFonts w:ascii="Times New Roman" w:eastAsia="Times New Roman" w:hAnsi="Times New Roman" w:cs="Times New Roman"/>
          <w:sz w:val="28"/>
          <w:szCs w:val="28"/>
          <w:lang w:eastAsia="ru-RU"/>
        </w:rPr>
        <w:t xml:space="preserve">, происходит на 3-ем году жизни. Малыш начинает называть треугольные формы крышами; про круглые говорит, что они похожи на мячик. </w:t>
      </w:r>
      <w:r w:rsidR="00FF72FF" w:rsidRPr="00161075">
        <w:rPr>
          <w:rFonts w:ascii="Times New Roman" w:eastAsia="Times New Roman" w:hAnsi="Times New Roman" w:cs="Times New Roman"/>
          <w:sz w:val="28"/>
          <w:szCs w:val="28"/>
          <w:lang w:eastAsia="ru-RU"/>
        </w:rPr>
        <w:t>Т.е.</w:t>
      </w:r>
      <w:r w:rsidRPr="00161075">
        <w:rPr>
          <w:rFonts w:ascii="Times New Roman" w:eastAsia="Times New Roman" w:hAnsi="Times New Roman" w:cs="Times New Roman"/>
          <w:sz w:val="28"/>
          <w:szCs w:val="28"/>
          <w:lang w:eastAsia="ru-RU"/>
        </w:rPr>
        <w:t>, при восприятии одного предмета другой используется как образец. Совершая по отношению к своим игрушкам различные действия, дети вынуждены учитывать их внешние свойства.</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 xml:space="preserve">2 </w:t>
      </w:r>
      <w:r w:rsidR="00FF72FF" w:rsidRPr="00161075">
        <w:rPr>
          <w:rFonts w:ascii="Times New Roman" w:eastAsia="Times New Roman" w:hAnsi="Times New Roman" w:cs="Times New Roman"/>
          <w:sz w:val="28"/>
          <w:szCs w:val="28"/>
          <w:lang w:eastAsia="ru-RU"/>
        </w:rPr>
        <w:t>этап –</w:t>
      </w:r>
      <w:r w:rsidRPr="00161075">
        <w:rPr>
          <w:rFonts w:ascii="Times New Roman" w:eastAsia="Times New Roman" w:hAnsi="Times New Roman" w:cs="Times New Roman"/>
          <w:sz w:val="28"/>
          <w:szCs w:val="28"/>
          <w:lang w:eastAsia="ru-RU"/>
        </w:rPr>
        <w:t xml:space="preserve"> средствами восприятия выступают уже не конкретные предметы, а некие образцы их свойств, причем, каждое имеет вполне определенное название. Дети овладевают основными цветами спектра, как в повседневной жизни, так и на материале дидактических игр. Например, в игре «Спрячь мышку» дети знакомятся с эталонами формы и т. д</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Особое место занимают эталоны величины, так как она носит условный характер. Любой объект сам по себе не может быть большим или маленьким, он приобретает это качество при сравнении с другим. Мы говорим, что арбуз большой, а яблоко – маленькое, сопоставляя их между собой. Такие отношения могут быть зафиксированы только в словесной форме.</w:t>
      </w:r>
    </w:p>
    <w:p w:rsidR="00493D47" w:rsidRPr="00161075" w:rsidRDefault="00493D47" w:rsidP="00161075">
      <w:pPr>
        <w:spacing w:after="0" w:line="360" w:lineRule="auto"/>
        <w:ind w:firstLine="851"/>
        <w:jc w:val="both"/>
        <w:rPr>
          <w:rFonts w:ascii="Times New Roman" w:eastAsia="Times New Roman" w:hAnsi="Times New Roman" w:cs="Times New Roman"/>
          <w:sz w:val="28"/>
          <w:szCs w:val="28"/>
          <w:lang w:eastAsia="ru-RU"/>
        </w:rPr>
      </w:pPr>
      <w:r w:rsidRPr="00161075">
        <w:rPr>
          <w:rFonts w:ascii="Times New Roman" w:eastAsia="Times New Roman" w:hAnsi="Times New Roman" w:cs="Times New Roman"/>
          <w:sz w:val="28"/>
          <w:szCs w:val="28"/>
          <w:lang w:eastAsia="ru-RU"/>
        </w:rPr>
        <w:t xml:space="preserve">3 этап – на 4-5 году жизни, уже владея сенсорными эталонами, дети начинают их систематизировать. Воспитатель помогает ребенку выстроить последовательность цветов спектра, узнавая их оттенки. На уровне восприятия происходит и знакомство с вариантами геометрических форм, различающимися по соотношению сторон, - «короткими» и «длинными». От глобальной оценки величины предмета (большой – маленький) дети переходят к выделению ее параметров: высоты, ширины, длины; учатся выстраивать </w:t>
      </w:r>
      <w:proofErr w:type="spellStart"/>
      <w:r w:rsidRPr="00161075">
        <w:rPr>
          <w:rFonts w:ascii="Times New Roman" w:eastAsia="Times New Roman" w:hAnsi="Times New Roman" w:cs="Times New Roman"/>
          <w:sz w:val="28"/>
          <w:szCs w:val="28"/>
          <w:lang w:eastAsia="ru-RU"/>
        </w:rPr>
        <w:t>сериационный</w:t>
      </w:r>
      <w:proofErr w:type="spellEnd"/>
      <w:r w:rsidRPr="00161075">
        <w:rPr>
          <w:rFonts w:ascii="Times New Roman" w:eastAsia="Times New Roman" w:hAnsi="Times New Roman" w:cs="Times New Roman"/>
          <w:sz w:val="28"/>
          <w:szCs w:val="28"/>
          <w:lang w:eastAsia="ru-RU"/>
        </w:rPr>
        <w:t xml:space="preserve"> ряд. Соответственно усложняются дидактические игры.</w:t>
      </w:r>
    </w:p>
    <w:p w:rsidR="00493D47" w:rsidRPr="00161075" w:rsidRDefault="00493D47" w:rsidP="00161075">
      <w:pPr>
        <w:tabs>
          <w:tab w:val="num" w:pos="0"/>
        </w:tabs>
        <w:autoSpaceDE w:val="0"/>
        <w:autoSpaceDN w:val="0"/>
        <w:adjustRightInd w:val="0"/>
        <w:spacing w:after="0" w:line="360" w:lineRule="auto"/>
        <w:ind w:firstLine="851"/>
        <w:jc w:val="both"/>
        <w:rPr>
          <w:rFonts w:ascii="Times New Roman" w:eastAsia="Times New Roman" w:hAnsi="Times New Roman" w:cs="Times New Roman"/>
          <w:color w:val="000000"/>
          <w:sz w:val="28"/>
          <w:szCs w:val="28"/>
          <w:lang w:eastAsia="ru-RU"/>
        </w:rPr>
      </w:pPr>
      <w:r w:rsidRPr="00161075">
        <w:rPr>
          <w:rFonts w:ascii="Times New Roman" w:eastAsia="Times New Roman" w:hAnsi="Times New Roman" w:cs="Times New Roman"/>
          <w:color w:val="000000"/>
          <w:sz w:val="28"/>
          <w:szCs w:val="28"/>
          <w:lang w:eastAsia="ru-RU"/>
        </w:rPr>
        <w:lastRenderedPageBreak/>
        <w:t>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Главное направление сенсорного воспитания должно состоять в вооружении ребенка сенсорной культурой.</w:t>
      </w:r>
    </w:p>
    <w:p w:rsidR="00493D47" w:rsidRPr="00161075" w:rsidRDefault="00493D47" w:rsidP="00161075">
      <w:pPr>
        <w:tabs>
          <w:tab w:val="num" w:pos="0"/>
        </w:tabs>
        <w:autoSpaceDE w:val="0"/>
        <w:autoSpaceDN w:val="0"/>
        <w:adjustRightInd w:val="0"/>
        <w:spacing w:after="0" w:line="360" w:lineRule="auto"/>
        <w:ind w:firstLine="851"/>
        <w:jc w:val="both"/>
        <w:rPr>
          <w:rFonts w:ascii="Times New Roman" w:eastAsia="Times New Roman" w:hAnsi="Times New Roman" w:cs="Times New Roman"/>
          <w:color w:val="000000"/>
          <w:sz w:val="28"/>
          <w:szCs w:val="28"/>
          <w:lang w:eastAsia="ru-RU"/>
        </w:rPr>
      </w:pPr>
      <w:r w:rsidRPr="00161075">
        <w:rPr>
          <w:rFonts w:ascii="Times New Roman" w:eastAsia="Times New Roman" w:hAnsi="Times New Roman" w:cs="Times New Roman"/>
          <w:color w:val="000000"/>
          <w:sz w:val="28"/>
          <w:szCs w:val="28"/>
          <w:lang w:eastAsia="ru-RU"/>
        </w:rPr>
        <w:t>Понятие «сенсорная культура» вошло в дошкольную педагогику благодаря работам М. </w:t>
      </w:r>
      <w:proofErr w:type="spellStart"/>
      <w:r w:rsidRPr="00161075">
        <w:rPr>
          <w:rFonts w:ascii="Times New Roman" w:eastAsia="Times New Roman" w:hAnsi="Times New Roman" w:cs="Times New Roman"/>
          <w:color w:val="000000"/>
          <w:sz w:val="28"/>
          <w:szCs w:val="28"/>
          <w:lang w:eastAsia="ru-RU"/>
        </w:rPr>
        <w:t>Монтессори</w:t>
      </w:r>
      <w:proofErr w:type="spellEnd"/>
      <w:r w:rsidRPr="00161075">
        <w:rPr>
          <w:rFonts w:ascii="Times New Roman" w:eastAsia="Times New Roman" w:hAnsi="Times New Roman" w:cs="Times New Roman"/>
          <w:color w:val="000000"/>
          <w:sz w:val="28"/>
          <w:szCs w:val="28"/>
          <w:lang w:eastAsia="ru-RU"/>
        </w:rPr>
        <w:t>. Однако она считала, что для приобретения такой культуры достаточно систематически упражнять органы чувств ребенка в различении формы, цвета, величины и других свойств предметов. Такая точка зрения была ошибочной, она не учитывала, что воспитание ребенка коренным образом отличается от развития детенышей животных. Ребенок развивается путем «социального наследования», которое, в отличие от наследования биологического, предполагает не упражнение врожденных способностей, а приобретение новых при усвоении общественного опыта. Сенсорная культура ребенка – результат усвоения им сенсорной культуры, созданной человечеством (общепринятые представления о цвете, ф</w:t>
      </w:r>
      <w:r w:rsidR="00196CC1">
        <w:rPr>
          <w:rFonts w:ascii="Times New Roman" w:eastAsia="Times New Roman" w:hAnsi="Times New Roman" w:cs="Times New Roman"/>
          <w:color w:val="000000"/>
          <w:sz w:val="28"/>
          <w:szCs w:val="28"/>
          <w:lang w:eastAsia="ru-RU"/>
        </w:rPr>
        <w:t>орме и других свойствах вещей)</w:t>
      </w:r>
      <w:r w:rsidR="004E2E58">
        <w:rPr>
          <w:rFonts w:ascii="Times New Roman" w:eastAsia="Times New Roman" w:hAnsi="Times New Roman" w:cs="Times New Roman"/>
          <w:color w:val="000000"/>
          <w:sz w:val="28"/>
          <w:szCs w:val="28"/>
          <w:lang w:eastAsia="ru-RU"/>
        </w:rPr>
        <w:t xml:space="preserve"> </w:t>
      </w:r>
      <w:r w:rsidRPr="00161075">
        <w:rPr>
          <w:rFonts w:ascii="Times New Roman" w:eastAsia="Times New Roman" w:hAnsi="Times New Roman" w:cs="Times New Roman"/>
          <w:color w:val="000000"/>
          <w:sz w:val="28"/>
          <w:szCs w:val="28"/>
          <w:lang w:eastAsia="ru-RU"/>
        </w:rPr>
        <w:t>[4</w:t>
      </w:r>
      <w:r w:rsidR="00196CC1">
        <w:rPr>
          <w:rFonts w:ascii="Times New Roman" w:eastAsia="Times New Roman" w:hAnsi="Times New Roman" w:cs="Times New Roman"/>
          <w:color w:val="000000"/>
          <w:sz w:val="28"/>
          <w:szCs w:val="28"/>
          <w:lang w:eastAsia="ru-RU"/>
        </w:rPr>
        <w:t>,</w:t>
      </w:r>
      <w:r w:rsidRPr="00161075">
        <w:rPr>
          <w:rFonts w:ascii="Times New Roman" w:eastAsia="Times New Roman" w:hAnsi="Times New Roman" w:cs="Times New Roman"/>
          <w:color w:val="000000"/>
          <w:sz w:val="28"/>
          <w:szCs w:val="28"/>
          <w:lang w:eastAsia="ru-RU"/>
        </w:rPr>
        <w:t xml:space="preserve"> </w:t>
      </w:r>
      <w:r w:rsidRPr="00161075">
        <w:rPr>
          <w:rFonts w:ascii="Times New Roman" w:eastAsia="Times New Roman" w:hAnsi="Times New Roman" w:cs="Times New Roman"/>
          <w:color w:val="000000"/>
          <w:sz w:val="28"/>
          <w:szCs w:val="28"/>
          <w:lang w:val="en-US" w:eastAsia="ru-RU"/>
        </w:rPr>
        <w:t>c</w:t>
      </w:r>
      <w:r w:rsidRPr="00161075">
        <w:rPr>
          <w:rFonts w:ascii="Times New Roman" w:eastAsia="Times New Roman" w:hAnsi="Times New Roman" w:cs="Times New Roman"/>
          <w:color w:val="000000"/>
          <w:sz w:val="28"/>
          <w:szCs w:val="28"/>
          <w:lang w:eastAsia="ru-RU"/>
        </w:rPr>
        <w:t>. 125]</w:t>
      </w:r>
      <w:r w:rsidR="00196CC1">
        <w:rPr>
          <w:rFonts w:ascii="Times New Roman" w:eastAsia="Times New Roman" w:hAnsi="Times New Roman" w:cs="Times New Roman"/>
          <w:color w:val="000000"/>
          <w:sz w:val="28"/>
          <w:szCs w:val="28"/>
          <w:lang w:eastAsia="ru-RU"/>
        </w:rPr>
        <w:t>.</w:t>
      </w:r>
    </w:p>
    <w:p w:rsidR="00493D47" w:rsidRPr="00161075" w:rsidRDefault="00493D47" w:rsidP="00161075">
      <w:pPr>
        <w:tabs>
          <w:tab w:val="num" w:pos="0"/>
        </w:tabs>
        <w:autoSpaceDE w:val="0"/>
        <w:autoSpaceDN w:val="0"/>
        <w:adjustRightInd w:val="0"/>
        <w:spacing w:after="0" w:line="360" w:lineRule="auto"/>
        <w:ind w:firstLine="851"/>
        <w:jc w:val="both"/>
        <w:rPr>
          <w:rFonts w:ascii="Times New Roman" w:eastAsia="Times New Roman" w:hAnsi="Times New Roman" w:cs="Times New Roman"/>
          <w:color w:val="000000"/>
          <w:sz w:val="28"/>
          <w:szCs w:val="28"/>
          <w:lang w:eastAsia="ru-RU"/>
        </w:rPr>
      </w:pPr>
      <w:r w:rsidRPr="00161075">
        <w:rPr>
          <w:rFonts w:ascii="Times New Roman" w:eastAsia="Times New Roman" w:hAnsi="Times New Roman" w:cs="Times New Roman"/>
          <w:color w:val="000000"/>
          <w:sz w:val="28"/>
          <w:szCs w:val="28"/>
          <w:lang w:eastAsia="ru-RU"/>
        </w:rPr>
        <w:t>Ребенок в жизни сталкивается с многообразием форм, красок и других свойств предметов, в частности игрушек и предметов домашнего обихода. Он знакомится и с произведениями искусства – музыкой, живописью, скульптурой. Малыша окружает природа со всеми ее сенсорными признаками – многоцветьем, запахами, шумами. 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 А ведь ощущения и восприятие поддаются развитию, совершенствованию, особенно в период дошкольного детства. Здесь-то и приходит на помощь сенсорное воспитание – последовательное планомерное ознакомление ребенка с сенсорной культурой человечества.</w:t>
      </w:r>
      <w:r w:rsidRPr="00161075">
        <w:rPr>
          <w:rFonts w:ascii="Times New Roman" w:eastAsia="Times New Roman" w:hAnsi="Times New Roman" w:cs="Times New Roman"/>
          <w:b/>
          <w:color w:val="000000"/>
          <w:sz w:val="28"/>
          <w:szCs w:val="28"/>
          <w:lang w:eastAsia="ru-RU"/>
        </w:rPr>
        <w:t xml:space="preserve"> </w:t>
      </w:r>
      <w:r w:rsidRPr="00161075">
        <w:rPr>
          <w:rFonts w:ascii="Times New Roman" w:eastAsia="Times New Roman" w:hAnsi="Times New Roman" w:cs="Times New Roman"/>
          <w:color w:val="000000"/>
          <w:sz w:val="28"/>
          <w:szCs w:val="28"/>
          <w:lang w:eastAsia="ru-RU"/>
        </w:rPr>
        <w:t>Сенсорное воспитание – целенаправленные педагогические воздействия, обеспечивающие формирование чувственного опыта и совершенствование ощущений и восприятия.</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p>
    <w:p w:rsidR="00302EB2" w:rsidRDefault="00302EB2" w:rsidP="00161075">
      <w:pPr>
        <w:pStyle w:val="a3"/>
        <w:numPr>
          <w:ilvl w:val="1"/>
          <w:numId w:val="3"/>
        </w:numPr>
        <w:tabs>
          <w:tab w:val="left" w:pos="-360"/>
        </w:tabs>
        <w:spacing w:after="0" w:line="360" w:lineRule="auto"/>
        <w:ind w:left="0" w:firstLine="851"/>
        <w:jc w:val="both"/>
        <w:rPr>
          <w:rFonts w:ascii="Times New Roman" w:eastAsia="Calibri" w:hAnsi="Times New Roman" w:cs="Times New Roman"/>
          <w:b/>
          <w:sz w:val="28"/>
          <w:szCs w:val="28"/>
        </w:rPr>
      </w:pPr>
      <w:r w:rsidRPr="00161075">
        <w:rPr>
          <w:rFonts w:ascii="Times New Roman" w:eastAsia="Calibri" w:hAnsi="Times New Roman" w:cs="Times New Roman"/>
          <w:b/>
          <w:sz w:val="28"/>
          <w:szCs w:val="28"/>
        </w:rPr>
        <w:lastRenderedPageBreak/>
        <w:t xml:space="preserve">Задачи и содержание сенсорного воспитания в дошкольном возрасте </w:t>
      </w:r>
    </w:p>
    <w:p w:rsidR="00196CC1" w:rsidRDefault="00196CC1" w:rsidP="00196CC1">
      <w:pPr>
        <w:pStyle w:val="a3"/>
        <w:tabs>
          <w:tab w:val="left" w:pos="-360"/>
        </w:tabs>
        <w:spacing w:after="0" w:line="360" w:lineRule="auto"/>
        <w:ind w:left="851"/>
        <w:jc w:val="both"/>
        <w:rPr>
          <w:rFonts w:ascii="Times New Roman" w:eastAsia="Calibri" w:hAnsi="Times New Roman" w:cs="Times New Roman"/>
          <w:b/>
          <w:sz w:val="28"/>
          <w:szCs w:val="28"/>
        </w:rPr>
      </w:pP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Готовность ребенка к школьному обучению в значительной мере зависит от его сенсорного развития. Исследования, проведенные отечественными психологами, показали, что значительная часть трудностей, возникающих перед детьми в ходе начального обучения, связана с недостаточной точностью и гибкостью восприятия. В результате возникают искажения в написании букв, в построении рисунка, неточности в изготовлении поделок на уроках ручного труда. Случается, что ребенок не может воспроизводить образцы движений на занятиях физической культурой.</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Но дело не только в том, что низкий уровень сенсорного развития резко снижает возможность успешного обучения ребенка. Не менее важно иметь в виду значение высокого уровня такого развития для человеческой деятельности в целом, особенно для творческой деятельности. Важнейшее место в ряду способностей, обеспечивающих успехи музыканта, художника, архитектора, писателя, конструктора, занимают сенсорные способности, позволяющие с особой глубиной, ясностью и точностью улавливать и передавать тончайшие нюансы формы, цвета, звучания и других внешних свойств предметов и явлений. А истоки сенсорных способностей лежат в общем уровне сенсорного развития, достиг</w:t>
      </w:r>
      <w:r w:rsidR="00196CC1">
        <w:rPr>
          <w:rFonts w:ascii="Times New Roman" w:eastAsia="Calibri" w:hAnsi="Times New Roman" w:cs="Times New Roman"/>
          <w:sz w:val="28"/>
          <w:szCs w:val="28"/>
        </w:rPr>
        <w:t xml:space="preserve">аемом в ранние периоды детства </w:t>
      </w:r>
      <w:r w:rsidRPr="00161075">
        <w:rPr>
          <w:rFonts w:ascii="Times New Roman" w:eastAsia="Calibri" w:hAnsi="Times New Roman" w:cs="Times New Roman"/>
          <w:sz w:val="28"/>
          <w:szCs w:val="28"/>
        </w:rPr>
        <w:t>[8</w:t>
      </w:r>
      <w:r w:rsidR="00196CC1">
        <w:rPr>
          <w:rFonts w:ascii="Times New Roman" w:eastAsia="Calibri" w:hAnsi="Times New Roman" w:cs="Times New Roman"/>
          <w:sz w:val="28"/>
          <w:szCs w:val="28"/>
        </w:rPr>
        <w:t>,</w:t>
      </w:r>
      <w:r w:rsidRPr="00161075">
        <w:rPr>
          <w:rFonts w:ascii="Times New Roman" w:eastAsia="Calibri" w:hAnsi="Times New Roman" w:cs="Times New Roman"/>
          <w:sz w:val="28"/>
          <w:szCs w:val="28"/>
        </w:rPr>
        <w:t xml:space="preserve"> c. 96]</w:t>
      </w:r>
      <w:r w:rsidR="00196CC1">
        <w:rPr>
          <w:rFonts w:ascii="Times New Roman" w:eastAsia="Calibri" w:hAnsi="Times New Roman" w:cs="Times New Roman"/>
          <w:sz w:val="28"/>
          <w:szCs w:val="28"/>
        </w:rPr>
        <w:t>.</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В каждом возрасте перед сенсорным воспитанием стоят свои задачи, формируется определенное звено сенсорной культуры.</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На первом году жизни основная задача состоит в предоставлении ребенку достаточного богатства и разнообразия внешних впечатлений, развитии внимания к свойствам предметов. Когда у малыша начинают формироваться хватательные движения, к этой задаче присоединяется еще одна – необходимо помочь ребенку приспособить хватательные движения к форме предмета, его величине и положению в пространстве. Постепенно такое приспособление приведет к тому, что эти свойства начнут приобретать для малыша определенное значение («маленькое» – это то, что можно схватить одной рукой, «большое» – двумя руками, «круглое» – то, </w:t>
      </w:r>
      <w:r w:rsidRPr="00161075">
        <w:rPr>
          <w:rFonts w:ascii="Times New Roman" w:eastAsia="Calibri" w:hAnsi="Times New Roman" w:cs="Times New Roman"/>
          <w:sz w:val="28"/>
          <w:szCs w:val="28"/>
        </w:rPr>
        <w:lastRenderedPageBreak/>
        <w:t>что охватывается всей ладошкой, «квадратное» – то, что берется пальцами, обхватывающими п</w:t>
      </w:r>
      <w:r w:rsidR="004E2E58">
        <w:rPr>
          <w:rFonts w:ascii="Times New Roman" w:eastAsia="Calibri" w:hAnsi="Times New Roman" w:cs="Times New Roman"/>
          <w:sz w:val="28"/>
          <w:szCs w:val="28"/>
        </w:rPr>
        <w:t xml:space="preserve">редмет с двух сторон, и т.п.). </w:t>
      </w:r>
      <w:r w:rsidRPr="00161075">
        <w:rPr>
          <w:rFonts w:ascii="Times New Roman" w:eastAsia="Calibri" w:hAnsi="Times New Roman" w:cs="Times New Roman"/>
          <w:sz w:val="28"/>
          <w:szCs w:val="28"/>
        </w:rPr>
        <w:t>Термин «сенсорные эталоны» был предложен А.В. Запорожцем и нашел широкое применение в работе по сенсорному воспитанию дошкольников.</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Не меньшее значение имеет зрительное восприятие пространств</w:t>
      </w:r>
      <w:r w:rsidR="004E2E58">
        <w:rPr>
          <w:rFonts w:ascii="Times New Roman" w:eastAsia="Calibri" w:hAnsi="Times New Roman" w:cs="Times New Roman"/>
          <w:sz w:val="28"/>
          <w:szCs w:val="28"/>
        </w:rPr>
        <w:t xml:space="preserve">а и пространственных отношений. </w:t>
      </w:r>
      <w:r w:rsidRPr="00161075">
        <w:rPr>
          <w:rFonts w:ascii="Times New Roman" w:eastAsia="Calibri" w:hAnsi="Times New Roman" w:cs="Times New Roman"/>
          <w:sz w:val="28"/>
          <w:szCs w:val="28"/>
        </w:rPr>
        <w:t>Однако подлинное овладение пространством выходит за рамки сенсорного воспитания, так как требует участия мыслительных процессов.</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Сенсорное воспитание в этот период – основной вид воспитания в</w:t>
      </w:r>
      <w:r w:rsidR="004E2E58">
        <w:rPr>
          <w:rFonts w:ascii="Times New Roman" w:eastAsia="Calibri" w:hAnsi="Times New Roman" w:cs="Times New Roman"/>
          <w:sz w:val="28"/>
          <w:szCs w:val="28"/>
        </w:rPr>
        <w:t xml:space="preserve"> о</w:t>
      </w:r>
      <w:r w:rsidRPr="00161075">
        <w:rPr>
          <w:rFonts w:ascii="Times New Roman" w:eastAsia="Calibri" w:hAnsi="Times New Roman" w:cs="Times New Roman"/>
          <w:sz w:val="28"/>
          <w:szCs w:val="28"/>
        </w:rPr>
        <w:t>бще</w:t>
      </w:r>
      <w:r w:rsidR="004E2E58">
        <w:rPr>
          <w:rFonts w:ascii="Times New Roman" w:eastAsia="Calibri" w:hAnsi="Times New Roman" w:cs="Times New Roman"/>
          <w:sz w:val="28"/>
          <w:szCs w:val="28"/>
        </w:rPr>
        <w:t>м</w:t>
      </w:r>
      <w:r w:rsidRPr="00161075">
        <w:rPr>
          <w:rFonts w:ascii="Times New Roman" w:eastAsia="Calibri" w:hAnsi="Times New Roman" w:cs="Times New Roman"/>
          <w:sz w:val="28"/>
          <w:szCs w:val="28"/>
        </w:rPr>
        <w:t xml:space="preserve">. 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Можно выделить основные задачи в сенсорном воспитании младших дошкольников от рождения до 6 лет.</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На первом году жизни это обогащение ребенка впечатлениями. Следует создать для малыша условия, чтобы он мог следить за движущимися яркими игрушками, хватать предметы разной формы и величины.</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На втором-третьем году жизни дети должны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Начиная с четвертого года жизни, у младших дошкольников формируют сенсорные эталоны: устойчивые, закрепленные в речи представления о цветах, геометрических фигурах и отношениях по величине между несколькими предметами. Позднее следует знакомить их с оттенками цвета, с вариантами геометрических фигур и с отношениями по величине, возникающими между элементами ряда, состоящего из большего количества предметов.</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Одновременно с формированием эталонов необходимо учить младших дошкольников способам обследования предметов: их группировке по цвету и форме </w:t>
      </w:r>
      <w:r w:rsidRPr="00161075">
        <w:rPr>
          <w:rFonts w:ascii="Times New Roman" w:eastAsia="Calibri" w:hAnsi="Times New Roman" w:cs="Times New Roman"/>
          <w:sz w:val="28"/>
          <w:szCs w:val="28"/>
        </w:rPr>
        <w:lastRenderedPageBreak/>
        <w:t>вокруг образцов-эталонов, последовательному осмотру и описанию формы, выполнению все бол</w:t>
      </w:r>
      <w:r w:rsidR="00196CC1">
        <w:rPr>
          <w:rFonts w:ascii="Times New Roman" w:eastAsia="Calibri" w:hAnsi="Times New Roman" w:cs="Times New Roman"/>
          <w:sz w:val="28"/>
          <w:szCs w:val="28"/>
        </w:rPr>
        <w:t>ее сложных глазомерных действий</w:t>
      </w:r>
      <w:r w:rsidRPr="00161075">
        <w:rPr>
          <w:rFonts w:ascii="Times New Roman" w:eastAsia="Calibri" w:hAnsi="Times New Roman" w:cs="Times New Roman"/>
          <w:sz w:val="28"/>
          <w:szCs w:val="28"/>
        </w:rPr>
        <w:t xml:space="preserve"> [12</w:t>
      </w:r>
      <w:r w:rsidR="00196CC1">
        <w:rPr>
          <w:rFonts w:ascii="Times New Roman" w:eastAsia="Calibri" w:hAnsi="Times New Roman" w:cs="Times New Roman"/>
          <w:sz w:val="28"/>
          <w:szCs w:val="28"/>
        </w:rPr>
        <w:t>,</w:t>
      </w:r>
      <w:r w:rsidRPr="00161075">
        <w:rPr>
          <w:rFonts w:ascii="Times New Roman" w:eastAsia="Calibri" w:hAnsi="Times New Roman" w:cs="Times New Roman"/>
          <w:sz w:val="28"/>
          <w:szCs w:val="28"/>
        </w:rPr>
        <w:t xml:space="preserve"> c. 89]</w:t>
      </w:r>
      <w:r w:rsidR="00196CC1">
        <w:rPr>
          <w:rFonts w:ascii="Times New Roman" w:eastAsia="Calibri" w:hAnsi="Times New Roman" w:cs="Times New Roman"/>
          <w:sz w:val="28"/>
          <w:szCs w:val="28"/>
        </w:rPr>
        <w:t>.</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Наконец, в качестве особой задачи выступает необходимость развивать у младших дошкольников аналитическое восприятие: умение разбираться в сочетаниях цветов, расчленять форму предметов, выделять отдельные измерения величины.</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Особо важным является вопрос о связи сенсорного воспитания, осуществляемого при помощи предлагаемой системы, с сенсорным воспитанием, проводимым при обучении продуктивным видам деятельности (рисование, лепка и др.). Продуктивные виды деятельности начинают складываться на третьем году жизни ребенка, но обучение в этом возрасте еще не занимает значительного места. Поэтому для младших дошкольников раннего возраста еще нет смысла разграничивать продуктивную деятельность и </w:t>
      </w:r>
      <w:r w:rsidR="00FF72FF" w:rsidRPr="00161075">
        <w:rPr>
          <w:rFonts w:ascii="Times New Roman" w:eastAsia="Calibri" w:hAnsi="Times New Roman" w:cs="Times New Roman"/>
          <w:sz w:val="28"/>
          <w:szCs w:val="28"/>
        </w:rPr>
        <w:t>дидактические игры,</w:t>
      </w:r>
      <w:r w:rsidRPr="00161075">
        <w:rPr>
          <w:rFonts w:ascii="Times New Roman" w:eastAsia="Calibri" w:hAnsi="Times New Roman" w:cs="Times New Roman"/>
          <w:sz w:val="28"/>
          <w:szCs w:val="28"/>
        </w:rPr>
        <w:t xml:space="preserve"> и упражнения по сенсорному воспитанию.</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p>
    <w:p w:rsidR="00493D47" w:rsidRDefault="00302EB2" w:rsidP="00161075">
      <w:pPr>
        <w:pStyle w:val="a3"/>
        <w:numPr>
          <w:ilvl w:val="1"/>
          <w:numId w:val="3"/>
        </w:numPr>
        <w:tabs>
          <w:tab w:val="left" w:pos="-360"/>
        </w:tabs>
        <w:spacing w:after="0" w:line="360" w:lineRule="auto"/>
        <w:ind w:left="0" w:firstLine="851"/>
        <w:jc w:val="both"/>
        <w:rPr>
          <w:rFonts w:ascii="Times New Roman" w:eastAsia="Calibri" w:hAnsi="Times New Roman" w:cs="Times New Roman"/>
          <w:b/>
          <w:sz w:val="28"/>
          <w:szCs w:val="28"/>
        </w:rPr>
      </w:pPr>
      <w:r w:rsidRPr="00161075">
        <w:rPr>
          <w:rFonts w:ascii="Times New Roman" w:eastAsia="Calibri" w:hAnsi="Times New Roman" w:cs="Times New Roman"/>
          <w:b/>
          <w:sz w:val="28"/>
          <w:szCs w:val="28"/>
        </w:rPr>
        <w:t>Сущность дидактической игры, ее структура. Классификация дидактических игр</w:t>
      </w:r>
    </w:p>
    <w:p w:rsidR="00196CC1" w:rsidRDefault="00196CC1" w:rsidP="00196CC1">
      <w:pPr>
        <w:pStyle w:val="a3"/>
        <w:tabs>
          <w:tab w:val="left" w:pos="-360"/>
        </w:tabs>
        <w:spacing w:after="0" w:line="360" w:lineRule="auto"/>
        <w:ind w:left="851"/>
        <w:jc w:val="both"/>
        <w:rPr>
          <w:rFonts w:ascii="Times New Roman" w:eastAsia="Calibri" w:hAnsi="Times New Roman" w:cs="Times New Roman"/>
          <w:b/>
          <w:sz w:val="28"/>
          <w:szCs w:val="28"/>
        </w:rPr>
      </w:pP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Основная особенность дидактических игр – обучающая. Соединение в дидактических играх обучающей задачи, наличие готового содержания и правила дает возможность воспитателю более планомерно использовать эти игры для умственного воспитания младших дошкольников. Они создаются взрослыми в целях воспитания и обучения младших дошкольников, но не открыто, а реализуются через игровую задачу. Эти игры способствуют развитию познавательной деятельности, интеллектуальных операций. Познание окружающей действительности основывается на конкретных ощущениях и восприятии, то, что мы видим, осязаем, слышим. В дошкольном возрасте непосредственное, чувственное познание – основной источник знаний об окружающем мире. В дидактических играх и упражнениях надо предоставлять детям возможность. Повторно воспринимать окружающие предметы и их свойства, упражнять в их узнавании и различии.</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lastRenderedPageBreak/>
        <w:t xml:space="preserve">1.Оформлять чувствительное впечатление, уточнять названия предметов и их характерные свойства (форма, величина, цвет). Ориентироваться не только по внешнему виду предмета, но и по словесному описанию. </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2. Делать первичные обобщения, группировать предметы по общим свойствам.  </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3. Соотносить, сравнивать жизненные свойства предмета с имеющимися мерками, сенсорными эталонами (форма предметов с геометрическими фигурами).</w:t>
      </w:r>
    </w:p>
    <w:p w:rsidR="00493D47" w:rsidRPr="00161075" w:rsidRDefault="00493D47" w:rsidP="00196CC1">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В дошкольной педагогике дидактические игры и упражнения с давних пор считались основным средством сенсорного воспитания. Знакомство с формами, величинами, цветами, пространственными представлениями, звуками. Однако, как обнаружилось в исследованиях, на занятиях нельзя осуществить всех задач сенсорного воспитания. Важная роль </w:t>
      </w:r>
      <w:r w:rsidR="00FF72FF" w:rsidRPr="00161075">
        <w:rPr>
          <w:rFonts w:ascii="Times New Roman" w:eastAsia="Calibri" w:hAnsi="Times New Roman" w:cs="Times New Roman"/>
          <w:sz w:val="28"/>
          <w:szCs w:val="28"/>
        </w:rPr>
        <w:t>по-прежнему</w:t>
      </w:r>
      <w:r w:rsidRPr="00161075">
        <w:rPr>
          <w:rFonts w:ascii="Times New Roman" w:eastAsia="Calibri" w:hAnsi="Times New Roman" w:cs="Times New Roman"/>
          <w:sz w:val="28"/>
          <w:szCs w:val="28"/>
        </w:rPr>
        <w:t xml:space="preserve"> должна принадлежать дидактическим играм, но проводить их следует не от случая к случаю, а в определенной системе, в тесной связи с общим ходом сенсорного обучения и воспитания младших дошкольников. Специально организованные дидактические игры – хорошее дополнение к обучению на з</w:t>
      </w:r>
      <w:r w:rsidR="00FF72FF" w:rsidRPr="00161075">
        <w:rPr>
          <w:rFonts w:ascii="Times New Roman" w:eastAsia="Calibri" w:hAnsi="Times New Roman" w:cs="Times New Roman"/>
          <w:sz w:val="28"/>
          <w:szCs w:val="28"/>
        </w:rPr>
        <w:t>анятиях по</w:t>
      </w:r>
      <w:r w:rsidRPr="00161075">
        <w:rPr>
          <w:rFonts w:ascii="Times New Roman" w:eastAsia="Calibri" w:hAnsi="Times New Roman" w:cs="Times New Roman"/>
          <w:sz w:val="28"/>
          <w:szCs w:val="28"/>
        </w:rPr>
        <w:t xml:space="preserve"> ознакомлению с обобщенными представлениями, с общественно - установленными сенсорными эталонами: геометрические фигуры, цвета солнечного спектра.  Необходимо отметить, что руководитель дидактическими играми должен всемерно сохранять заинтересованность младших дошкольников в игре, самостоятельную игро</w:t>
      </w:r>
      <w:r w:rsidR="00FF72FF" w:rsidRPr="00161075">
        <w:rPr>
          <w:rFonts w:ascii="Times New Roman" w:eastAsia="Calibri" w:hAnsi="Times New Roman" w:cs="Times New Roman"/>
          <w:sz w:val="28"/>
          <w:szCs w:val="28"/>
        </w:rPr>
        <w:t xml:space="preserve">вую форму. </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Дидактический смысл упражнений как раз и заключается в том, что ребенок получает возможность действовать сам. Если материал неизвестен детям, необходимо более активное педагогическое воздействие. В содержание дидактических и</w:t>
      </w:r>
      <w:r w:rsidR="00FF72FF" w:rsidRPr="00161075">
        <w:rPr>
          <w:rFonts w:ascii="Times New Roman" w:eastAsia="Calibri" w:hAnsi="Times New Roman" w:cs="Times New Roman"/>
          <w:sz w:val="28"/>
          <w:szCs w:val="28"/>
        </w:rPr>
        <w:t xml:space="preserve">гр </w:t>
      </w:r>
      <w:r w:rsidRPr="00161075">
        <w:rPr>
          <w:rFonts w:ascii="Times New Roman" w:eastAsia="Calibri" w:hAnsi="Times New Roman" w:cs="Times New Roman"/>
          <w:sz w:val="28"/>
          <w:szCs w:val="28"/>
        </w:rPr>
        <w:t>игрушек особенности национального характера, природы, истории, труда, быта того или иного народа.  Из поколения в поколение передаются дидактичес</w:t>
      </w:r>
      <w:r w:rsidR="00FF72FF" w:rsidRPr="00161075">
        <w:rPr>
          <w:rFonts w:ascii="Times New Roman" w:eastAsia="Calibri" w:hAnsi="Times New Roman" w:cs="Times New Roman"/>
          <w:sz w:val="28"/>
          <w:szCs w:val="28"/>
        </w:rPr>
        <w:t xml:space="preserve">кие игрушки, созданные народом </w:t>
      </w:r>
      <w:r w:rsidRPr="00161075">
        <w:rPr>
          <w:rFonts w:ascii="Times New Roman" w:eastAsia="Calibri" w:hAnsi="Times New Roman" w:cs="Times New Roman"/>
          <w:sz w:val="28"/>
          <w:szCs w:val="28"/>
        </w:rPr>
        <w:t xml:space="preserve">для развития речи, воли, внимания, </w:t>
      </w:r>
      <w:r w:rsidR="00196CC1">
        <w:rPr>
          <w:rFonts w:ascii="Times New Roman" w:eastAsia="Calibri" w:hAnsi="Times New Roman" w:cs="Times New Roman"/>
          <w:sz w:val="28"/>
          <w:szCs w:val="28"/>
        </w:rPr>
        <w:t>точности к координации движений</w:t>
      </w:r>
      <w:r w:rsidRPr="00161075">
        <w:rPr>
          <w:rFonts w:ascii="Times New Roman" w:eastAsia="Calibri" w:hAnsi="Times New Roman" w:cs="Times New Roman"/>
          <w:sz w:val="28"/>
          <w:szCs w:val="28"/>
        </w:rPr>
        <w:t xml:space="preserve"> [11</w:t>
      </w:r>
      <w:r w:rsidR="00196CC1">
        <w:rPr>
          <w:rFonts w:ascii="Times New Roman" w:eastAsia="Calibri" w:hAnsi="Times New Roman" w:cs="Times New Roman"/>
          <w:sz w:val="28"/>
          <w:szCs w:val="28"/>
        </w:rPr>
        <w:t>,</w:t>
      </w:r>
      <w:r w:rsidRPr="00161075">
        <w:rPr>
          <w:rFonts w:ascii="Times New Roman" w:eastAsia="Calibri" w:hAnsi="Times New Roman" w:cs="Times New Roman"/>
          <w:sz w:val="28"/>
          <w:szCs w:val="28"/>
        </w:rPr>
        <w:t xml:space="preserve"> c. 72]</w:t>
      </w:r>
      <w:r w:rsidR="00196CC1">
        <w:rPr>
          <w:rFonts w:ascii="Times New Roman" w:eastAsia="Calibri" w:hAnsi="Times New Roman" w:cs="Times New Roman"/>
          <w:sz w:val="28"/>
          <w:szCs w:val="28"/>
        </w:rPr>
        <w:t>.</w:t>
      </w:r>
    </w:p>
    <w:p w:rsidR="004E2E58"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lastRenderedPageBreak/>
        <w:t xml:space="preserve">Формирование представлений о цвете, форме (бирюльки, складные бочонки, яйца, конусы из разных цветных колец разной величины, матрешки, пирамидки, башенки). </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Виды дидактических игр: </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1)</w:t>
      </w:r>
      <w:r w:rsidRPr="00161075">
        <w:rPr>
          <w:rFonts w:ascii="Times New Roman" w:eastAsia="Calibri" w:hAnsi="Times New Roman" w:cs="Times New Roman"/>
          <w:sz w:val="28"/>
          <w:szCs w:val="28"/>
        </w:rPr>
        <w:tab/>
        <w:t>Игры - забавы</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2)</w:t>
      </w:r>
      <w:r w:rsidRPr="00161075">
        <w:rPr>
          <w:rFonts w:ascii="Times New Roman" w:eastAsia="Calibri" w:hAnsi="Times New Roman" w:cs="Times New Roman"/>
          <w:sz w:val="28"/>
          <w:szCs w:val="28"/>
        </w:rPr>
        <w:tab/>
        <w:t>Настольно – печатные</w:t>
      </w:r>
      <w:r w:rsidR="004E2E58">
        <w:rPr>
          <w:rFonts w:ascii="Times New Roman" w:eastAsia="Calibri" w:hAnsi="Times New Roman" w:cs="Times New Roman"/>
          <w:sz w:val="28"/>
          <w:szCs w:val="28"/>
        </w:rPr>
        <w:t xml:space="preserve"> игры</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3)</w:t>
      </w:r>
      <w:r w:rsidRPr="00161075">
        <w:rPr>
          <w:rFonts w:ascii="Times New Roman" w:eastAsia="Calibri" w:hAnsi="Times New Roman" w:cs="Times New Roman"/>
          <w:sz w:val="28"/>
          <w:szCs w:val="28"/>
        </w:rPr>
        <w:tab/>
        <w:t>Словесные</w:t>
      </w:r>
      <w:r w:rsidR="004E2E58">
        <w:rPr>
          <w:rFonts w:ascii="Times New Roman" w:eastAsia="Calibri" w:hAnsi="Times New Roman" w:cs="Times New Roman"/>
          <w:sz w:val="28"/>
          <w:szCs w:val="28"/>
        </w:rPr>
        <w:t xml:space="preserve"> игры</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4)</w:t>
      </w:r>
      <w:r w:rsidRPr="00161075">
        <w:rPr>
          <w:rFonts w:ascii="Times New Roman" w:eastAsia="Calibri" w:hAnsi="Times New Roman" w:cs="Times New Roman"/>
          <w:sz w:val="28"/>
          <w:szCs w:val="28"/>
        </w:rPr>
        <w:tab/>
        <w:t>Музыкальные</w:t>
      </w:r>
      <w:r w:rsidR="004E2E58">
        <w:rPr>
          <w:rFonts w:ascii="Times New Roman" w:eastAsia="Calibri" w:hAnsi="Times New Roman" w:cs="Times New Roman"/>
          <w:sz w:val="28"/>
          <w:szCs w:val="28"/>
        </w:rPr>
        <w:t xml:space="preserve"> игры</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Обязательным элементом дидактическим игр является:</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1)</w:t>
      </w:r>
      <w:r w:rsidRPr="00161075">
        <w:rPr>
          <w:rFonts w:ascii="Times New Roman" w:eastAsia="Calibri" w:hAnsi="Times New Roman" w:cs="Times New Roman"/>
          <w:sz w:val="28"/>
          <w:szCs w:val="28"/>
        </w:rPr>
        <w:tab/>
        <w:t>Отражение учебного материала</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2)</w:t>
      </w:r>
      <w:r w:rsidRPr="00161075">
        <w:rPr>
          <w:rFonts w:ascii="Times New Roman" w:eastAsia="Calibri" w:hAnsi="Times New Roman" w:cs="Times New Roman"/>
          <w:sz w:val="28"/>
          <w:szCs w:val="28"/>
        </w:rPr>
        <w:tab/>
        <w:t>Выделение игровых задач</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3)</w:t>
      </w:r>
      <w:r w:rsidRPr="00161075">
        <w:rPr>
          <w:rFonts w:ascii="Times New Roman" w:eastAsia="Calibri" w:hAnsi="Times New Roman" w:cs="Times New Roman"/>
          <w:sz w:val="28"/>
          <w:szCs w:val="28"/>
        </w:rPr>
        <w:tab/>
        <w:t>Наличие правил</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4)</w:t>
      </w:r>
      <w:r w:rsidRPr="00161075">
        <w:rPr>
          <w:rFonts w:ascii="Times New Roman" w:eastAsia="Calibri" w:hAnsi="Times New Roman" w:cs="Times New Roman"/>
          <w:sz w:val="28"/>
          <w:szCs w:val="28"/>
        </w:rPr>
        <w:tab/>
        <w:t>Действия играющих</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5)</w:t>
      </w:r>
      <w:r w:rsidRPr="00161075">
        <w:rPr>
          <w:rFonts w:ascii="Times New Roman" w:eastAsia="Calibri" w:hAnsi="Times New Roman" w:cs="Times New Roman"/>
          <w:sz w:val="28"/>
          <w:szCs w:val="28"/>
        </w:rPr>
        <w:tab/>
        <w:t xml:space="preserve">Подведение итогов игры  </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Классификация игр:</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1. </w:t>
      </w:r>
      <w:r w:rsidR="00FF72FF" w:rsidRPr="00161075">
        <w:rPr>
          <w:rFonts w:ascii="Times New Roman" w:eastAsia="Calibri" w:hAnsi="Times New Roman" w:cs="Times New Roman"/>
          <w:sz w:val="28"/>
          <w:szCs w:val="28"/>
        </w:rPr>
        <w:t>Игры,</w:t>
      </w:r>
      <w:r w:rsidRPr="00161075">
        <w:rPr>
          <w:rFonts w:ascii="Times New Roman" w:eastAsia="Calibri" w:hAnsi="Times New Roman" w:cs="Times New Roman"/>
          <w:sz w:val="28"/>
          <w:szCs w:val="28"/>
        </w:rPr>
        <w:t xml:space="preserve"> возникающие по инициативе младших дошкольников – самостоятельные: режиссерские.</w:t>
      </w:r>
    </w:p>
    <w:p w:rsidR="00493D47" w:rsidRPr="00161075"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2. Игры, возникающие по инициативе взрослого или старших младших дошкольников – организованные игры.</w:t>
      </w:r>
    </w:p>
    <w:p w:rsidR="00493D47" w:rsidRDefault="00493D47" w:rsidP="00161075">
      <w:pPr>
        <w:tabs>
          <w:tab w:val="left" w:pos="-360"/>
        </w:tabs>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3. Игры, идущие от исторически сложившихся традиций народа – народные.</w:t>
      </w:r>
    </w:p>
    <w:p w:rsidR="00161075" w:rsidRPr="00161075" w:rsidRDefault="00161075" w:rsidP="00161075">
      <w:pPr>
        <w:tabs>
          <w:tab w:val="left" w:pos="-360"/>
        </w:tabs>
        <w:spacing w:after="0" w:line="360" w:lineRule="auto"/>
        <w:ind w:firstLine="851"/>
        <w:jc w:val="both"/>
        <w:rPr>
          <w:rFonts w:ascii="Times New Roman" w:eastAsia="Calibri" w:hAnsi="Times New Roman" w:cs="Times New Roman"/>
          <w:sz w:val="28"/>
          <w:szCs w:val="28"/>
        </w:rPr>
      </w:pPr>
    </w:p>
    <w:p w:rsidR="00493D47" w:rsidRPr="00196CC1" w:rsidRDefault="00302EB2" w:rsidP="00196CC1">
      <w:pPr>
        <w:pStyle w:val="a3"/>
        <w:numPr>
          <w:ilvl w:val="1"/>
          <w:numId w:val="3"/>
        </w:numPr>
        <w:tabs>
          <w:tab w:val="left" w:pos="-360"/>
        </w:tabs>
        <w:spacing w:after="0" w:line="360" w:lineRule="auto"/>
        <w:jc w:val="both"/>
        <w:rPr>
          <w:rFonts w:ascii="Times New Roman" w:eastAsia="Calibri" w:hAnsi="Times New Roman" w:cs="Times New Roman"/>
          <w:b/>
          <w:sz w:val="28"/>
          <w:szCs w:val="28"/>
        </w:rPr>
      </w:pPr>
      <w:r w:rsidRPr="00196CC1">
        <w:rPr>
          <w:rFonts w:ascii="Times New Roman" w:eastAsia="Calibri" w:hAnsi="Times New Roman" w:cs="Times New Roman"/>
          <w:b/>
          <w:sz w:val="28"/>
          <w:szCs w:val="28"/>
        </w:rPr>
        <w:t>Методика организации дидактических игр в разных возрастных группах</w:t>
      </w:r>
    </w:p>
    <w:p w:rsidR="00196CC1" w:rsidRPr="00196CC1" w:rsidRDefault="00196CC1" w:rsidP="00196CC1">
      <w:pPr>
        <w:pStyle w:val="a3"/>
        <w:tabs>
          <w:tab w:val="left" w:pos="-360"/>
        </w:tabs>
        <w:spacing w:after="0" w:line="360" w:lineRule="auto"/>
        <w:ind w:left="270"/>
        <w:jc w:val="both"/>
        <w:rPr>
          <w:rFonts w:ascii="Times New Roman" w:eastAsia="Calibri" w:hAnsi="Times New Roman" w:cs="Times New Roman"/>
          <w:b/>
          <w:sz w:val="28"/>
          <w:szCs w:val="28"/>
        </w:rPr>
      </w:pP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Организация дидактических игр о</w:t>
      </w:r>
      <w:r w:rsidR="00FF72FF" w:rsidRPr="00161075">
        <w:rPr>
          <w:rFonts w:ascii="Times New Roman" w:eastAsia="Calibri" w:hAnsi="Times New Roman" w:cs="Times New Roman"/>
          <w:sz w:val="28"/>
          <w:szCs w:val="28"/>
        </w:rPr>
        <w:t xml:space="preserve">существляется педагогом в трех </w:t>
      </w:r>
      <w:r w:rsidRPr="00161075">
        <w:rPr>
          <w:rFonts w:ascii="Times New Roman" w:eastAsia="Calibri" w:hAnsi="Times New Roman" w:cs="Times New Roman"/>
          <w:sz w:val="28"/>
          <w:szCs w:val="28"/>
        </w:rPr>
        <w:t>основных направлениях подготовка к проведению дидактической игры, ее пр</w:t>
      </w:r>
      <w:r w:rsidR="00DB0630">
        <w:rPr>
          <w:rFonts w:ascii="Times New Roman" w:eastAsia="Calibri" w:hAnsi="Times New Roman" w:cs="Times New Roman"/>
          <w:sz w:val="28"/>
          <w:szCs w:val="28"/>
        </w:rPr>
        <w:t>оведение</w:t>
      </w:r>
      <w:r w:rsidRPr="00161075">
        <w:rPr>
          <w:rFonts w:ascii="Times New Roman" w:eastAsia="Calibri" w:hAnsi="Times New Roman" w:cs="Times New Roman"/>
          <w:sz w:val="28"/>
          <w:szCs w:val="28"/>
        </w:rPr>
        <w:t xml:space="preserve"> и анализ. </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Подготовка: </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Отбор игры в соответствии с задачами обучения (углубление, обобщение, активизация знаний);</w:t>
      </w:r>
    </w:p>
    <w:p w:rsidR="00493D47" w:rsidRPr="00161075" w:rsidRDefault="00196CC1" w:rsidP="0016107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493D47" w:rsidRPr="00161075">
        <w:rPr>
          <w:rFonts w:ascii="Times New Roman" w:eastAsia="Calibri" w:hAnsi="Times New Roman" w:cs="Times New Roman"/>
          <w:sz w:val="28"/>
          <w:szCs w:val="28"/>
        </w:rPr>
        <w:t>Установление соответствий дидактической игры программным требованиям воспитания и обучения младших дошкольников определенной возрастной группы;</w:t>
      </w:r>
    </w:p>
    <w:p w:rsidR="00493D47" w:rsidRPr="00161075" w:rsidRDefault="00FF72FF"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Определение наиболее</w:t>
      </w:r>
      <w:r w:rsidR="00493D47" w:rsidRPr="00161075">
        <w:rPr>
          <w:rFonts w:ascii="Times New Roman" w:eastAsia="Calibri" w:hAnsi="Times New Roman" w:cs="Times New Roman"/>
          <w:sz w:val="28"/>
          <w:szCs w:val="28"/>
        </w:rPr>
        <w:t xml:space="preserve"> удобного времени проведения дидактической игры;</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Выбор места;</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Определение количества играющих;</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Подготовка необходимого дидактического материала;</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Подготовка к игре самого воспитателя;</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Подготовка к игре младших дошкольников;</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Проведение игры:</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Ознакомление младших дошкольников с содержанием игры;</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Объяснение хода и правил игры;</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Правила игры:</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Основная цель правил игры – организовать действия, поведения младших дошкольников;</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Правила могут запрещать, разрешать, предписывать что – то детям в игре;</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От </w:t>
      </w:r>
      <w:r w:rsidR="00EC5811" w:rsidRPr="00161075">
        <w:rPr>
          <w:rFonts w:ascii="Times New Roman" w:eastAsia="Calibri" w:hAnsi="Times New Roman" w:cs="Times New Roman"/>
          <w:sz w:val="28"/>
          <w:szCs w:val="28"/>
        </w:rPr>
        <w:t>младших дошкольников требуется:</w:t>
      </w:r>
      <w:r w:rsidRPr="00161075">
        <w:rPr>
          <w:rFonts w:ascii="Times New Roman" w:eastAsia="Calibri" w:hAnsi="Times New Roman" w:cs="Times New Roman"/>
          <w:sz w:val="28"/>
          <w:szCs w:val="28"/>
        </w:rPr>
        <w:t xml:space="preserve"> умение обращаться со сверстниками, преодолевать отрицате</w:t>
      </w:r>
      <w:r w:rsidR="00EC5811" w:rsidRPr="00161075">
        <w:rPr>
          <w:rFonts w:ascii="Times New Roman" w:eastAsia="Calibri" w:hAnsi="Times New Roman" w:cs="Times New Roman"/>
          <w:sz w:val="28"/>
          <w:szCs w:val="28"/>
        </w:rPr>
        <w:t>льные эмоции, проявляющиеся из-</w:t>
      </w:r>
      <w:r w:rsidRPr="00161075">
        <w:rPr>
          <w:rFonts w:ascii="Times New Roman" w:eastAsia="Calibri" w:hAnsi="Times New Roman" w:cs="Times New Roman"/>
          <w:sz w:val="28"/>
          <w:szCs w:val="28"/>
        </w:rPr>
        <w:t>за неудачного результата.</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Используя дидак</w:t>
      </w:r>
      <w:r w:rsidR="00EC5811" w:rsidRPr="00161075">
        <w:rPr>
          <w:rFonts w:ascii="Times New Roman" w:eastAsia="Calibri" w:hAnsi="Times New Roman" w:cs="Times New Roman"/>
          <w:sz w:val="28"/>
          <w:szCs w:val="28"/>
        </w:rPr>
        <w:t>тическую игру в воспитательно-</w:t>
      </w:r>
      <w:r w:rsidRPr="00161075">
        <w:rPr>
          <w:rFonts w:ascii="Times New Roman" w:eastAsia="Calibri" w:hAnsi="Times New Roman" w:cs="Times New Roman"/>
          <w:sz w:val="28"/>
          <w:szCs w:val="28"/>
        </w:rPr>
        <w:t>образовательном процессе, через её правила и действия у младших дошкольников формируется корректность, доброжелательн</w:t>
      </w:r>
      <w:r w:rsidR="00EC5811" w:rsidRPr="00161075">
        <w:rPr>
          <w:rFonts w:ascii="Times New Roman" w:eastAsia="Calibri" w:hAnsi="Times New Roman" w:cs="Times New Roman"/>
          <w:sz w:val="28"/>
          <w:szCs w:val="28"/>
        </w:rPr>
        <w:t xml:space="preserve">ость, выдержка. </w:t>
      </w:r>
      <w:r w:rsidRPr="00161075">
        <w:rPr>
          <w:rFonts w:ascii="Times New Roman" w:eastAsia="Calibri" w:hAnsi="Times New Roman" w:cs="Times New Roman"/>
          <w:sz w:val="28"/>
          <w:szCs w:val="28"/>
        </w:rPr>
        <w:t>Дидактическая игра отличается от игровых упражнений тем, что выполнени</w:t>
      </w:r>
      <w:r w:rsidR="00EC5811" w:rsidRPr="00161075">
        <w:rPr>
          <w:rFonts w:ascii="Times New Roman" w:eastAsia="Calibri" w:hAnsi="Times New Roman" w:cs="Times New Roman"/>
          <w:sz w:val="28"/>
          <w:szCs w:val="28"/>
        </w:rPr>
        <w:t>е в ней игровых правил является</w:t>
      </w:r>
      <w:r w:rsidRPr="00161075">
        <w:rPr>
          <w:rFonts w:ascii="Times New Roman" w:eastAsia="Calibri" w:hAnsi="Times New Roman" w:cs="Times New Roman"/>
          <w:sz w:val="28"/>
          <w:szCs w:val="28"/>
        </w:rPr>
        <w:t xml:space="preserve"> и контролируется действиями. Само, воспитание игровых действий зависит от выдумки воспитателя. Методы обучения – это система действий педагога, организующая практическую и познавательную деятельность младших дошкольников, которая направлена на усвоение содержания. </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1. Сочетание умственной задачи с активными действиями.</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2. Элементы загадочности (догадайтесь дети, что в этой коробке).</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Для мл</w:t>
      </w:r>
      <w:r w:rsidR="00EC5811" w:rsidRPr="00161075">
        <w:rPr>
          <w:rFonts w:ascii="Times New Roman" w:eastAsia="Calibri" w:hAnsi="Times New Roman" w:cs="Times New Roman"/>
          <w:sz w:val="28"/>
          <w:szCs w:val="28"/>
        </w:rPr>
        <w:t>адших дошкольников</w:t>
      </w:r>
      <w:r w:rsidRPr="00161075">
        <w:rPr>
          <w:rFonts w:ascii="Times New Roman" w:eastAsia="Calibri" w:hAnsi="Times New Roman" w:cs="Times New Roman"/>
          <w:sz w:val="28"/>
          <w:szCs w:val="28"/>
        </w:rPr>
        <w:t xml:space="preserve"> третьего г</w:t>
      </w:r>
      <w:r w:rsidR="00EC5811" w:rsidRPr="00161075">
        <w:rPr>
          <w:rFonts w:ascii="Times New Roman" w:eastAsia="Calibri" w:hAnsi="Times New Roman" w:cs="Times New Roman"/>
          <w:sz w:val="28"/>
          <w:szCs w:val="28"/>
        </w:rPr>
        <w:t xml:space="preserve">ода жизни характерно обладание </w:t>
      </w:r>
      <w:r w:rsidRPr="00161075">
        <w:rPr>
          <w:rFonts w:ascii="Times New Roman" w:eastAsia="Calibri" w:hAnsi="Times New Roman" w:cs="Times New Roman"/>
          <w:sz w:val="28"/>
          <w:szCs w:val="28"/>
        </w:rPr>
        <w:t>чувственн</w:t>
      </w:r>
      <w:r w:rsidR="00196CC1">
        <w:rPr>
          <w:rFonts w:ascii="Times New Roman" w:eastAsia="Calibri" w:hAnsi="Times New Roman" w:cs="Times New Roman"/>
          <w:sz w:val="28"/>
          <w:szCs w:val="28"/>
        </w:rPr>
        <w:t>ого познания окружающего мира</w:t>
      </w:r>
      <w:r w:rsidRPr="00161075">
        <w:rPr>
          <w:rFonts w:ascii="Times New Roman" w:eastAsia="Calibri" w:hAnsi="Times New Roman" w:cs="Times New Roman"/>
          <w:sz w:val="28"/>
          <w:szCs w:val="28"/>
        </w:rPr>
        <w:t xml:space="preserve"> [15</w:t>
      </w:r>
      <w:r w:rsidR="00196CC1">
        <w:rPr>
          <w:rFonts w:ascii="Times New Roman" w:eastAsia="Calibri" w:hAnsi="Times New Roman" w:cs="Times New Roman"/>
          <w:sz w:val="28"/>
          <w:szCs w:val="28"/>
        </w:rPr>
        <w:t>,</w:t>
      </w:r>
      <w:r w:rsidRPr="00161075">
        <w:rPr>
          <w:rFonts w:ascii="Times New Roman" w:eastAsia="Calibri" w:hAnsi="Times New Roman" w:cs="Times New Roman"/>
          <w:sz w:val="28"/>
          <w:szCs w:val="28"/>
        </w:rPr>
        <w:t xml:space="preserve"> c. 126]</w:t>
      </w:r>
      <w:r w:rsidR="00196CC1">
        <w:rPr>
          <w:rFonts w:ascii="Times New Roman" w:eastAsia="Calibri" w:hAnsi="Times New Roman" w:cs="Times New Roman"/>
          <w:sz w:val="28"/>
          <w:szCs w:val="28"/>
        </w:rPr>
        <w:t>.</w:t>
      </w:r>
    </w:p>
    <w:p w:rsidR="00493D47" w:rsidRPr="00161075" w:rsidRDefault="00493D47" w:rsidP="00161075">
      <w:pPr>
        <w:spacing w:after="0" w:line="360" w:lineRule="auto"/>
        <w:ind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lastRenderedPageBreak/>
        <w:t xml:space="preserve">Воспитатель выбирает такой дидактический материал (куклу, игрушку), который дети могут обследовать и действовать с ним. При проведении дидактической игры с детьми младшего возраста воспитатель объясняет правила по ходу игры. Большую требовательность нужно предъявлять к своим жестам, мимике. Маленький ребенок чутко реагирует на выражение глаз, мимику, улыбку воспитателя. </w:t>
      </w:r>
      <w:r w:rsidR="00EC5811" w:rsidRPr="00161075">
        <w:rPr>
          <w:rFonts w:ascii="Times New Roman" w:eastAsia="Calibri" w:hAnsi="Times New Roman" w:cs="Times New Roman"/>
          <w:sz w:val="28"/>
          <w:szCs w:val="28"/>
        </w:rPr>
        <w:t>При объяснении</w:t>
      </w:r>
      <w:r w:rsidRPr="00161075">
        <w:rPr>
          <w:rFonts w:ascii="Times New Roman" w:eastAsia="Calibri" w:hAnsi="Times New Roman" w:cs="Times New Roman"/>
          <w:sz w:val="28"/>
          <w:szCs w:val="28"/>
        </w:rPr>
        <w:t xml:space="preserve"> правил игры воспитателю надо обращать свой взгляд, то на одного, то на другого играющего, чтобы каждому казалось, что именно ему рассказывают об игре. Чтобы игра проходила успешнее, педагог готовит младших дошкольников к игре: обязательно до игры знакомит их с предметами, которые будут использованы, их свойствам, изображения на картинках.  Если в игре используются стихотворения, </w:t>
      </w:r>
      <w:proofErr w:type="spellStart"/>
      <w:r w:rsidRPr="00161075">
        <w:rPr>
          <w:rFonts w:ascii="Times New Roman" w:eastAsia="Calibri" w:hAnsi="Times New Roman" w:cs="Times New Roman"/>
          <w:sz w:val="28"/>
          <w:szCs w:val="28"/>
        </w:rPr>
        <w:t>потешка</w:t>
      </w:r>
      <w:proofErr w:type="spellEnd"/>
      <w:r w:rsidRPr="00161075">
        <w:rPr>
          <w:rFonts w:ascii="Times New Roman" w:eastAsia="Calibri" w:hAnsi="Times New Roman" w:cs="Times New Roman"/>
          <w:sz w:val="28"/>
          <w:szCs w:val="28"/>
        </w:rPr>
        <w:t xml:space="preserve">, воспитатель знает их наизусть, читает их выразительно. Подводя итог с детьми младшего возраста, воспитатель, как правило, отмечает только положительное поведение младших дошкольников во время </w:t>
      </w:r>
      <w:r w:rsidR="00EC5811" w:rsidRPr="00161075">
        <w:rPr>
          <w:rFonts w:ascii="Times New Roman" w:eastAsia="Calibri" w:hAnsi="Times New Roman" w:cs="Times New Roman"/>
          <w:sz w:val="28"/>
          <w:szCs w:val="28"/>
        </w:rPr>
        <w:t xml:space="preserve">проведения дидактической игры. </w:t>
      </w:r>
      <w:r w:rsidRPr="00161075">
        <w:rPr>
          <w:rFonts w:ascii="Times New Roman" w:eastAsia="Calibri" w:hAnsi="Times New Roman" w:cs="Times New Roman"/>
          <w:sz w:val="28"/>
          <w:szCs w:val="28"/>
        </w:rPr>
        <w:br w:type="page"/>
      </w:r>
    </w:p>
    <w:p w:rsidR="00302EB2" w:rsidRDefault="00302EB2" w:rsidP="00161075">
      <w:pPr>
        <w:tabs>
          <w:tab w:val="left" w:pos="-360"/>
        </w:tabs>
        <w:spacing w:after="0" w:line="360" w:lineRule="auto"/>
        <w:ind w:firstLine="851"/>
        <w:jc w:val="both"/>
        <w:rPr>
          <w:rFonts w:ascii="Times New Roman" w:eastAsia="Calibri" w:hAnsi="Times New Roman" w:cs="Times New Roman"/>
          <w:b/>
          <w:sz w:val="28"/>
          <w:szCs w:val="28"/>
        </w:rPr>
      </w:pPr>
      <w:r w:rsidRPr="00161075">
        <w:rPr>
          <w:rFonts w:ascii="Times New Roman" w:eastAsia="Calibri" w:hAnsi="Times New Roman" w:cs="Times New Roman"/>
          <w:b/>
          <w:sz w:val="28"/>
          <w:szCs w:val="28"/>
        </w:rPr>
        <w:lastRenderedPageBreak/>
        <w:t>2 Использование дидактических игр для сенсорного развития младших дошкольников</w:t>
      </w:r>
    </w:p>
    <w:p w:rsidR="00D25C22" w:rsidRDefault="00DB0630" w:rsidP="004E2E58">
      <w:pPr>
        <w:tabs>
          <w:tab w:val="left" w:pos="-360"/>
        </w:tabs>
        <w:spacing w:after="0" w:line="360" w:lineRule="auto"/>
        <w:ind w:firstLine="851"/>
        <w:jc w:val="both"/>
        <w:rPr>
          <w:rFonts w:ascii="Times New Roman" w:eastAsia="Calibri" w:hAnsi="Times New Roman" w:cs="Times New Roman"/>
          <w:b/>
          <w:sz w:val="28"/>
          <w:szCs w:val="28"/>
        </w:rPr>
      </w:pPr>
      <w:r>
        <w:rPr>
          <w:rFonts w:ascii="Times New Roman" w:eastAsia="Calibri" w:hAnsi="Times New Roman" w:cs="Times New Roman"/>
          <w:b/>
          <w:sz w:val="28"/>
          <w:szCs w:val="28"/>
        </w:rPr>
        <w:t>2.1 Определение критериев и показателей сформированности уровня сенсорного развития детей 4-го года жизни</w:t>
      </w:r>
    </w:p>
    <w:p w:rsidR="004E2E58" w:rsidRPr="004E2E58" w:rsidRDefault="004E2E58" w:rsidP="004E2E58">
      <w:pPr>
        <w:tabs>
          <w:tab w:val="left" w:pos="-360"/>
        </w:tabs>
        <w:spacing w:after="0" w:line="360" w:lineRule="auto"/>
        <w:ind w:firstLine="851"/>
        <w:jc w:val="both"/>
        <w:rPr>
          <w:rFonts w:ascii="Times New Roman" w:eastAsia="Calibri" w:hAnsi="Times New Roman" w:cs="Times New Roman"/>
          <w:b/>
          <w:sz w:val="28"/>
          <w:szCs w:val="28"/>
        </w:rPr>
      </w:pPr>
    </w:p>
    <w:p w:rsidR="00D25C22" w:rsidRPr="00D25C22" w:rsidRDefault="004E2E58" w:rsidP="00D25C2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На базе УДО</w:t>
      </w:r>
      <w:r w:rsidR="00D25C22" w:rsidRPr="00D25C22">
        <w:rPr>
          <w:rFonts w:ascii="Times New Roman" w:eastAsia="Calibri" w:hAnsi="Times New Roman" w:cs="Times New Roman"/>
          <w:sz w:val="28"/>
          <w:szCs w:val="28"/>
        </w:rPr>
        <w:t xml:space="preserve"> «Ясли-сад №1» г. Докшицы во второй младшей группе № 1 была проведена экспериментальная работа. В неё вошли дидактические игры – занятия по изо</w:t>
      </w:r>
      <w:r>
        <w:rPr>
          <w:rFonts w:ascii="Times New Roman" w:eastAsia="Calibri" w:hAnsi="Times New Roman" w:cs="Times New Roman"/>
          <w:sz w:val="28"/>
          <w:szCs w:val="28"/>
        </w:rPr>
        <w:t xml:space="preserve">бразительной </w:t>
      </w:r>
      <w:r w:rsidR="00D25C22" w:rsidRPr="00D25C22">
        <w:rPr>
          <w:rFonts w:ascii="Times New Roman" w:eastAsia="Calibri" w:hAnsi="Times New Roman" w:cs="Times New Roman"/>
          <w:sz w:val="28"/>
          <w:szCs w:val="28"/>
        </w:rPr>
        <w:t xml:space="preserve">деятельности: на закрепление у младших дошкольников представлений о форме, цвете, величине окружающих предметов. Данная система дидактических игр была составлена из системы дидактических игр </w:t>
      </w:r>
      <w:proofErr w:type="spellStart"/>
      <w:r w:rsidR="00D25C22" w:rsidRPr="00D25C22">
        <w:rPr>
          <w:rFonts w:ascii="Times New Roman" w:eastAsia="Calibri" w:hAnsi="Times New Roman" w:cs="Times New Roman"/>
          <w:sz w:val="28"/>
          <w:szCs w:val="28"/>
        </w:rPr>
        <w:t>Л.А.Венгера</w:t>
      </w:r>
      <w:proofErr w:type="spellEnd"/>
      <w:r w:rsidR="00D25C22" w:rsidRPr="00D25C22">
        <w:rPr>
          <w:rFonts w:ascii="Times New Roman" w:eastAsia="Calibri" w:hAnsi="Times New Roman" w:cs="Times New Roman"/>
          <w:sz w:val="28"/>
          <w:szCs w:val="28"/>
        </w:rPr>
        <w:t xml:space="preserve"> по сенсорному воспитанию младших дошкольников от 0 до шести лет. Эксперимент</w:t>
      </w:r>
      <w:r>
        <w:rPr>
          <w:rFonts w:ascii="Times New Roman" w:eastAsia="Calibri" w:hAnsi="Times New Roman" w:cs="Times New Roman"/>
          <w:sz w:val="28"/>
          <w:szCs w:val="28"/>
        </w:rPr>
        <w:t>альное исследование проводилось с 10 детьми 2017</w:t>
      </w:r>
      <w:r w:rsidR="00D25C22" w:rsidRPr="00D25C22">
        <w:rPr>
          <w:rFonts w:ascii="Times New Roman" w:eastAsia="Calibri" w:hAnsi="Times New Roman" w:cs="Times New Roman"/>
          <w:sz w:val="28"/>
          <w:szCs w:val="28"/>
        </w:rPr>
        <w:t xml:space="preserve"> года рождения и выявлены их знания в области цвета, формы, величины. </w:t>
      </w:r>
    </w:p>
    <w:p w:rsidR="00D25C22" w:rsidRPr="00D25C22" w:rsidRDefault="00D25C22" w:rsidP="00D25C22">
      <w:pPr>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Цель: Выявить знания младших дошкольников в области сенсорных эталонов цвета, формы, величины посредством дидактического материала. </w:t>
      </w:r>
    </w:p>
    <w:p w:rsidR="00D25C22" w:rsidRPr="00D25C22" w:rsidRDefault="00D25C22" w:rsidP="00D25C22">
      <w:pPr>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Дата проведения: 29.01.2021. </w:t>
      </w:r>
    </w:p>
    <w:p w:rsidR="00D25C22" w:rsidRPr="00D25C22" w:rsidRDefault="00D25C22" w:rsidP="00D25C22">
      <w:pPr>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Задачи:</w:t>
      </w:r>
    </w:p>
    <w:p w:rsidR="00D25C22" w:rsidRPr="00D25C22" w:rsidRDefault="004E2E58" w:rsidP="00D25C22">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D25C22" w:rsidRPr="00D25C22">
        <w:rPr>
          <w:rFonts w:ascii="Times New Roman" w:eastAsia="Calibri" w:hAnsi="Times New Roman" w:cs="Times New Roman"/>
          <w:sz w:val="28"/>
          <w:szCs w:val="28"/>
        </w:rPr>
        <w:t xml:space="preserve"> провести диагностический опрос младших дошкольников 2017 года рождения в восприятии цвета, формы, величины;</w:t>
      </w:r>
    </w:p>
    <w:p w:rsidR="00D25C22" w:rsidRPr="00D25C22" w:rsidRDefault="00D25C22" w:rsidP="00D25C22">
      <w:pPr>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зафиксировать полученные данные в таблицу.</w:t>
      </w:r>
    </w:p>
    <w:p w:rsidR="00D25C22" w:rsidRPr="00D25C22" w:rsidRDefault="00D25C22" w:rsidP="00D25C22">
      <w:pPr>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Методы: Педагогический эксперимент, показ практических действий.</w:t>
      </w:r>
    </w:p>
    <w:p w:rsidR="00D25C22" w:rsidRPr="00D25C22" w:rsidRDefault="00D25C22" w:rsidP="00D25C22">
      <w:pPr>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Приемы: Сенсорное обследование предметов с наглядным объяснением.</w:t>
      </w:r>
    </w:p>
    <w:p w:rsidR="00D25C22" w:rsidRPr="00D25C22" w:rsidRDefault="00D25C22" w:rsidP="00D25C22">
      <w:pPr>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Оборудование: Набор геометрических плоскостных фигур (круг, овал, прямоугольник, квадрат, треугольник) 4 основных цвет</w:t>
      </w:r>
      <w:r w:rsidR="004E2E58">
        <w:rPr>
          <w:rFonts w:ascii="Times New Roman" w:eastAsia="Calibri" w:hAnsi="Times New Roman" w:cs="Times New Roman"/>
          <w:sz w:val="28"/>
          <w:szCs w:val="28"/>
        </w:rPr>
        <w:t>ов</w:t>
      </w:r>
      <w:r w:rsidRPr="00D25C22">
        <w:rPr>
          <w:rFonts w:ascii="Times New Roman" w:eastAsia="Calibri" w:hAnsi="Times New Roman" w:cs="Times New Roman"/>
          <w:sz w:val="28"/>
          <w:szCs w:val="28"/>
        </w:rPr>
        <w:t xml:space="preserve"> (красный, синий, зеленый, желтый), трех разных величин (большой, средний, маленький).</w:t>
      </w:r>
    </w:p>
    <w:p w:rsidR="00D25C22" w:rsidRPr="00D25C22" w:rsidRDefault="00D25C22" w:rsidP="00D25C22">
      <w:pPr>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Форма организации: Групповая (по пять человек в подгруппе).</w:t>
      </w:r>
    </w:p>
    <w:p w:rsid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p>
    <w:p w:rsid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p>
    <w:p w:rsid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p>
    <w:p w:rsidR="004E2E58" w:rsidRPr="00D25C22" w:rsidRDefault="004E2E58" w:rsidP="00D25C22">
      <w:pPr>
        <w:tabs>
          <w:tab w:val="left" w:pos="-360"/>
        </w:tabs>
        <w:spacing w:after="0" w:line="360" w:lineRule="auto"/>
        <w:ind w:firstLine="851"/>
        <w:jc w:val="both"/>
        <w:rPr>
          <w:rFonts w:ascii="Times New Roman" w:eastAsia="Calibri" w:hAnsi="Times New Roman" w:cs="Times New Roman"/>
          <w:sz w:val="28"/>
          <w:szCs w:val="28"/>
        </w:rPr>
      </w:pPr>
    </w:p>
    <w:p w:rsidR="00D25C22" w:rsidRPr="00D25C22" w:rsidRDefault="004E2E58" w:rsidP="00D25C22">
      <w:pPr>
        <w:spacing w:after="0" w:line="240" w:lineRule="auto"/>
        <w:ind w:firstLine="70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Таблица 2.1</w:t>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Величина</w:t>
      </w:r>
    </w:p>
    <w:tbl>
      <w:tblPr>
        <w:tblW w:w="10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3233"/>
        <w:gridCol w:w="2288"/>
        <w:gridCol w:w="1717"/>
        <w:gridCol w:w="2288"/>
      </w:tblGrid>
      <w:tr w:rsidR="00D25C22" w:rsidRPr="00D25C22" w:rsidTr="004E2E58">
        <w:trPr>
          <w:trHeight w:val="419"/>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Ф.И. ребенка</w:t>
            </w:r>
          </w:p>
        </w:tc>
        <w:tc>
          <w:tcPr>
            <w:tcW w:w="228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Большой</w:t>
            </w:r>
          </w:p>
        </w:tc>
        <w:tc>
          <w:tcPr>
            <w:tcW w:w="1717"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Средний</w:t>
            </w:r>
          </w:p>
        </w:tc>
        <w:tc>
          <w:tcPr>
            <w:tcW w:w="228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Маленький</w:t>
            </w:r>
          </w:p>
        </w:tc>
      </w:tr>
      <w:tr w:rsidR="00D25C22" w:rsidRPr="00D25C22" w:rsidTr="004E2E58">
        <w:trPr>
          <w:trHeight w:val="440"/>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Варвара Г.</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19"/>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2.</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Леша Г.</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40"/>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3.</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Каролина К.</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40"/>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4.</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Аня П.</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19"/>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5.</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Максим К.</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40"/>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6.</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Настя З.</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19"/>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7.</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Анжелика В.</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40"/>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8.</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w:t>
            </w:r>
            <w:proofErr w:type="spellStart"/>
            <w:r w:rsidRPr="00D25C22">
              <w:rPr>
                <w:rFonts w:ascii="Times New Roman" w:eastAsia="Times New Roman" w:hAnsi="Times New Roman" w:cs="Times New Roman"/>
                <w:sz w:val="26"/>
                <w:szCs w:val="26"/>
                <w:lang w:eastAsia="ru-RU"/>
              </w:rPr>
              <w:t>Дарина</w:t>
            </w:r>
            <w:proofErr w:type="spellEnd"/>
            <w:r w:rsidRPr="00D25C22">
              <w:rPr>
                <w:rFonts w:ascii="Times New Roman" w:eastAsia="Times New Roman" w:hAnsi="Times New Roman" w:cs="Times New Roman"/>
                <w:sz w:val="26"/>
                <w:szCs w:val="26"/>
                <w:lang w:eastAsia="ru-RU"/>
              </w:rPr>
              <w:t xml:space="preserve"> П.</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40"/>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Полина М..</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19"/>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Оксана М.</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40"/>
        </w:trPr>
        <w:tc>
          <w:tcPr>
            <w:tcW w:w="72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p>
        </w:tc>
        <w:tc>
          <w:tcPr>
            <w:tcW w:w="323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ИТОГО:</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  +</w:t>
            </w:r>
          </w:p>
        </w:tc>
        <w:tc>
          <w:tcPr>
            <w:tcW w:w="171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6 +,   4 -</w:t>
            </w:r>
          </w:p>
        </w:tc>
        <w:tc>
          <w:tcPr>
            <w:tcW w:w="228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 +</w:t>
            </w:r>
          </w:p>
        </w:tc>
      </w:tr>
    </w:tbl>
    <w:p w:rsidR="00D25C22" w:rsidRP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p>
    <w:p w:rsidR="00D25C22" w:rsidRP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p>
    <w:p w:rsidR="00D25C22" w:rsidRP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bookmarkStart w:id="1" w:name="_MON_1328819350"/>
      <w:bookmarkEnd w:id="1"/>
      <w:r w:rsidRPr="00D25C22">
        <w:rPr>
          <w:rFonts w:ascii="Times New Roman" w:eastAsia="Calibri" w:hAnsi="Times New Roman" w:cs="Times New Roman"/>
          <w:noProof/>
          <w:sz w:val="28"/>
          <w:szCs w:val="28"/>
          <w:lang w:eastAsia="ru-RU"/>
        </w:rPr>
        <w:drawing>
          <wp:inline distT="0" distB="0" distL="0" distR="0" wp14:anchorId="48942970" wp14:editId="770686A0">
            <wp:extent cx="5029200" cy="2457450"/>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5C22" w:rsidRP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Диаграмма</w:t>
      </w:r>
      <w:r w:rsidR="004E2E58">
        <w:rPr>
          <w:rFonts w:ascii="Times New Roman" w:eastAsia="Calibri" w:hAnsi="Times New Roman" w:cs="Times New Roman"/>
          <w:sz w:val="28"/>
          <w:szCs w:val="28"/>
        </w:rPr>
        <w:t xml:space="preserve"> 2.</w:t>
      </w:r>
      <w:r w:rsidRPr="00D25C22">
        <w:rPr>
          <w:rFonts w:ascii="Times New Roman" w:eastAsia="Calibri" w:hAnsi="Times New Roman" w:cs="Times New Roman"/>
          <w:sz w:val="28"/>
          <w:szCs w:val="28"/>
        </w:rPr>
        <w:t>1 Знания младших дошкольников в области сенсорных эталонов величин</w:t>
      </w:r>
    </w:p>
    <w:p w:rsidR="00D25C22" w:rsidRPr="00D25C22" w:rsidRDefault="00D25C22" w:rsidP="00D25C22">
      <w:pPr>
        <w:rPr>
          <w:rFonts w:ascii="Times New Roman" w:eastAsia="Calibri" w:hAnsi="Times New Roman" w:cs="Times New Roman"/>
          <w:sz w:val="28"/>
          <w:szCs w:val="28"/>
        </w:rPr>
      </w:pPr>
      <w:r w:rsidRPr="00D25C22">
        <w:rPr>
          <w:rFonts w:ascii="Times New Roman" w:eastAsia="Calibri" w:hAnsi="Times New Roman" w:cs="Times New Roman"/>
          <w:sz w:val="28"/>
          <w:szCs w:val="28"/>
        </w:rPr>
        <w:br w:type="page"/>
      </w:r>
    </w:p>
    <w:p w:rsidR="00D25C22" w:rsidRPr="00D25C22" w:rsidRDefault="00D25C22" w:rsidP="00D25C22">
      <w:pPr>
        <w:tabs>
          <w:tab w:val="left" w:pos="-360"/>
        </w:tabs>
        <w:spacing w:after="0" w:line="360" w:lineRule="auto"/>
        <w:ind w:firstLine="851"/>
        <w:jc w:val="both"/>
        <w:rPr>
          <w:rFonts w:ascii="Times New Roman" w:eastAsia="Calibri" w:hAnsi="Times New Roman" w:cs="Times New Roman"/>
          <w:b/>
          <w:sz w:val="28"/>
          <w:szCs w:val="28"/>
        </w:rPr>
      </w:pPr>
      <w:r w:rsidRPr="00D25C22">
        <w:rPr>
          <w:rFonts w:ascii="Times New Roman" w:eastAsia="Calibri" w:hAnsi="Times New Roman" w:cs="Times New Roman"/>
          <w:b/>
          <w:sz w:val="28"/>
          <w:szCs w:val="28"/>
        </w:rPr>
        <w:lastRenderedPageBreak/>
        <w:t xml:space="preserve">2.2 Выявление </w:t>
      </w:r>
      <w:proofErr w:type="spellStart"/>
      <w:r w:rsidRPr="00D25C22">
        <w:rPr>
          <w:rFonts w:ascii="Times New Roman" w:eastAsia="Calibri" w:hAnsi="Times New Roman" w:cs="Times New Roman"/>
          <w:b/>
          <w:sz w:val="28"/>
          <w:szCs w:val="28"/>
        </w:rPr>
        <w:t>сформированности</w:t>
      </w:r>
      <w:proofErr w:type="spellEnd"/>
      <w:r w:rsidRPr="00D25C22">
        <w:rPr>
          <w:rFonts w:ascii="Times New Roman" w:eastAsia="Calibri" w:hAnsi="Times New Roman" w:cs="Times New Roman"/>
          <w:b/>
          <w:sz w:val="28"/>
          <w:szCs w:val="28"/>
        </w:rPr>
        <w:t xml:space="preserve"> уровня сенсорного развития детей 4- </w:t>
      </w:r>
      <w:proofErr w:type="spellStart"/>
      <w:r w:rsidRPr="00D25C22">
        <w:rPr>
          <w:rFonts w:ascii="Times New Roman" w:eastAsia="Calibri" w:hAnsi="Times New Roman" w:cs="Times New Roman"/>
          <w:b/>
          <w:sz w:val="28"/>
          <w:szCs w:val="28"/>
        </w:rPr>
        <w:t>го</w:t>
      </w:r>
      <w:proofErr w:type="spellEnd"/>
      <w:r w:rsidRPr="00D25C22">
        <w:rPr>
          <w:rFonts w:ascii="Times New Roman" w:eastAsia="Calibri" w:hAnsi="Times New Roman" w:cs="Times New Roman"/>
          <w:b/>
          <w:sz w:val="28"/>
          <w:szCs w:val="28"/>
        </w:rPr>
        <w:t xml:space="preserve"> года жизни </w:t>
      </w:r>
    </w:p>
    <w:p w:rsidR="00D25C22" w:rsidRPr="00D25C22" w:rsidRDefault="004E2E58" w:rsidP="00D25C22">
      <w:pPr>
        <w:spacing w:after="0" w:line="240" w:lineRule="auto"/>
        <w:ind w:firstLine="70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2.2</w:t>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Цвет</w:t>
      </w:r>
    </w:p>
    <w:tbl>
      <w:tblPr>
        <w:tblW w:w="10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40"/>
        <w:gridCol w:w="1776"/>
        <w:gridCol w:w="1460"/>
        <w:gridCol w:w="1825"/>
        <w:gridCol w:w="2191"/>
      </w:tblGrid>
      <w:tr w:rsidR="00D25C22" w:rsidRPr="00D25C22" w:rsidTr="004E2E58">
        <w:trPr>
          <w:trHeight w:val="38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Ф.И. ребенка</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красный</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синий</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зеленый</w:t>
            </w:r>
          </w:p>
        </w:tc>
        <w:tc>
          <w:tcPr>
            <w:tcW w:w="2191" w:type="dxa"/>
          </w:tcPr>
          <w:p w:rsidR="00D25C22" w:rsidRPr="00D25C22" w:rsidRDefault="004E2E58" w:rsidP="00D25C22">
            <w:pPr>
              <w:spacing w:after="0" w:line="240" w:lineRule="auto"/>
              <w:ind w:left="-108"/>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Ж</w:t>
            </w:r>
            <w:r w:rsidR="00D25C22" w:rsidRPr="00D25C22">
              <w:rPr>
                <w:rFonts w:ascii="Times New Roman" w:eastAsia="Times New Roman" w:hAnsi="Times New Roman" w:cs="Times New Roman"/>
                <w:sz w:val="26"/>
                <w:szCs w:val="26"/>
                <w:lang w:eastAsia="ru-RU"/>
              </w:rPr>
              <w:t>елтый</w:t>
            </w:r>
          </w:p>
        </w:tc>
      </w:tr>
      <w:tr w:rsidR="00D25C22" w:rsidRPr="00D25C22" w:rsidTr="004E2E58">
        <w:trPr>
          <w:trHeight w:val="36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Варвара Г.</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8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2</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Леша Г.</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6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3</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Каролина К.</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8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4</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Аня П.</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8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5</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Максим К.</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6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6</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Настя З.</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8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7</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Анжелика В.</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6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8</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w:t>
            </w:r>
            <w:proofErr w:type="spellStart"/>
            <w:r w:rsidRPr="00D25C22">
              <w:rPr>
                <w:rFonts w:ascii="Times New Roman" w:eastAsia="Times New Roman" w:hAnsi="Times New Roman" w:cs="Times New Roman"/>
                <w:sz w:val="26"/>
                <w:szCs w:val="26"/>
                <w:lang w:eastAsia="ru-RU"/>
              </w:rPr>
              <w:t>Дарина</w:t>
            </w:r>
            <w:proofErr w:type="spellEnd"/>
            <w:r w:rsidRPr="00D25C22">
              <w:rPr>
                <w:rFonts w:ascii="Times New Roman" w:eastAsia="Times New Roman" w:hAnsi="Times New Roman" w:cs="Times New Roman"/>
                <w:sz w:val="26"/>
                <w:szCs w:val="26"/>
                <w:lang w:eastAsia="ru-RU"/>
              </w:rPr>
              <w:t xml:space="preserve"> П.</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8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Полина М..</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8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224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Оксана М.</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825"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19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80"/>
        </w:trPr>
        <w:tc>
          <w:tcPr>
            <w:tcW w:w="67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p>
        </w:tc>
        <w:tc>
          <w:tcPr>
            <w:tcW w:w="224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Итого:</w:t>
            </w:r>
          </w:p>
        </w:tc>
        <w:tc>
          <w:tcPr>
            <w:tcW w:w="177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  +</w:t>
            </w:r>
          </w:p>
        </w:tc>
        <w:tc>
          <w:tcPr>
            <w:tcW w:w="146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  +  1-</w:t>
            </w:r>
          </w:p>
        </w:tc>
        <w:tc>
          <w:tcPr>
            <w:tcW w:w="182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7  +      3 -</w:t>
            </w:r>
          </w:p>
        </w:tc>
        <w:tc>
          <w:tcPr>
            <w:tcW w:w="2191"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  +</w:t>
            </w:r>
          </w:p>
        </w:tc>
      </w:tr>
    </w:tbl>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noProof/>
          <w:sz w:val="28"/>
          <w:szCs w:val="20"/>
          <w:lang w:eastAsia="ru-RU"/>
        </w:rPr>
        <w:drawing>
          <wp:inline distT="0" distB="0" distL="0" distR="0" wp14:anchorId="50679944" wp14:editId="316FAA55">
            <wp:extent cx="5724525" cy="2162175"/>
            <wp:effectExtent l="3810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Диаграмма 2.</w:t>
      </w:r>
      <w:r w:rsidR="004E2E58">
        <w:rPr>
          <w:rFonts w:ascii="Times New Roman" w:eastAsia="Times New Roman" w:hAnsi="Times New Roman" w:cs="Times New Roman"/>
          <w:sz w:val="28"/>
          <w:szCs w:val="20"/>
          <w:lang w:eastAsia="ru-RU"/>
        </w:rPr>
        <w:t>2</w:t>
      </w:r>
      <w:r w:rsidRPr="00D25C22">
        <w:rPr>
          <w:rFonts w:ascii="Times New Roman" w:eastAsia="Times New Roman" w:hAnsi="Times New Roman" w:cs="Times New Roman"/>
          <w:sz w:val="28"/>
          <w:szCs w:val="20"/>
          <w:lang w:eastAsia="ru-RU"/>
        </w:rPr>
        <w:t xml:space="preserve"> Знания младших дошкольников в области сенсорных эталонов цвета</w:t>
      </w:r>
    </w:p>
    <w:p w:rsidR="00D25C22" w:rsidRPr="00D25C22" w:rsidRDefault="00D25C22" w:rsidP="00D25C22">
      <w:pPr>
        <w:spacing w:after="0" w:line="240" w:lineRule="auto"/>
        <w:ind w:firstLine="709"/>
        <w:jc w:val="both"/>
        <w:rPr>
          <w:rFonts w:ascii="Times New Roman" w:eastAsia="Times New Roman" w:hAnsi="Times New Roman" w:cs="Times New Roman"/>
          <w:sz w:val="28"/>
          <w:szCs w:val="20"/>
          <w:lang w:eastAsia="ru-RU"/>
        </w:rPr>
      </w:pPr>
    </w:p>
    <w:p w:rsidR="004E2E58" w:rsidRDefault="004E2E58">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D25C22" w:rsidRPr="00D25C22" w:rsidRDefault="004E2E58" w:rsidP="00D25C22">
      <w:pPr>
        <w:spacing w:after="0" w:line="240" w:lineRule="auto"/>
        <w:ind w:firstLine="70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Таблица 2.3</w:t>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Формы</w:t>
      </w:r>
    </w:p>
    <w:tbl>
      <w:tblPr>
        <w:tblW w:w="10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24"/>
        <w:gridCol w:w="1970"/>
        <w:gridCol w:w="1720"/>
        <w:gridCol w:w="937"/>
        <w:gridCol w:w="1250"/>
        <w:gridCol w:w="2032"/>
        <w:gridCol w:w="1718"/>
      </w:tblGrid>
      <w:tr w:rsidR="00D25C22" w:rsidRPr="00D25C22" w:rsidTr="004E2E58">
        <w:trPr>
          <w:trHeight w:val="342"/>
        </w:trPr>
        <w:tc>
          <w:tcPr>
            <w:tcW w:w="524"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Ф.И. ребенка</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круг</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овал</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квадрат</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прямоугольник</w:t>
            </w:r>
          </w:p>
        </w:tc>
        <w:tc>
          <w:tcPr>
            <w:tcW w:w="1718" w:type="dxa"/>
          </w:tcPr>
          <w:p w:rsidR="00D25C22" w:rsidRPr="00D25C22" w:rsidRDefault="004E2E58"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Т</w:t>
            </w:r>
            <w:r w:rsidR="00D25C22" w:rsidRPr="00D25C22">
              <w:rPr>
                <w:rFonts w:ascii="Times New Roman" w:eastAsia="Times New Roman" w:hAnsi="Times New Roman" w:cs="Times New Roman"/>
                <w:sz w:val="26"/>
                <w:szCs w:val="26"/>
                <w:lang w:eastAsia="ru-RU"/>
              </w:rPr>
              <w:t>реугольник</w:t>
            </w:r>
          </w:p>
        </w:tc>
      </w:tr>
      <w:tr w:rsidR="00D25C22" w:rsidRPr="00D25C22" w:rsidTr="004E2E58">
        <w:trPr>
          <w:trHeight w:val="360"/>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Варвара Г.</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42"/>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2</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Леша Г.</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60"/>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3</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Каролина К.</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42"/>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4</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Аня П.</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60"/>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5</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Максим К.</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42"/>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6</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Настя З.</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60"/>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7</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Анжелика В.</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42"/>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8</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w:t>
            </w:r>
            <w:proofErr w:type="spellStart"/>
            <w:r w:rsidRPr="00D25C22">
              <w:rPr>
                <w:rFonts w:ascii="Times New Roman" w:eastAsia="Times New Roman" w:hAnsi="Times New Roman" w:cs="Times New Roman"/>
                <w:sz w:val="26"/>
                <w:szCs w:val="26"/>
                <w:lang w:eastAsia="ru-RU"/>
              </w:rPr>
              <w:t>Дарина</w:t>
            </w:r>
            <w:proofErr w:type="spellEnd"/>
            <w:r w:rsidRPr="00D25C22">
              <w:rPr>
                <w:rFonts w:ascii="Times New Roman" w:eastAsia="Times New Roman" w:hAnsi="Times New Roman" w:cs="Times New Roman"/>
                <w:sz w:val="26"/>
                <w:szCs w:val="26"/>
                <w:lang w:eastAsia="ru-RU"/>
              </w:rPr>
              <w:t xml:space="preserve"> П.</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78"/>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Полина М..</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42"/>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1970"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Оксана М.</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360"/>
        </w:trPr>
        <w:tc>
          <w:tcPr>
            <w:tcW w:w="524"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11</w:t>
            </w:r>
          </w:p>
        </w:tc>
        <w:tc>
          <w:tcPr>
            <w:tcW w:w="197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Итого:</w:t>
            </w:r>
          </w:p>
        </w:tc>
        <w:tc>
          <w:tcPr>
            <w:tcW w:w="172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937"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3+;7-</w:t>
            </w:r>
          </w:p>
        </w:tc>
        <w:tc>
          <w:tcPr>
            <w:tcW w:w="125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12+</w:t>
            </w:r>
          </w:p>
        </w:tc>
        <w:tc>
          <w:tcPr>
            <w:tcW w:w="2032"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3+;7-</w:t>
            </w:r>
          </w:p>
        </w:tc>
        <w:tc>
          <w:tcPr>
            <w:tcW w:w="171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9+;1-</w:t>
            </w:r>
          </w:p>
        </w:tc>
      </w:tr>
    </w:tbl>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noProof/>
          <w:sz w:val="28"/>
          <w:szCs w:val="20"/>
          <w:lang w:eastAsia="ru-RU"/>
        </w:rPr>
        <w:drawing>
          <wp:inline distT="0" distB="0" distL="0" distR="0" wp14:anchorId="23E6568C" wp14:editId="56930044">
            <wp:extent cx="5553075" cy="34766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2E58" w:rsidRDefault="00D25C22" w:rsidP="004E2E58">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 xml:space="preserve">Диаграмма </w:t>
      </w:r>
      <w:r w:rsidR="004E2E58">
        <w:rPr>
          <w:rFonts w:ascii="Times New Roman" w:eastAsia="Times New Roman" w:hAnsi="Times New Roman" w:cs="Times New Roman"/>
          <w:sz w:val="28"/>
          <w:szCs w:val="20"/>
          <w:lang w:eastAsia="ru-RU"/>
        </w:rPr>
        <w:t>2.</w:t>
      </w:r>
      <w:r w:rsidRPr="00D25C22">
        <w:rPr>
          <w:rFonts w:ascii="Times New Roman" w:eastAsia="Times New Roman" w:hAnsi="Times New Roman" w:cs="Times New Roman"/>
          <w:sz w:val="28"/>
          <w:szCs w:val="20"/>
          <w:lang w:eastAsia="ru-RU"/>
        </w:rPr>
        <w:t xml:space="preserve">3 Знания младших дошкольников в </w:t>
      </w:r>
      <w:r w:rsidR="004E2E58">
        <w:rPr>
          <w:rFonts w:ascii="Times New Roman" w:eastAsia="Times New Roman" w:hAnsi="Times New Roman" w:cs="Times New Roman"/>
          <w:sz w:val="28"/>
          <w:szCs w:val="20"/>
          <w:lang w:eastAsia="ru-RU"/>
        </w:rPr>
        <w:t>области сенсорных эталонов форм</w:t>
      </w:r>
    </w:p>
    <w:p w:rsidR="00D25C22" w:rsidRPr="004E2E58" w:rsidRDefault="00D25C22" w:rsidP="004E2E58">
      <w:pPr>
        <w:spacing w:after="0" w:line="360" w:lineRule="auto"/>
        <w:ind w:firstLine="709"/>
        <w:jc w:val="both"/>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8"/>
          <w:lang w:eastAsia="ru-RU"/>
        </w:rPr>
        <w:t xml:space="preserve"> Исходя из полученных данных о восприятии детьми сенсорных эталонов, уровень сенсорного развития средний: 50 % младших дошкольников испытывают трудности при восприятии синего и зелёного цвета. В области форм особое затруднение вызывают овал и прямоугольник. Область величины особой проблемы не представляет.</w:t>
      </w:r>
    </w:p>
    <w:p w:rsidR="00D25C22" w:rsidRP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p>
    <w:p w:rsidR="00D25C22" w:rsidRDefault="00D25C22" w:rsidP="00D25C22">
      <w:pPr>
        <w:tabs>
          <w:tab w:val="left" w:pos="-360"/>
        </w:tabs>
        <w:spacing w:after="0" w:line="360" w:lineRule="auto"/>
        <w:ind w:firstLine="851"/>
        <w:jc w:val="both"/>
        <w:rPr>
          <w:rFonts w:ascii="Times New Roman" w:eastAsia="Calibri" w:hAnsi="Times New Roman" w:cs="Times New Roman"/>
          <w:b/>
          <w:sz w:val="28"/>
          <w:szCs w:val="28"/>
        </w:rPr>
      </w:pPr>
      <w:r w:rsidRPr="00D25C22">
        <w:rPr>
          <w:rFonts w:ascii="Times New Roman" w:eastAsia="Calibri" w:hAnsi="Times New Roman" w:cs="Times New Roman"/>
          <w:b/>
          <w:sz w:val="28"/>
          <w:szCs w:val="28"/>
        </w:rPr>
        <w:lastRenderedPageBreak/>
        <w:t>2.3 Разработка и внедрение системы дидактических игр с целью повыше</w:t>
      </w:r>
      <w:r w:rsidR="004E2E58">
        <w:rPr>
          <w:rFonts w:ascii="Times New Roman" w:eastAsia="Calibri" w:hAnsi="Times New Roman" w:cs="Times New Roman"/>
          <w:b/>
          <w:sz w:val="28"/>
          <w:szCs w:val="28"/>
        </w:rPr>
        <w:t xml:space="preserve">ния уровня сенсорного развития </w:t>
      </w:r>
      <w:r w:rsidRPr="00D25C22">
        <w:rPr>
          <w:rFonts w:ascii="Times New Roman" w:eastAsia="Calibri" w:hAnsi="Times New Roman" w:cs="Times New Roman"/>
          <w:b/>
          <w:sz w:val="28"/>
          <w:szCs w:val="28"/>
        </w:rPr>
        <w:t xml:space="preserve">детей 4- </w:t>
      </w:r>
      <w:proofErr w:type="spellStart"/>
      <w:r w:rsidRPr="00D25C22">
        <w:rPr>
          <w:rFonts w:ascii="Times New Roman" w:eastAsia="Calibri" w:hAnsi="Times New Roman" w:cs="Times New Roman"/>
          <w:b/>
          <w:sz w:val="28"/>
          <w:szCs w:val="28"/>
        </w:rPr>
        <w:t>го</w:t>
      </w:r>
      <w:proofErr w:type="spellEnd"/>
      <w:r w:rsidRPr="00D25C22">
        <w:rPr>
          <w:rFonts w:ascii="Times New Roman" w:eastAsia="Calibri" w:hAnsi="Times New Roman" w:cs="Times New Roman"/>
          <w:b/>
          <w:sz w:val="28"/>
          <w:szCs w:val="28"/>
        </w:rPr>
        <w:t xml:space="preserve"> года жизни</w:t>
      </w:r>
    </w:p>
    <w:p w:rsidR="004E2E58" w:rsidRPr="00D25C22" w:rsidRDefault="004E2E58" w:rsidP="00D25C22">
      <w:pPr>
        <w:tabs>
          <w:tab w:val="left" w:pos="-360"/>
        </w:tabs>
        <w:spacing w:after="0" w:line="360" w:lineRule="auto"/>
        <w:ind w:firstLine="851"/>
        <w:jc w:val="both"/>
        <w:rPr>
          <w:rFonts w:ascii="Times New Roman" w:eastAsia="Calibri" w:hAnsi="Times New Roman" w:cs="Times New Roman"/>
          <w:b/>
          <w:sz w:val="28"/>
          <w:szCs w:val="28"/>
        </w:rPr>
      </w:pP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 xml:space="preserve">На основе полученных данных было выделено </w:t>
      </w:r>
      <w:r>
        <w:rPr>
          <w:rFonts w:ascii="Times New Roman" w:eastAsia="Times New Roman" w:hAnsi="Times New Roman" w:cs="Times New Roman"/>
          <w:sz w:val="28"/>
          <w:szCs w:val="28"/>
          <w:lang w:eastAsia="ru-RU"/>
        </w:rPr>
        <w:t>пять</w:t>
      </w:r>
      <w:r w:rsidRPr="00D25C22">
        <w:rPr>
          <w:rFonts w:ascii="Times New Roman" w:eastAsia="Times New Roman" w:hAnsi="Times New Roman" w:cs="Times New Roman"/>
          <w:sz w:val="28"/>
          <w:szCs w:val="28"/>
          <w:lang w:eastAsia="ru-RU"/>
        </w:rPr>
        <w:t xml:space="preserve"> младших дошкольников </w:t>
      </w:r>
      <w:r>
        <w:rPr>
          <w:rFonts w:ascii="Times New Roman" w:eastAsia="Times New Roman" w:hAnsi="Times New Roman" w:cs="Times New Roman"/>
          <w:sz w:val="28"/>
          <w:szCs w:val="28"/>
          <w:lang w:eastAsia="ru-RU"/>
        </w:rPr>
        <w:t>2017</w:t>
      </w:r>
      <w:r w:rsidRPr="00D25C22">
        <w:rPr>
          <w:rFonts w:ascii="Times New Roman" w:eastAsia="Times New Roman" w:hAnsi="Times New Roman" w:cs="Times New Roman"/>
          <w:sz w:val="28"/>
          <w:szCs w:val="28"/>
          <w:lang w:eastAsia="ru-RU"/>
        </w:rPr>
        <w:t xml:space="preserve"> года рождения.</w:t>
      </w:r>
    </w:p>
    <w:tbl>
      <w:tblPr>
        <w:tblW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3451"/>
      </w:tblGrid>
      <w:tr w:rsidR="00D25C22" w:rsidRPr="00D25C22" w:rsidTr="004E2E58">
        <w:trPr>
          <w:trHeight w:val="506"/>
        </w:trPr>
        <w:tc>
          <w:tcPr>
            <w:tcW w:w="514"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w:t>
            </w:r>
          </w:p>
        </w:tc>
        <w:tc>
          <w:tcPr>
            <w:tcW w:w="3451" w:type="dxa"/>
          </w:tcPr>
          <w:p w:rsidR="00D25C22" w:rsidRPr="00D25C22" w:rsidRDefault="00D25C22" w:rsidP="00D25C22">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Фамилия, имя ребенка</w:t>
            </w:r>
          </w:p>
        </w:tc>
      </w:tr>
      <w:tr w:rsidR="00D25C22" w:rsidRPr="00D25C22" w:rsidTr="004E2E58">
        <w:trPr>
          <w:trHeight w:val="598"/>
        </w:trPr>
        <w:tc>
          <w:tcPr>
            <w:tcW w:w="514"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1.</w:t>
            </w:r>
          </w:p>
        </w:tc>
        <w:tc>
          <w:tcPr>
            <w:tcW w:w="3451"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r>
      <w:tr w:rsidR="00D25C22" w:rsidRPr="00D25C22" w:rsidTr="004E2E58">
        <w:trPr>
          <w:trHeight w:val="522"/>
        </w:trPr>
        <w:tc>
          <w:tcPr>
            <w:tcW w:w="514"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2.</w:t>
            </w:r>
          </w:p>
        </w:tc>
        <w:tc>
          <w:tcPr>
            <w:tcW w:w="3451" w:type="dxa"/>
          </w:tcPr>
          <w:p w:rsidR="00D25C22" w:rsidRPr="00D25C22" w:rsidRDefault="004E2E58" w:rsidP="004E2E58">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25C22" w:rsidRPr="00D25C22">
              <w:rPr>
                <w:rFonts w:ascii="Times New Roman" w:eastAsia="Calibri" w:hAnsi="Times New Roman" w:cs="Times New Roman"/>
                <w:sz w:val="28"/>
                <w:szCs w:val="28"/>
              </w:rPr>
              <w:t>Аня П.</w:t>
            </w:r>
          </w:p>
        </w:tc>
      </w:tr>
      <w:tr w:rsidR="00D25C22" w:rsidRPr="00D25C22" w:rsidTr="004E2E58">
        <w:trPr>
          <w:trHeight w:val="506"/>
        </w:trPr>
        <w:tc>
          <w:tcPr>
            <w:tcW w:w="514"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3.</w:t>
            </w:r>
          </w:p>
        </w:tc>
        <w:tc>
          <w:tcPr>
            <w:tcW w:w="3451"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Анжелика В.</w:t>
            </w:r>
          </w:p>
        </w:tc>
      </w:tr>
      <w:tr w:rsidR="00D25C22" w:rsidRPr="00D25C22" w:rsidTr="004E2E58">
        <w:trPr>
          <w:trHeight w:val="522"/>
        </w:trPr>
        <w:tc>
          <w:tcPr>
            <w:tcW w:w="514"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4.</w:t>
            </w:r>
          </w:p>
        </w:tc>
        <w:tc>
          <w:tcPr>
            <w:tcW w:w="3451"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w:t>
            </w: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r>
      <w:tr w:rsidR="00D25C22" w:rsidRPr="00D25C22" w:rsidTr="004E2E58">
        <w:trPr>
          <w:trHeight w:val="539"/>
        </w:trPr>
        <w:tc>
          <w:tcPr>
            <w:tcW w:w="514"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5.</w:t>
            </w:r>
          </w:p>
        </w:tc>
        <w:tc>
          <w:tcPr>
            <w:tcW w:w="3451" w:type="dxa"/>
          </w:tcPr>
          <w:p w:rsidR="00D25C22" w:rsidRPr="00D25C22" w:rsidRDefault="00D25C22" w:rsidP="004E2E58">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Полина М.</w:t>
            </w:r>
          </w:p>
        </w:tc>
      </w:tr>
    </w:tbl>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С вышеуказанными детьми систематически и целенаправленно был проведен педагогический эксперимент.</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 xml:space="preserve">Цель: Повышение уровня восприятия детьми сенсорных эталонов величины, цвета, формы. </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Метод: Педагогический эксперимент, наблюдение за практической деятельностью младших дошкольников.</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Приемы: Сенсорное обследование с одновременным наглядным объяснением.</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Оборудование: Система дидактических игр на воспитание восприятия детьми цвета, формы, величины.</w:t>
      </w:r>
    </w:p>
    <w:p w:rsidR="00D25C22" w:rsidRPr="00D25C22" w:rsidRDefault="00D25C22" w:rsidP="00D25C22">
      <w:pPr>
        <w:spacing w:after="0" w:line="360" w:lineRule="auto"/>
        <w:ind w:firstLine="851"/>
        <w:rPr>
          <w:rFonts w:ascii="Times New Roman" w:eastAsia="Times New Roman" w:hAnsi="Times New Roman" w:cs="Times New Roman"/>
          <w:i/>
          <w:sz w:val="28"/>
          <w:szCs w:val="28"/>
          <w:lang w:eastAsia="ru-RU"/>
        </w:rPr>
      </w:pPr>
      <w:r w:rsidRPr="00D25C22">
        <w:rPr>
          <w:rFonts w:ascii="Times New Roman" w:eastAsia="Times New Roman" w:hAnsi="Times New Roman" w:cs="Times New Roman"/>
          <w:i/>
          <w:sz w:val="28"/>
          <w:szCs w:val="28"/>
          <w:lang w:eastAsia="ru-RU"/>
        </w:rPr>
        <w:t>Система дидактических игр на воспитание восприятия цвета:</w:t>
      </w:r>
    </w:p>
    <w:p w:rsidR="00D25C22" w:rsidRPr="00D25C22" w:rsidRDefault="00D25C22" w:rsidP="00D25C22">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 xml:space="preserve"> «Спрячь мышку»</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 xml:space="preserve"> Дидактическая задача: закрепить у младших дошкольников представления о 4 цветах (красный, синий, желтый, зеленый).</w:t>
      </w:r>
    </w:p>
    <w:p w:rsidR="00D25C22" w:rsidRPr="00D25C22" w:rsidRDefault="00D25C22" w:rsidP="00D25C22">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«Подбери по цвету»</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Дидактическая задача: закрепить у младших дошкольников представления о 4 основных цветах (красный, синий, желтый, зеленый), научить классифицировать предметы по форме.</w:t>
      </w:r>
    </w:p>
    <w:p w:rsidR="00D25C22" w:rsidRPr="00D25C22" w:rsidRDefault="00D25C22" w:rsidP="00D25C22">
      <w:pPr>
        <w:pStyle w:val="a3"/>
        <w:numPr>
          <w:ilvl w:val="0"/>
          <w:numId w:val="9"/>
        </w:numPr>
        <w:spacing w:after="0" w:line="360" w:lineRule="auto"/>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lastRenderedPageBreak/>
        <w:t>«У кого какое платье»</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Дидактическая задача: закрепить умение детей выбирать по слову, обозначающему цвет, различать</w:t>
      </w:r>
      <w:r w:rsidR="004E2E58">
        <w:rPr>
          <w:rFonts w:ascii="Times New Roman" w:eastAsia="Times New Roman" w:hAnsi="Times New Roman" w:cs="Times New Roman"/>
          <w:sz w:val="28"/>
          <w:szCs w:val="28"/>
          <w:lang w:eastAsia="ru-RU"/>
        </w:rPr>
        <w:t xml:space="preserve"> основные 4 цвета. (Приложение А</w:t>
      </w:r>
      <w:r w:rsidRPr="00D25C22">
        <w:rPr>
          <w:rFonts w:ascii="Times New Roman" w:eastAsia="Times New Roman" w:hAnsi="Times New Roman" w:cs="Times New Roman"/>
          <w:sz w:val="28"/>
          <w:szCs w:val="28"/>
          <w:lang w:eastAsia="ru-RU"/>
        </w:rPr>
        <w:t>)</w:t>
      </w:r>
    </w:p>
    <w:p w:rsidR="00D25C22" w:rsidRPr="00D25C22" w:rsidRDefault="00D25C22" w:rsidP="00D25C22">
      <w:pPr>
        <w:spacing w:after="0" w:line="360" w:lineRule="auto"/>
        <w:ind w:firstLine="851"/>
        <w:jc w:val="both"/>
        <w:rPr>
          <w:rFonts w:ascii="Times New Roman" w:eastAsia="Times New Roman" w:hAnsi="Times New Roman" w:cs="Times New Roman"/>
          <w:i/>
          <w:sz w:val="28"/>
          <w:szCs w:val="28"/>
          <w:lang w:eastAsia="ru-RU"/>
        </w:rPr>
      </w:pPr>
      <w:r w:rsidRPr="00D25C22">
        <w:rPr>
          <w:rFonts w:ascii="Times New Roman" w:eastAsia="Times New Roman" w:hAnsi="Times New Roman" w:cs="Times New Roman"/>
          <w:i/>
          <w:sz w:val="28"/>
          <w:szCs w:val="28"/>
          <w:lang w:eastAsia="ru-RU"/>
        </w:rPr>
        <w:t>Система дидактических игр на воспитание восприятия формы:</w:t>
      </w:r>
    </w:p>
    <w:p w:rsidR="00D25C22" w:rsidRPr="00D25C22" w:rsidRDefault="00D25C22" w:rsidP="00D25C22">
      <w:pPr>
        <w:pStyle w:val="a3"/>
        <w:numPr>
          <w:ilvl w:val="0"/>
          <w:numId w:val="10"/>
        </w:numPr>
        <w:tabs>
          <w:tab w:val="num" w:pos="720"/>
        </w:tabs>
        <w:spacing w:after="0" w:line="360" w:lineRule="auto"/>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«Подбери фигуру»</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 xml:space="preserve">Дидактическая задача: Закрепить представления детей о геометрических фигурах, упражнять в  их названии. Закреплять навык обследования геометрических форм приемом обследования и накладывания. </w:t>
      </w:r>
    </w:p>
    <w:p w:rsidR="00D25C22" w:rsidRPr="00D25C22" w:rsidRDefault="00D25C22" w:rsidP="00D25C22">
      <w:pPr>
        <w:pStyle w:val="a3"/>
        <w:numPr>
          <w:ilvl w:val="0"/>
          <w:numId w:val="10"/>
        </w:numPr>
        <w:tabs>
          <w:tab w:val="num" w:pos="720"/>
        </w:tabs>
        <w:spacing w:after="0" w:line="360" w:lineRule="auto"/>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«Кому какая форма»</w:t>
      </w:r>
    </w:p>
    <w:p w:rsidR="00D25C22" w:rsidRDefault="00D25C22" w:rsidP="004E2E58">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Дидактическая задача: закрепить навыки детей при группировке геометрических фигур (кругов, овалов).</w:t>
      </w:r>
    </w:p>
    <w:p w:rsidR="00D25C22" w:rsidRPr="00D25C22" w:rsidRDefault="00D25C22" w:rsidP="00D25C22">
      <w:pPr>
        <w:pStyle w:val="a3"/>
        <w:numPr>
          <w:ilvl w:val="0"/>
          <w:numId w:val="10"/>
        </w:numPr>
        <w:spacing w:after="0" w:line="360" w:lineRule="auto"/>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 xml:space="preserve"> «Геометрическое лото»</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 xml:space="preserve">  Дидактическая задача: закрепить умение детей сравнивать форму изображаемого предмета по образцу (геометрическа</w:t>
      </w:r>
      <w:r w:rsidR="004E2E58">
        <w:rPr>
          <w:rFonts w:ascii="Times New Roman" w:eastAsia="Times New Roman" w:hAnsi="Times New Roman" w:cs="Times New Roman"/>
          <w:sz w:val="28"/>
          <w:szCs w:val="28"/>
          <w:lang w:eastAsia="ru-RU"/>
        </w:rPr>
        <w:t>я фигура) (Приложение Б)</w:t>
      </w:r>
    </w:p>
    <w:p w:rsidR="00D25C22" w:rsidRPr="00D25C22" w:rsidRDefault="00D25C22" w:rsidP="00D25C22">
      <w:pPr>
        <w:spacing w:after="0" w:line="360" w:lineRule="auto"/>
        <w:ind w:firstLine="851"/>
        <w:jc w:val="both"/>
        <w:rPr>
          <w:rFonts w:ascii="Times New Roman" w:eastAsia="Times New Roman" w:hAnsi="Times New Roman" w:cs="Times New Roman"/>
          <w:i/>
          <w:sz w:val="28"/>
          <w:szCs w:val="28"/>
          <w:lang w:eastAsia="ru-RU"/>
        </w:rPr>
      </w:pPr>
      <w:r w:rsidRPr="00D25C22">
        <w:rPr>
          <w:rFonts w:ascii="Times New Roman" w:eastAsia="Times New Roman" w:hAnsi="Times New Roman" w:cs="Times New Roman"/>
          <w:i/>
          <w:sz w:val="28"/>
          <w:szCs w:val="28"/>
          <w:lang w:eastAsia="ru-RU"/>
        </w:rPr>
        <w:t>Система дидактических игр на воспитание восприятия величины:</w:t>
      </w:r>
    </w:p>
    <w:p w:rsidR="00D25C22" w:rsidRPr="00D25C22" w:rsidRDefault="00D25C22" w:rsidP="00D25C22">
      <w:pPr>
        <w:pStyle w:val="a3"/>
        <w:numPr>
          <w:ilvl w:val="0"/>
          <w:numId w:val="11"/>
        </w:numPr>
        <w:tabs>
          <w:tab w:val="num" w:pos="0"/>
          <w:tab w:val="num"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«Башня»</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Дидактическая задача: закрепить представление об относительности величины предмета, дать представление об отношениях по величине между плоскими  и объемными предметами.</w:t>
      </w:r>
    </w:p>
    <w:p w:rsidR="00D25C22" w:rsidRPr="00D25C22" w:rsidRDefault="00D25C22" w:rsidP="00D25C22">
      <w:pPr>
        <w:pStyle w:val="a3"/>
        <w:numPr>
          <w:ilvl w:val="0"/>
          <w:numId w:val="11"/>
        </w:numPr>
        <w:tabs>
          <w:tab w:val="num" w:pos="0"/>
          <w:tab w:val="num"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25C22">
        <w:rPr>
          <w:rFonts w:ascii="Times New Roman" w:eastAsia="Times New Roman" w:hAnsi="Times New Roman" w:cs="Times New Roman"/>
          <w:sz w:val="28"/>
          <w:szCs w:val="28"/>
          <w:lang w:eastAsia="ru-RU"/>
        </w:rPr>
        <w:t>Что там?</w:t>
      </w:r>
      <w:r>
        <w:rPr>
          <w:rFonts w:ascii="Times New Roman" w:eastAsia="Times New Roman" w:hAnsi="Times New Roman" w:cs="Times New Roman"/>
          <w:sz w:val="28"/>
          <w:szCs w:val="28"/>
          <w:lang w:eastAsia="ru-RU"/>
        </w:rPr>
        <w:t>»</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Дидактическая задача: закрепить умения детей устанавливать отношение 3  предметов по величине при составлении матрешки.</w:t>
      </w:r>
    </w:p>
    <w:p w:rsidR="00D25C22" w:rsidRPr="00D25C22" w:rsidRDefault="00D25C22" w:rsidP="00D25C22">
      <w:pPr>
        <w:pStyle w:val="a3"/>
        <w:numPr>
          <w:ilvl w:val="0"/>
          <w:numId w:val="11"/>
        </w:numPr>
        <w:tabs>
          <w:tab w:val="num" w:pos="0"/>
          <w:tab w:val="num" w:pos="7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«Сбор фруктов»</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Дидактическая задача: развить глазомер при выборе по образцу предметов определенной величины. (Приложе</w:t>
      </w:r>
      <w:r w:rsidR="004E2E58">
        <w:rPr>
          <w:rFonts w:ascii="Times New Roman" w:eastAsia="Times New Roman" w:hAnsi="Times New Roman" w:cs="Times New Roman"/>
          <w:sz w:val="28"/>
          <w:szCs w:val="28"/>
          <w:lang w:eastAsia="ru-RU"/>
        </w:rPr>
        <w:t>ние В)</w:t>
      </w:r>
    </w:p>
    <w:p w:rsidR="00D25C22" w:rsidRPr="00D25C22" w:rsidRDefault="00D25C22" w:rsidP="00D25C22">
      <w:pPr>
        <w:spacing w:after="0" w:line="360" w:lineRule="auto"/>
        <w:ind w:firstLine="851"/>
        <w:jc w:val="both"/>
        <w:rPr>
          <w:rFonts w:ascii="Times New Roman" w:eastAsia="Times New Roman" w:hAnsi="Times New Roman" w:cs="Times New Roman"/>
          <w:i/>
          <w:sz w:val="28"/>
          <w:szCs w:val="28"/>
          <w:lang w:eastAsia="ru-RU"/>
        </w:rPr>
      </w:pPr>
      <w:r w:rsidRPr="00D25C22">
        <w:rPr>
          <w:rFonts w:ascii="Times New Roman" w:eastAsia="Times New Roman" w:hAnsi="Times New Roman" w:cs="Times New Roman"/>
          <w:i/>
          <w:sz w:val="28"/>
          <w:szCs w:val="28"/>
          <w:lang w:eastAsia="ru-RU"/>
        </w:rPr>
        <w:t>Комплексная дидактическая  игра</w:t>
      </w:r>
    </w:p>
    <w:p w:rsidR="00D25C22" w:rsidRPr="00D25C22" w:rsidRDefault="00D25C22" w:rsidP="00D25C22">
      <w:pPr>
        <w:tabs>
          <w:tab w:val="num" w:pos="0"/>
          <w:tab w:val="num" w:pos="720"/>
        </w:tabs>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Комплексная игра. Лото «Цвет и форма».</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proofErr w:type="gramStart"/>
      <w:r w:rsidRPr="00D25C22">
        <w:rPr>
          <w:rFonts w:ascii="Times New Roman" w:eastAsia="Times New Roman" w:hAnsi="Times New Roman" w:cs="Times New Roman"/>
          <w:sz w:val="28"/>
          <w:szCs w:val="28"/>
          <w:lang w:eastAsia="ru-RU"/>
        </w:rPr>
        <w:t xml:space="preserve">Дидактическая задача: закрепить представления детей о 5 геометрических фигурах (круг, овал, квадрат, прямоугольник, треугольник) и 4 основных цветов  </w:t>
      </w:r>
      <w:r w:rsidRPr="00D25C22">
        <w:rPr>
          <w:rFonts w:ascii="Times New Roman" w:eastAsia="Times New Roman" w:hAnsi="Times New Roman" w:cs="Times New Roman"/>
          <w:sz w:val="28"/>
          <w:szCs w:val="28"/>
          <w:lang w:eastAsia="ru-RU"/>
        </w:rPr>
        <w:lastRenderedPageBreak/>
        <w:t>(красный, синий, желтый, зеленый), научить ориентироваться на 2 признака одновременно (цвет и форма), отвле</w:t>
      </w:r>
      <w:r w:rsidR="004E2E58">
        <w:rPr>
          <w:rFonts w:ascii="Times New Roman" w:eastAsia="Times New Roman" w:hAnsi="Times New Roman" w:cs="Times New Roman"/>
          <w:sz w:val="28"/>
          <w:szCs w:val="28"/>
          <w:lang w:eastAsia="ru-RU"/>
        </w:rPr>
        <w:t>каясь от величины.</w:t>
      </w:r>
      <w:proofErr w:type="gramEnd"/>
      <w:r w:rsidR="004E2E58">
        <w:rPr>
          <w:rFonts w:ascii="Times New Roman" w:eastAsia="Times New Roman" w:hAnsi="Times New Roman" w:cs="Times New Roman"/>
          <w:sz w:val="28"/>
          <w:szCs w:val="28"/>
          <w:lang w:eastAsia="ru-RU"/>
        </w:rPr>
        <w:t xml:space="preserve"> (Приложение Г</w:t>
      </w:r>
      <w:r w:rsidRPr="00D25C22">
        <w:rPr>
          <w:rFonts w:ascii="Times New Roman" w:eastAsia="Times New Roman" w:hAnsi="Times New Roman" w:cs="Times New Roman"/>
          <w:sz w:val="28"/>
          <w:szCs w:val="28"/>
          <w:lang w:eastAsia="ru-RU"/>
        </w:rPr>
        <w:t>)</w:t>
      </w:r>
    </w:p>
    <w:p w:rsidR="00D25C22" w:rsidRP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p>
    <w:p w:rsidR="00D25C22" w:rsidRDefault="00D25C22" w:rsidP="00D25C22">
      <w:pPr>
        <w:tabs>
          <w:tab w:val="left" w:pos="-360"/>
        </w:tabs>
        <w:spacing w:after="0" w:line="360" w:lineRule="auto"/>
        <w:ind w:firstLine="851"/>
        <w:jc w:val="both"/>
        <w:rPr>
          <w:rFonts w:ascii="Times New Roman" w:eastAsia="Calibri" w:hAnsi="Times New Roman" w:cs="Times New Roman"/>
          <w:b/>
          <w:sz w:val="28"/>
          <w:szCs w:val="28"/>
        </w:rPr>
      </w:pPr>
      <w:r w:rsidRPr="00D25C22">
        <w:rPr>
          <w:rFonts w:ascii="Times New Roman" w:eastAsia="Calibri" w:hAnsi="Times New Roman" w:cs="Times New Roman"/>
          <w:b/>
          <w:sz w:val="28"/>
          <w:szCs w:val="28"/>
        </w:rPr>
        <w:t xml:space="preserve">2.4 Выявление нового уровня </w:t>
      </w:r>
      <w:proofErr w:type="spellStart"/>
      <w:r w:rsidRPr="00D25C22">
        <w:rPr>
          <w:rFonts w:ascii="Times New Roman" w:eastAsia="Calibri" w:hAnsi="Times New Roman" w:cs="Times New Roman"/>
          <w:b/>
          <w:sz w:val="28"/>
          <w:szCs w:val="28"/>
        </w:rPr>
        <w:t>сформированности</w:t>
      </w:r>
      <w:proofErr w:type="spellEnd"/>
      <w:r w:rsidRPr="00D25C22">
        <w:rPr>
          <w:rFonts w:ascii="Times New Roman" w:eastAsia="Calibri" w:hAnsi="Times New Roman" w:cs="Times New Roman"/>
          <w:b/>
          <w:sz w:val="28"/>
          <w:szCs w:val="28"/>
        </w:rPr>
        <w:t xml:space="preserve"> сенсорного развития детей 4- </w:t>
      </w:r>
      <w:proofErr w:type="spellStart"/>
      <w:r w:rsidRPr="00D25C22">
        <w:rPr>
          <w:rFonts w:ascii="Times New Roman" w:eastAsia="Calibri" w:hAnsi="Times New Roman" w:cs="Times New Roman"/>
          <w:b/>
          <w:sz w:val="28"/>
          <w:szCs w:val="28"/>
        </w:rPr>
        <w:t>го</w:t>
      </w:r>
      <w:proofErr w:type="spellEnd"/>
      <w:r w:rsidRPr="00D25C22">
        <w:rPr>
          <w:rFonts w:ascii="Times New Roman" w:eastAsia="Calibri" w:hAnsi="Times New Roman" w:cs="Times New Roman"/>
          <w:b/>
          <w:sz w:val="28"/>
          <w:szCs w:val="28"/>
        </w:rPr>
        <w:t xml:space="preserve"> года жизни. Анализ полученных результатов.</w:t>
      </w:r>
    </w:p>
    <w:p w:rsidR="004E2E58" w:rsidRPr="00D25C22" w:rsidRDefault="004E2E58" w:rsidP="00D25C22">
      <w:pPr>
        <w:tabs>
          <w:tab w:val="left" w:pos="-360"/>
        </w:tabs>
        <w:spacing w:after="0" w:line="360" w:lineRule="auto"/>
        <w:ind w:firstLine="851"/>
        <w:jc w:val="both"/>
        <w:rPr>
          <w:rFonts w:ascii="Times New Roman" w:eastAsia="Calibri" w:hAnsi="Times New Roman" w:cs="Times New Roman"/>
          <w:b/>
          <w:sz w:val="28"/>
          <w:szCs w:val="28"/>
        </w:rPr>
      </w:pP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 xml:space="preserve">После проведения системы дидактических игр был проведён контрольный эксперимент. Выявлялось восприятие цвета, величины, формы младших дошкольников обоих подгрупп: участвующих в эксперименте и не прошедших обучение посредством дидактических игр. </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Цель: Выявить закрепление знан</w:t>
      </w:r>
      <w:r w:rsidR="004E2E58">
        <w:rPr>
          <w:rFonts w:ascii="Times New Roman" w:eastAsia="Times New Roman" w:hAnsi="Times New Roman" w:cs="Times New Roman"/>
          <w:sz w:val="28"/>
          <w:szCs w:val="28"/>
          <w:lang w:eastAsia="ru-RU"/>
        </w:rPr>
        <w:t>ий младших дошкольников 201</w:t>
      </w:r>
      <w:r w:rsidRPr="00D25C22">
        <w:rPr>
          <w:rFonts w:ascii="Times New Roman" w:eastAsia="Times New Roman" w:hAnsi="Times New Roman" w:cs="Times New Roman"/>
          <w:sz w:val="28"/>
          <w:szCs w:val="28"/>
          <w:lang w:eastAsia="ru-RU"/>
        </w:rPr>
        <w:t xml:space="preserve">7 года участвующих в эксперименте. Сравнить полученные данные с умениями и знаниями младших дошкольников первой подгруппы, не участвующих в эксперименте. </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Методы: Педагогический эксперимент, показ практических действий.</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Приемы: Сенсорное обследование с наглядным объяснением.</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Оборудование: Набор геометрических плоскостных фигур (круг, овал, треугольник, прямоуго</w:t>
      </w:r>
      <w:r w:rsidR="004E2E58">
        <w:rPr>
          <w:rFonts w:ascii="Times New Roman" w:eastAsia="Times New Roman" w:hAnsi="Times New Roman" w:cs="Times New Roman"/>
          <w:sz w:val="28"/>
          <w:szCs w:val="28"/>
          <w:lang w:eastAsia="ru-RU"/>
        </w:rPr>
        <w:t>льник, квадрат) 4 основных цветов</w:t>
      </w:r>
      <w:r w:rsidRPr="00D25C22">
        <w:rPr>
          <w:rFonts w:ascii="Times New Roman" w:eastAsia="Times New Roman" w:hAnsi="Times New Roman" w:cs="Times New Roman"/>
          <w:sz w:val="28"/>
          <w:szCs w:val="28"/>
          <w:lang w:eastAsia="ru-RU"/>
        </w:rPr>
        <w:t xml:space="preserve"> (красный, синий, зеленый, желтый) 3 разных величин (большой, средний, маленький).</w:t>
      </w:r>
    </w:p>
    <w:p w:rsidR="00D25C22" w:rsidRPr="00D25C22" w:rsidRDefault="004E2E58" w:rsidP="00D25C22">
      <w:pPr>
        <w:spacing w:after="0" w:line="240" w:lineRule="auto"/>
        <w:ind w:firstLine="70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Таблица 2.4</w:t>
      </w:r>
      <w:r w:rsidR="00D25C22" w:rsidRPr="00D25C22">
        <w:rPr>
          <w:rFonts w:ascii="Times New Roman" w:eastAsia="Times New Roman" w:hAnsi="Times New Roman" w:cs="Times New Roman"/>
          <w:sz w:val="28"/>
          <w:szCs w:val="20"/>
          <w:lang w:eastAsia="ru-RU"/>
        </w:rPr>
        <w:t xml:space="preserve"> </w:t>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Величина</w:t>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p>
    <w:tbl>
      <w:tblPr>
        <w:tblW w:w="9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898"/>
        <w:gridCol w:w="2898"/>
        <w:gridCol w:w="1678"/>
        <w:gridCol w:w="1678"/>
      </w:tblGrid>
      <w:tr w:rsidR="00D25C22" w:rsidRPr="00D25C22" w:rsidTr="00D25C22">
        <w:trPr>
          <w:trHeight w:val="364"/>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Ф.И. ребенка</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Большой</w:t>
            </w:r>
          </w:p>
        </w:tc>
        <w:tc>
          <w:tcPr>
            <w:tcW w:w="167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Средний</w:t>
            </w:r>
          </w:p>
        </w:tc>
        <w:tc>
          <w:tcPr>
            <w:tcW w:w="167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Маленький</w:t>
            </w:r>
          </w:p>
        </w:tc>
      </w:tr>
      <w:tr w:rsidR="00D25C22" w:rsidRPr="00D25C22" w:rsidTr="00D25C22">
        <w:trPr>
          <w:trHeight w:val="346"/>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Варвара Г.</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64"/>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2</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Леша Г.</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46"/>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3</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Каролина К.</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64"/>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4</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Аня П.</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64"/>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5</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Максим К.</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46"/>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6</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Настя З.</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64"/>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7</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Анжелика В.</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46"/>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8</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w:t>
            </w:r>
            <w:proofErr w:type="spellStart"/>
            <w:r w:rsidRPr="00D25C22">
              <w:rPr>
                <w:rFonts w:ascii="Times New Roman" w:eastAsia="Times New Roman" w:hAnsi="Times New Roman" w:cs="Times New Roman"/>
                <w:sz w:val="26"/>
                <w:szCs w:val="26"/>
                <w:lang w:eastAsia="ru-RU"/>
              </w:rPr>
              <w:t>Дарина</w:t>
            </w:r>
            <w:proofErr w:type="spellEnd"/>
            <w:r w:rsidRPr="00D25C22">
              <w:rPr>
                <w:rFonts w:ascii="Times New Roman" w:eastAsia="Times New Roman" w:hAnsi="Times New Roman" w:cs="Times New Roman"/>
                <w:sz w:val="26"/>
                <w:szCs w:val="26"/>
                <w:lang w:eastAsia="ru-RU"/>
              </w:rPr>
              <w:t xml:space="preserve"> П.</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64"/>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Полина М..</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64"/>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289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Оксана М.</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364"/>
        </w:trPr>
        <w:tc>
          <w:tcPr>
            <w:tcW w:w="5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Итого:</w:t>
            </w:r>
          </w:p>
        </w:tc>
        <w:tc>
          <w:tcPr>
            <w:tcW w:w="289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8+, 2-</w:t>
            </w:r>
          </w:p>
        </w:tc>
        <w:tc>
          <w:tcPr>
            <w:tcW w:w="167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r>
    </w:tbl>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p>
    <w:p w:rsidR="00D25C22" w:rsidRPr="00D25C22" w:rsidRDefault="00D25C22" w:rsidP="00D25C22">
      <w:pPr>
        <w:spacing w:after="0" w:line="240" w:lineRule="auto"/>
        <w:ind w:firstLine="709"/>
        <w:jc w:val="right"/>
        <w:rPr>
          <w:rFonts w:ascii="Times New Roman" w:eastAsia="Times New Roman" w:hAnsi="Times New Roman" w:cs="Times New Roman"/>
          <w:sz w:val="28"/>
          <w:szCs w:val="20"/>
          <w:lang w:eastAsia="ru-RU"/>
        </w:rPr>
      </w:pPr>
    </w:p>
    <w:p w:rsidR="00D25C22" w:rsidRPr="00D25C22" w:rsidRDefault="00D25C22" w:rsidP="00D25C22">
      <w:pPr>
        <w:spacing w:after="0" w:line="240" w:lineRule="auto"/>
        <w:ind w:firstLine="709"/>
        <w:jc w:val="center"/>
        <w:rPr>
          <w:rFonts w:ascii="Times New Roman" w:eastAsia="Times New Roman" w:hAnsi="Times New Roman" w:cs="Times New Roman"/>
          <w:sz w:val="24"/>
          <w:szCs w:val="20"/>
          <w:lang w:eastAsia="ru-RU"/>
        </w:rPr>
      </w:pPr>
      <w:r w:rsidRPr="00D25C22">
        <w:rPr>
          <w:rFonts w:ascii="Times New Roman" w:eastAsia="Times New Roman" w:hAnsi="Times New Roman" w:cs="Times New Roman"/>
          <w:noProof/>
          <w:sz w:val="28"/>
          <w:szCs w:val="20"/>
          <w:lang w:eastAsia="ru-RU"/>
        </w:rPr>
        <w:drawing>
          <wp:inline distT="0" distB="0" distL="0" distR="0" wp14:anchorId="607E0E83" wp14:editId="5EFFA150">
            <wp:extent cx="4714875" cy="1905000"/>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 xml:space="preserve">Диаграмма </w:t>
      </w:r>
      <w:r w:rsidR="004E2E58">
        <w:rPr>
          <w:rFonts w:ascii="Times New Roman" w:eastAsia="Times New Roman" w:hAnsi="Times New Roman" w:cs="Times New Roman"/>
          <w:sz w:val="28"/>
          <w:szCs w:val="20"/>
          <w:lang w:eastAsia="ru-RU"/>
        </w:rPr>
        <w:t>2.</w:t>
      </w:r>
      <w:r w:rsidRPr="00D25C22">
        <w:rPr>
          <w:rFonts w:ascii="Times New Roman" w:eastAsia="Times New Roman" w:hAnsi="Times New Roman" w:cs="Times New Roman"/>
          <w:sz w:val="28"/>
          <w:szCs w:val="20"/>
          <w:lang w:eastAsia="ru-RU"/>
        </w:rPr>
        <w:t>4 Знания младших дошкольников в области сенсорных эталонов величин</w:t>
      </w:r>
    </w:p>
    <w:p w:rsidR="00D25C22" w:rsidRDefault="00D25C22">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D25C22" w:rsidRPr="00D25C22" w:rsidRDefault="004E2E58" w:rsidP="00D25C22">
      <w:pPr>
        <w:spacing w:after="0" w:line="240" w:lineRule="auto"/>
        <w:ind w:firstLine="70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Таблица 2.5</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
        <w:gridCol w:w="2769"/>
        <w:gridCol w:w="1879"/>
        <w:gridCol w:w="1461"/>
        <w:gridCol w:w="1670"/>
        <w:gridCol w:w="1670"/>
      </w:tblGrid>
      <w:tr w:rsidR="00D25C22" w:rsidRPr="00D25C22" w:rsidTr="00D25C22">
        <w:trPr>
          <w:trHeight w:val="428"/>
        </w:trPr>
        <w:tc>
          <w:tcPr>
            <w:tcW w:w="773"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Ф.И. ребенка</w:t>
            </w:r>
          </w:p>
        </w:tc>
        <w:tc>
          <w:tcPr>
            <w:tcW w:w="187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красный</w:t>
            </w:r>
          </w:p>
        </w:tc>
        <w:tc>
          <w:tcPr>
            <w:tcW w:w="146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синий</w:t>
            </w:r>
          </w:p>
        </w:tc>
        <w:tc>
          <w:tcPr>
            <w:tcW w:w="167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зелёный</w:t>
            </w:r>
          </w:p>
        </w:tc>
        <w:tc>
          <w:tcPr>
            <w:tcW w:w="1670" w:type="dxa"/>
          </w:tcPr>
          <w:p w:rsidR="00D25C22" w:rsidRPr="00D25C22" w:rsidRDefault="004E2E58"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Ж</w:t>
            </w:r>
            <w:r w:rsidR="00D25C22" w:rsidRPr="00D25C22">
              <w:rPr>
                <w:rFonts w:ascii="Times New Roman" w:eastAsia="Times New Roman" w:hAnsi="Times New Roman" w:cs="Times New Roman"/>
                <w:sz w:val="26"/>
                <w:szCs w:val="26"/>
                <w:lang w:eastAsia="ru-RU"/>
              </w:rPr>
              <w:t>елтый</w:t>
            </w:r>
          </w:p>
        </w:tc>
      </w:tr>
      <w:tr w:rsidR="00D25C22" w:rsidRPr="00D25C22" w:rsidTr="00D25C22">
        <w:trPr>
          <w:trHeight w:val="407"/>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Варвара Г.</w:t>
            </w:r>
          </w:p>
        </w:tc>
        <w:tc>
          <w:tcPr>
            <w:tcW w:w="187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93"/>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2</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Леша Г.</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71"/>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3</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Каролина К.</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93"/>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4</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Аня П.</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93"/>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5</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Максим К.</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71"/>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6</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Настя З.</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93"/>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7</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Анжелика В.</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71"/>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8</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w:t>
            </w:r>
            <w:proofErr w:type="spellStart"/>
            <w:r w:rsidRPr="00D25C22">
              <w:rPr>
                <w:rFonts w:ascii="Times New Roman" w:eastAsia="Times New Roman" w:hAnsi="Times New Roman" w:cs="Times New Roman"/>
                <w:sz w:val="26"/>
                <w:szCs w:val="26"/>
                <w:lang w:eastAsia="ru-RU"/>
              </w:rPr>
              <w:t>Дарина</w:t>
            </w:r>
            <w:proofErr w:type="spellEnd"/>
            <w:r w:rsidRPr="00D25C22">
              <w:rPr>
                <w:rFonts w:ascii="Times New Roman" w:eastAsia="Times New Roman" w:hAnsi="Times New Roman" w:cs="Times New Roman"/>
                <w:sz w:val="26"/>
                <w:szCs w:val="26"/>
                <w:lang w:eastAsia="ru-RU"/>
              </w:rPr>
              <w:t xml:space="preserve"> П.</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93"/>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Полина М..</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93"/>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276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Оксана М.</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D25C22">
        <w:trPr>
          <w:trHeight w:val="493"/>
        </w:trPr>
        <w:tc>
          <w:tcPr>
            <w:tcW w:w="773"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p>
        </w:tc>
        <w:tc>
          <w:tcPr>
            <w:tcW w:w="276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Итого:</w:t>
            </w:r>
          </w:p>
        </w:tc>
        <w:tc>
          <w:tcPr>
            <w:tcW w:w="1879"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1461"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8+, 2-</w:t>
            </w:r>
          </w:p>
        </w:tc>
        <w:tc>
          <w:tcPr>
            <w:tcW w:w="1670" w:type="dxa"/>
          </w:tcPr>
          <w:p w:rsidR="00D25C22" w:rsidRPr="00D25C22" w:rsidRDefault="00D25C22" w:rsidP="00D25C22">
            <w:pPr>
              <w:spacing w:after="0" w:line="276"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r>
    </w:tbl>
    <w:p w:rsidR="00D25C22" w:rsidRPr="00D25C22" w:rsidRDefault="00D25C22" w:rsidP="00D25C22">
      <w:pPr>
        <w:spacing w:after="0" w:line="240" w:lineRule="auto"/>
        <w:ind w:firstLine="709"/>
        <w:jc w:val="right"/>
        <w:rPr>
          <w:rFonts w:ascii="Times New Roman" w:eastAsia="Times New Roman" w:hAnsi="Times New Roman" w:cs="Times New Roman"/>
          <w:sz w:val="28"/>
          <w:szCs w:val="20"/>
          <w:lang w:eastAsia="ru-RU"/>
        </w:rPr>
      </w:pPr>
    </w:p>
    <w:p w:rsidR="00D25C22" w:rsidRPr="00D25C22" w:rsidRDefault="00D25C22" w:rsidP="00D25C22">
      <w:pPr>
        <w:spacing w:after="0" w:line="240" w:lineRule="auto"/>
        <w:ind w:firstLine="709"/>
        <w:jc w:val="center"/>
        <w:rPr>
          <w:rFonts w:ascii="Times New Roman" w:eastAsia="Times New Roman" w:hAnsi="Times New Roman" w:cs="Times New Roman"/>
          <w:sz w:val="24"/>
          <w:szCs w:val="20"/>
          <w:lang w:eastAsia="ru-RU"/>
        </w:rPr>
      </w:pPr>
      <w:r w:rsidRPr="00D25C22">
        <w:rPr>
          <w:rFonts w:ascii="Times New Roman" w:eastAsia="Times New Roman" w:hAnsi="Times New Roman" w:cs="Times New Roman"/>
          <w:sz w:val="28"/>
          <w:szCs w:val="20"/>
          <w:lang w:eastAsia="ru-RU"/>
        </w:rPr>
        <w:t xml:space="preserve"> Цвет</w:t>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noProof/>
          <w:sz w:val="24"/>
          <w:szCs w:val="20"/>
          <w:lang w:eastAsia="ru-RU"/>
        </w:rPr>
        <w:drawing>
          <wp:inline distT="0" distB="0" distL="0" distR="0" wp14:anchorId="0FDC5F38" wp14:editId="143DA311">
            <wp:extent cx="5029200" cy="239077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25C22" w:rsidRPr="00D25C22" w:rsidRDefault="00D25C22" w:rsidP="00D25C22">
      <w:pPr>
        <w:spacing w:after="0" w:line="240" w:lineRule="auto"/>
        <w:ind w:firstLine="709"/>
        <w:jc w:val="right"/>
        <w:rPr>
          <w:rFonts w:ascii="Times New Roman" w:eastAsia="Times New Roman" w:hAnsi="Times New Roman" w:cs="Times New Roman"/>
          <w:sz w:val="28"/>
          <w:szCs w:val="20"/>
          <w:lang w:eastAsia="ru-RU"/>
        </w:rPr>
      </w:pP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Диаграмма</w:t>
      </w:r>
      <w:r w:rsidR="004E2E58">
        <w:rPr>
          <w:rFonts w:ascii="Times New Roman" w:eastAsia="Times New Roman" w:hAnsi="Times New Roman" w:cs="Times New Roman"/>
          <w:sz w:val="28"/>
          <w:szCs w:val="20"/>
          <w:lang w:eastAsia="ru-RU"/>
        </w:rPr>
        <w:t xml:space="preserve"> 2.</w:t>
      </w:r>
      <w:r w:rsidRPr="00D25C22">
        <w:rPr>
          <w:rFonts w:ascii="Times New Roman" w:eastAsia="Times New Roman" w:hAnsi="Times New Roman" w:cs="Times New Roman"/>
          <w:sz w:val="28"/>
          <w:szCs w:val="20"/>
          <w:lang w:eastAsia="ru-RU"/>
        </w:rPr>
        <w:t>5 Знания младших дошкольников в области сенсорных эталонов цвета</w:t>
      </w:r>
    </w:p>
    <w:p w:rsidR="00D25C22" w:rsidRPr="00D25C22" w:rsidRDefault="00D25C22" w:rsidP="00D25C22">
      <w:pP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br w:type="page"/>
      </w:r>
    </w:p>
    <w:p w:rsidR="00D25C22" w:rsidRPr="00D25C22" w:rsidRDefault="004E2E58" w:rsidP="00D25C22">
      <w:pPr>
        <w:spacing w:after="0" w:line="240" w:lineRule="auto"/>
        <w:ind w:firstLine="709"/>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Таблица 2.6</w:t>
      </w:r>
      <w:r w:rsidR="00D25C22" w:rsidRPr="00D25C22">
        <w:rPr>
          <w:rFonts w:ascii="Times New Roman" w:eastAsia="Times New Roman" w:hAnsi="Times New Roman" w:cs="Times New Roman"/>
          <w:sz w:val="28"/>
          <w:szCs w:val="20"/>
          <w:lang w:eastAsia="ru-RU"/>
        </w:rPr>
        <w:t xml:space="preserve"> </w:t>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8"/>
          <w:szCs w:val="20"/>
          <w:lang w:eastAsia="ru-RU"/>
        </w:rPr>
        <w:t>Формы</w:t>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p>
    <w:tbl>
      <w:tblPr>
        <w:tblW w:w="10441"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95"/>
        <w:gridCol w:w="2566"/>
        <w:gridCol w:w="1068"/>
        <w:gridCol w:w="1066"/>
        <w:gridCol w:w="1229"/>
        <w:gridCol w:w="2089"/>
        <w:gridCol w:w="1928"/>
      </w:tblGrid>
      <w:tr w:rsidR="00D25C22" w:rsidRPr="00D25C22" w:rsidTr="004E2E58">
        <w:trPr>
          <w:trHeight w:val="434"/>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Ф.И. ребенка</w:t>
            </w:r>
          </w:p>
        </w:tc>
        <w:tc>
          <w:tcPr>
            <w:tcW w:w="1068"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круг</w:t>
            </w:r>
          </w:p>
        </w:tc>
        <w:tc>
          <w:tcPr>
            <w:tcW w:w="10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овал</w:t>
            </w:r>
          </w:p>
        </w:tc>
        <w:tc>
          <w:tcPr>
            <w:tcW w:w="122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квадрат</w:t>
            </w:r>
          </w:p>
        </w:tc>
        <w:tc>
          <w:tcPr>
            <w:tcW w:w="2089"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прямоугольник</w:t>
            </w:r>
          </w:p>
        </w:tc>
        <w:tc>
          <w:tcPr>
            <w:tcW w:w="1928" w:type="dxa"/>
          </w:tcPr>
          <w:p w:rsidR="00D25C22" w:rsidRPr="00D25C22" w:rsidRDefault="004E2E58"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Т</w:t>
            </w:r>
            <w:r w:rsidR="00D25C22" w:rsidRPr="00D25C22">
              <w:rPr>
                <w:rFonts w:ascii="Times New Roman" w:eastAsia="Times New Roman" w:hAnsi="Times New Roman" w:cs="Times New Roman"/>
                <w:sz w:val="26"/>
                <w:szCs w:val="26"/>
                <w:lang w:eastAsia="ru-RU"/>
              </w:rPr>
              <w:t>реугольник</w:t>
            </w:r>
          </w:p>
        </w:tc>
      </w:tr>
      <w:tr w:rsidR="00D25C22" w:rsidRPr="00D25C22" w:rsidTr="004E2E58">
        <w:trPr>
          <w:trHeight w:val="413"/>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Варвара Г.</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34"/>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2</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Леша Г.</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13"/>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3</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Каролина К.</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34"/>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4</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Аня П.</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34"/>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5</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Максим К.</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13"/>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6</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Настя З.</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34"/>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7</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Анжелика В.</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13"/>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8</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w:t>
            </w:r>
            <w:proofErr w:type="spellStart"/>
            <w:r w:rsidRPr="00D25C22">
              <w:rPr>
                <w:rFonts w:ascii="Times New Roman" w:eastAsia="Times New Roman" w:hAnsi="Times New Roman" w:cs="Times New Roman"/>
                <w:sz w:val="26"/>
                <w:szCs w:val="26"/>
                <w:lang w:eastAsia="ru-RU"/>
              </w:rPr>
              <w:t>Дарина</w:t>
            </w:r>
            <w:proofErr w:type="spellEnd"/>
            <w:r w:rsidRPr="00D25C22">
              <w:rPr>
                <w:rFonts w:ascii="Times New Roman" w:eastAsia="Times New Roman" w:hAnsi="Times New Roman" w:cs="Times New Roman"/>
                <w:sz w:val="26"/>
                <w:szCs w:val="26"/>
                <w:lang w:eastAsia="ru-RU"/>
              </w:rPr>
              <w:t xml:space="preserve"> П.</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34"/>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Полина М..</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34"/>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2566"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 xml:space="preserve"> Оксана М.</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w:t>
            </w:r>
          </w:p>
        </w:tc>
      </w:tr>
      <w:tr w:rsidR="00D25C22" w:rsidRPr="00D25C22" w:rsidTr="004E2E58">
        <w:trPr>
          <w:trHeight w:val="434"/>
        </w:trPr>
        <w:tc>
          <w:tcPr>
            <w:tcW w:w="495" w:type="dxa"/>
          </w:tcPr>
          <w:p w:rsidR="00D25C22" w:rsidRPr="00D25C22" w:rsidRDefault="00D25C22" w:rsidP="00D25C22">
            <w:pPr>
              <w:spacing w:after="0" w:line="240" w:lineRule="auto"/>
              <w:jc w:val="both"/>
              <w:rPr>
                <w:rFonts w:ascii="Times New Roman" w:eastAsia="Times New Roman" w:hAnsi="Times New Roman" w:cs="Times New Roman"/>
                <w:sz w:val="26"/>
                <w:szCs w:val="26"/>
                <w:lang w:eastAsia="ru-RU"/>
              </w:rPr>
            </w:pPr>
          </w:p>
        </w:tc>
        <w:tc>
          <w:tcPr>
            <w:tcW w:w="25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Итого:</w:t>
            </w:r>
          </w:p>
        </w:tc>
        <w:tc>
          <w:tcPr>
            <w:tcW w:w="106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1066"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5+,5-</w:t>
            </w:r>
          </w:p>
        </w:tc>
        <w:tc>
          <w:tcPr>
            <w:tcW w:w="122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10+</w:t>
            </w:r>
          </w:p>
        </w:tc>
        <w:tc>
          <w:tcPr>
            <w:tcW w:w="2089"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7+,3-</w:t>
            </w:r>
          </w:p>
        </w:tc>
        <w:tc>
          <w:tcPr>
            <w:tcW w:w="1928" w:type="dxa"/>
          </w:tcPr>
          <w:p w:rsidR="00D25C22" w:rsidRPr="00D25C22" w:rsidRDefault="00D25C22" w:rsidP="00D25C22">
            <w:pPr>
              <w:spacing w:after="0" w:line="240" w:lineRule="auto"/>
              <w:jc w:val="center"/>
              <w:rPr>
                <w:rFonts w:ascii="Times New Roman" w:eastAsia="Times New Roman" w:hAnsi="Times New Roman" w:cs="Times New Roman"/>
                <w:sz w:val="26"/>
                <w:szCs w:val="26"/>
                <w:lang w:eastAsia="ru-RU"/>
              </w:rPr>
            </w:pPr>
            <w:r w:rsidRPr="00D25C22">
              <w:rPr>
                <w:rFonts w:ascii="Times New Roman" w:eastAsia="Times New Roman" w:hAnsi="Times New Roman" w:cs="Times New Roman"/>
                <w:sz w:val="26"/>
                <w:szCs w:val="26"/>
                <w:lang w:eastAsia="ru-RU"/>
              </w:rPr>
              <w:t>9+,1-</w:t>
            </w:r>
          </w:p>
        </w:tc>
      </w:tr>
    </w:tbl>
    <w:p w:rsidR="00D25C22" w:rsidRPr="00D25C22" w:rsidRDefault="00D25C22" w:rsidP="00D25C22">
      <w:pPr>
        <w:spacing w:after="0" w:line="240" w:lineRule="auto"/>
        <w:ind w:firstLine="709"/>
        <w:jc w:val="center"/>
        <w:rPr>
          <w:rFonts w:ascii="Times New Roman" w:eastAsia="Times New Roman" w:hAnsi="Times New Roman" w:cs="Times New Roman"/>
          <w:sz w:val="24"/>
          <w:szCs w:val="20"/>
          <w:lang w:eastAsia="ru-RU"/>
        </w:rPr>
      </w:pPr>
    </w:p>
    <w:p w:rsidR="00D25C22" w:rsidRPr="00D25C22" w:rsidRDefault="00D25C22" w:rsidP="00D25C22">
      <w:pPr>
        <w:spacing w:after="0" w:line="240" w:lineRule="auto"/>
        <w:ind w:firstLine="709"/>
        <w:jc w:val="center"/>
        <w:rPr>
          <w:rFonts w:ascii="Times New Roman" w:eastAsia="Times New Roman" w:hAnsi="Times New Roman" w:cs="Times New Roman"/>
          <w:sz w:val="24"/>
          <w:szCs w:val="20"/>
          <w:lang w:eastAsia="ru-RU"/>
        </w:rPr>
      </w:pPr>
      <w:r w:rsidRPr="00D25C22">
        <w:rPr>
          <w:rFonts w:ascii="Times New Roman" w:eastAsia="Times New Roman" w:hAnsi="Times New Roman" w:cs="Times New Roman"/>
          <w:noProof/>
          <w:sz w:val="24"/>
          <w:szCs w:val="20"/>
          <w:lang w:eastAsia="ru-RU"/>
        </w:rPr>
        <w:drawing>
          <wp:inline distT="0" distB="0" distL="0" distR="0" wp14:anchorId="1BA56DBD" wp14:editId="346FA5BB">
            <wp:extent cx="5181600" cy="212407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25C22" w:rsidRPr="00D25C22" w:rsidRDefault="00D25C22" w:rsidP="00D25C22">
      <w:pPr>
        <w:spacing w:after="0" w:line="240" w:lineRule="auto"/>
        <w:ind w:firstLine="709"/>
        <w:jc w:val="center"/>
        <w:rPr>
          <w:rFonts w:ascii="Times New Roman" w:eastAsia="Times New Roman" w:hAnsi="Times New Roman" w:cs="Times New Roman"/>
          <w:sz w:val="28"/>
          <w:szCs w:val="20"/>
          <w:lang w:eastAsia="ru-RU"/>
        </w:rPr>
      </w:pPr>
      <w:r w:rsidRPr="00D25C22">
        <w:rPr>
          <w:rFonts w:ascii="Times New Roman" w:eastAsia="Times New Roman" w:hAnsi="Times New Roman" w:cs="Times New Roman"/>
          <w:sz w:val="24"/>
          <w:szCs w:val="20"/>
          <w:lang w:eastAsia="ru-RU"/>
        </w:rPr>
        <w:t xml:space="preserve">                                                        </w:t>
      </w:r>
    </w:p>
    <w:p w:rsidR="00D25C22" w:rsidRPr="00D25C22" w:rsidRDefault="00D25C22" w:rsidP="00D25C22">
      <w:pPr>
        <w:spacing w:after="0" w:line="240" w:lineRule="auto"/>
        <w:ind w:firstLine="709"/>
        <w:jc w:val="center"/>
        <w:rPr>
          <w:rFonts w:ascii="Times New Roman" w:eastAsia="Times New Roman" w:hAnsi="Times New Roman" w:cs="Times New Roman"/>
          <w:bCs/>
          <w:i/>
          <w:sz w:val="28"/>
          <w:szCs w:val="20"/>
          <w:lang w:eastAsia="ru-RU"/>
        </w:rPr>
      </w:pPr>
      <w:r w:rsidRPr="00D25C22">
        <w:rPr>
          <w:rFonts w:ascii="Times New Roman" w:eastAsia="Times New Roman" w:hAnsi="Times New Roman" w:cs="Times New Roman"/>
          <w:sz w:val="28"/>
          <w:szCs w:val="20"/>
          <w:lang w:eastAsia="ru-RU"/>
        </w:rPr>
        <w:t xml:space="preserve">Диаграмма </w:t>
      </w:r>
      <w:r w:rsidR="004E2E58">
        <w:rPr>
          <w:rFonts w:ascii="Times New Roman" w:eastAsia="Times New Roman" w:hAnsi="Times New Roman" w:cs="Times New Roman"/>
          <w:sz w:val="28"/>
          <w:szCs w:val="20"/>
          <w:lang w:eastAsia="ru-RU"/>
        </w:rPr>
        <w:t>2.</w:t>
      </w:r>
      <w:r w:rsidRPr="00D25C22">
        <w:rPr>
          <w:rFonts w:ascii="Times New Roman" w:eastAsia="Times New Roman" w:hAnsi="Times New Roman" w:cs="Times New Roman"/>
          <w:sz w:val="28"/>
          <w:szCs w:val="20"/>
          <w:lang w:eastAsia="ru-RU"/>
        </w:rPr>
        <w:t>6 Знания младших дошкольников в области сенсорных эталонов форм</w:t>
      </w:r>
    </w:p>
    <w:p w:rsidR="00D25C22" w:rsidRPr="00D25C22" w:rsidRDefault="00D25C22" w:rsidP="00D25C22">
      <w:pPr>
        <w:spacing w:after="0" w:line="360" w:lineRule="auto"/>
        <w:ind w:firstLine="709"/>
        <w:jc w:val="both"/>
        <w:rPr>
          <w:rFonts w:ascii="Times New Roman" w:eastAsia="Times New Roman" w:hAnsi="Times New Roman" w:cs="Times New Roman"/>
          <w:sz w:val="28"/>
          <w:szCs w:val="20"/>
          <w:lang w:eastAsia="ru-RU"/>
        </w:rPr>
      </w:pP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Дети, с которыми проводилась эксперимен</w:t>
      </w:r>
      <w:r w:rsidR="004E2E58">
        <w:rPr>
          <w:rFonts w:ascii="Times New Roman" w:eastAsia="Times New Roman" w:hAnsi="Times New Roman" w:cs="Times New Roman"/>
          <w:sz w:val="28"/>
          <w:szCs w:val="28"/>
          <w:lang w:eastAsia="ru-RU"/>
        </w:rPr>
        <w:t>тальная работа, показали лучшие результаты по восприятию</w:t>
      </w:r>
      <w:r w:rsidRPr="00D25C22">
        <w:rPr>
          <w:rFonts w:ascii="Times New Roman" w:eastAsia="Times New Roman" w:hAnsi="Times New Roman" w:cs="Times New Roman"/>
          <w:sz w:val="28"/>
          <w:szCs w:val="28"/>
          <w:lang w:eastAsia="ru-RU"/>
        </w:rPr>
        <w:t xml:space="preserve"> сенсорных эталонов формы, цвета, величины, чем дети, с которыми целенаправленно не проводились дидактические игры.</w:t>
      </w:r>
    </w:p>
    <w:p w:rsidR="00D25C22" w:rsidRPr="00D25C22" w:rsidRDefault="00D25C22" w:rsidP="00D25C22">
      <w:pPr>
        <w:spacing w:after="0" w:line="360" w:lineRule="auto"/>
        <w:ind w:firstLine="851"/>
        <w:jc w:val="both"/>
        <w:rPr>
          <w:rFonts w:ascii="Times New Roman" w:eastAsia="Times New Roman" w:hAnsi="Times New Roman" w:cs="Times New Roman"/>
          <w:sz w:val="28"/>
          <w:szCs w:val="28"/>
          <w:lang w:eastAsia="ru-RU"/>
        </w:rPr>
      </w:pPr>
      <w:r w:rsidRPr="00D25C22">
        <w:rPr>
          <w:rFonts w:ascii="Times New Roman" w:eastAsia="Times New Roman" w:hAnsi="Times New Roman" w:cs="Times New Roman"/>
          <w:sz w:val="28"/>
          <w:szCs w:val="28"/>
          <w:lang w:eastAsia="ru-RU"/>
        </w:rPr>
        <w:t>Таким образом, данные, полученные в ходе эксперимента, подтверждают факт, что дидактические игры по изо</w:t>
      </w:r>
      <w:r w:rsidR="00EE57AA">
        <w:rPr>
          <w:rFonts w:ascii="Times New Roman" w:eastAsia="Times New Roman" w:hAnsi="Times New Roman" w:cs="Times New Roman"/>
          <w:sz w:val="28"/>
          <w:szCs w:val="28"/>
          <w:lang w:eastAsia="ru-RU"/>
        </w:rPr>
        <w:t xml:space="preserve">бразительной </w:t>
      </w:r>
      <w:r w:rsidRPr="00D25C22">
        <w:rPr>
          <w:rFonts w:ascii="Times New Roman" w:eastAsia="Times New Roman" w:hAnsi="Times New Roman" w:cs="Times New Roman"/>
          <w:sz w:val="28"/>
          <w:szCs w:val="28"/>
          <w:lang w:eastAsia="ru-RU"/>
        </w:rPr>
        <w:t>деятельности повышают уровень сенсорного развития младших дошкольников в</w:t>
      </w:r>
      <w:r w:rsidR="00EE57AA">
        <w:rPr>
          <w:rFonts w:ascii="Times New Roman" w:eastAsia="Times New Roman" w:hAnsi="Times New Roman" w:cs="Times New Roman"/>
          <w:sz w:val="28"/>
          <w:szCs w:val="28"/>
          <w:lang w:eastAsia="ru-RU"/>
        </w:rPr>
        <w:t>о 2</w:t>
      </w:r>
      <w:r w:rsidRPr="00D25C22">
        <w:rPr>
          <w:rFonts w:ascii="Times New Roman" w:eastAsia="Times New Roman" w:hAnsi="Times New Roman" w:cs="Times New Roman"/>
          <w:sz w:val="28"/>
          <w:szCs w:val="28"/>
          <w:lang w:eastAsia="ru-RU"/>
        </w:rPr>
        <w:t xml:space="preserve"> -ой младшей группе. На </w:t>
      </w:r>
      <w:r w:rsidRPr="00D25C22">
        <w:rPr>
          <w:rFonts w:ascii="Times New Roman" w:eastAsia="Times New Roman" w:hAnsi="Times New Roman" w:cs="Times New Roman"/>
          <w:sz w:val="28"/>
          <w:szCs w:val="28"/>
          <w:lang w:eastAsia="ru-RU"/>
        </w:rPr>
        <w:lastRenderedPageBreak/>
        <w:t xml:space="preserve">основании этого можно сделать вывод, что эффективность дидактических игр в развитии восприятия формы, цвета, величины, а </w:t>
      </w:r>
      <w:r w:rsidR="00EE57AA" w:rsidRPr="00D25C22">
        <w:rPr>
          <w:rFonts w:ascii="Times New Roman" w:eastAsia="Times New Roman" w:hAnsi="Times New Roman" w:cs="Times New Roman"/>
          <w:sz w:val="28"/>
          <w:szCs w:val="28"/>
          <w:lang w:eastAsia="ru-RU"/>
        </w:rPr>
        <w:t>также</w:t>
      </w:r>
      <w:r w:rsidRPr="00D25C22">
        <w:rPr>
          <w:rFonts w:ascii="Times New Roman" w:eastAsia="Times New Roman" w:hAnsi="Times New Roman" w:cs="Times New Roman"/>
          <w:sz w:val="28"/>
          <w:szCs w:val="28"/>
          <w:lang w:eastAsia="ru-RU"/>
        </w:rPr>
        <w:t xml:space="preserve"> конструирования очень велика. Разброс показателей дает возможность говорить о необходимости целенаправленного, систематического проведения дидактических игр. Обращает на себя внимание факт зависимости знаний младших дошкольников от постоянств проведения на занятиях и вне дидактических игр. По данным, полученным в ходе эксперимент</w:t>
      </w:r>
      <w:r w:rsidR="00EE57AA">
        <w:rPr>
          <w:rFonts w:ascii="Times New Roman" w:eastAsia="Times New Roman" w:hAnsi="Times New Roman" w:cs="Times New Roman"/>
          <w:sz w:val="28"/>
          <w:szCs w:val="28"/>
          <w:lang w:eastAsia="ru-RU"/>
        </w:rPr>
        <w:t>а, можно утверждать, что 5 из 10</w:t>
      </w:r>
      <w:r w:rsidRPr="00D25C22">
        <w:rPr>
          <w:rFonts w:ascii="Times New Roman" w:eastAsia="Times New Roman" w:hAnsi="Times New Roman" w:cs="Times New Roman"/>
          <w:sz w:val="28"/>
          <w:szCs w:val="28"/>
          <w:lang w:eastAsia="ru-RU"/>
        </w:rPr>
        <w:t xml:space="preserve"> младших дошкольников, участвующих в формирующем эксперименте, при повторном констатирующем, показали лучший результат по сравнению с детьми, с которыми занятия не проводились. Дидактические игры по изо</w:t>
      </w:r>
      <w:r w:rsidR="00EE57AA">
        <w:rPr>
          <w:rFonts w:ascii="Times New Roman" w:eastAsia="Times New Roman" w:hAnsi="Times New Roman" w:cs="Times New Roman"/>
          <w:sz w:val="28"/>
          <w:szCs w:val="28"/>
          <w:lang w:eastAsia="ru-RU"/>
        </w:rPr>
        <w:t xml:space="preserve">бразительной </w:t>
      </w:r>
      <w:r w:rsidRPr="00D25C22">
        <w:rPr>
          <w:rFonts w:ascii="Times New Roman" w:eastAsia="Times New Roman" w:hAnsi="Times New Roman" w:cs="Times New Roman"/>
          <w:sz w:val="28"/>
          <w:szCs w:val="28"/>
          <w:lang w:eastAsia="ru-RU"/>
        </w:rPr>
        <w:t>деятельности и конструированию повышают сенсорную культуру младших дошкольников и развивают сенсорное восприятие цвета, формы, величины.</w:t>
      </w:r>
    </w:p>
    <w:p w:rsidR="00D25C22" w:rsidRPr="00D25C22" w:rsidRDefault="00D25C22" w:rsidP="00D25C22">
      <w:pPr>
        <w:tabs>
          <w:tab w:val="left" w:pos="-360"/>
        </w:tabs>
        <w:spacing w:after="0" w:line="360" w:lineRule="auto"/>
        <w:ind w:firstLine="851"/>
        <w:jc w:val="both"/>
        <w:rPr>
          <w:rFonts w:ascii="Times New Roman" w:eastAsia="Calibri" w:hAnsi="Times New Roman" w:cs="Times New Roman"/>
          <w:sz w:val="28"/>
          <w:szCs w:val="28"/>
        </w:rPr>
      </w:pPr>
    </w:p>
    <w:p w:rsidR="00D25C22" w:rsidRPr="00D25C22" w:rsidRDefault="00D25C22" w:rsidP="00D25C22">
      <w:pPr>
        <w:rPr>
          <w:rFonts w:ascii="Times New Roman" w:eastAsia="Calibri" w:hAnsi="Times New Roman" w:cs="Times New Roman"/>
          <w:sz w:val="28"/>
          <w:szCs w:val="28"/>
        </w:rPr>
      </w:pPr>
      <w:r w:rsidRPr="00D25C22">
        <w:rPr>
          <w:rFonts w:ascii="Times New Roman" w:eastAsia="Calibri" w:hAnsi="Times New Roman" w:cs="Times New Roman"/>
          <w:sz w:val="28"/>
          <w:szCs w:val="28"/>
        </w:rPr>
        <w:br w:type="page"/>
      </w:r>
    </w:p>
    <w:p w:rsidR="00DB0630" w:rsidRDefault="00DB0630" w:rsidP="00EE57AA">
      <w:pPr>
        <w:spacing w:after="0" w:line="360" w:lineRule="auto"/>
        <w:ind w:firstLine="851"/>
        <w:jc w:val="both"/>
        <w:rPr>
          <w:rFonts w:ascii="Times New Roman" w:eastAsia="Calibri" w:hAnsi="Times New Roman" w:cs="Times New Roman"/>
          <w:b/>
          <w:sz w:val="28"/>
          <w:szCs w:val="28"/>
        </w:rPr>
      </w:pPr>
      <w:r w:rsidRPr="00B13B75">
        <w:rPr>
          <w:rFonts w:ascii="Times New Roman" w:eastAsia="Calibri" w:hAnsi="Times New Roman" w:cs="Times New Roman"/>
          <w:b/>
          <w:sz w:val="28"/>
          <w:szCs w:val="28"/>
        </w:rPr>
        <w:lastRenderedPageBreak/>
        <w:t>Заключение</w:t>
      </w:r>
    </w:p>
    <w:p w:rsidR="004E2E58" w:rsidRPr="00B13B75" w:rsidRDefault="004E2E58" w:rsidP="00EE57AA">
      <w:pPr>
        <w:spacing w:after="0" w:line="360" w:lineRule="auto"/>
        <w:ind w:firstLine="851"/>
        <w:jc w:val="both"/>
        <w:rPr>
          <w:rFonts w:ascii="Times New Roman" w:eastAsia="Calibri" w:hAnsi="Times New Roman" w:cs="Times New Roman"/>
          <w:b/>
          <w:sz w:val="28"/>
          <w:szCs w:val="28"/>
        </w:rPr>
      </w:pPr>
    </w:p>
    <w:p w:rsidR="00EE57AA" w:rsidRPr="00EE57AA" w:rsidRDefault="00EE57AA" w:rsidP="00EE57AA">
      <w:pPr>
        <w:spacing w:after="0" w:line="360" w:lineRule="auto"/>
        <w:ind w:firstLine="851"/>
        <w:jc w:val="both"/>
        <w:rPr>
          <w:rFonts w:ascii="Times New Roman" w:eastAsia="Calibri" w:hAnsi="Times New Roman" w:cs="Times New Roman"/>
          <w:sz w:val="28"/>
          <w:szCs w:val="28"/>
        </w:rPr>
      </w:pPr>
      <w:r w:rsidRPr="00EE57AA">
        <w:rPr>
          <w:rFonts w:ascii="Times New Roman" w:eastAsia="Calibri" w:hAnsi="Times New Roman" w:cs="Times New Roman"/>
          <w:sz w:val="28"/>
          <w:szCs w:val="28"/>
        </w:rPr>
        <w:t xml:space="preserve">Значение сенсорного воспитания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w:t>
      </w:r>
    </w:p>
    <w:p w:rsidR="00EE57AA" w:rsidRPr="00EE57AA" w:rsidRDefault="00EE57AA" w:rsidP="00EE57AA">
      <w:pPr>
        <w:spacing w:after="0" w:line="360" w:lineRule="auto"/>
        <w:ind w:firstLine="851"/>
        <w:jc w:val="both"/>
        <w:rPr>
          <w:rFonts w:ascii="Times New Roman" w:eastAsia="Calibri" w:hAnsi="Times New Roman" w:cs="Times New Roman"/>
          <w:sz w:val="28"/>
          <w:szCs w:val="28"/>
        </w:rPr>
      </w:pPr>
      <w:r w:rsidRPr="00EE57AA">
        <w:rPr>
          <w:rFonts w:ascii="Times New Roman" w:eastAsia="Calibri" w:hAnsi="Times New Roman" w:cs="Times New Roman"/>
          <w:sz w:val="28"/>
          <w:szCs w:val="28"/>
        </w:rPr>
        <w:t xml:space="preserve">Анализ исследований показал, что в игровой деятельности происходит наиболее интенсивное воспитание всех психологических функций, в том числе происходит сенсорное воспитание. Значит, в учебно-воспитательный процесс необходимо внедрять дидактические игры, упражнения для развития восприятия ребенка, основная задача которых ознакомление младших дошкольников со свойствами предметов, что поможет обеспечить накопление представлений о цвете, форме и величине предметов. </w:t>
      </w:r>
    </w:p>
    <w:p w:rsidR="00EE57AA" w:rsidRPr="00EE57AA" w:rsidRDefault="00EE57AA" w:rsidP="00EE57AA">
      <w:pPr>
        <w:spacing w:after="0" w:line="360" w:lineRule="auto"/>
        <w:ind w:firstLine="851"/>
        <w:jc w:val="both"/>
        <w:rPr>
          <w:rFonts w:ascii="Times New Roman" w:eastAsia="Calibri" w:hAnsi="Times New Roman" w:cs="Times New Roman"/>
          <w:sz w:val="28"/>
          <w:szCs w:val="28"/>
        </w:rPr>
      </w:pPr>
      <w:r w:rsidRPr="00EE57AA">
        <w:rPr>
          <w:rFonts w:ascii="Times New Roman" w:eastAsia="Calibri" w:hAnsi="Times New Roman" w:cs="Times New Roman"/>
          <w:sz w:val="28"/>
          <w:szCs w:val="28"/>
        </w:rPr>
        <w:t xml:space="preserve">В связи с этим было проведено исследование на базе </w:t>
      </w:r>
      <w:r w:rsidR="004E2E58">
        <w:rPr>
          <w:rFonts w:ascii="Times New Roman" w:eastAsia="Calibri" w:hAnsi="Times New Roman" w:cs="Times New Roman"/>
          <w:sz w:val="28"/>
          <w:szCs w:val="28"/>
        </w:rPr>
        <w:t>УДО</w:t>
      </w:r>
      <w:r w:rsidRPr="00EE57AA">
        <w:rPr>
          <w:rFonts w:ascii="Times New Roman" w:eastAsia="Calibri" w:hAnsi="Times New Roman" w:cs="Times New Roman"/>
          <w:sz w:val="28"/>
          <w:szCs w:val="28"/>
        </w:rPr>
        <w:t xml:space="preserve"> «Ясли-сад №1» г. </w:t>
      </w:r>
      <w:r w:rsidR="004E2E58">
        <w:rPr>
          <w:rFonts w:ascii="Times New Roman" w:eastAsia="Calibri" w:hAnsi="Times New Roman" w:cs="Times New Roman"/>
          <w:sz w:val="28"/>
          <w:szCs w:val="28"/>
        </w:rPr>
        <w:t>Докшицы</w:t>
      </w:r>
      <w:r w:rsidRPr="00EE57AA">
        <w:rPr>
          <w:rFonts w:ascii="Times New Roman" w:eastAsia="Calibri" w:hAnsi="Times New Roman" w:cs="Times New Roman"/>
          <w:sz w:val="28"/>
          <w:szCs w:val="28"/>
        </w:rPr>
        <w:t xml:space="preserve">, целью которого являлось: </w:t>
      </w:r>
      <w:r w:rsidR="004E2E58" w:rsidRPr="00161075">
        <w:rPr>
          <w:rFonts w:ascii="Times New Roman" w:eastAsia="Calibri" w:hAnsi="Times New Roman" w:cs="Times New Roman"/>
          <w:sz w:val="28"/>
          <w:szCs w:val="28"/>
        </w:rPr>
        <w:t>теоретически обосновать и экспериментально апробировать педагогические условия использования дидактических игр с целью формирования и закрепления сенсорных представлений у детей</w:t>
      </w:r>
      <w:r w:rsidR="004E2E58">
        <w:rPr>
          <w:rFonts w:ascii="Times New Roman" w:eastAsia="Calibri" w:hAnsi="Times New Roman" w:cs="Times New Roman"/>
          <w:sz w:val="28"/>
          <w:szCs w:val="28"/>
        </w:rPr>
        <w:t xml:space="preserve"> младшего дошкольного возраста</w:t>
      </w:r>
      <w:r w:rsidRPr="00EE57AA">
        <w:rPr>
          <w:rFonts w:ascii="Times New Roman" w:eastAsia="Calibri" w:hAnsi="Times New Roman" w:cs="Times New Roman"/>
          <w:sz w:val="28"/>
          <w:szCs w:val="28"/>
        </w:rPr>
        <w:t>. Экспериментально</w:t>
      </w:r>
      <w:r w:rsidR="004E2E58">
        <w:rPr>
          <w:rFonts w:ascii="Times New Roman" w:eastAsia="Calibri" w:hAnsi="Times New Roman" w:cs="Times New Roman"/>
          <w:sz w:val="28"/>
          <w:szCs w:val="28"/>
        </w:rPr>
        <w:t>е исследование, проведённое, во второй младшей группе</w:t>
      </w:r>
      <w:r w:rsidRPr="00EE57AA">
        <w:rPr>
          <w:rFonts w:ascii="Times New Roman" w:eastAsia="Calibri" w:hAnsi="Times New Roman" w:cs="Times New Roman"/>
          <w:sz w:val="28"/>
          <w:szCs w:val="28"/>
        </w:rPr>
        <w:t xml:space="preserve"> показало, что дидактические игры по изо</w:t>
      </w:r>
      <w:r w:rsidR="004E2E58">
        <w:rPr>
          <w:rFonts w:ascii="Times New Roman" w:eastAsia="Calibri" w:hAnsi="Times New Roman" w:cs="Times New Roman"/>
          <w:sz w:val="28"/>
          <w:szCs w:val="28"/>
        </w:rPr>
        <w:t xml:space="preserve">бразительной </w:t>
      </w:r>
      <w:r w:rsidRPr="00EE57AA">
        <w:rPr>
          <w:rFonts w:ascii="Times New Roman" w:eastAsia="Calibri" w:hAnsi="Times New Roman" w:cs="Times New Roman"/>
          <w:sz w:val="28"/>
          <w:szCs w:val="28"/>
        </w:rPr>
        <w:t>деятельности и конструированию повышают уровень сенсорного развития младших дошкольников в первой младшей группе. На основа</w:t>
      </w:r>
      <w:r w:rsidR="004E2E58">
        <w:rPr>
          <w:rFonts w:ascii="Times New Roman" w:eastAsia="Calibri" w:hAnsi="Times New Roman" w:cs="Times New Roman"/>
          <w:sz w:val="28"/>
          <w:szCs w:val="28"/>
        </w:rPr>
        <w:t xml:space="preserve">нии этого можно сделать вывод, </w:t>
      </w:r>
      <w:r w:rsidRPr="00EE57AA">
        <w:rPr>
          <w:rFonts w:ascii="Times New Roman" w:eastAsia="Calibri" w:hAnsi="Times New Roman" w:cs="Times New Roman"/>
          <w:sz w:val="28"/>
          <w:szCs w:val="28"/>
        </w:rPr>
        <w:t>что э</w:t>
      </w:r>
      <w:r w:rsidR="004E2E58">
        <w:rPr>
          <w:rFonts w:ascii="Times New Roman" w:eastAsia="Calibri" w:hAnsi="Times New Roman" w:cs="Times New Roman"/>
          <w:sz w:val="28"/>
          <w:szCs w:val="28"/>
        </w:rPr>
        <w:t xml:space="preserve">ффективность дидактических игр </w:t>
      </w:r>
      <w:r w:rsidRPr="00EE57AA">
        <w:rPr>
          <w:rFonts w:ascii="Times New Roman" w:eastAsia="Calibri" w:hAnsi="Times New Roman" w:cs="Times New Roman"/>
          <w:sz w:val="28"/>
          <w:szCs w:val="28"/>
        </w:rPr>
        <w:t>в развитии восприяти</w:t>
      </w:r>
      <w:r w:rsidR="004E2E58">
        <w:rPr>
          <w:rFonts w:ascii="Times New Roman" w:eastAsia="Calibri" w:hAnsi="Times New Roman" w:cs="Times New Roman"/>
          <w:sz w:val="28"/>
          <w:szCs w:val="28"/>
        </w:rPr>
        <w:t xml:space="preserve">и формы, цвета, величины, а так </w:t>
      </w:r>
      <w:r w:rsidRPr="00EE57AA">
        <w:rPr>
          <w:rFonts w:ascii="Times New Roman" w:eastAsia="Calibri" w:hAnsi="Times New Roman" w:cs="Times New Roman"/>
          <w:sz w:val="28"/>
          <w:szCs w:val="28"/>
        </w:rPr>
        <w:t xml:space="preserve">же конструирования очень велика. </w:t>
      </w:r>
    </w:p>
    <w:p w:rsidR="00EE57AA" w:rsidRPr="00EE57AA" w:rsidRDefault="00EE57AA" w:rsidP="00EE57AA">
      <w:pPr>
        <w:spacing w:after="0" w:line="360" w:lineRule="auto"/>
        <w:ind w:firstLine="851"/>
        <w:jc w:val="both"/>
        <w:rPr>
          <w:rFonts w:ascii="Times New Roman" w:eastAsia="Calibri" w:hAnsi="Times New Roman" w:cs="Times New Roman"/>
          <w:sz w:val="28"/>
          <w:szCs w:val="28"/>
        </w:rPr>
      </w:pPr>
      <w:r w:rsidRPr="00EE57AA">
        <w:rPr>
          <w:rFonts w:ascii="Times New Roman" w:eastAsia="Calibri" w:hAnsi="Times New Roman" w:cs="Times New Roman"/>
          <w:sz w:val="28"/>
          <w:szCs w:val="28"/>
        </w:rPr>
        <w:t>Через дидактическую игру дети учатся анализировать, сравнивать и обобщать, т.е. систематическое целенаправленное использование дидактических игр влияет на сенсорное воспитание младших дошкольников раннего возраста, из этого следует, что гипотеза подтвердилась.</w:t>
      </w:r>
    </w:p>
    <w:p w:rsidR="00EE57AA" w:rsidRPr="00B300DB" w:rsidRDefault="00EE57AA" w:rsidP="00EE57AA">
      <w:pPr>
        <w:spacing w:after="0" w:line="360" w:lineRule="auto"/>
        <w:jc w:val="both"/>
        <w:rPr>
          <w:rFonts w:ascii="Times New Roman" w:eastAsia="Times New Roman" w:hAnsi="Times New Roman" w:cs="Times New Roman"/>
          <w:sz w:val="28"/>
          <w:szCs w:val="28"/>
          <w:lang w:eastAsia="ru-RU"/>
        </w:rPr>
      </w:pPr>
    </w:p>
    <w:p w:rsidR="00EE57AA" w:rsidRPr="00D25C22" w:rsidRDefault="00EE57AA" w:rsidP="00DB0630">
      <w:pPr>
        <w:tabs>
          <w:tab w:val="left" w:pos="-360"/>
        </w:tabs>
        <w:spacing w:after="0" w:line="360" w:lineRule="auto"/>
        <w:ind w:firstLine="851"/>
        <w:jc w:val="both"/>
        <w:rPr>
          <w:rFonts w:ascii="Times New Roman" w:eastAsia="Calibri" w:hAnsi="Times New Roman" w:cs="Times New Roman"/>
          <w:b/>
          <w:sz w:val="28"/>
          <w:szCs w:val="28"/>
        </w:rPr>
      </w:pPr>
    </w:p>
    <w:p w:rsidR="00EC5811" w:rsidRPr="00D25C22" w:rsidRDefault="00EC5811" w:rsidP="00D25C22">
      <w:pPr>
        <w:tabs>
          <w:tab w:val="left" w:pos="-360"/>
        </w:tabs>
        <w:spacing w:after="0" w:line="360" w:lineRule="auto"/>
        <w:ind w:firstLine="851"/>
        <w:jc w:val="both"/>
        <w:rPr>
          <w:rFonts w:ascii="Times New Roman" w:eastAsia="Calibri" w:hAnsi="Times New Roman" w:cs="Times New Roman"/>
          <w:b/>
          <w:sz w:val="28"/>
          <w:szCs w:val="28"/>
        </w:rPr>
      </w:pPr>
      <w:r w:rsidRPr="00D25C22">
        <w:rPr>
          <w:rFonts w:ascii="Times New Roman" w:eastAsia="Calibri" w:hAnsi="Times New Roman" w:cs="Times New Roman"/>
          <w:b/>
          <w:sz w:val="28"/>
          <w:szCs w:val="28"/>
        </w:rPr>
        <w:br w:type="page"/>
      </w:r>
    </w:p>
    <w:p w:rsidR="00DB0630" w:rsidRPr="00EE57AA" w:rsidRDefault="00DB0630" w:rsidP="00DB0630">
      <w:pPr>
        <w:spacing w:after="0" w:line="360" w:lineRule="auto"/>
        <w:ind w:firstLine="851"/>
        <w:jc w:val="both"/>
        <w:rPr>
          <w:rFonts w:ascii="Times New Roman" w:eastAsia="Calibri" w:hAnsi="Times New Roman" w:cs="Times New Roman"/>
          <w:b/>
          <w:sz w:val="28"/>
          <w:szCs w:val="28"/>
        </w:rPr>
      </w:pPr>
      <w:r w:rsidRPr="00EE57AA">
        <w:rPr>
          <w:rFonts w:ascii="Times New Roman" w:eastAsia="Calibri" w:hAnsi="Times New Roman" w:cs="Times New Roman"/>
          <w:b/>
          <w:sz w:val="28"/>
          <w:szCs w:val="28"/>
        </w:rPr>
        <w:lastRenderedPageBreak/>
        <w:t>Список использованных источников</w:t>
      </w:r>
    </w:p>
    <w:p w:rsidR="00DB0630" w:rsidRPr="00161075" w:rsidRDefault="00DB0630" w:rsidP="00DB0630">
      <w:pPr>
        <w:spacing w:after="0" w:line="360" w:lineRule="auto"/>
        <w:ind w:firstLine="851"/>
        <w:jc w:val="both"/>
        <w:rPr>
          <w:rFonts w:ascii="Times New Roman" w:eastAsia="Calibri" w:hAnsi="Times New Roman" w:cs="Times New Roman"/>
          <w:sz w:val="28"/>
          <w:szCs w:val="28"/>
        </w:rPr>
      </w:pPr>
    </w:p>
    <w:p w:rsidR="00EC5811" w:rsidRPr="00EE57AA" w:rsidRDefault="00EC5811" w:rsidP="00DB0630">
      <w:pPr>
        <w:pStyle w:val="a3"/>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proofErr w:type="spellStart"/>
      <w:r w:rsidRPr="00DB0630">
        <w:rPr>
          <w:rFonts w:ascii="Times New Roman" w:eastAsia="Calibri" w:hAnsi="Times New Roman" w:cs="Times New Roman"/>
          <w:sz w:val="28"/>
          <w:szCs w:val="28"/>
        </w:rPr>
        <w:t>Венгер</w:t>
      </w:r>
      <w:proofErr w:type="spellEnd"/>
      <w:r w:rsidR="00DB0630" w:rsidRPr="00DB0630">
        <w:rPr>
          <w:rFonts w:ascii="Times New Roman" w:eastAsia="Calibri" w:hAnsi="Times New Roman" w:cs="Times New Roman"/>
          <w:sz w:val="28"/>
          <w:szCs w:val="28"/>
        </w:rPr>
        <w:t>,</w:t>
      </w:r>
      <w:r w:rsidRPr="00DB0630">
        <w:rPr>
          <w:rFonts w:ascii="Times New Roman" w:eastAsia="Calibri" w:hAnsi="Times New Roman" w:cs="Times New Roman"/>
          <w:sz w:val="28"/>
          <w:szCs w:val="28"/>
        </w:rPr>
        <w:t xml:space="preserve"> Л. А. Воспитание способности к наглядному и пространственному моделированию // Психология </w:t>
      </w:r>
      <w:r w:rsidRPr="00EE57AA">
        <w:rPr>
          <w:rFonts w:ascii="Times New Roman" w:eastAsia="Calibri" w:hAnsi="Times New Roman" w:cs="Times New Roman"/>
          <w:sz w:val="28"/>
          <w:szCs w:val="28"/>
        </w:rPr>
        <w:t>дошкольника.</w:t>
      </w:r>
      <w:r w:rsidR="00DB0630" w:rsidRPr="00EE57AA">
        <w:rPr>
          <w:rFonts w:ascii="Times New Roman" w:eastAsia="Calibri" w:hAnsi="Times New Roman" w:cs="Times New Roman"/>
          <w:sz w:val="28"/>
          <w:szCs w:val="28"/>
        </w:rPr>
        <w:t xml:space="preserve">  </w:t>
      </w:r>
      <w:r w:rsidR="00EE57AA" w:rsidRPr="00EE57AA">
        <w:rPr>
          <w:rFonts w:ascii="Times New Roman" w:eastAsia="Calibri" w:hAnsi="Times New Roman" w:cs="Times New Roman"/>
          <w:sz w:val="28"/>
          <w:szCs w:val="28"/>
        </w:rPr>
        <w:t>- 1989</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proofErr w:type="spellStart"/>
      <w:r w:rsidRPr="00161075">
        <w:rPr>
          <w:rFonts w:ascii="Times New Roman" w:eastAsia="Calibri" w:hAnsi="Times New Roman" w:cs="Times New Roman"/>
          <w:sz w:val="28"/>
          <w:szCs w:val="28"/>
        </w:rPr>
        <w:t>Венгер</w:t>
      </w:r>
      <w:proofErr w:type="spellEnd"/>
      <w:r w:rsidRPr="00161075">
        <w:rPr>
          <w:rFonts w:ascii="Times New Roman" w:eastAsia="Calibri" w:hAnsi="Times New Roman" w:cs="Times New Roman"/>
          <w:sz w:val="28"/>
          <w:szCs w:val="28"/>
        </w:rPr>
        <w:t xml:space="preserve"> Л.А., Мухина В.С. Сенсорное воспитание дошкольников // Дошкольное воспитание, 2004 , № 13. – С.424</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proofErr w:type="spellStart"/>
      <w:r w:rsidRPr="00161075">
        <w:rPr>
          <w:rFonts w:ascii="Times New Roman" w:eastAsia="Calibri" w:hAnsi="Times New Roman" w:cs="Times New Roman"/>
          <w:sz w:val="28"/>
          <w:szCs w:val="28"/>
        </w:rPr>
        <w:t>Венгер</w:t>
      </w:r>
      <w:proofErr w:type="spellEnd"/>
      <w:r w:rsidR="00DB0630">
        <w:rPr>
          <w:rFonts w:ascii="Times New Roman" w:eastAsia="Calibri" w:hAnsi="Times New Roman" w:cs="Times New Roman"/>
          <w:sz w:val="28"/>
          <w:szCs w:val="28"/>
        </w:rPr>
        <w:t>, Л.А.</w:t>
      </w:r>
      <w:r w:rsidRPr="00161075">
        <w:rPr>
          <w:rFonts w:ascii="Times New Roman" w:eastAsia="Calibri" w:hAnsi="Times New Roman" w:cs="Times New Roman"/>
          <w:sz w:val="28"/>
          <w:szCs w:val="28"/>
        </w:rPr>
        <w:t xml:space="preserve"> Воспитание способностей к наглядному</w:t>
      </w:r>
      <w:r w:rsidR="00DB0630">
        <w:rPr>
          <w:rFonts w:ascii="Times New Roman" w:eastAsia="Calibri" w:hAnsi="Times New Roman" w:cs="Times New Roman"/>
          <w:sz w:val="28"/>
          <w:szCs w:val="28"/>
        </w:rPr>
        <w:t xml:space="preserve"> и</w:t>
      </w:r>
      <w:r w:rsidRPr="00161075">
        <w:rPr>
          <w:rFonts w:ascii="Times New Roman" w:eastAsia="Calibri" w:hAnsi="Times New Roman" w:cs="Times New Roman"/>
          <w:sz w:val="28"/>
          <w:szCs w:val="28"/>
        </w:rPr>
        <w:t xml:space="preserve"> пространственному моделированию// Дошкольное воспитание - 2002 № 3 – С.398 </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Выготский Л. С. Воспитание высших форм внимания в детском возрасте // Хрестоматия по вниманию / Под ред. А. Н. Леонтьева и др. – М., 2007. –  С.391 </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Выготский Л.С. Педагогическая психология/Под ред. В. В.Давыдова</w:t>
      </w:r>
      <w:proofErr w:type="gramStart"/>
      <w:r w:rsidRPr="00161075">
        <w:rPr>
          <w:rFonts w:ascii="Times New Roman" w:eastAsia="Calibri" w:hAnsi="Times New Roman" w:cs="Times New Roman"/>
          <w:sz w:val="28"/>
          <w:szCs w:val="28"/>
        </w:rPr>
        <w:t>.-</w:t>
      </w:r>
      <w:proofErr w:type="gramEnd"/>
      <w:r w:rsidRPr="00161075">
        <w:rPr>
          <w:rFonts w:ascii="Times New Roman" w:eastAsia="Calibri" w:hAnsi="Times New Roman" w:cs="Times New Roman"/>
          <w:sz w:val="28"/>
          <w:szCs w:val="28"/>
        </w:rPr>
        <w:t>М.:Педагогика-Пресс,1999. – С.536</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Дидактические игры и упражнения по сенсорному воспитанию дошкольников / Под ред. Л. А. </w:t>
      </w:r>
      <w:proofErr w:type="spellStart"/>
      <w:r w:rsidRPr="00161075">
        <w:rPr>
          <w:rFonts w:ascii="Times New Roman" w:eastAsia="Calibri" w:hAnsi="Times New Roman" w:cs="Times New Roman"/>
          <w:sz w:val="28"/>
          <w:szCs w:val="28"/>
        </w:rPr>
        <w:t>Венгера</w:t>
      </w:r>
      <w:proofErr w:type="spellEnd"/>
      <w:r w:rsidRPr="00161075">
        <w:rPr>
          <w:rFonts w:ascii="Times New Roman" w:eastAsia="Calibri" w:hAnsi="Times New Roman" w:cs="Times New Roman"/>
          <w:sz w:val="28"/>
          <w:szCs w:val="28"/>
        </w:rPr>
        <w:t>. — М.: Просвещение, 2008. – С. 315</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Дьяченко О.М. Об основных направлениях развития воображения дошкольника // Хрестоматия по детской психологии / Под ред. Г. В. </w:t>
      </w:r>
      <w:proofErr w:type="spellStart"/>
      <w:r w:rsidRPr="00161075">
        <w:rPr>
          <w:rFonts w:ascii="Times New Roman" w:eastAsia="Calibri" w:hAnsi="Times New Roman" w:cs="Times New Roman"/>
          <w:sz w:val="28"/>
          <w:szCs w:val="28"/>
        </w:rPr>
        <w:t>Бурменской</w:t>
      </w:r>
      <w:proofErr w:type="spellEnd"/>
      <w:r w:rsidRPr="00161075">
        <w:rPr>
          <w:rFonts w:ascii="Times New Roman" w:eastAsia="Calibri" w:hAnsi="Times New Roman" w:cs="Times New Roman"/>
          <w:sz w:val="28"/>
          <w:szCs w:val="28"/>
        </w:rPr>
        <w:t xml:space="preserve">. – М. ,1996. – С. 459 </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Игры – занятия с малышами./ А.Н.Фролова, - К., </w:t>
      </w:r>
      <w:proofErr w:type="spellStart"/>
      <w:r w:rsidRPr="00161075">
        <w:rPr>
          <w:rFonts w:ascii="Times New Roman" w:eastAsia="Calibri" w:hAnsi="Times New Roman" w:cs="Times New Roman"/>
          <w:sz w:val="28"/>
          <w:szCs w:val="28"/>
        </w:rPr>
        <w:t>Рад</w:t>
      </w:r>
      <w:proofErr w:type="gramStart"/>
      <w:r w:rsidRPr="00161075">
        <w:rPr>
          <w:rFonts w:ascii="Times New Roman" w:eastAsia="Calibri" w:hAnsi="Times New Roman" w:cs="Times New Roman"/>
          <w:sz w:val="28"/>
          <w:szCs w:val="28"/>
        </w:rPr>
        <w:t>.ш</w:t>
      </w:r>
      <w:proofErr w:type="gramEnd"/>
      <w:r w:rsidRPr="00161075">
        <w:rPr>
          <w:rFonts w:ascii="Times New Roman" w:eastAsia="Calibri" w:hAnsi="Times New Roman" w:cs="Times New Roman"/>
          <w:sz w:val="28"/>
          <w:szCs w:val="28"/>
        </w:rPr>
        <w:t>кола</w:t>
      </w:r>
      <w:proofErr w:type="spellEnd"/>
      <w:r w:rsidRPr="00161075">
        <w:rPr>
          <w:rFonts w:ascii="Times New Roman" w:eastAsia="Calibri" w:hAnsi="Times New Roman" w:cs="Times New Roman"/>
          <w:sz w:val="28"/>
          <w:szCs w:val="28"/>
        </w:rPr>
        <w:t>, 2007. – С.368</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Истомина Э. М. К вопросу о развитии произвольной памяти у младших дошкольников дошкольного возраста // Психология дошкольника. Хрестоматия</w:t>
      </w:r>
      <w:proofErr w:type="gramStart"/>
      <w:r w:rsidRPr="00161075">
        <w:rPr>
          <w:rFonts w:ascii="Times New Roman" w:eastAsia="Calibri" w:hAnsi="Times New Roman" w:cs="Times New Roman"/>
          <w:sz w:val="28"/>
          <w:szCs w:val="28"/>
        </w:rPr>
        <w:t xml:space="preserve"> / С</w:t>
      </w:r>
      <w:proofErr w:type="gramEnd"/>
      <w:r w:rsidRPr="00161075">
        <w:rPr>
          <w:rFonts w:ascii="Times New Roman" w:eastAsia="Calibri" w:hAnsi="Times New Roman" w:cs="Times New Roman"/>
          <w:sz w:val="28"/>
          <w:szCs w:val="28"/>
        </w:rPr>
        <w:t xml:space="preserve">ост. </w:t>
      </w:r>
      <w:proofErr w:type="spellStart"/>
      <w:r w:rsidRPr="00161075">
        <w:rPr>
          <w:rFonts w:ascii="Times New Roman" w:eastAsia="Calibri" w:hAnsi="Times New Roman" w:cs="Times New Roman"/>
          <w:sz w:val="28"/>
          <w:szCs w:val="28"/>
        </w:rPr>
        <w:t>Урунтаева</w:t>
      </w:r>
      <w:proofErr w:type="spellEnd"/>
      <w:r w:rsidRPr="00161075">
        <w:rPr>
          <w:rFonts w:ascii="Times New Roman" w:eastAsia="Calibri" w:hAnsi="Times New Roman" w:cs="Times New Roman"/>
          <w:sz w:val="28"/>
          <w:szCs w:val="28"/>
        </w:rPr>
        <w:t xml:space="preserve"> Г. А. – М. , 1997. – С. 412 </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proofErr w:type="spellStart"/>
      <w:r w:rsidRPr="00161075">
        <w:rPr>
          <w:rFonts w:ascii="Times New Roman" w:eastAsia="Calibri" w:hAnsi="Times New Roman" w:cs="Times New Roman"/>
          <w:iCs/>
          <w:sz w:val="28"/>
          <w:szCs w:val="28"/>
        </w:rPr>
        <w:t>Крулехт</w:t>
      </w:r>
      <w:proofErr w:type="spellEnd"/>
      <w:r w:rsidRPr="00161075">
        <w:rPr>
          <w:rFonts w:ascii="Times New Roman" w:eastAsia="Calibri" w:hAnsi="Times New Roman" w:cs="Times New Roman"/>
          <w:iCs/>
          <w:sz w:val="28"/>
          <w:szCs w:val="28"/>
        </w:rPr>
        <w:t xml:space="preserve"> М. В. </w:t>
      </w:r>
      <w:r w:rsidRPr="00161075">
        <w:rPr>
          <w:rFonts w:ascii="Times New Roman" w:eastAsia="Calibri" w:hAnsi="Times New Roman" w:cs="Times New Roman"/>
          <w:sz w:val="28"/>
          <w:szCs w:val="28"/>
        </w:rPr>
        <w:t>Дошкольник и рукотворный мир. — СПб</w:t>
      </w:r>
      <w:proofErr w:type="gramStart"/>
      <w:r w:rsidRPr="00161075">
        <w:rPr>
          <w:rFonts w:ascii="Times New Roman" w:eastAsia="Calibri" w:hAnsi="Times New Roman" w:cs="Times New Roman"/>
          <w:sz w:val="28"/>
          <w:szCs w:val="28"/>
        </w:rPr>
        <w:t xml:space="preserve">.: </w:t>
      </w:r>
      <w:proofErr w:type="gramEnd"/>
      <w:r w:rsidRPr="00161075">
        <w:rPr>
          <w:rFonts w:ascii="Times New Roman" w:eastAsia="Calibri" w:hAnsi="Times New Roman" w:cs="Times New Roman"/>
          <w:sz w:val="28"/>
          <w:szCs w:val="28"/>
        </w:rPr>
        <w:t>Детство-Пресс, 2002. – С.302</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Морозова О.Е.И. Тихеева. Дошкольный возраст: сенсорное воспитание и воспитание // Дошкольное воспитание. -1993. – №5. – С. 87</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Пилюгина Э.Г. Сенсорные способности малыша. Игры на воспитание цвета, формы, величины у младших дошкольников раннего возраста. Книга для воспитателей детского сада и родителей/ Э.Г.Пилюгина, - М., Просвещение, 2, АО «Учебная литература», 1996. – С. 258</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proofErr w:type="spellStart"/>
      <w:r w:rsidRPr="00161075">
        <w:rPr>
          <w:rFonts w:ascii="Times New Roman" w:eastAsia="Calibri" w:hAnsi="Times New Roman" w:cs="Times New Roman"/>
          <w:sz w:val="28"/>
          <w:szCs w:val="28"/>
        </w:rPr>
        <w:lastRenderedPageBreak/>
        <w:t>Поддьяков</w:t>
      </w:r>
      <w:proofErr w:type="spellEnd"/>
      <w:r w:rsidRPr="00161075">
        <w:rPr>
          <w:rFonts w:ascii="Times New Roman" w:eastAsia="Calibri" w:hAnsi="Times New Roman" w:cs="Times New Roman"/>
          <w:sz w:val="28"/>
          <w:szCs w:val="28"/>
        </w:rPr>
        <w:t xml:space="preserve"> Н. Н. Сенсорное воспитание ребенка в процессе конструктивной деятельности//Теория и практика сенсорного воспитания в детском саду. М., 2001. – С. 456</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Воспитание речи и творчества дошкольников: игры, упражнения, кон</w:t>
      </w:r>
      <w:r w:rsidRPr="00161075">
        <w:rPr>
          <w:rFonts w:ascii="Times New Roman" w:eastAsia="Calibri" w:hAnsi="Times New Roman" w:cs="Times New Roman"/>
          <w:sz w:val="28"/>
          <w:szCs w:val="28"/>
        </w:rPr>
        <w:softHyphen/>
        <w:t>спекты занятий / Под ред. О. С. Ушаковой. — М.: Сфера, 2002. – С.371</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 xml:space="preserve">Смирнова Е.О. Психология ребенка. - М.,1997. – С.418 </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iCs/>
          <w:sz w:val="28"/>
          <w:szCs w:val="28"/>
        </w:rPr>
        <w:t xml:space="preserve">Удальцова Е. И. </w:t>
      </w:r>
      <w:r w:rsidRPr="00161075">
        <w:rPr>
          <w:rFonts w:ascii="Times New Roman" w:eastAsia="Calibri" w:hAnsi="Times New Roman" w:cs="Times New Roman"/>
          <w:sz w:val="28"/>
          <w:szCs w:val="28"/>
        </w:rPr>
        <w:t>Дидактические игры в воспитании и обучении дошко</w:t>
      </w:r>
      <w:r w:rsidRPr="00161075">
        <w:rPr>
          <w:rFonts w:ascii="Times New Roman" w:eastAsia="Calibri" w:hAnsi="Times New Roman" w:cs="Times New Roman"/>
          <w:sz w:val="28"/>
          <w:szCs w:val="28"/>
        </w:rPr>
        <w:softHyphen/>
        <w:t xml:space="preserve">льников. — Минск: Народная </w:t>
      </w:r>
      <w:proofErr w:type="spellStart"/>
      <w:r w:rsidRPr="00161075">
        <w:rPr>
          <w:rFonts w:ascii="Times New Roman" w:eastAsia="Calibri" w:hAnsi="Times New Roman" w:cs="Times New Roman"/>
          <w:sz w:val="28"/>
          <w:szCs w:val="28"/>
        </w:rPr>
        <w:t>асвета</w:t>
      </w:r>
      <w:proofErr w:type="spellEnd"/>
      <w:r w:rsidRPr="00161075">
        <w:rPr>
          <w:rFonts w:ascii="Times New Roman" w:eastAsia="Calibri" w:hAnsi="Times New Roman" w:cs="Times New Roman"/>
          <w:sz w:val="28"/>
          <w:szCs w:val="28"/>
        </w:rPr>
        <w:t>, 2007. – С. 368</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proofErr w:type="spellStart"/>
      <w:r w:rsidRPr="00161075">
        <w:rPr>
          <w:rFonts w:ascii="Times New Roman" w:eastAsia="Calibri" w:hAnsi="Times New Roman" w:cs="Times New Roman"/>
          <w:sz w:val="28"/>
          <w:szCs w:val="28"/>
        </w:rPr>
        <w:t>Урунтаева</w:t>
      </w:r>
      <w:proofErr w:type="spellEnd"/>
      <w:r w:rsidRPr="00161075">
        <w:rPr>
          <w:rFonts w:ascii="Times New Roman" w:eastAsia="Calibri" w:hAnsi="Times New Roman" w:cs="Times New Roman"/>
          <w:sz w:val="28"/>
          <w:szCs w:val="28"/>
        </w:rPr>
        <w:t xml:space="preserve"> Г. А. Хрестоматия /Сост. Г. А. </w:t>
      </w:r>
      <w:proofErr w:type="spellStart"/>
      <w:r w:rsidRPr="00161075">
        <w:rPr>
          <w:rFonts w:ascii="Times New Roman" w:eastAsia="Calibri" w:hAnsi="Times New Roman" w:cs="Times New Roman"/>
          <w:sz w:val="28"/>
          <w:szCs w:val="28"/>
        </w:rPr>
        <w:t>Урунтаева</w:t>
      </w:r>
      <w:proofErr w:type="spellEnd"/>
      <w:r w:rsidRPr="00161075">
        <w:rPr>
          <w:rFonts w:ascii="Times New Roman" w:eastAsia="Calibri" w:hAnsi="Times New Roman" w:cs="Times New Roman"/>
          <w:sz w:val="28"/>
          <w:szCs w:val="28"/>
        </w:rPr>
        <w:t xml:space="preserve">. - М., 1997. – С. 452 </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proofErr w:type="spellStart"/>
      <w:r w:rsidRPr="00161075">
        <w:rPr>
          <w:rFonts w:ascii="Times New Roman" w:eastAsia="Calibri" w:hAnsi="Times New Roman" w:cs="Times New Roman"/>
          <w:sz w:val="28"/>
          <w:szCs w:val="28"/>
        </w:rPr>
        <w:t>Урунтаева</w:t>
      </w:r>
      <w:proofErr w:type="spellEnd"/>
      <w:r w:rsidRPr="00161075">
        <w:rPr>
          <w:rFonts w:ascii="Times New Roman" w:eastAsia="Calibri" w:hAnsi="Times New Roman" w:cs="Times New Roman"/>
          <w:sz w:val="28"/>
          <w:szCs w:val="28"/>
        </w:rPr>
        <w:t xml:space="preserve"> Г.А. Психология дошкольника. –М,1997. – С. 381 </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Усова Педагогика и психология сенсорного развития и воспитания дошкольника//Теория и практика сенсорного воспитания в детском саду. М., 2005. – С.95</w:t>
      </w:r>
    </w:p>
    <w:p w:rsidR="00EC5811" w:rsidRPr="00161075" w:rsidRDefault="00EC5811" w:rsidP="00161075">
      <w:pPr>
        <w:numPr>
          <w:ilvl w:val="0"/>
          <w:numId w:val="4"/>
        </w:numPr>
        <w:tabs>
          <w:tab w:val="left" w:pos="-360"/>
        </w:tabs>
        <w:spacing w:after="0" w:line="360" w:lineRule="auto"/>
        <w:ind w:left="0" w:firstLine="851"/>
        <w:jc w:val="both"/>
        <w:rPr>
          <w:rFonts w:ascii="Times New Roman" w:eastAsia="Calibri" w:hAnsi="Times New Roman" w:cs="Times New Roman"/>
          <w:sz w:val="28"/>
          <w:szCs w:val="28"/>
        </w:rPr>
      </w:pPr>
      <w:r w:rsidRPr="00161075">
        <w:rPr>
          <w:rFonts w:ascii="Times New Roman" w:eastAsia="Calibri" w:hAnsi="Times New Roman" w:cs="Times New Roman"/>
          <w:sz w:val="28"/>
          <w:szCs w:val="28"/>
        </w:rPr>
        <w:t>Усова Педагогика и психология сенсорного развития и воспитания дошкольника//Теория и практика сенсорного воспитания в детском саду. М., 2001. – С. 95</w:t>
      </w:r>
    </w:p>
    <w:p w:rsidR="00DB0630" w:rsidRDefault="00DB0630" w:rsidP="00161075">
      <w:pPr>
        <w:tabs>
          <w:tab w:val="left" w:pos="-360"/>
        </w:tabs>
        <w:spacing w:after="0" w:line="360" w:lineRule="auto"/>
        <w:ind w:firstLine="851"/>
        <w:jc w:val="both"/>
        <w:rPr>
          <w:rFonts w:ascii="Times New Roman" w:eastAsia="Calibri" w:hAnsi="Times New Roman" w:cs="Times New Roman"/>
          <w:caps/>
          <w:sz w:val="28"/>
          <w:szCs w:val="28"/>
        </w:rPr>
      </w:pPr>
    </w:p>
    <w:p w:rsidR="00EE57AA" w:rsidRDefault="00EE57AA" w:rsidP="004E2E58">
      <w:pPr>
        <w:tabs>
          <w:tab w:val="left" w:pos="-360"/>
        </w:tabs>
        <w:spacing w:after="0" w:line="360" w:lineRule="auto"/>
        <w:jc w:val="both"/>
        <w:rPr>
          <w:rFonts w:ascii="Times New Roman" w:eastAsia="Calibri" w:hAnsi="Times New Roman" w:cs="Times New Roman"/>
          <w:caps/>
          <w:sz w:val="28"/>
          <w:szCs w:val="28"/>
        </w:rPr>
      </w:pPr>
    </w:p>
    <w:p w:rsidR="00EE57AA" w:rsidRDefault="00EE57AA" w:rsidP="00161075">
      <w:pPr>
        <w:tabs>
          <w:tab w:val="left" w:pos="-360"/>
        </w:tabs>
        <w:spacing w:after="0" w:line="360" w:lineRule="auto"/>
        <w:ind w:firstLine="851"/>
        <w:jc w:val="both"/>
        <w:rPr>
          <w:rFonts w:ascii="Times New Roman" w:eastAsia="Calibri" w:hAnsi="Times New Roman" w:cs="Times New Roman"/>
          <w:caps/>
          <w:sz w:val="28"/>
          <w:szCs w:val="28"/>
        </w:rPr>
      </w:pPr>
    </w:p>
    <w:p w:rsidR="00B13B75" w:rsidRDefault="00B13B75">
      <w:pPr>
        <w:rPr>
          <w:rFonts w:ascii="Times New Roman" w:eastAsia="Calibri" w:hAnsi="Times New Roman" w:cs="Times New Roman"/>
          <w:caps/>
          <w:sz w:val="28"/>
          <w:szCs w:val="28"/>
        </w:rPr>
      </w:pPr>
      <w:r>
        <w:rPr>
          <w:rFonts w:ascii="Times New Roman" w:eastAsia="Calibri" w:hAnsi="Times New Roman" w:cs="Times New Roman"/>
          <w:caps/>
          <w:sz w:val="28"/>
          <w:szCs w:val="28"/>
        </w:rPr>
        <w:br w:type="page"/>
      </w:r>
    </w:p>
    <w:p w:rsidR="00B13B75" w:rsidRPr="00E917FA" w:rsidRDefault="00B13B75" w:rsidP="00B13B75">
      <w:pPr>
        <w:spacing w:after="0" w:line="360" w:lineRule="auto"/>
        <w:ind w:firstLine="851"/>
        <w:jc w:val="both"/>
        <w:rPr>
          <w:rFonts w:ascii="Times New Roman" w:eastAsia="Times New Roman" w:hAnsi="Times New Roman" w:cs="Times New Roman"/>
          <w:i/>
          <w:sz w:val="28"/>
          <w:szCs w:val="28"/>
          <w:lang w:eastAsia="ru-RU"/>
        </w:rPr>
      </w:pPr>
      <w:r w:rsidRPr="00E917FA">
        <w:rPr>
          <w:rFonts w:ascii="Times New Roman" w:eastAsia="Times New Roman" w:hAnsi="Times New Roman" w:cs="Times New Roman"/>
          <w:i/>
          <w:sz w:val="28"/>
          <w:szCs w:val="28"/>
          <w:lang w:eastAsia="ru-RU"/>
        </w:rPr>
        <w:lastRenderedPageBreak/>
        <w:t>Система дидактических игр для закрепления и уточнения знаний младших дошкольников первой младшей группы о цвете, форме, величине</w:t>
      </w:r>
    </w:p>
    <w:p w:rsidR="00B13B75" w:rsidRPr="00E917FA" w:rsidRDefault="00B13B75" w:rsidP="00B13B75">
      <w:pPr>
        <w:spacing w:after="0" w:line="360" w:lineRule="auto"/>
        <w:ind w:firstLine="851"/>
        <w:jc w:val="right"/>
        <w:rPr>
          <w:rFonts w:ascii="Times New Roman" w:eastAsia="Times New Roman" w:hAnsi="Times New Roman" w:cs="Times New Roman"/>
          <w:b/>
          <w:sz w:val="28"/>
          <w:szCs w:val="28"/>
          <w:lang w:eastAsia="ru-RU"/>
        </w:rPr>
      </w:pPr>
      <w:r w:rsidRPr="00E917FA">
        <w:rPr>
          <w:rFonts w:ascii="Times New Roman" w:eastAsia="Times New Roman" w:hAnsi="Times New Roman" w:cs="Times New Roman"/>
          <w:b/>
          <w:sz w:val="28"/>
          <w:szCs w:val="28"/>
          <w:lang w:eastAsia="ru-RU"/>
        </w:rPr>
        <w:t>Приложение А</w:t>
      </w:r>
    </w:p>
    <w:p w:rsidR="00B13B75" w:rsidRPr="00B13B75" w:rsidRDefault="00B13B75" w:rsidP="00B13B75">
      <w:pPr>
        <w:spacing w:after="0" w:line="360" w:lineRule="auto"/>
        <w:ind w:firstLine="851"/>
        <w:jc w:val="center"/>
        <w:rPr>
          <w:rFonts w:ascii="Times New Roman" w:eastAsia="Times New Roman" w:hAnsi="Times New Roman" w:cs="Times New Roman"/>
          <w:sz w:val="28"/>
          <w:szCs w:val="28"/>
          <w:lang w:eastAsia="ru-RU"/>
        </w:rPr>
      </w:pPr>
      <w:r w:rsidRPr="00B13B75">
        <w:rPr>
          <w:rFonts w:ascii="Times New Roman" w:eastAsia="Times New Roman" w:hAnsi="Times New Roman" w:cs="Times New Roman"/>
          <w:sz w:val="28"/>
          <w:szCs w:val="28"/>
          <w:lang w:eastAsia="ru-RU"/>
        </w:rPr>
        <w:t>Дидактические игры по изучению цвета</w:t>
      </w:r>
    </w:p>
    <w:p w:rsidR="00B13B75" w:rsidRPr="00B13B75" w:rsidRDefault="00B13B75" w:rsidP="00B13B75">
      <w:pPr>
        <w:spacing w:after="0" w:line="360" w:lineRule="auto"/>
        <w:ind w:firstLine="851"/>
        <w:jc w:val="both"/>
        <w:rPr>
          <w:rFonts w:ascii="Times New Roman" w:eastAsia="Times New Roman" w:hAnsi="Times New Roman" w:cs="Times New Roman"/>
          <w:sz w:val="28"/>
          <w:szCs w:val="28"/>
          <w:lang w:eastAsia="ru-RU"/>
        </w:rPr>
      </w:pPr>
      <w:r w:rsidRPr="00B13B75">
        <w:rPr>
          <w:rFonts w:ascii="Times New Roman" w:eastAsia="Times New Roman" w:hAnsi="Times New Roman" w:cs="Times New Roman"/>
          <w:sz w:val="28"/>
          <w:szCs w:val="28"/>
          <w:lang w:eastAsia="ru-RU"/>
        </w:rPr>
        <w:t>Игра: «Спрячь мышку»</w:t>
      </w:r>
    </w:p>
    <w:p w:rsidR="00B13B75" w:rsidRPr="00B13B75" w:rsidRDefault="00B13B75" w:rsidP="00B13B75">
      <w:pPr>
        <w:spacing w:after="0" w:line="360" w:lineRule="auto"/>
        <w:ind w:firstLine="851"/>
        <w:jc w:val="both"/>
        <w:rPr>
          <w:rFonts w:ascii="Times New Roman" w:eastAsia="Times New Roman" w:hAnsi="Times New Roman" w:cs="Times New Roman"/>
          <w:sz w:val="28"/>
          <w:szCs w:val="28"/>
          <w:lang w:eastAsia="ru-RU"/>
        </w:rPr>
      </w:pPr>
      <w:r w:rsidRPr="00B13B75">
        <w:rPr>
          <w:rFonts w:ascii="Times New Roman" w:eastAsia="Times New Roman" w:hAnsi="Times New Roman" w:cs="Times New Roman"/>
          <w:sz w:val="28"/>
          <w:szCs w:val="28"/>
          <w:lang w:eastAsia="ru-RU"/>
        </w:rPr>
        <w:t>Словарь: Название 4 основных цветов – красный, желтый, зеленый, синий.</w:t>
      </w:r>
    </w:p>
    <w:p w:rsidR="00B13B75" w:rsidRPr="00B13B75" w:rsidRDefault="00B13B75" w:rsidP="00B13B75">
      <w:pPr>
        <w:spacing w:after="0" w:line="360" w:lineRule="auto"/>
        <w:ind w:firstLine="851"/>
        <w:jc w:val="both"/>
        <w:rPr>
          <w:rFonts w:ascii="Times New Roman" w:eastAsia="Times New Roman" w:hAnsi="Times New Roman" w:cs="Times New Roman"/>
          <w:sz w:val="28"/>
          <w:szCs w:val="28"/>
          <w:lang w:eastAsia="ru-RU"/>
        </w:rPr>
      </w:pPr>
      <w:r w:rsidRPr="00B13B75">
        <w:rPr>
          <w:rFonts w:ascii="Times New Roman" w:eastAsia="Times New Roman" w:hAnsi="Times New Roman" w:cs="Times New Roman"/>
          <w:sz w:val="28"/>
          <w:szCs w:val="28"/>
          <w:lang w:eastAsia="ru-RU"/>
        </w:rPr>
        <w:t>Демонстрационный материал: листочки бумаги 4 цветов (20 – 15), посредине белый квадрат (8-8), на которых нарисована мышка (</w:t>
      </w:r>
      <w:proofErr w:type="spellStart"/>
      <w:r w:rsidRPr="00B13B75">
        <w:rPr>
          <w:rFonts w:ascii="Times New Roman" w:eastAsia="Times New Roman" w:hAnsi="Times New Roman" w:cs="Times New Roman"/>
          <w:sz w:val="28"/>
          <w:szCs w:val="28"/>
          <w:lang w:eastAsia="ru-RU"/>
        </w:rPr>
        <w:t>мышкин</w:t>
      </w:r>
      <w:proofErr w:type="spellEnd"/>
      <w:r w:rsidRPr="00B13B75">
        <w:rPr>
          <w:rFonts w:ascii="Times New Roman" w:eastAsia="Times New Roman" w:hAnsi="Times New Roman" w:cs="Times New Roman"/>
          <w:sz w:val="28"/>
          <w:szCs w:val="28"/>
          <w:lang w:eastAsia="ru-RU"/>
        </w:rPr>
        <w:t xml:space="preserve"> домик), квадраты тех же 4 цветов – дверцы (10х10), большая картонная игрушка – кошка, мягкая мышка.</w:t>
      </w:r>
    </w:p>
    <w:p w:rsidR="00B13B75" w:rsidRPr="00B13B75" w:rsidRDefault="00B13B75" w:rsidP="00B13B75">
      <w:pPr>
        <w:spacing w:after="0" w:line="360" w:lineRule="auto"/>
        <w:ind w:firstLine="851"/>
        <w:jc w:val="both"/>
        <w:rPr>
          <w:rFonts w:ascii="Times New Roman" w:eastAsia="Times New Roman" w:hAnsi="Times New Roman" w:cs="Times New Roman"/>
          <w:sz w:val="28"/>
          <w:szCs w:val="28"/>
          <w:lang w:eastAsia="ru-RU"/>
        </w:rPr>
      </w:pPr>
      <w:r w:rsidRPr="00B13B75">
        <w:rPr>
          <w:rFonts w:ascii="Times New Roman" w:eastAsia="Times New Roman" w:hAnsi="Times New Roman" w:cs="Times New Roman"/>
          <w:sz w:val="28"/>
          <w:szCs w:val="28"/>
          <w:lang w:eastAsia="ru-RU"/>
        </w:rPr>
        <w:t>Раздаточный материал: цветные листы 10х8, белые квадраты на них 5х5, цветные квадраты.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Ход занятия:</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1. 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2. Cначала мы вместе научимся в нее играть. У меня </w:t>
      </w:r>
      <w:proofErr w:type="spellStart"/>
      <w:r w:rsidRPr="00B13B75">
        <w:rPr>
          <w:rFonts w:ascii="Times New Roman" w:eastAsia="Calibri" w:hAnsi="Times New Roman" w:cs="Times New Roman"/>
          <w:sz w:val="28"/>
          <w:szCs w:val="28"/>
        </w:rPr>
        <w:t>мышкины</w:t>
      </w:r>
      <w:proofErr w:type="spellEnd"/>
      <w:r w:rsidRPr="00B13B75">
        <w:rPr>
          <w:rFonts w:ascii="Times New Roman" w:eastAsia="Calibri" w:hAnsi="Times New Roman" w:cs="Times New Roman"/>
          <w:sz w:val="28"/>
          <w:szCs w:val="28"/>
        </w:rPr>
        <w:t xml:space="preserve"> домики. Расставляю три домика на демонстрационной доске, радом кладу 4 квадрата четырёх цветов. </w:t>
      </w:r>
      <w:proofErr w:type="gramStart"/>
      <w:r w:rsidRPr="00B13B75">
        <w:rPr>
          <w:rFonts w:ascii="Times New Roman" w:eastAsia="Calibri" w:hAnsi="Times New Roman" w:cs="Times New Roman"/>
          <w:sz w:val="28"/>
          <w:szCs w:val="28"/>
        </w:rPr>
        <w:t>Видите в окошко выглядывают</w:t>
      </w:r>
      <w:proofErr w:type="gramEnd"/>
      <w:r w:rsidRPr="00B13B75">
        <w:rPr>
          <w:rFonts w:ascii="Times New Roman" w:eastAsia="Calibri" w:hAnsi="Times New Roman" w:cs="Times New Roman"/>
          <w:sz w:val="28"/>
          <w:szCs w:val="28"/>
        </w:rPr>
        <w:t xml:space="preserve"> мышки. Чтобы спрятать мышку надо закрыть окошко дверцей – квадратиком того же цвета, что и домик, а то придет кошка увидит где окошко, откроет его и съест мышку».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Вызываю по очереди 3 младших дошкольников и предлагаю им по очереди закрыть три окошка, выясняю, все или окошки хорошо закрыты.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Если кто – то допустил ошибку, вызываю ребенка для её  исправления. Достаю спрятанную раньше кошку, которая идет «ловить мышей».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 «Пойду поищу, где здесь живет мышка. Дети вы не видели мышку?» Кошка уходит не найдя мышку.  Детям раздается по одному листочку – «</w:t>
      </w:r>
      <w:proofErr w:type="spellStart"/>
      <w:r w:rsidRPr="00B13B75">
        <w:rPr>
          <w:rFonts w:ascii="Times New Roman" w:eastAsia="Calibri" w:hAnsi="Times New Roman" w:cs="Times New Roman"/>
          <w:sz w:val="28"/>
          <w:szCs w:val="28"/>
        </w:rPr>
        <w:t>мышкиному</w:t>
      </w:r>
      <w:proofErr w:type="spellEnd"/>
      <w:r w:rsidRPr="00B13B75">
        <w:rPr>
          <w:rFonts w:ascii="Times New Roman" w:eastAsia="Calibri" w:hAnsi="Times New Roman" w:cs="Times New Roman"/>
          <w:sz w:val="28"/>
          <w:szCs w:val="28"/>
        </w:rPr>
        <w:t xml:space="preserve"> домику» (сидящим рядом даю листочки разных цветов)  и по 4 квадрата всех цветов. </w:t>
      </w:r>
      <w:r w:rsidRPr="00B13B75">
        <w:rPr>
          <w:rFonts w:ascii="Times New Roman" w:eastAsia="Calibri" w:hAnsi="Times New Roman" w:cs="Times New Roman"/>
          <w:sz w:val="28"/>
          <w:szCs w:val="28"/>
        </w:rPr>
        <w:lastRenderedPageBreak/>
        <w:t>« А теперь вы спрячьте своих мышек, пока кошка спит. Выберите из квадратов, которые лежат на ваших тарелочках квадрат такова же цвета, как и домик вашей мышки». 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детям,  исправить положение, пока кошка не приблизилась к ним. Если ошибка не исправлена, кошка забирает у ребенка листочек с мышкой.</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3.Заключение. «Все сегодня хорошо играли, все спрятали мышек, только некоторые ребята  ошиблись (указываю, какие именно ошибки были допущены). В следующий раз они обязательно хорошо спрячут мышек.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Игра: «Подбери по цвету»</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Дидактическая задача: Закрепить представления о 4 основных цветах. Научить выделять цвет, как признак предметов (форма, величина, функциональное назначение).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Наглядный материал: кукла.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proofErr w:type="gramStart"/>
      <w:r w:rsidRPr="00B13B75">
        <w:rPr>
          <w:rFonts w:ascii="Times New Roman" w:eastAsia="Calibri" w:hAnsi="Times New Roman" w:cs="Times New Roman"/>
          <w:sz w:val="28"/>
          <w:szCs w:val="28"/>
        </w:rPr>
        <w:t>Раздаточный материал: карточки – коврики (30х20), разделенная на 4 клетки (10х10) разных цветов; по две три геометрические фигуры разного цвета (красный, синий, желтый, зеленый),  величины из картона.</w:t>
      </w:r>
      <w:proofErr w:type="gramEnd"/>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Ход игры: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1. Дети сидят за столом. Слышен стук в дверь. Я открываю дверь и виду куклу с корзинкой в руках. В корзинке лежит игра. « Смотрите ребята, к нам в гости пришла кукла Таня и принесла интересную игру. Здравствуй Катя, поздоровайтесь с Катей ребята. Кукла Таня хочет с нами поиграть. Давайте посмотрим, что лежит в корзине».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2.« Дети мы будем играть в игру «Подбери по цвету». У вас есть коврики из разноцветных клеток. Посмотрите, какие геометрические фигуры лежат на ваших тарелочках. Разложите их по клеточкам коврика, так чтоб их не было видно. </w:t>
      </w:r>
      <w:proofErr w:type="gramStart"/>
      <w:r w:rsidRPr="00B13B75">
        <w:rPr>
          <w:rFonts w:ascii="Times New Roman" w:eastAsia="Calibri" w:hAnsi="Times New Roman" w:cs="Times New Roman"/>
          <w:sz w:val="28"/>
          <w:szCs w:val="28"/>
        </w:rPr>
        <w:t>У вас есть 2 фигурки одинакового цвета,  на такую вы их и положите.</w:t>
      </w:r>
      <w:proofErr w:type="gramEnd"/>
      <w:r w:rsidRPr="00B13B75">
        <w:rPr>
          <w:rFonts w:ascii="Times New Roman" w:eastAsia="Calibri" w:hAnsi="Times New Roman" w:cs="Times New Roman"/>
          <w:sz w:val="28"/>
          <w:szCs w:val="28"/>
        </w:rPr>
        <w:t xml:space="preserve">  А теперь начинайте раскладывать, а мы с куклой Таней посмотрим, что у вас получится. Если фигура </w:t>
      </w:r>
      <w:r w:rsidRPr="00B13B75">
        <w:rPr>
          <w:rFonts w:ascii="Times New Roman" w:eastAsia="Calibri" w:hAnsi="Times New Roman" w:cs="Times New Roman"/>
          <w:sz w:val="28"/>
          <w:szCs w:val="28"/>
        </w:rPr>
        <w:lastRenderedPageBreak/>
        <w:t>будет другого цвета, то она будет видна. Цвет фигуры должен совпадать с цветом коврика и самая нижняя совпадать по величине».</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3. После того как, дети разложили геометрические фигуры кукла Таня ходит с воспитателем по рядам и проверяет правильность исполнения задания. Если ребенок ошибается, то объясняю, почему и куда правильно надо положить фигуру.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Заключение. «Все ребята молодцы, хорошо справились с заданием. А кто ошибся, тот обязательно сделает правильно в следующий раз. Теперь я пойду к другим ребятам, чтоб с ними тоже поиграть. До свидания". </w:t>
      </w:r>
    </w:p>
    <w:p w:rsidR="00B13B75" w:rsidRPr="00B13B75" w:rsidRDefault="00B13B75" w:rsidP="004E2E58">
      <w:pPr>
        <w:spacing w:after="0" w:line="360" w:lineRule="auto"/>
        <w:jc w:val="both"/>
        <w:rPr>
          <w:rFonts w:ascii="Times New Roman" w:eastAsia="Calibri" w:hAnsi="Times New Roman" w:cs="Times New Roman"/>
          <w:sz w:val="28"/>
          <w:szCs w:val="28"/>
        </w:rPr>
      </w:pPr>
    </w:p>
    <w:p w:rsidR="00B13B75" w:rsidRPr="00B300DB" w:rsidRDefault="00B13B75" w:rsidP="00B13B75">
      <w:pPr>
        <w:spacing w:after="0" w:line="360" w:lineRule="auto"/>
        <w:ind w:firstLine="709"/>
        <w:jc w:val="center"/>
        <w:rPr>
          <w:rFonts w:ascii="Times New Roman" w:eastAsia="Times New Roman" w:hAnsi="Times New Roman" w:cs="Times New Roman"/>
          <w:i/>
          <w:sz w:val="28"/>
          <w:szCs w:val="20"/>
          <w:lang w:eastAsia="ru-RU"/>
        </w:rPr>
      </w:pP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Игра: «У кого  какое платье»</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Дидактическая задача: Учить младших дошкольников выбирать предметы по слову, обозначающему цвет. Группировать оттенки одного цветового тона. Материал: Демонстрационный: Куклы. Вырезанные из картона в платьях разных цветов (однотонные платья), </w:t>
      </w:r>
      <w:proofErr w:type="spellStart"/>
      <w:r w:rsidRPr="00B13B75">
        <w:rPr>
          <w:rFonts w:ascii="Times New Roman" w:eastAsia="Calibri" w:hAnsi="Times New Roman" w:cs="Times New Roman"/>
          <w:sz w:val="28"/>
          <w:szCs w:val="28"/>
        </w:rPr>
        <w:t>фланелеграф</w:t>
      </w:r>
      <w:proofErr w:type="spellEnd"/>
      <w:r w:rsidRPr="00B13B75">
        <w:rPr>
          <w:rFonts w:ascii="Times New Roman" w:eastAsia="Calibri" w:hAnsi="Times New Roman" w:cs="Times New Roman"/>
          <w:sz w:val="28"/>
          <w:szCs w:val="28"/>
        </w:rPr>
        <w:t>, магниты.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Ход игры: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1. Смотрите, ребята, какие красивые куклы водят хоровод на нашем </w:t>
      </w:r>
      <w:proofErr w:type="spellStart"/>
      <w:r w:rsidRPr="00B13B75">
        <w:rPr>
          <w:rFonts w:ascii="Times New Roman" w:eastAsia="Calibri" w:hAnsi="Times New Roman" w:cs="Times New Roman"/>
          <w:sz w:val="28"/>
          <w:szCs w:val="28"/>
        </w:rPr>
        <w:t>фланелеграфе</w:t>
      </w:r>
      <w:proofErr w:type="spellEnd"/>
      <w:r w:rsidRPr="00B13B75">
        <w:rPr>
          <w:rFonts w:ascii="Times New Roman" w:eastAsia="Calibri" w:hAnsi="Times New Roman" w:cs="Times New Roman"/>
          <w:sz w:val="28"/>
          <w:szCs w:val="28"/>
        </w:rPr>
        <w:t>. Давайте внимательно рассмотрим их и выясним, чем они отличаются друг от друга.</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2.Чем отличаются друг от друга наши куклы? Правильно, цветом платья. Я буду показывать вам куклу, а вы говорить, какого цвета у неё платье. Показываю по одной кукле и поочередно опрашиваю младших дошкольников, уточняя и исправляя их ответы. </w:t>
      </w:r>
    </w:p>
    <w:p w:rsidR="00B13B75" w:rsidRPr="00B300DB" w:rsidRDefault="00B13B75" w:rsidP="00B13B75">
      <w:pPr>
        <w:spacing w:after="0" w:line="360" w:lineRule="auto"/>
        <w:ind w:firstLine="851"/>
        <w:jc w:val="both"/>
        <w:rPr>
          <w:rFonts w:ascii="Times New Roman" w:eastAsia="Times New Roman" w:hAnsi="Times New Roman" w:cs="Times New Roman"/>
          <w:sz w:val="28"/>
          <w:szCs w:val="20"/>
          <w:lang w:eastAsia="ru-RU"/>
        </w:rPr>
      </w:pPr>
      <w:r w:rsidRPr="00B13B75">
        <w:rPr>
          <w:rFonts w:ascii="Times New Roman" w:eastAsia="Calibri" w:hAnsi="Times New Roman" w:cs="Times New Roman"/>
          <w:sz w:val="28"/>
          <w:szCs w:val="28"/>
        </w:rPr>
        <w:t>3. Заключение: Какие молодцы, ребята, многие из вас правильно назвали цвета. Наши куклы довольны, так как теперь знают какого цвета их платье. Так же мы выяснили, что у основных цветов есть оттенки и они имеют свое название.</w:t>
      </w:r>
      <w:r w:rsidRPr="00B300DB">
        <w:rPr>
          <w:rFonts w:ascii="Times New Roman" w:eastAsia="Times New Roman" w:hAnsi="Times New Roman" w:cs="Times New Roman"/>
          <w:sz w:val="28"/>
          <w:szCs w:val="20"/>
          <w:lang w:eastAsia="ru-RU"/>
        </w:rPr>
        <w:t xml:space="preserve"> </w:t>
      </w:r>
      <w:r w:rsidRPr="00B300DB">
        <w:rPr>
          <w:rFonts w:ascii="Times New Roman" w:eastAsia="Times New Roman" w:hAnsi="Times New Roman" w:cs="Times New Roman"/>
          <w:sz w:val="28"/>
          <w:szCs w:val="20"/>
          <w:lang w:eastAsia="ru-RU"/>
        </w:rPr>
        <w:tab/>
        <w:t xml:space="preserve"> </w:t>
      </w:r>
    </w:p>
    <w:p w:rsidR="00B13B75" w:rsidRDefault="00B13B75" w:rsidP="00B13B75">
      <w:pPr>
        <w:spacing w:after="0" w:line="360" w:lineRule="auto"/>
        <w:ind w:firstLine="709"/>
        <w:jc w:val="center"/>
        <w:rPr>
          <w:rFonts w:ascii="Times New Roman" w:eastAsia="Times New Roman" w:hAnsi="Times New Roman" w:cs="Times New Roman"/>
          <w:sz w:val="28"/>
          <w:szCs w:val="20"/>
          <w:lang w:eastAsia="ru-RU"/>
        </w:rPr>
      </w:pPr>
    </w:p>
    <w:p w:rsidR="00B13B75" w:rsidRDefault="00B13B75" w:rsidP="00B13B75">
      <w:pPr>
        <w:spacing w:after="0" w:line="360" w:lineRule="auto"/>
        <w:ind w:firstLine="709"/>
        <w:jc w:val="center"/>
        <w:rPr>
          <w:rFonts w:ascii="Times New Roman" w:eastAsia="Times New Roman" w:hAnsi="Times New Roman" w:cs="Times New Roman"/>
          <w:sz w:val="28"/>
          <w:szCs w:val="20"/>
          <w:lang w:eastAsia="ru-RU"/>
        </w:rPr>
      </w:pPr>
    </w:p>
    <w:p w:rsidR="00B13B75" w:rsidRPr="00B300DB" w:rsidRDefault="00B13B75" w:rsidP="00B13B75">
      <w:pPr>
        <w:spacing w:after="0" w:line="360" w:lineRule="auto"/>
        <w:ind w:firstLine="709"/>
        <w:jc w:val="center"/>
        <w:rPr>
          <w:rFonts w:ascii="Times New Roman" w:eastAsia="Times New Roman" w:hAnsi="Times New Roman" w:cs="Times New Roman"/>
          <w:sz w:val="28"/>
          <w:szCs w:val="20"/>
          <w:lang w:eastAsia="ru-RU"/>
        </w:rPr>
      </w:pPr>
    </w:p>
    <w:p w:rsidR="004E2E58" w:rsidRDefault="004E2E58" w:rsidP="00B13B75">
      <w:pPr>
        <w:spacing w:after="0" w:line="360" w:lineRule="auto"/>
        <w:ind w:firstLine="709"/>
        <w:jc w:val="center"/>
        <w:rPr>
          <w:rFonts w:ascii="Times New Roman" w:eastAsia="Times New Roman" w:hAnsi="Times New Roman" w:cs="Times New Roman"/>
          <w:sz w:val="28"/>
          <w:szCs w:val="20"/>
          <w:lang w:eastAsia="ru-RU"/>
        </w:rPr>
      </w:pPr>
    </w:p>
    <w:p w:rsidR="00B13B75" w:rsidRPr="00B300DB" w:rsidRDefault="00B13B75" w:rsidP="00B13B75">
      <w:pPr>
        <w:spacing w:after="0" w:line="360" w:lineRule="auto"/>
        <w:ind w:firstLine="709"/>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lastRenderedPageBreak/>
        <w:t>Результаты</w:t>
      </w:r>
    </w:p>
    <w:tbl>
      <w:tblPr>
        <w:tblW w:w="9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3"/>
        <w:gridCol w:w="2186"/>
        <w:gridCol w:w="2186"/>
        <w:gridCol w:w="1639"/>
        <w:gridCol w:w="1639"/>
        <w:gridCol w:w="1638"/>
      </w:tblGrid>
      <w:tr w:rsidR="00B13B75" w:rsidRPr="00B300DB" w:rsidTr="00B13B75">
        <w:trPr>
          <w:trHeight w:val="544"/>
        </w:trPr>
        <w:tc>
          <w:tcPr>
            <w:tcW w:w="503"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8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2186"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красный</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синий</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зеленый</w:t>
            </w:r>
          </w:p>
        </w:tc>
        <w:tc>
          <w:tcPr>
            <w:tcW w:w="163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желтый</w:t>
            </w:r>
          </w:p>
        </w:tc>
      </w:tr>
      <w:tr w:rsidR="00B13B75" w:rsidRPr="00B300DB" w:rsidTr="00B13B75">
        <w:trPr>
          <w:trHeight w:val="544"/>
        </w:trPr>
        <w:tc>
          <w:tcPr>
            <w:tcW w:w="503"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218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2186"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B13B75">
        <w:trPr>
          <w:trHeight w:val="544"/>
        </w:trPr>
        <w:tc>
          <w:tcPr>
            <w:tcW w:w="503"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218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2186"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B13B75">
        <w:trPr>
          <w:trHeight w:val="816"/>
        </w:trPr>
        <w:tc>
          <w:tcPr>
            <w:tcW w:w="503"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218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Анжелика В.</w:t>
            </w:r>
          </w:p>
        </w:tc>
        <w:tc>
          <w:tcPr>
            <w:tcW w:w="2186"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B13B75">
        <w:trPr>
          <w:trHeight w:val="544"/>
        </w:trPr>
        <w:tc>
          <w:tcPr>
            <w:tcW w:w="503"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218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2186"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B13B75">
        <w:trPr>
          <w:trHeight w:val="552"/>
        </w:trPr>
        <w:tc>
          <w:tcPr>
            <w:tcW w:w="503"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218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2186"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9"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3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Pr="00B300DB" w:rsidRDefault="00B13B75" w:rsidP="00B13B75">
      <w:pPr>
        <w:spacing w:after="0" w:line="360" w:lineRule="auto"/>
        <w:ind w:firstLine="709"/>
        <w:jc w:val="center"/>
        <w:rPr>
          <w:rFonts w:ascii="Times New Roman" w:eastAsia="Times New Roman" w:hAnsi="Times New Roman" w:cs="Times New Roman"/>
          <w:b/>
          <w:i/>
          <w:sz w:val="28"/>
          <w:szCs w:val="20"/>
          <w:lang w:eastAsia="ru-RU"/>
        </w:rPr>
      </w:pPr>
    </w:p>
    <w:p w:rsidR="00B13B75" w:rsidRPr="00B300DB" w:rsidRDefault="00B13B75" w:rsidP="00B13B75">
      <w:pPr>
        <w:spacing w:after="0" w:line="360" w:lineRule="auto"/>
        <w:jc w:val="right"/>
        <w:rPr>
          <w:rFonts w:ascii="Times New Roman" w:eastAsia="Times New Roman" w:hAnsi="Times New Roman" w:cs="Times New Roman"/>
          <w:b/>
          <w:i/>
          <w:sz w:val="28"/>
          <w:szCs w:val="20"/>
          <w:lang w:eastAsia="ru-RU"/>
        </w:rPr>
      </w:pPr>
      <w:r w:rsidRPr="00B300DB">
        <w:rPr>
          <w:rFonts w:ascii="Calibri" w:eastAsia="Times New Roman" w:hAnsi="Calibri" w:cs="Times New Roman"/>
          <w:b/>
          <w:i/>
          <w:sz w:val="28"/>
          <w:lang w:eastAsia="ru-RU"/>
        </w:rPr>
        <w:t xml:space="preserve"> </w:t>
      </w:r>
      <w:r w:rsidRPr="00B300DB">
        <w:rPr>
          <w:rFonts w:ascii="Calibri" w:eastAsia="Times New Roman" w:hAnsi="Calibri" w:cs="Times New Roman"/>
          <w:b/>
          <w:i/>
          <w:sz w:val="28"/>
          <w:lang w:eastAsia="ru-RU"/>
        </w:rPr>
        <w:br w:type="page"/>
      </w:r>
      <w:r>
        <w:rPr>
          <w:rFonts w:ascii="Times New Roman" w:eastAsia="Times New Roman" w:hAnsi="Times New Roman" w:cs="Times New Roman"/>
          <w:b/>
          <w:sz w:val="28"/>
          <w:lang w:eastAsia="ru-RU"/>
        </w:rPr>
        <w:lastRenderedPageBreak/>
        <w:t>Приложение Б</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Дидактические игры на определение формы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Игра: «Подбери фигуру»</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Дидактическая задача: закрепить представления младших дошкольников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Демонстрационный материал: круг, квадрат, треугольник, овал, прямоугольник, вырезанные из картона.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Раздаточный материал: Карточки с контурами 5 геометрических фигур, по 1 фигуре каждой формы той же величины, как и контурные изображения на карточке.</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Ход игры: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1. Посадить младших дошкольников за стол и вынести из раздевалки большого, мягкого зайца. «Смотрите, кто к нам пришел. Это зайчик из лесу прискакал. Он совсем не знает, что такое геометрические фигуры. Он перепутал все фигуры и ни одной не вставил правильно. Сейчас мы с вами поиграем в очень интересную игру «Подбери фигуру» и объясним зайчику, какие бывают фигуры и как их обследовать.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2.  Показать круг и, обводя его пальцем, спрашивает: «Как называется эта фигура, какая она по форме?» Показать овал, тоже обводит его пальцем. «А это какая форма?». То же самое проделать с другими фигурами в следующей последовательности: треугольник, квадрат, прямоугольник. Обводя фигуры, следует фиксировать внимание на углах. Неточные и ошибочные ответы младших дошкольников воспитатель исправляет. Попросить младших дошкольников обводить пальцем каждую фигуру, лежащую на подносе, затем накладывать ее на наклеенную фигуру и только при полном совпадении – класть формы и такие же фигуры на подносах. Разложить все фигуры на карточках так, чтобы они совпадали с нарисованными.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3. Заключение. « Мы сегодня научились подбирать фигуры по форме – круг, квадрат, овал, треугольник, прямоугольник.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lastRenderedPageBreak/>
        <w:t>Игра: «Кому какая форма»</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Дидактическая задача: научить младших дошкольников группировать геометрические фигуры (овалы и круги) по форме, отвлекаясь от цвета и величины.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Наглядный материал: большие мишка и матрешка.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Раздаточный материал: по 3 круга и овала разных  цветов и размеров, по 2 небольших подноса для каждого ребенка.</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Ход занятия:</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1. Сейчас я вам расскажу одну историю, про игрушки. Жили – были мишка и матрешка. И были у них яркие, красивые фигурки. Как – то раз разбаловались мишка и матрешка и перемешали все фигуры. А так как они внешне очень похожи, то сами не смогли отличить овал от круга. Вот и принесли к нам в группу, чтобы мои умные ребятки разложили по подносам овалы от круга.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2. Воспитатель демонстрирует круг и овал, просит младших дошкольников вспомнить название этих фигур, показать, чем они отличаются друг от друга, обвести контуры фигур пальчиком. « А теперь все кружочки положите на один поднос  - матрешке, а все овалы на другой поднос – мишке». Наблюдает, как дети выполняет задание, в случае затруднений предлагает ребенку обвести фигуру пальцем и сказать, как она называется.</w:t>
      </w:r>
    </w:p>
    <w:p w:rsidR="004E2E58"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3. Заключение.  «Мы сегодня научились отличать круги от овалов. Мишка все овалы отнесет в лес, а матрешка  - заберет круги домой. Принесите подносы с кругами и отдайте их матрешке. Теперь вернитесь к своим столикам и принесите подносы с овалами, отдадим их </w:t>
      </w:r>
      <w:proofErr w:type="spellStart"/>
      <w:r w:rsidRPr="00B13B75">
        <w:rPr>
          <w:rFonts w:ascii="Times New Roman" w:eastAsia="Calibri" w:hAnsi="Times New Roman" w:cs="Times New Roman"/>
          <w:sz w:val="28"/>
          <w:szCs w:val="28"/>
        </w:rPr>
        <w:t>мише</w:t>
      </w:r>
      <w:proofErr w:type="spellEnd"/>
      <w:r w:rsidRPr="00B13B75">
        <w:rPr>
          <w:rFonts w:ascii="Times New Roman" w:eastAsia="Calibri" w:hAnsi="Times New Roman" w:cs="Times New Roman"/>
          <w:sz w:val="28"/>
          <w:szCs w:val="28"/>
        </w:rPr>
        <w:t xml:space="preserve">. Молодцы, теперь мишка и матрешка с вами прощаются.   </w:t>
      </w:r>
    </w:p>
    <w:p w:rsidR="004E2E58" w:rsidRDefault="004E2E58">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B13B75" w:rsidRPr="00B300DB" w:rsidRDefault="00B13B75" w:rsidP="00B13B75">
      <w:pPr>
        <w:spacing w:after="0" w:line="360" w:lineRule="auto"/>
        <w:ind w:firstLine="709"/>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lastRenderedPageBreak/>
        <w:t>Результаты: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3096"/>
        <w:gridCol w:w="3096"/>
        <w:gridCol w:w="3096"/>
      </w:tblGrid>
      <w:tr w:rsidR="00B13B75" w:rsidRPr="00B300DB" w:rsidTr="00E917FA">
        <w:trPr>
          <w:trHeight w:val="451"/>
        </w:trPr>
        <w:tc>
          <w:tcPr>
            <w:tcW w:w="1059"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309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Овал</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Круг</w:t>
            </w:r>
          </w:p>
        </w:tc>
      </w:tr>
      <w:tr w:rsidR="00B13B75" w:rsidRPr="00B300DB" w:rsidTr="00E917FA">
        <w:trPr>
          <w:trHeight w:val="388"/>
        </w:trPr>
        <w:tc>
          <w:tcPr>
            <w:tcW w:w="1059"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309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E917FA">
        <w:trPr>
          <w:trHeight w:val="310"/>
        </w:trPr>
        <w:tc>
          <w:tcPr>
            <w:tcW w:w="1059"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309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E917FA">
        <w:trPr>
          <w:trHeight w:val="246"/>
        </w:trPr>
        <w:tc>
          <w:tcPr>
            <w:tcW w:w="1059"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309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Анжелика В.</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E917FA">
        <w:trPr>
          <w:trHeight w:val="167"/>
        </w:trPr>
        <w:tc>
          <w:tcPr>
            <w:tcW w:w="1059"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309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E917FA">
        <w:trPr>
          <w:trHeight w:val="273"/>
        </w:trPr>
        <w:tc>
          <w:tcPr>
            <w:tcW w:w="1059"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3096"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3096" w:type="dxa"/>
          </w:tcPr>
          <w:p w:rsidR="00B13B75" w:rsidRPr="00B300DB" w:rsidRDefault="00B13B75" w:rsidP="00B13B75">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B13B75">
        <w:rPr>
          <w:rFonts w:ascii="Times New Roman" w:eastAsia="Calibri" w:hAnsi="Times New Roman" w:cs="Times New Roman"/>
          <w:sz w:val="28"/>
          <w:szCs w:val="28"/>
        </w:rPr>
        <w:t>Геометрическое лото</w:t>
      </w:r>
      <w:r>
        <w:rPr>
          <w:rFonts w:ascii="Times New Roman" w:eastAsia="Calibri" w:hAnsi="Times New Roman" w:cs="Times New Roman"/>
          <w:sz w:val="28"/>
          <w:szCs w:val="28"/>
        </w:rPr>
        <w:t>»</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Дидактическая задача: научить младших дошкольников сравнивать форму изображенного предмета с геометрической фигурой и подбирать предметы по геометрическому образцу.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Материал: 5 карточек и изображениями геометрических фигур: по 1кругу, квадрату, треугольнику, прямоугольнику, овалу; по 5 карточек с изображением предметов разной формы: круглой (теннисный мячик, яблоко, футбольный мяч, шарик, воздушный шар), квадратный (коврик, платок, оконная рама, кубик, флаг), овальной (дыня, слива, лист, жук, яйцо), прямоугольной (портфель, конверт, книга, домино, карта).</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Ход игры: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1. Ребята, нас окружают геометрические фигуры. Сейчас мы с вами поиграем в игру, которая называется «Геометрическое лото» и попробуем увидеть в окружающих нас предметах самые различные формы.</w:t>
      </w:r>
    </w:p>
    <w:p w:rsidR="004E2E58" w:rsidRDefault="00B13B75" w:rsidP="004E2E58">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2. В игре принимает участие 6 младших дошкольников. Воспитатель рассматривает вместе с детьми материал. Дети называют фигуры и предметы. Затем по указанию воспитателя подбирают к своим геометрическим образцам карточки к изображению предметов нужной формы. Воспитатель предлагает детям правильно назвать форму предметов (круглая, овальная, квадратная, прямоугольная и треугольная). Выигрывает тот, кто быстрее подберет все карточки к геометрическому образцу. Затем дети меняю</w:t>
      </w:r>
      <w:r w:rsidR="004E2E58">
        <w:rPr>
          <w:rFonts w:ascii="Times New Roman" w:eastAsia="Calibri" w:hAnsi="Times New Roman" w:cs="Times New Roman"/>
          <w:sz w:val="28"/>
          <w:szCs w:val="28"/>
        </w:rPr>
        <w:t xml:space="preserve">тся образцами друг с другом.  </w:t>
      </w:r>
    </w:p>
    <w:p w:rsidR="004E2E58" w:rsidRDefault="004E2E58" w:rsidP="004E2E58">
      <w:pPr>
        <w:spacing w:after="0" w:line="360" w:lineRule="auto"/>
        <w:ind w:firstLine="851"/>
        <w:jc w:val="both"/>
        <w:rPr>
          <w:rFonts w:ascii="Times New Roman" w:eastAsia="Calibri" w:hAnsi="Times New Roman" w:cs="Times New Roman"/>
          <w:sz w:val="28"/>
          <w:szCs w:val="28"/>
        </w:rPr>
      </w:pPr>
    </w:p>
    <w:p w:rsidR="004E2E58" w:rsidRPr="004E2E58" w:rsidRDefault="004E2E58" w:rsidP="004E2E58">
      <w:pPr>
        <w:spacing w:after="0" w:line="360" w:lineRule="auto"/>
        <w:ind w:firstLine="851"/>
        <w:jc w:val="both"/>
        <w:rPr>
          <w:rFonts w:ascii="Times New Roman" w:eastAsia="Calibri" w:hAnsi="Times New Roman" w:cs="Times New Roman"/>
          <w:sz w:val="28"/>
          <w:szCs w:val="28"/>
        </w:rPr>
      </w:pPr>
    </w:p>
    <w:p w:rsidR="00B13B75" w:rsidRPr="00B300DB" w:rsidRDefault="00B13B75" w:rsidP="00B13B75">
      <w:pPr>
        <w:spacing w:after="0" w:line="360" w:lineRule="auto"/>
        <w:ind w:firstLine="709"/>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lastRenderedPageBreak/>
        <w:t>Результаты</w:t>
      </w:r>
    </w:p>
    <w:tbl>
      <w:tblPr>
        <w:tblpPr w:leftFromText="180" w:rightFromText="180" w:vertAnchor="text" w:horzAnchor="margin" w:tblpXSpec="center" w:tblpY="117"/>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41"/>
        <w:gridCol w:w="1843"/>
        <w:gridCol w:w="825"/>
        <w:gridCol w:w="868"/>
        <w:gridCol w:w="1388"/>
        <w:gridCol w:w="2022"/>
        <w:gridCol w:w="1842"/>
      </w:tblGrid>
      <w:tr w:rsidR="00B13B75" w:rsidRPr="00B300DB" w:rsidTr="00E917FA">
        <w:trPr>
          <w:trHeight w:val="163"/>
        </w:trPr>
        <w:tc>
          <w:tcPr>
            <w:tcW w:w="341"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43"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825"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Овал</w:t>
            </w:r>
          </w:p>
        </w:tc>
        <w:tc>
          <w:tcPr>
            <w:tcW w:w="868"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Круг</w:t>
            </w:r>
          </w:p>
        </w:tc>
        <w:tc>
          <w:tcPr>
            <w:tcW w:w="1388"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Квадрат</w:t>
            </w:r>
          </w:p>
        </w:tc>
        <w:tc>
          <w:tcPr>
            <w:tcW w:w="2022"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Прямоугольник</w:t>
            </w:r>
          </w:p>
        </w:tc>
        <w:tc>
          <w:tcPr>
            <w:tcW w:w="1842"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Треугольник</w:t>
            </w:r>
          </w:p>
        </w:tc>
      </w:tr>
      <w:tr w:rsidR="00B13B75" w:rsidRPr="00B300DB" w:rsidTr="00E917FA">
        <w:trPr>
          <w:trHeight w:val="173"/>
        </w:trPr>
        <w:tc>
          <w:tcPr>
            <w:tcW w:w="341"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1843"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825"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6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8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2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4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E917FA">
        <w:trPr>
          <w:trHeight w:val="575"/>
        </w:trPr>
        <w:tc>
          <w:tcPr>
            <w:tcW w:w="341"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1843"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825"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6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8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2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4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E917FA">
        <w:trPr>
          <w:trHeight w:val="546"/>
        </w:trPr>
        <w:tc>
          <w:tcPr>
            <w:tcW w:w="341"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1843"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825"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6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8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2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4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E917FA">
        <w:trPr>
          <w:trHeight w:val="575"/>
        </w:trPr>
        <w:tc>
          <w:tcPr>
            <w:tcW w:w="341"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1843"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825"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6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8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2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4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B13B75" w:rsidRPr="00B300DB" w:rsidTr="00E917FA">
        <w:trPr>
          <w:trHeight w:val="129"/>
        </w:trPr>
        <w:tc>
          <w:tcPr>
            <w:tcW w:w="341" w:type="dxa"/>
          </w:tcPr>
          <w:p w:rsidR="00B13B75" w:rsidRPr="00B300DB" w:rsidRDefault="00B13B75" w:rsidP="00B13B75">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1843" w:type="dxa"/>
          </w:tcPr>
          <w:p w:rsidR="00B13B75" w:rsidRPr="00D25C22" w:rsidRDefault="00B13B75" w:rsidP="00B13B75">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825"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6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88"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2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42" w:type="dxa"/>
          </w:tcPr>
          <w:p w:rsidR="00B13B75" w:rsidRPr="00B300DB" w:rsidRDefault="00B13B75" w:rsidP="00B13B75">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Pr="00B300DB" w:rsidRDefault="00B13B75" w:rsidP="00B13B75">
      <w:pPr>
        <w:spacing w:after="0" w:line="360" w:lineRule="auto"/>
        <w:ind w:firstLine="709"/>
        <w:jc w:val="right"/>
        <w:rPr>
          <w:rFonts w:ascii="Times New Roman" w:eastAsia="Times New Roman" w:hAnsi="Times New Roman" w:cs="Times New Roman"/>
          <w:b/>
          <w:sz w:val="28"/>
          <w:szCs w:val="20"/>
          <w:lang w:eastAsia="ru-RU"/>
        </w:rPr>
      </w:pPr>
      <w:r w:rsidRPr="00B300DB">
        <w:rPr>
          <w:rFonts w:ascii="Times New Roman" w:eastAsia="Times New Roman" w:hAnsi="Times New Roman" w:cs="Times New Roman"/>
          <w:b/>
          <w:sz w:val="28"/>
          <w:szCs w:val="20"/>
          <w:lang w:eastAsia="ru-RU"/>
        </w:rPr>
        <w:br w:type="page"/>
      </w:r>
      <w:r>
        <w:rPr>
          <w:rFonts w:ascii="Times New Roman" w:eastAsia="Times New Roman" w:hAnsi="Times New Roman" w:cs="Times New Roman"/>
          <w:b/>
          <w:sz w:val="28"/>
          <w:szCs w:val="20"/>
          <w:lang w:eastAsia="ru-RU"/>
        </w:rPr>
        <w:lastRenderedPageBreak/>
        <w:t>Приложение В</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Дидактические игры на определение величины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Игра: «Башня»</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Дидактическая задача: закрепить представления об относительности величины предметов: дать представления об отношениях по величине между плоскими предметами и объемными предметами.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Демонстрационный материал: 3 куба разной величины.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Раздаточный материал: на каждого ребенка по 3 квадрата разной величины, картонные зайчики, белый квадрат 5х5 в каждом квадрате с нарисованным зайцем.</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Ход занятия:</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Жили – были три братика – зайчика. Звали из Пушок – самый высокий, </w:t>
      </w:r>
      <w:proofErr w:type="spellStart"/>
      <w:r w:rsidRPr="00B13B75">
        <w:rPr>
          <w:rFonts w:ascii="Times New Roman" w:eastAsia="Calibri" w:hAnsi="Times New Roman" w:cs="Times New Roman"/>
          <w:sz w:val="28"/>
          <w:szCs w:val="28"/>
        </w:rPr>
        <w:t>Белячок</w:t>
      </w:r>
      <w:proofErr w:type="spellEnd"/>
      <w:r w:rsidRPr="00B13B75">
        <w:rPr>
          <w:rFonts w:ascii="Times New Roman" w:eastAsia="Calibri" w:hAnsi="Times New Roman" w:cs="Times New Roman"/>
          <w:sz w:val="28"/>
          <w:szCs w:val="28"/>
        </w:rPr>
        <w:t xml:space="preserve"> – средний, Шустрик – самый маленький и младший из братьев. Жили зайчики в высокой башне. Самый младший, Шустрик, жил в  самом верху на третьем этаже, </w:t>
      </w:r>
      <w:proofErr w:type="spellStart"/>
      <w:r w:rsidRPr="00B13B75">
        <w:rPr>
          <w:rFonts w:ascii="Times New Roman" w:eastAsia="Calibri" w:hAnsi="Times New Roman" w:cs="Times New Roman"/>
          <w:sz w:val="28"/>
          <w:szCs w:val="28"/>
        </w:rPr>
        <w:t>Белячок</w:t>
      </w:r>
      <w:proofErr w:type="spellEnd"/>
      <w:r w:rsidRPr="00B13B75">
        <w:rPr>
          <w:rFonts w:ascii="Times New Roman" w:eastAsia="Calibri" w:hAnsi="Times New Roman" w:cs="Times New Roman"/>
          <w:sz w:val="28"/>
          <w:szCs w:val="28"/>
        </w:rPr>
        <w:t xml:space="preserve"> на втором, а Пушок – на первом, самом большом этаже. Но как - то раз перепутали зайчики свои этажи и сломали башню, так как не поместились в другой комнате. Плачут зайчики, а что делать, в садик не ходили, не знают, что предметы бывают разной величины. А мои ребятки умные, если чего – то и не знают, то быстро учатся. Сейчас мы вместе построим новую башню для зайчиков и им тоже покажем, как можно построить башню, чтоб больше не ломали свой домик и в размерах предметов умели разбираться. «Дети сейчас мы будем строить башню. Кто хочет построить башню? Ну иди ты, Даня, Какой ты возьмешь кубик, чтобы начать постройку? Надо чтобы башня была устойчивая, не сломалась от прикосновения. Правильно, чтобы башня была устойчивой, нужно сначала взять самый большой кубик.  А теперь какой кубик нам поставит Ваня? (поменьше или средний). Совершенно верно, Ванечка, положи сверху средний кубик. А самый верхний, какой величины?  Выходи, Вика, скажи нам, пожалуйста, какой бы ты положила кубик? Правильно, самый маленький кубик.</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Положи и садись к ребятам за стол.</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2. Мы сейчас посадим зайчиков на выступы башни, пусть идут домой, а посадит их Алина. Иди сюда, солнышко, посмотри на зайчиков. Куда ты посадишь </w:t>
      </w:r>
      <w:r w:rsidRPr="00B13B75">
        <w:rPr>
          <w:rFonts w:ascii="Times New Roman" w:eastAsia="Calibri" w:hAnsi="Times New Roman" w:cs="Times New Roman"/>
          <w:sz w:val="28"/>
          <w:szCs w:val="28"/>
        </w:rPr>
        <w:lastRenderedPageBreak/>
        <w:t xml:space="preserve">самого большого, Пушка? Молодец, это его комната. А куда поселится </w:t>
      </w:r>
      <w:proofErr w:type="spellStart"/>
      <w:r w:rsidRPr="00B13B75">
        <w:rPr>
          <w:rFonts w:ascii="Times New Roman" w:eastAsia="Calibri" w:hAnsi="Times New Roman" w:cs="Times New Roman"/>
          <w:sz w:val="28"/>
          <w:szCs w:val="28"/>
        </w:rPr>
        <w:t>Белячок</w:t>
      </w:r>
      <w:proofErr w:type="spellEnd"/>
      <w:r w:rsidRPr="00B13B75">
        <w:rPr>
          <w:rFonts w:ascii="Times New Roman" w:eastAsia="Calibri" w:hAnsi="Times New Roman" w:cs="Times New Roman"/>
          <w:sz w:val="28"/>
          <w:szCs w:val="28"/>
        </w:rPr>
        <w:t xml:space="preserve">, тоже правильно. Остался один Шустрик – ну иди домой, малыш. Ты же у нас самый маленький. Умница, Алина, садись к ребятам. А теперь обратите внимание на то, что лежит на столах. У вас вместо кубиков – квадраты. Мы будем играть, как будто квадрат – это кубик. А из окошечка кубика выглядывает зайчик. Квадраты тоже разной величины: большой, средний и маленький. На столе сложите из них башенку. Только квадраты надо класть не один на другой, а один над другим. Какой мы возьмем квадрат? Правильно, самый большой. Положите его у нижнего края стола. А какой квадрат мы положим над ним? Правильно, средний. А вверх? Да, самый маленький. Посмотрите устойчивые ли, получились у вас башни? Всем ли зайчикам удобно? Молодцы, хорошо построили башню для зайчиков.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3. Заключение: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Теперь всем зайчикам хорошо, у каждого есть своя комната. А если вы соедините или поставите рядом все башни, то получится большой городок для зайчиков. Вы так же можете соединить две башни и тогда получиться красивая ограда. Дети играют в квадратики и кубики. Строят башни.</w:t>
      </w:r>
    </w:p>
    <w:p w:rsidR="00B13B75" w:rsidRPr="00B300DB" w:rsidRDefault="00B13B75" w:rsidP="00B13B75">
      <w:pPr>
        <w:spacing w:after="0" w:line="360" w:lineRule="auto"/>
        <w:ind w:firstLine="709"/>
        <w:jc w:val="center"/>
        <w:rPr>
          <w:rFonts w:ascii="Times New Roman" w:eastAsia="Times New Roman" w:hAnsi="Times New Roman" w:cs="Times New Roman"/>
          <w:i/>
          <w:sz w:val="28"/>
          <w:szCs w:val="20"/>
          <w:lang w:eastAsia="ru-RU"/>
        </w:rPr>
      </w:pP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Игра: « Что там?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Дидактическая задача: Учить младших дошкольников устанавливать отношение трех предметов по величине при составлении матрешки.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Материал: Деревянная трехместная матрешка.</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Ход занятия: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1.Читаю детям загадку:</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«Ростом разные подружки, но похожи друг на дружку». Дети, кто это такие интересные подружки? Как вы думаете? Правильно, Матрешки. Сейчас мы с ним поиграем.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2. Я раскрываю одну матрешку и обнаруживаю в ней еще одну. « Смотрите, еще одна матрешка, посмотрим, что там». Разбираю вторую матрешку и нахожу в ней третью – самую маленькую. «Оказывается здесь целых три матрешки, (складываю все три), а можно сделать опять одну? А как?». Обращаю внимание </w:t>
      </w:r>
      <w:r w:rsidRPr="00B13B75">
        <w:rPr>
          <w:rFonts w:ascii="Times New Roman" w:eastAsia="Calibri" w:hAnsi="Times New Roman" w:cs="Times New Roman"/>
          <w:sz w:val="28"/>
          <w:szCs w:val="28"/>
        </w:rPr>
        <w:lastRenderedPageBreak/>
        <w:t xml:space="preserve">младших дошкольников на то, что маленькая матрешка не разбирается, а целиком вкладывается в нижнюю часть средней, которая потом закрывается верхней частью, после чего вставляется в нижнюю часть самой большой матрешки, и она тоже закрывается.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3. Дети выполняют указанные действия, разбирая и собирая матрешку по очереди. Отмечая особо тех ребят, которые без проб, на глаз, находят нужные части матрешки и быстро собирают её. В конце игры матрешек выстраиваю по росту и веду на прогулку.</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Игра: «Сбор фруктов»</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Дидактическая задача: Развивать глазомер при выборе по образцу предметов определенной величины.</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Материал: Яблоки – образцы (вырезанные из картона) 3 величин – большие, поменьше, маленькие; дерево с подвешенными картонными яблоками тех же величин, что и образцы (по 6 яблок разной величины). Диаметр каждого следующего яблока меньше предыдущего на 6,5 см. Книга с красочными иллюстрациями «Гуси – лебеди». Три куклы разного роста.</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Ход занятия:</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1. Рассказывание русской народной сказки «Гуси – лебеди». Рассматривание красочных иллюстраций к сказке. «Смотрите, ребятки, какая красивая, обливная яблонька сестричку с братиком спрятала от злых гусей – лебедей. А мы тоже сейчас вырастим волшебную яблоньку, всю в спелых, сладких яблоках и угостим или наших кукол. Положим им на тарелочки. Но куклы у нас разного размера, поэтому нам придется разложить яблоки по 3 разным корзинкам: самые большие для Алёны; Средние для Оли; Маленькие для Кати. Сейчас мы с вами, скажем волшебные слова, и на этом подносе вырастет самая настоящая яблоня. Только надо всем дружно сказать волшебные слова:   </w:t>
      </w:r>
      <w:proofErr w:type="spellStart"/>
      <w:r w:rsidRPr="00B13B75">
        <w:rPr>
          <w:rFonts w:ascii="Times New Roman" w:eastAsia="Calibri" w:hAnsi="Times New Roman" w:cs="Times New Roman"/>
          <w:sz w:val="28"/>
          <w:szCs w:val="28"/>
        </w:rPr>
        <w:t>Крибле</w:t>
      </w:r>
      <w:proofErr w:type="spellEnd"/>
      <w:r w:rsidRPr="00B13B75">
        <w:rPr>
          <w:rFonts w:ascii="Times New Roman" w:eastAsia="Calibri" w:hAnsi="Times New Roman" w:cs="Times New Roman"/>
          <w:sz w:val="28"/>
          <w:szCs w:val="28"/>
        </w:rPr>
        <w:t xml:space="preserve"> </w:t>
      </w:r>
      <w:proofErr w:type="spellStart"/>
      <w:r w:rsidRPr="00B13B75">
        <w:rPr>
          <w:rFonts w:ascii="Times New Roman" w:eastAsia="Calibri" w:hAnsi="Times New Roman" w:cs="Times New Roman"/>
          <w:sz w:val="28"/>
          <w:szCs w:val="28"/>
        </w:rPr>
        <w:t>крабле</w:t>
      </w:r>
      <w:proofErr w:type="spellEnd"/>
      <w:r w:rsidRPr="00B13B75">
        <w:rPr>
          <w:rFonts w:ascii="Times New Roman" w:eastAsia="Calibri" w:hAnsi="Times New Roman" w:cs="Times New Roman"/>
          <w:sz w:val="28"/>
          <w:szCs w:val="28"/>
        </w:rPr>
        <w:t xml:space="preserve"> </w:t>
      </w:r>
      <w:proofErr w:type="spellStart"/>
      <w:r w:rsidRPr="00B13B75">
        <w:rPr>
          <w:rFonts w:ascii="Times New Roman" w:eastAsia="Calibri" w:hAnsi="Times New Roman" w:cs="Times New Roman"/>
          <w:sz w:val="28"/>
          <w:szCs w:val="28"/>
        </w:rPr>
        <w:t>бумс</w:t>
      </w:r>
      <w:proofErr w:type="spellEnd"/>
      <w:r w:rsidRPr="00B13B75">
        <w:rPr>
          <w:rFonts w:ascii="Times New Roman" w:eastAsia="Calibri" w:hAnsi="Times New Roman" w:cs="Times New Roman"/>
          <w:sz w:val="28"/>
          <w:szCs w:val="28"/>
        </w:rPr>
        <w:t xml:space="preserve">. Вот и выросла наша яблонька.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2. Показываю детям яблоню с яблоками и корзины. Возле корзинок сажаю трех кукол.  « На нашей яблоне растут яблоки трех размеров. Сейчас каждый ребенок по очереди подойдет к яблоньке и по образцу сорвет такое же яблоко, что и </w:t>
      </w:r>
      <w:r w:rsidRPr="00B13B75">
        <w:rPr>
          <w:rFonts w:ascii="Times New Roman" w:eastAsia="Calibri" w:hAnsi="Times New Roman" w:cs="Times New Roman"/>
          <w:sz w:val="28"/>
          <w:szCs w:val="28"/>
        </w:rPr>
        <w:lastRenderedPageBreak/>
        <w:t xml:space="preserve">у него в руках. Если яблоко сорвано правильно прошу положить их в соответствующую корзинку». </w:t>
      </w:r>
    </w:p>
    <w:p w:rsidR="00B13B75" w:rsidRPr="00B13B75" w:rsidRDefault="00B13B75" w:rsidP="00B13B75">
      <w:pPr>
        <w:spacing w:after="0" w:line="360" w:lineRule="auto"/>
        <w:ind w:firstLine="851"/>
        <w:jc w:val="both"/>
        <w:rPr>
          <w:rFonts w:ascii="Times New Roman" w:eastAsia="Calibri" w:hAnsi="Times New Roman" w:cs="Times New Roman"/>
          <w:sz w:val="28"/>
          <w:szCs w:val="28"/>
        </w:rPr>
      </w:pPr>
      <w:r w:rsidRPr="00B13B75">
        <w:rPr>
          <w:rFonts w:ascii="Times New Roman" w:eastAsia="Calibri" w:hAnsi="Times New Roman" w:cs="Times New Roman"/>
          <w:sz w:val="28"/>
          <w:szCs w:val="28"/>
        </w:rPr>
        <w:t xml:space="preserve">3. Когда все яблоки сорваны и разложены по корзинам, дети относят яблоки на стол и продолжают угощать кукол. Если игра закончена, а дети ещё не наигрались, то яблоки можно повесить на место и повторить игру. </w:t>
      </w:r>
    </w:p>
    <w:p w:rsidR="00B13B75" w:rsidRPr="00B300DB" w:rsidRDefault="00B13B75" w:rsidP="00B13B75">
      <w:pPr>
        <w:spacing w:after="0" w:line="360" w:lineRule="auto"/>
        <w:ind w:firstLine="709"/>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Результаты</w:t>
      </w:r>
    </w:p>
    <w:tbl>
      <w:tblPr>
        <w:tblW w:w="10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1"/>
        <w:gridCol w:w="2386"/>
        <w:gridCol w:w="2386"/>
        <w:gridCol w:w="2387"/>
        <w:gridCol w:w="2387"/>
      </w:tblGrid>
      <w:tr w:rsidR="00E917FA" w:rsidRPr="00B300DB" w:rsidTr="00E917FA">
        <w:trPr>
          <w:trHeight w:val="702"/>
        </w:trPr>
        <w:tc>
          <w:tcPr>
            <w:tcW w:w="98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6"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2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Маленький</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Средний</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Большой</w:t>
            </w:r>
          </w:p>
        </w:tc>
      </w:tr>
      <w:tr w:rsidR="00E917FA" w:rsidRPr="00B300DB" w:rsidTr="00E917FA">
        <w:trPr>
          <w:trHeight w:val="351"/>
        </w:trPr>
        <w:tc>
          <w:tcPr>
            <w:tcW w:w="98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2386"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2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51"/>
        </w:trPr>
        <w:tc>
          <w:tcPr>
            <w:tcW w:w="98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2386"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2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94"/>
        </w:trPr>
        <w:tc>
          <w:tcPr>
            <w:tcW w:w="98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2386"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2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40"/>
        </w:trPr>
        <w:tc>
          <w:tcPr>
            <w:tcW w:w="98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2386"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2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51"/>
        </w:trPr>
        <w:tc>
          <w:tcPr>
            <w:tcW w:w="98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2386"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2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7"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Pr="00B300DB" w:rsidRDefault="00B13B75" w:rsidP="00B13B75">
      <w:pPr>
        <w:spacing w:after="0" w:line="360" w:lineRule="auto"/>
        <w:ind w:firstLine="709"/>
        <w:jc w:val="both"/>
        <w:rPr>
          <w:rFonts w:ascii="Times New Roman" w:eastAsia="Times New Roman" w:hAnsi="Times New Roman" w:cs="Times New Roman"/>
          <w:sz w:val="28"/>
          <w:szCs w:val="20"/>
          <w:lang w:eastAsia="ru-RU"/>
        </w:rPr>
      </w:pPr>
    </w:p>
    <w:p w:rsidR="00B13B75" w:rsidRPr="00B300DB" w:rsidRDefault="00B13B75" w:rsidP="00B13B75">
      <w:pPr>
        <w:spacing w:after="0" w:line="276" w:lineRule="auto"/>
        <w:jc w:val="right"/>
        <w:rPr>
          <w:rFonts w:ascii="Times New Roman" w:eastAsia="Times New Roman" w:hAnsi="Times New Roman" w:cs="Times New Roman"/>
          <w:sz w:val="28"/>
          <w:szCs w:val="20"/>
          <w:lang w:eastAsia="ru-RU"/>
        </w:rPr>
      </w:pPr>
      <w:r w:rsidRPr="00B300DB">
        <w:rPr>
          <w:rFonts w:ascii="Calibri" w:eastAsia="Times New Roman" w:hAnsi="Calibri" w:cs="Times New Roman"/>
          <w:sz w:val="28"/>
          <w:lang w:eastAsia="ru-RU"/>
        </w:rPr>
        <w:br w:type="page"/>
      </w:r>
      <w:r w:rsidR="00E917FA">
        <w:rPr>
          <w:rFonts w:ascii="Times New Roman" w:eastAsia="Times New Roman" w:hAnsi="Times New Roman" w:cs="Times New Roman"/>
          <w:b/>
          <w:sz w:val="28"/>
          <w:lang w:eastAsia="ru-RU"/>
        </w:rPr>
        <w:lastRenderedPageBreak/>
        <w:t>Приложение Г</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Комплексные дидактические игры</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1.Комплексная игра. «Лото «Цвет и формы»</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Дидактическая задача: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 закрепить представления младших дошкольников о 5 геометрических формах (круг, овал, квадрат, прямоугольник, треугольник) и 4 основных цвета (красный, желтый, зеленой, синий);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учить ориентироваться на 2 признака одновременно (цвет и форму), отвлекаясь от третьего (величины).</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Материал: 6 карт, на каждой из которых в разном порядке расположены 5 фигур – квадрат, прямоугольник, равносторонний треугольник, круг и овал. Размеры: квадрат 2,5 х 2,5 см.; прямоугольник 2,5 х 3,5 см.; сторона равностороннего треугольника равно 2,5 см.; диаметр круга 2,5 см.; Все </w:t>
      </w:r>
      <w:proofErr w:type="gramStart"/>
      <w:r w:rsidRPr="00E917FA">
        <w:rPr>
          <w:rFonts w:ascii="Times New Roman" w:eastAsia="Calibri" w:hAnsi="Times New Roman" w:cs="Times New Roman"/>
          <w:sz w:val="28"/>
          <w:szCs w:val="28"/>
        </w:rPr>
        <w:t>фигуры</w:t>
      </w:r>
      <w:proofErr w:type="gramEnd"/>
      <w:r w:rsidRPr="00E917FA">
        <w:rPr>
          <w:rFonts w:ascii="Times New Roman" w:eastAsia="Calibri" w:hAnsi="Times New Roman" w:cs="Times New Roman"/>
          <w:sz w:val="28"/>
          <w:szCs w:val="28"/>
        </w:rPr>
        <w:t xml:space="preserve"> наклеенные на одной карте имеют разный цвет. 30 вырезанных фигур – каждая из 5 форм представлена в 4 цветах (размеры: квадрат 5х5 см., прямоугольник 5х7 см., сторона равностороннего треугольника 5 см., диаметр круга 5 см., большой диаметр овала 7 см., малый – 5 см.)</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Ход игры:</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1. Ребята, смотрите, пока вы спали, к нам приходил почтальон. Он принес нам письмо. Давайте распечатаем его и посмотрим, что лежит в конверте и от кого оно. Вот тут пишется адрес и имя. Оно от куклы Алёны. Она прислала нам новую игру и потом придет посмотреть, как ребята научились в нее играть.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2. В игре могут участвовать от одного до шести младших дошкольников. Я беру на себя роль ведущего (позднее можно передать её ребенку). Дети получают по одной карте. Достаю из коробки по одной фигуре и спрашиваю. «У кого </w:t>
      </w:r>
      <w:proofErr w:type="gramStart"/>
      <w:r w:rsidRPr="00E917FA">
        <w:rPr>
          <w:rFonts w:ascii="Times New Roman" w:eastAsia="Calibri" w:hAnsi="Times New Roman" w:cs="Times New Roman"/>
          <w:sz w:val="28"/>
          <w:szCs w:val="28"/>
        </w:rPr>
        <w:t>такая</w:t>
      </w:r>
      <w:proofErr w:type="gramEnd"/>
      <w:r w:rsidRPr="00E917FA">
        <w:rPr>
          <w:rFonts w:ascii="Times New Roman" w:eastAsia="Calibri" w:hAnsi="Times New Roman" w:cs="Times New Roman"/>
          <w:sz w:val="28"/>
          <w:szCs w:val="28"/>
        </w:rPr>
        <w:t xml:space="preserve">?» Если  ребенок, у кого фигура есть такого же цвета и формы, обнаружил это, он получает ее и закрывает соответствующую фигуру на своей карте. Если никто не попросили фигуру, она откладывается в сторону. Выигрывает тот,   кто первый закроет все фигуры на своих картах.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lastRenderedPageBreak/>
        <w:t>3. Дети складывают приносят кукол, мишек, зайчиков и их учат играть в лото. После окончания игры собирают фигуры в конверт и вместе складывают карты.</w:t>
      </w:r>
    </w:p>
    <w:p w:rsidR="00B13B75" w:rsidRPr="00B300DB" w:rsidRDefault="00B13B75" w:rsidP="00B13B75">
      <w:pPr>
        <w:spacing w:after="0" w:line="360" w:lineRule="auto"/>
        <w:ind w:firstLine="709"/>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Результаты</w:t>
      </w:r>
    </w:p>
    <w:tbl>
      <w:tblPr>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386"/>
        <w:gridCol w:w="2280"/>
        <w:gridCol w:w="2280"/>
        <w:gridCol w:w="1227"/>
        <w:gridCol w:w="2105"/>
        <w:gridCol w:w="1929"/>
      </w:tblGrid>
      <w:tr w:rsidR="00E917FA" w:rsidRPr="00B300DB" w:rsidTr="00E917FA">
        <w:trPr>
          <w:trHeight w:val="437"/>
        </w:trPr>
        <w:tc>
          <w:tcPr>
            <w:tcW w:w="386"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280"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2280" w:type="dxa"/>
          </w:tcPr>
          <w:p w:rsidR="00E917FA" w:rsidRPr="00B300DB" w:rsidRDefault="004E2E58"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w:t>
            </w:r>
            <w:r w:rsidR="00E917FA" w:rsidRPr="00B300DB">
              <w:rPr>
                <w:rFonts w:ascii="Times New Roman" w:eastAsia="Times New Roman" w:hAnsi="Times New Roman" w:cs="Times New Roman"/>
                <w:sz w:val="28"/>
                <w:szCs w:val="28"/>
                <w:lang w:eastAsia="ru-RU"/>
              </w:rPr>
              <w:t>расный</w:t>
            </w:r>
          </w:p>
        </w:tc>
        <w:tc>
          <w:tcPr>
            <w:tcW w:w="122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синий</w:t>
            </w:r>
          </w:p>
        </w:tc>
        <w:tc>
          <w:tcPr>
            <w:tcW w:w="2105"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зеленый</w:t>
            </w:r>
          </w:p>
        </w:tc>
        <w:tc>
          <w:tcPr>
            <w:tcW w:w="192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желтый</w:t>
            </w:r>
          </w:p>
        </w:tc>
      </w:tr>
      <w:tr w:rsidR="00E917FA" w:rsidRPr="00B300DB" w:rsidTr="00E917FA">
        <w:trPr>
          <w:trHeight w:val="437"/>
        </w:trPr>
        <w:tc>
          <w:tcPr>
            <w:tcW w:w="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2280"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228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22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05"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92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37"/>
        </w:trPr>
        <w:tc>
          <w:tcPr>
            <w:tcW w:w="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2280"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228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22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05"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92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37"/>
        </w:trPr>
        <w:tc>
          <w:tcPr>
            <w:tcW w:w="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2280"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228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22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05"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92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37"/>
        </w:trPr>
        <w:tc>
          <w:tcPr>
            <w:tcW w:w="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2280"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228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22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05"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92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37"/>
        </w:trPr>
        <w:tc>
          <w:tcPr>
            <w:tcW w:w="386"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2280"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228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22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05"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92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Pr="00B300DB" w:rsidRDefault="00B13B75" w:rsidP="00B13B75">
      <w:pPr>
        <w:spacing w:after="0" w:line="240" w:lineRule="auto"/>
        <w:ind w:firstLine="709"/>
        <w:rPr>
          <w:rFonts w:ascii="Times New Roman" w:eastAsia="Times New Roman" w:hAnsi="Times New Roman" w:cs="Times New Roman"/>
          <w:sz w:val="24"/>
          <w:szCs w:val="20"/>
          <w:lang w:eastAsia="ru-RU"/>
        </w:rPr>
      </w:pPr>
    </w:p>
    <w:tbl>
      <w:tblPr>
        <w:tblpPr w:leftFromText="180" w:rightFromText="180" w:vertAnchor="text" w:horzAnchor="margin" w:tblpXSpec="center" w:tblpY="87"/>
        <w:tblW w:w="10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542"/>
        <w:gridCol w:w="2549"/>
        <w:gridCol w:w="827"/>
        <w:gridCol w:w="828"/>
        <w:gridCol w:w="1103"/>
        <w:gridCol w:w="2623"/>
        <w:gridCol w:w="1703"/>
      </w:tblGrid>
      <w:tr w:rsidR="00E917FA" w:rsidRPr="00B300DB" w:rsidTr="00E917FA">
        <w:trPr>
          <w:trHeight w:val="150"/>
        </w:trPr>
        <w:tc>
          <w:tcPr>
            <w:tcW w:w="542"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54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827" w:type="dxa"/>
          </w:tcPr>
          <w:p w:rsidR="00E917FA" w:rsidRPr="00B300DB" w:rsidRDefault="004E2E58"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О</w:t>
            </w:r>
            <w:r w:rsidR="00E917FA" w:rsidRPr="00B300DB">
              <w:rPr>
                <w:rFonts w:ascii="Times New Roman" w:eastAsia="Times New Roman" w:hAnsi="Times New Roman" w:cs="Times New Roman"/>
                <w:sz w:val="28"/>
                <w:szCs w:val="28"/>
                <w:lang w:eastAsia="ru-RU"/>
              </w:rPr>
              <w:t>вал</w:t>
            </w:r>
          </w:p>
        </w:tc>
        <w:tc>
          <w:tcPr>
            <w:tcW w:w="828"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круг</w:t>
            </w:r>
          </w:p>
        </w:tc>
        <w:tc>
          <w:tcPr>
            <w:tcW w:w="11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квадрат</w:t>
            </w:r>
          </w:p>
        </w:tc>
        <w:tc>
          <w:tcPr>
            <w:tcW w:w="262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прямоугольник</w:t>
            </w:r>
          </w:p>
        </w:tc>
        <w:tc>
          <w:tcPr>
            <w:tcW w:w="17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треугольник</w:t>
            </w:r>
          </w:p>
        </w:tc>
      </w:tr>
      <w:tr w:rsidR="00E917FA" w:rsidRPr="00B300DB" w:rsidTr="00E917FA">
        <w:trPr>
          <w:trHeight w:val="200"/>
        </w:trPr>
        <w:tc>
          <w:tcPr>
            <w:tcW w:w="542"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254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827"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28"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1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62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526"/>
        </w:trPr>
        <w:tc>
          <w:tcPr>
            <w:tcW w:w="542"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254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827"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28"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1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62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69"/>
        </w:trPr>
        <w:tc>
          <w:tcPr>
            <w:tcW w:w="542"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254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827"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28"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1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62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799"/>
        </w:trPr>
        <w:tc>
          <w:tcPr>
            <w:tcW w:w="542"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254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827"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28"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1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62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156"/>
        </w:trPr>
        <w:tc>
          <w:tcPr>
            <w:tcW w:w="542"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254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827"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828"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1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62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03"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Pr="00E917FA" w:rsidRDefault="00B13B75" w:rsidP="00B13B75">
      <w:pPr>
        <w:spacing w:after="0" w:line="240" w:lineRule="auto"/>
        <w:ind w:firstLine="709"/>
        <w:jc w:val="both"/>
        <w:rPr>
          <w:rFonts w:ascii="Times New Roman" w:eastAsia="Times New Roman" w:hAnsi="Times New Roman" w:cs="Times New Roman"/>
          <w:sz w:val="24"/>
          <w:szCs w:val="20"/>
          <w:lang w:eastAsia="ru-RU"/>
        </w:rPr>
      </w:pPr>
    </w:p>
    <w:p w:rsidR="00B13B75" w:rsidRPr="00E917FA" w:rsidRDefault="00B13B75" w:rsidP="00B13B75">
      <w:pPr>
        <w:spacing w:after="0" w:line="360" w:lineRule="auto"/>
        <w:ind w:firstLine="709"/>
        <w:jc w:val="center"/>
        <w:rPr>
          <w:rFonts w:ascii="Times New Roman" w:eastAsia="Times New Roman" w:hAnsi="Times New Roman" w:cs="Times New Roman"/>
          <w:i/>
          <w:sz w:val="28"/>
          <w:szCs w:val="20"/>
          <w:lang w:eastAsia="ru-RU"/>
        </w:rPr>
      </w:pPr>
      <w:r w:rsidRPr="00E917FA">
        <w:rPr>
          <w:rFonts w:ascii="Times New Roman" w:eastAsia="Times New Roman" w:hAnsi="Times New Roman" w:cs="Times New Roman"/>
          <w:i/>
          <w:sz w:val="28"/>
          <w:szCs w:val="20"/>
          <w:lang w:eastAsia="ru-RU"/>
        </w:rPr>
        <w:t>Конструирование</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Игра: «Узкая и широкая дорожка»</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Цель: Закрепить умение плотно прикладывать кирпичики длинной стороной друг к другу, распределять постройки по поверхности. Продолжать учить играть с постройкой. Вызывать речевую активность младших дошкольников.</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Словарь: Дорожка длинная, узкая, широкая, прочная.</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Раздаточный материал: 5 кирпичиков, кукла,  резиновая собака, кошка. Дополнительные кубики разных цветов для дополнительной подстройки. Домик из картона для куклы.</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Предварительная работа: </w:t>
      </w:r>
    </w:p>
    <w:p w:rsidR="00B13B75" w:rsidRPr="00E917FA" w:rsidRDefault="00B13B75" w:rsidP="00E917FA">
      <w:pPr>
        <w:tabs>
          <w:tab w:val="num" w:pos="0"/>
        </w:tabs>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Рассматривание во время прогулки проезжей части.</w:t>
      </w:r>
    </w:p>
    <w:p w:rsidR="00B13B75" w:rsidRPr="00E917FA" w:rsidRDefault="00B13B75" w:rsidP="00E917FA">
      <w:pPr>
        <w:tabs>
          <w:tab w:val="num" w:pos="0"/>
        </w:tabs>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lastRenderedPageBreak/>
        <w:t>Рассматривание иллюстраций, изображающих улицу.</w:t>
      </w:r>
    </w:p>
    <w:p w:rsidR="00B13B75" w:rsidRPr="00E917FA" w:rsidRDefault="00B13B75" w:rsidP="00E917FA">
      <w:pPr>
        <w:tabs>
          <w:tab w:val="num" w:pos="0"/>
        </w:tabs>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Объяснение функций дороги во время занятия по ОБЖ.</w:t>
      </w:r>
    </w:p>
    <w:p w:rsidR="00B13B75" w:rsidRPr="00E917FA" w:rsidRDefault="00B13B75" w:rsidP="00E917FA">
      <w:pPr>
        <w:tabs>
          <w:tab w:val="num" w:pos="0"/>
        </w:tabs>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Приготовление для занятия 5 кирпичиков 4 основных цветов, куклу, машину, резиновую собаку, кошка.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Ход занятия:</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1. Введение. Ребята, сейчас я расскажу вам одну поучительную историю. Это кукла Катя и её любимые животные: кошка Мурка и собачка Бобик.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Они очень любят гулять по парку. Кто знает, что такое парк? Это лес в центре города. Там много деревьев, есть пруды. Кто любит ходить гулять в Кусково? Пошла кукла Катя со своими любимыми животными гулять в парк и заблудилась. А заблудилась она потому, что дорожки в парке были разбиты и куда идти - кукла Катя не знала. Чтоб кукла Катя дошла до своего домика надо построить ей длинную дорожку. Сейчас ребята станут около стола и помогут построить дорожку к домику куклы Кати.</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2. Основная часть: У каждого у вас есть набор кубиков. Они все одинаковые по форме, размеру, но разные по цвету.</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Сейчас каждый из вас, по очереди будет строить дорожку. Иди сюда, Вика, скажи мне пожалуйста, какого цвета у тебя кубики? «Красные». Берем по одному кирпичику правой рукой и кладем их рядом. Если мы будем строить из одного кирпичика, то дорожка получится узкая, а из двух – широкая. С правой стороны стола мы будем строить узкую дорожку для собаки и кошки, А широкую с левой стороны стола построим для куклы. Для этого надо брать сразу два кирпичика и кладу их рядом, тесно прижимая, друг к другу и четко соединяя стороны. Какую ты хочешь построить дорожку, Вика, узкую или широкую? Дети по очереди выходят к столу и строят дорожку. При этом называют цвет и какую именно; узкую или широкую.        </w:t>
      </w:r>
    </w:p>
    <w:p w:rsidR="00B13B75"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3. Итог. Дети помогают кукле Кате дойти до дома. Заносят её в дом и машут ей ручками. Помогаю детям обыгрывать ситуацию и развивать сюжет. К кукле Кате пришла подруга, котенок потерял дорогу домой, собирать грибы вдоль дорожки. Предлагаю им атрибуты и учу младших дошкольников развивать самостоятельно </w:t>
      </w:r>
      <w:r w:rsidRPr="00E917FA">
        <w:rPr>
          <w:rFonts w:ascii="Times New Roman" w:eastAsia="Calibri" w:hAnsi="Times New Roman" w:cs="Times New Roman"/>
          <w:sz w:val="28"/>
          <w:szCs w:val="28"/>
        </w:rPr>
        <w:lastRenderedPageBreak/>
        <w:t>игровой сюжет. После игры дети помогают сложить кубики в ящик и сажают игрушки на место.</w:t>
      </w:r>
    </w:p>
    <w:p w:rsidR="00B13B75" w:rsidRPr="00B300DB" w:rsidRDefault="00B13B75" w:rsidP="00B13B75">
      <w:pPr>
        <w:spacing w:after="0" w:line="360" w:lineRule="auto"/>
        <w:ind w:firstLine="709"/>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Результаты</w:t>
      </w:r>
    </w:p>
    <w:tbl>
      <w:tblPr>
        <w:tblpPr w:leftFromText="180" w:rightFromText="180" w:vertAnchor="text" w:horzAnchor="margin" w:tblpX="108"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2872"/>
        <w:gridCol w:w="2872"/>
        <w:gridCol w:w="3538"/>
      </w:tblGrid>
      <w:tr w:rsidR="00E917FA" w:rsidRPr="00B300DB" w:rsidTr="00E917FA">
        <w:trPr>
          <w:trHeight w:val="859"/>
        </w:trPr>
        <w:tc>
          <w:tcPr>
            <w:tcW w:w="826"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c>
          <w:tcPr>
            <w:tcW w:w="2872"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2872"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Широкий</w:t>
            </w:r>
          </w:p>
        </w:tc>
        <w:tc>
          <w:tcPr>
            <w:tcW w:w="3538"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Узкий</w:t>
            </w:r>
          </w:p>
        </w:tc>
      </w:tr>
      <w:tr w:rsidR="00E917FA" w:rsidRPr="00B300DB" w:rsidTr="00E917FA">
        <w:trPr>
          <w:trHeight w:val="429"/>
        </w:trPr>
        <w:tc>
          <w:tcPr>
            <w:tcW w:w="826"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1.</w:t>
            </w:r>
          </w:p>
        </w:tc>
        <w:tc>
          <w:tcPr>
            <w:tcW w:w="2872"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2872"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c>
          <w:tcPr>
            <w:tcW w:w="3538"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r>
      <w:tr w:rsidR="00E917FA" w:rsidRPr="00B300DB" w:rsidTr="00E917FA">
        <w:trPr>
          <w:trHeight w:val="429"/>
        </w:trPr>
        <w:tc>
          <w:tcPr>
            <w:tcW w:w="826"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2.</w:t>
            </w:r>
          </w:p>
        </w:tc>
        <w:tc>
          <w:tcPr>
            <w:tcW w:w="2872"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2872"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c>
          <w:tcPr>
            <w:tcW w:w="3538"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r>
      <w:tr w:rsidR="00E917FA" w:rsidRPr="00B300DB" w:rsidTr="00E917FA">
        <w:trPr>
          <w:trHeight w:val="416"/>
        </w:trPr>
        <w:tc>
          <w:tcPr>
            <w:tcW w:w="826"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3.</w:t>
            </w:r>
          </w:p>
        </w:tc>
        <w:tc>
          <w:tcPr>
            <w:tcW w:w="2872"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2872"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c>
          <w:tcPr>
            <w:tcW w:w="3538"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r>
      <w:tr w:rsidR="00E917FA" w:rsidRPr="00B300DB" w:rsidTr="00E917FA">
        <w:trPr>
          <w:trHeight w:val="429"/>
        </w:trPr>
        <w:tc>
          <w:tcPr>
            <w:tcW w:w="826"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4.</w:t>
            </w:r>
          </w:p>
        </w:tc>
        <w:tc>
          <w:tcPr>
            <w:tcW w:w="2872"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2872"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c>
          <w:tcPr>
            <w:tcW w:w="3538"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r>
      <w:tr w:rsidR="00E917FA" w:rsidRPr="00B300DB" w:rsidTr="00E917FA">
        <w:trPr>
          <w:trHeight w:val="443"/>
        </w:trPr>
        <w:tc>
          <w:tcPr>
            <w:tcW w:w="826"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5.</w:t>
            </w:r>
          </w:p>
        </w:tc>
        <w:tc>
          <w:tcPr>
            <w:tcW w:w="2872"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2872"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c>
          <w:tcPr>
            <w:tcW w:w="3538" w:type="dxa"/>
          </w:tcPr>
          <w:p w:rsidR="00E917FA" w:rsidRPr="00B300DB" w:rsidRDefault="00E917FA" w:rsidP="00E917FA">
            <w:pPr>
              <w:spacing w:after="0" w:line="240" w:lineRule="auto"/>
              <w:jc w:val="both"/>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w:t>
            </w:r>
          </w:p>
        </w:tc>
      </w:tr>
    </w:tbl>
    <w:p w:rsidR="00B13B75" w:rsidRPr="00B300DB" w:rsidRDefault="00B13B75" w:rsidP="00B13B75">
      <w:pPr>
        <w:spacing w:after="0" w:line="240" w:lineRule="auto"/>
        <w:ind w:firstLine="709"/>
        <w:jc w:val="center"/>
        <w:rPr>
          <w:rFonts w:ascii="Times New Roman" w:eastAsia="Times New Roman" w:hAnsi="Times New Roman" w:cs="Times New Roman"/>
          <w:sz w:val="24"/>
          <w:szCs w:val="20"/>
          <w:lang w:eastAsia="ru-RU"/>
        </w:rPr>
      </w:pPr>
    </w:p>
    <w:p w:rsidR="00E917FA" w:rsidRDefault="00E917FA" w:rsidP="00B13B75">
      <w:pPr>
        <w:spacing w:after="0" w:line="360" w:lineRule="auto"/>
        <w:ind w:firstLine="709"/>
        <w:jc w:val="center"/>
        <w:rPr>
          <w:rFonts w:ascii="Times New Roman" w:eastAsia="Times New Roman" w:hAnsi="Times New Roman" w:cs="Times New Roman"/>
          <w:i/>
          <w:sz w:val="28"/>
          <w:szCs w:val="20"/>
          <w:lang w:eastAsia="ru-RU"/>
        </w:rPr>
      </w:pPr>
    </w:p>
    <w:p w:rsidR="00B13B75" w:rsidRPr="00E917FA" w:rsidRDefault="00B13B75" w:rsidP="00E917FA">
      <w:pPr>
        <w:spacing w:after="0" w:line="360" w:lineRule="auto"/>
        <w:ind w:firstLine="709"/>
        <w:jc w:val="both"/>
        <w:rPr>
          <w:rFonts w:ascii="Times New Roman" w:eastAsia="Times New Roman" w:hAnsi="Times New Roman" w:cs="Times New Roman"/>
          <w:sz w:val="28"/>
          <w:szCs w:val="20"/>
          <w:lang w:eastAsia="ru-RU"/>
        </w:rPr>
      </w:pPr>
      <w:r w:rsidRPr="00E917FA">
        <w:rPr>
          <w:rFonts w:ascii="Times New Roman" w:eastAsia="Times New Roman" w:hAnsi="Times New Roman" w:cs="Times New Roman"/>
          <w:sz w:val="28"/>
          <w:szCs w:val="20"/>
          <w:lang w:eastAsia="ru-RU"/>
        </w:rPr>
        <w:t>Игра: «Построим комнату для куклы. Встреча куклы»</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Дидактическая задача: Показать детям, что из кубиков и кирпичиков можно построить комнату для куклы; стул, стол, кровать, диван. Учить сооружать одновременно несколько предметов, отличающихся по конструкции и назначению. Привлекать интерес к постройке, возбуждать интерес к игре.</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Материал: 14 кирпичиков, 2 кубика, пластина, кукла, резиновая кошка.</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Ход занятия:</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1. Введение. Ребята к нам в гости приехала кукла Оля. Она приехала издалека и хочет немного пожить у нас в группе. Чтоб ей было удобно, надо построить ей комнату и тогда кукла, подольше поживет у нас.</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2. Основная часть. Сажаю младших дошкольников на ковер полукругом.  «Для того чтобы построить кукле комнату, надо сначала построить Оле стул. Для этого мы возьмем большой куб и поставим его на стол. Это сидение стула. Теперь нам нужна спинка. Мы возьмем брусок и поставим его узкой стороной на ковер. У нас получился стул. Мы сейчас посадим куклу на него и будем дальше строить. Допустим кукла Оля захочет кушать, куда она поставит тарелку? Правильно,  она сядет за стол. Мы возьмем широкую пластину – это поверхность стола. А четыре маленьких куба будут ножками для стола. Теперь мы можем угостить Олю с дороги </w:t>
      </w:r>
      <w:r w:rsidRPr="00E917FA">
        <w:rPr>
          <w:rFonts w:ascii="Times New Roman" w:eastAsia="Calibri" w:hAnsi="Times New Roman" w:cs="Times New Roman"/>
          <w:sz w:val="28"/>
          <w:szCs w:val="28"/>
        </w:rPr>
        <w:lastRenderedPageBreak/>
        <w:t xml:space="preserve">чаем. Алина, принеси, пожалуйста, с кухни для Оли чашку и блюдце. Мы же продолжаем строить кукле Оле комнату: она попьёт чай и захочет посмотреть телевизор. Сейчас мы построим ей диванчик: у дивана есть спинка, длинное, широкое сидение, подлокотники и  маленькие ножки. Мы возьмем два широких бруска и поставим их на четыре кубика. Помните, постройка должна быть устойчивой, иначе Оля упадет и сломает ножку. Третий брусок – спинка дивана, а два маленьких бруска – подлокотники.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Теперь самое основное – кровать. Для неё нам понадобится четыре детали: два длинных бруска – само ложе,  на него ляжет кукла Оля, а в изголовье и в ногах поставим два кирпичика. Нам осталось застелить кровать: Ира принеси, нам, пожалуйста, матрас, подушечку, одеяльце и застели кровать для куклы Оли. Молодец. Вот теперь комната для куклы Оли готова.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3. Вывод: Дети обыгрывают различные ситуации. После того, как дети наигрались, они помогают убрать кубики и другой строительный материал обратно в шкаф.</w:t>
      </w:r>
    </w:p>
    <w:p w:rsidR="00B13B75" w:rsidRPr="00B300DB" w:rsidRDefault="00B13B75" w:rsidP="00B13B75">
      <w:pPr>
        <w:spacing w:after="0" w:line="240" w:lineRule="auto"/>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Результаты</w:t>
      </w:r>
    </w:p>
    <w:tbl>
      <w:tblPr>
        <w:tblW w:w="10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2379"/>
        <w:gridCol w:w="2379"/>
        <w:gridCol w:w="2381"/>
        <w:gridCol w:w="2381"/>
      </w:tblGrid>
      <w:tr w:rsidR="00E917FA" w:rsidRPr="00B300DB" w:rsidTr="00E917FA">
        <w:trPr>
          <w:trHeight w:val="617"/>
        </w:trPr>
        <w:tc>
          <w:tcPr>
            <w:tcW w:w="9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7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2379"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Куб</w:t>
            </w:r>
          </w:p>
        </w:tc>
        <w:tc>
          <w:tcPr>
            <w:tcW w:w="238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Кубик</w:t>
            </w:r>
          </w:p>
        </w:tc>
        <w:tc>
          <w:tcPr>
            <w:tcW w:w="238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Бруски</w:t>
            </w:r>
          </w:p>
        </w:tc>
      </w:tr>
      <w:tr w:rsidR="00E917FA" w:rsidRPr="00B300DB" w:rsidTr="00E917FA">
        <w:trPr>
          <w:trHeight w:val="308"/>
        </w:trPr>
        <w:tc>
          <w:tcPr>
            <w:tcW w:w="9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237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237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299"/>
        </w:trPr>
        <w:tc>
          <w:tcPr>
            <w:tcW w:w="9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237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237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617"/>
        </w:trPr>
        <w:tc>
          <w:tcPr>
            <w:tcW w:w="9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237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237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08"/>
        </w:trPr>
        <w:tc>
          <w:tcPr>
            <w:tcW w:w="9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237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237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08"/>
        </w:trPr>
        <w:tc>
          <w:tcPr>
            <w:tcW w:w="9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2379"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237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38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Pr="00B300DB" w:rsidRDefault="00B13B75" w:rsidP="00B13B75">
      <w:pPr>
        <w:spacing w:after="0" w:line="276" w:lineRule="auto"/>
        <w:rPr>
          <w:rFonts w:ascii="Calibri" w:eastAsia="Times New Roman" w:hAnsi="Calibri" w:cs="Times New Roman"/>
          <w:lang w:eastAsia="ru-RU"/>
        </w:rPr>
      </w:pPr>
    </w:p>
    <w:p w:rsidR="00E917FA" w:rsidRDefault="00E917FA">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lastRenderedPageBreak/>
        <w:t>Игра: «Постройка горки со скатом»</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Цель: Учить младших дошкольников строить лестницу, приставляя наклонно к самой высокой стороне пластины. Развивать глазомер и координацию движений. Воспитывать усидчивость.</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Материал: 6 кирпичиков разной длины, 1 пластина, матрешка.</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Ход занятия:</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1. Введение. Я сажаю младших дошкольников на диван и показываю иллюстрацию « Маша катается с горки». При этом рассказываю с выражением и наизусть стихотворение:</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Построили мы лесенку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На лесенке ступеньки.</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Машенька по лесенке взобралась высоко:</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Сидит высоко Машенька и распевает песенку:</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«Я сижу на лесенке мне очень хорошо!»</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2.Основная часть: Вот какая хорошая песенка у Машеньки. Послушайте, как мы можем построить свою лесенку.  Для этого нам понадобится сначала пластина. Мы поставим её на узкую сторону. Она должна стоять очень устойчиво, чтобы по лесенке было удобно подниматься. Теперь с другой стороны  мы по очереди будем ставить кирпичики; сначала самый длинный, потом короче, далее ещё короче. Пока не используем все кирпичики. Теперь матрешка может взобраться по лесенке и скатится с нее. Смотрите, как хорошо матрешке. А теперь вы сами построите горку с лесенкой и покатаете матрешку.</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Дети строят свои горки и катают матрешку с горки. Предлагаю им пригласить покататься других игрушек. После игры дети помогают убрать кубики и складывают их в коробку. Игрушки сажают на место.       </w:t>
      </w:r>
    </w:p>
    <w:p w:rsidR="004E2E58" w:rsidRDefault="004E2E58">
      <w:pP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B13B75" w:rsidRPr="00B300DB" w:rsidRDefault="00B13B75" w:rsidP="00B13B75">
      <w:pPr>
        <w:spacing w:after="0" w:line="276" w:lineRule="auto"/>
        <w:ind w:firstLine="709"/>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lastRenderedPageBreak/>
        <w:t>Результаты</w:t>
      </w: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8"/>
        <w:gridCol w:w="2161"/>
        <w:gridCol w:w="2161"/>
        <w:gridCol w:w="1619"/>
        <w:gridCol w:w="2161"/>
        <w:gridCol w:w="1440"/>
      </w:tblGrid>
      <w:tr w:rsidR="00E917FA" w:rsidRPr="00B300DB" w:rsidTr="00E917FA">
        <w:trPr>
          <w:trHeight w:val="645"/>
        </w:trPr>
        <w:tc>
          <w:tcPr>
            <w:tcW w:w="6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61"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216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Высокий</w:t>
            </w:r>
          </w:p>
        </w:tc>
        <w:tc>
          <w:tcPr>
            <w:tcW w:w="1619"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Низкий</w:t>
            </w:r>
          </w:p>
        </w:tc>
        <w:tc>
          <w:tcPr>
            <w:tcW w:w="2161"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Широкий</w:t>
            </w:r>
          </w:p>
        </w:tc>
        <w:tc>
          <w:tcPr>
            <w:tcW w:w="1440"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Узкий</w:t>
            </w:r>
          </w:p>
        </w:tc>
      </w:tr>
      <w:tr w:rsidR="00E917FA" w:rsidRPr="00B300DB" w:rsidTr="00E917FA">
        <w:trPr>
          <w:trHeight w:val="322"/>
        </w:trPr>
        <w:tc>
          <w:tcPr>
            <w:tcW w:w="6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2161"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1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44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22"/>
        </w:trPr>
        <w:tc>
          <w:tcPr>
            <w:tcW w:w="6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2161"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1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44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645"/>
        </w:trPr>
        <w:tc>
          <w:tcPr>
            <w:tcW w:w="6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2161"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1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44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22"/>
        </w:trPr>
        <w:tc>
          <w:tcPr>
            <w:tcW w:w="6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2161"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1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44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22"/>
        </w:trPr>
        <w:tc>
          <w:tcPr>
            <w:tcW w:w="678" w:type="dxa"/>
          </w:tcPr>
          <w:p w:rsidR="00E917FA" w:rsidRPr="00B300DB" w:rsidRDefault="00E917FA" w:rsidP="00E917FA">
            <w:pPr>
              <w:spacing w:after="0" w:line="240" w:lineRule="auto"/>
              <w:jc w:val="both"/>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2161"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61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161"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44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Default="00B13B75" w:rsidP="00B13B75">
      <w:pPr>
        <w:spacing w:after="0" w:line="240" w:lineRule="auto"/>
        <w:ind w:firstLine="709"/>
        <w:jc w:val="both"/>
        <w:rPr>
          <w:rFonts w:ascii="Times New Roman" w:eastAsia="Times New Roman" w:hAnsi="Times New Roman" w:cs="Times New Roman"/>
          <w:color w:val="000000"/>
          <w:sz w:val="28"/>
          <w:szCs w:val="20"/>
          <w:lang w:eastAsia="ru-RU"/>
        </w:rPr>
      </w:pPr>
    </w:p>
    <w:p w:rsidR="00B13B75" w:rsidRPr="00E917FA" w:rsidRDefault="00B13B75" w:rsidP="004E2E58">
      <w:pPr>
        <w:ind w:left="851"/>
        <w:rPr>
          <w:rFonts w:ascii="Times New Roman" w:eastAsia="Calibri" w:hAnsi="Times New Roman" w:cs="Times New Roman"/>
          <w:sz w:val="28"/>
          <w:szCs w:val="28"/>
        </w:rPr>
      </w:pPr>
      <w:r w:rsidRPr="00E917FA">
        <w:rPr>
          <w:rFonts w:ascii="Times New Roman" w:eastAsia="Calibri" w:hAnsi="Times New Roman" w:cs="Times New Roman"/>
          <w:sz w:val="28"/>
          <w:szCs w:val="28"/>
        </w:rPr>
        <w:t>Игра: «Сложи лицо»</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Цель: научить младших дошкольников составлять лица из отдельных элементов, развить мелкую моторику рук и обогащать тактильные ощущения младших дошкольников, воспитать интерес к мимике человеческого лица.</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Оборудование: Лица вместе с париками 4х форм (круглые, квадратные, овальные, грушевидные, треугольные). Глаза, носы, брови, рты. Картинки с изображением лиц.</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Ход игры:</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1. Смотрите, ребята, какие разные лица на наших картинках. Вот эта девочка грустная, а вот мальчик смеется. Уголки губ подняты вверх. У каждого </w:t>
      </w:r>
      <w:proofErr w:type="spellStart"/>
      <w:r w:rsidRPr="00E917FA">
        <w:rPr>
          <w:rFonts w:ascii="Times New Roman" w:eastAsia="Calibri" w:hAnsi="Times New Roman" w:cs="Times New Roman"/>
          <w:sz w:val="28"/>
          <w:szCs w:val="28"/>
        </w:rPr>
        <w:t>соё</w:t>
      </w:r>
      <w:proofErr w:type="spellEnd"/>
      <w:r w:rsidRPr="00E917FA">
        <w:rPr>
          <w:rFonts w:ascii="Times New Roman" w:eastAsia="Calibri" w:hAnsi="Times New Roman" w:cs="Times New Roman"/>
          <w:sz w:val="28"/>
          <w:szCs w:val="28"/>
        </w:rPr>
        <w:t xml:space="preserve"> настроение, выражение лица. А все ли лица одинаковые? Даже у вас. У Алины лицо круглое, а у Саши – узкое, вытянутое. Мы все разные по цвету глаз, бровей, волос. Сейчас мы попробуем вместе с вами составить или свое лицо или лицо своего друга. Посмотрите повнимательней друг на друга и отметьте для себя, какого цвета волосы, глаза, какие брови и губы. </w:t>
      </w:r>
    </w:p>
    <w:p w:rsidR="00B13B75" w:rsidRPr="00E917FA"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 xml:space="preserve">2. Посмотрите повнимательней на свои трафареты, наша задача подставить такие глаза, губы, носы и брови, чтобы лицо стало как живым и похожим на нас с вами. Выбирайте, какие глаза подойдут вашему человечку: если лицо круглой формы, то ищите и глаза круглые. Если лицо узкое, овальное; то и глаза маленькие, вытянутые. Подобрали глаза? Молодцы. Теперь ищите на подносах нос. Надо чтобы </w:t>
      </w:r>
      <w:r w:rsidRPr="00E917FA">
        <w:rPr>
          <w:rFonts w:ascii="Times New Roman" w:eastAsia="Calibri" w:hAnsi="Times New Roman" w:cs="Times New Roman"/>
          <w:sz w:val="28"/>
          <w:szCs w:val="28"/>
        </w:rPr>
        <w:lastRenderedPageBreak/>
        <w:t xml:space="preserve">он соответствовал форме лица. А вот рот вы выберете сами и скажете мне, какой у вас получился человечек: веселый или грустный. </w:t>
      </w:r>
    </w:p>
    <w:p w:rsidR="00B13B75" w:rsidRDefault="00B13B75" w:rsidP="00E917FA">
      <w:pPr>
        <w:spacing w:after="0" w:line="360" w:lineRule="auto"/>
        <w:ind w:firstLine="851"/>
        <w:jc w:val="both"/>
        <w:rPr>
          <w:rFonts w:ascii="Times New Roman" w:eastAsia="Calibri" w:hAnsi="Times New Roman" w:cs="Times New Roman"/>
          <w:sz w:val="28"/>
          <w:szCs w:val="28"/>
        </w:rPr>
      </w:pPr>
      <w:r w:rsidRPr="00E917FA">
        <w:rPr>
          <w:rFonts w:ascii="Times New Roman" w:eastAsia="Calibri" w:hAnsi="Times New Roman" w:cs="Times New Roman"/>
          <w:sz w:val="28"/>
          <w:szCs w:val="28"/>
        </w:rPr>
        <w:t>3. Молодцы, ребята, какие разные у вас получились человечки. А какие интересные истории вы о них рассказали.  А теперь человечки устали и пойдут спать обратно в конвертики, а ребята пойдут собираться на улицу, так как  там весна, светит солнышко, и поют птички.</w:t>
      </w:r>
    </w:p>
    <w:p w:rsidR="00E917FA" w:rsidRDefault="00E917FA" w:rsidP="00E917FA">
      <w:pPr>
        <w:spacing w:after="0" w:line="360" w:lineRule="auto"/>
        <w:ind w:firstLine="851"/>
        <w:jc w:val="both"/>
        <w:rPr>
          <w:rFonts w:ascii="Times New Roman" w:eastAsia="Calibri" w:hAnsi="Times New Roman" w:cs="Times New Roman"/>
          <w:sz w:val="28"/>
          <w:szCs w:val="28"/>
        </w:rPr>
      </w:pPr>
    </w:p>
    <w:p w:rsidR="00E917FA" w:rsidRDefault="00E917FA" w:rsidP="00E917FA">
      <w:pPr>
        <w:spacing w:after="0" w:line="360" w:lineRule="auto"/>
        <w:ind w:firstLine="851"/>
        <w:jc w:val="both"/>
        <w:rPr>
          <w:rFonts w:ascii="Times New Roman" w:eastAsia="Calibri" w:hAnsi="Times New Roman" w:cs="Times New Roman"/>
          <w:sz w:val="28"/>
          <w:szCs w:val="28"/>
        </w:rPr>
      </w:pPr>
    </w:p>
    <w:p w:rsidR="00E917FA" w:rsidRDefault="00E917FA" w:rsidP="00E917FA">
      <w:pPr>
        <w:spacing w:after="0" w:line="360" w:lineRule="auto"/>
        <w:ind w:firstLine="851"/>
        <w:jc w:val="both"/>
        <w:rPr>
          <w:rFonts w:ascii="Times New Roman" w:eastAsia="Calibri" w:hAnsi="Times New Roman" w:cs="Times New Roman"/>
          <w:sz w:val="28"/>
          <w:szCs w:val="28"/>
        </w:rPr>
      </w:pPr>
    </w:p>
    <w:p w:rsidR="00E917FA" w:rsidRPr="00E917FA" w:rsidRDefault="00E917FA" w:rsidP="00E917FA">
      <w:pPr>
        <w:spacing w:after="0" w:line="360" w:lineRule="auto"/>
        <w:ind w:firstLine="851"/>
        <w:jc w:val="both"/>
        <w:rPr>
          <w:rFonts w:ascii="Times New Roman" w:eastAsia="Calibri" w:hAnsi="Times New Roman" w:cs="Times New Roman"/>
          <w:sz w:val="28"/>
          <w:szCs w:val="28"/>
        </w:rPr>
      </w:pPr>
    </w:p>
    <w:p w:rsidR="00B13B75" w:rsidRPr="00B300DB" w:rsidRDefault="00B13B75" w:rsidP="00B13B75">
      <w:pPr>
        <w:spacing w:after="0" w:line="360" w:lineRule="auto"/>
        <w:ind w:firstLine="709"/>
        <w:jc w:val="center"/>
        <w:rPr>
          <w:rFonts w:ascii="Times New Roman" w:eastAsia="Times New Roman" w:hAnsi="Times New Roman" w:cs="Times New Roman"/>
          <w:sz w:val="28"/>
          <w:szCs w:val="20"/>
          <w:lang w:eastAsia="ru-RU"/>
        </w:rPr>
      </w:pPr>
      <w:r w:rsidRPr="00B300DB">
        <w:rPr>
          <w:rFonts w:ascii="Times New Roman" w:eastAsia="Times New Roman" w:hAnsi="Times New Roman" w:cs="Times New Roman"/>
          <w:sz w:val="28"/>
          <w:szCs w:val="20"/>
          <w:lang w:eastAsia="ru-RU"/>
        </w:rPr>
        <w:t>Результаты</w:t>
      </w:r>
    </w:p>
    <w:tbl>
      <w:tblPr>
        <w:tblW w:w="996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6"/>
        <w:gridCol w:w="3393"/>
        <w:gridCol w:w="1560"/>
        <w:gridCol w:w="992"/>
        <w:gridCol w:w="1559"/>
        <w:gridCol w:w="1887"/>
      </w:tblGrid>
      <w:tr w:rsidR="00E917FA" w:rsidRPr="00B300DB" w:rsidTr="00E917FA">
        <w:trPr>
          <w:trHeight w:val="310"/>
        </w:trPr>
        <w:tc>
          <w:tcPr>
            <w:tcW w:w="576"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3393"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1560"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овал</w:t>
            </w:r>
          </w:p>
        </w:tc>
        <w:tc>
          <w:tcPr>
            <w:tcW w:w="992"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круг</w:t>
            </w:r>
          </w:p>
        </w:tc>
        <w:tc>
          <w:tcPr>
            <w:tcW w:w="1559"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квадрат</w:t>
            </w:r>
          </w:p>
        </w:tc>
        <w:tc>
          <w:tcPr>
            <w:tcW w:w="1887"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треугольник</w:t>
            </w:r>
          </w:p>
        </w:tc>
      </w:tr>
      <w:tr w:rsidR="00E917FA" w:rsidRPr="00B300DB" w:rsidTr="00E917FA">
        <w:trPr>
          <w:trHeight w:val="556"/>
        </w:trPr>
        <w:tc>
          <w:tcPr>
            <w:tcW w:w="576"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3393"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156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992"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55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8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35"/>
        </w:trPr>
        <w:tc>
          <w:tcPr>
            <w:tcW w:w="576"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3393"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156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992"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55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8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524"/>
        </w:trPr>
        <w:tc>
          <w:tcPr>
            <w:tcW w:w="576"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3393"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156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992"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55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8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04"/>
        </w:trPr>
        <w:tc>
          <w:tcPr>
            <w:tcW w:w="576"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3393"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156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992"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55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8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340"/>
        </w:trPr>
        <w:tc>
          <w:tcPr>
            <w:tcW w:w="576" w:type="dxa"/>
          </w:tcPr>
          <w:p w:rsidR="00E917FA" w:rsidRPr="00B300DB" w:rsidRDefault="00E917FA" w:rsidP="00E917FA">
            <w:pPr>
              <w:spacing w:after="0" w:line="240"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3393"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1560"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992"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559"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887" w:type="dxa"/>
          </w:tcPr>
          <w:p w:rsidR="00E917FA" w:rsidRPr="00B300DB" w:rsidRDefault="00E917FA" w:rsidP="00E917FA">
            <w:pPr>
              <w:spacing w:after="0" w:line="240"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B13B75" w:rsidRPr="00B300DB" w:rsidRDefault="00B13B75" w:rsidP="00B13B75">
      <w:pPr>
        <w:spacing w:after="0" w:line="240" w:lineRule="auto"/>
        <w:rPr>
          <w:rFonts w:ascii="Calibri" w:eastAsia="Times New Roman" w:hAnsi="Calibri" w:cs="Times New Roman"/>
          <w:lang w:eastAsia="ru-RU"/>
        </w:rPr>
      </w:pPr>
    </w:p>
    <w:tbl>
      <w:tblPr>
        <w:tblW w:w="995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76"/>
        <w:gridCol w:w="2524"/>
        <w:gridCol w:w="1702"/>
        <w:gridCol w:w="1343"/>
        <w:gridCol w:w="1728"/>
        <w:gridCol w:w="2077"/>
      </w:tblGrid>
      <w:tr w:rsidR="00E917FA" w:rsidRPr="00B300DB" w:rsidTr="00E917FA">
        <w:trPr>
          <w:trHeight w:val="1023"/>
        </w:trPr>
        <w:tc>
          <w:tcPr>
            <w:tcW w:w="576"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524"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Ф.И. </w:t>
            </w:r>
            <w:r w:rsidRPr="00D25C22">
              <w:rPr>
                <w:rFonts w:ascii="Times New Roman" w:eastAsia="Calibri" w:hAnsi="Times New Roman" w:cs="Times New Roman"/>
                <w:sz w:val="28"/>
                <w:szCs w:val="28"/>
              </w:rPr>
              <w:t xml:space="preserve"> ребенка</w:t>
            </w:r>
          </w:p>
        </w:tc>
        <w:tc>
          <w:tcPr>
            <w:tcW w:w="1702"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Красный</w:t>
            </w:r>
          </w:p>
        </w:tc>
        <w:tc>
          <w:tcPr>
            <w:tcW w:w="1343"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Синий</w:t>
            </w:r>
          </w:p>
        </w:tc>
        <w:tc>
          <w:tcPr>
            <w:tcW w:w="1728"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Зеленый</w:t>
            </w:r>
          </w:p>
        </w:tc>
        <w:tc>
          <w:tcPr>
            <w:tcW w:w="2077"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Желтый</w:t>
            </w:r>
          </w:p>
        </w:tc>
      </w:tr>
      <w:tr w:rsidR="00E917FA" w:rsidRPr="00B300DB" w:rsidTr="00E917FA">
        <w:trPr>
          <w:trHeight w:val="511"/>
        </w:trPr>
        <w:tc>
          <w:tcPr>
            <w:tcW w:w="576" w:type="dxa"/>
          </w:tcPr>
          <w:p w:rsidR="00E917FA" w:rsidRPr="00B300DB" w:rsidRDefault="00E917FA" w:rsidP="00E917FA">
            <w:pPr>
              <w:spacing w:after="0" w:line="276"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1</w:t>
            </w:r>
          </w:p>
        </w:tc>
        <w:tc>
          <w:tcPr>
            <w:tcW w:w="2524"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 xml:space="preserve"> Варвара Г.</w:t>
            </w:r>
          </w:p>
        </w:tc>
        <w:tc>
          <w:tcPr>
            <w:tcW w:w="1702"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43"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28"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77"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511"/>
        </w:trPr>
        <w:tc>
          <w:tcPr>
            <w:tcW w:w="576" w:type="dxa"/>
          </w:tcPr>
          <w:p w:rsidR="00E917FA" w:rsidRPr="00B300DB" w:rsidRDefault="00E917FA" w:rsidP="00E917FA">
            <w:pPr>
              <w:spacing w:after="0" w:line="276"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2</w:t>
            </w:r>
          </w:p>
        </w:tc>
        <w:tc>
          <w:tcPr>
            <w:tcW w:w="2524"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Аня П.</w:t>
            </w:r>
          </w:p>
        </w:tc>
        <w:tc>
          <w:tcPr>
            <w:tcW w:w="1702"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43"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28"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77"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504"/>
        </w:trPr>
        <w:tc>
          <w:tcPr>
            <w:tcW w:w="576" w:type="dxa"/>
          </w:tcPr>
          <w:p w:rsidR="00E917FA" w:rsidRPr="00B300DB" w:rsidRDefault="00E917FA" w:rsidP="00E917FA">
            <w:pPr>
              <w:spacing w:after="0" w:line="276"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3</w:t>
            </w:r>
          </w:p>
        </w:tc>
        <w:tc>
          <w:tcPr>
            <w:tcW w:w="2524"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Анжелика В.</w:t>
            </w:r>
          </w:p>
        </w:tc>
        <w:tc>
          <w:tcPr>
            <w:tcW w:w="1702"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43"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28"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77"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511"/>
        </w:trPr>
        <w:tc>
          <w:tcPr>
            <w:tcW w:w="576" w:type="dxa"/>
          </w:tcPr>
          <w:p w:rsidR="00E917FA" w:rsidRPr="00B300DB" w:rsidRDefault="00E917FA" w:rsidP="00E917FA">
            <w:pPr>
              <w:spacing w:after="0" w:line="276"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4</w:t>
            </w:r>
          </w:p>
        </w:tc>
        <w:tc>
          <w:tcPr>
            <w:tcW w:w="2524"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proofErr w:type="spellStart"/>
            <w:r w:rsidRPr="00D25C22">
              <w:rPr>
                <w:rFonts w:ascii="Times New Roman" w:eastAsia="Calibri" w:hAnsi="Times New Roman" w:cs="Times New Roman"/>
                <w:sz w:val="28"/>
                <w:szCs w:val="28"/>
              </w:rPr>
              <w:t>Дарина</w:t>
            </w:r>
            <w:proofErr w:type="spellEnd"/>
            <w:r w:rsidRPr="00D25C22">
              <w:rPr>
                <w:rFonts w:ascii="Times New Roman" w:eastAsia="Calibri" w:hAnsi="Times New Roman" w:cs="Times New Roman"/>
                <w:sz w:val="28"/>
                <w:szCs w:val="28"/>
              </w:rPr>
              <w:t xml:space="preserve"> П.</w:t>
            </w:r>
          </w:p>
        </w:tc>
        <w:tc>
          <w:tcPr>
            <w:tcW w:w="1702"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43"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28"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77"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r w:rsidR="00E917FA" w:rsidRPr="00B300DB" w:rsidTr="00E917FA">
        <w:trPr>
          <w:trHeight w:val="495"/>
        </w:trPr>
        <w:tc>
          <w:tcPr>
            <w:tcW w:w="576" w:type="dxa"/>
          </w:tcPr>
          <w:p w:rsidR="00E917FA" w:rsidRPr="00B300DB" w:rsidRDefault="00E917FA" w:rsidP="00E917FA">
            <w:pPr>
              <w:spacing w:after="0" w:line="276" w:lineRule="auto"/>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5</w:t>
            </w:r>
          </w:p>
        </w:tc>
        <w:tc>
          <w:tcPr>
            <w:tcW w:w="2524" w:type="dxa"/>
          </w:tcPr>
          <w:p w:rsidR="00E917FA" w:rsidRPr="00D25C22" w:rsidRDefault="00E917FA" w:rsidP="00E917FA">
            <w:pPr>
              <w:tabs>
                <w:tab w:val="left" w:pos="-360"/>
              </w:tabs>
              <w:spacing w:after="0" w:line="360" w:lineRule="auto"/>
              <w:jc w:val="both"/>
              <w:rPr>
                <w:rFonts w:ascii="Times New Roman" w:eastAsia="Calibri" w:hAnsi="Times New Roman" w:cs="Times New Roman"/>
                <w:sz w:val="28"/>
                <w:szCs w:val="28"/>
              </w:rPr>
            </w:pPr>
            <w:r w:rsidRPr="00D25C22">
              <w:rPr>
                <w:rFonts w:ascii="Times New Roman" w:eastAsia="Calibri" w:hAnsi="Times New Roman" w:cs="Times New Roman"/>
                <w:sz w:val="28"/>
                <w:szCs w:val="28"/>
              </w:rPr>
              <w:t>Полина М.</w:t>
            </w:r>
          </w:p>
        </w:tc>
        <w:tc>
          <w:tcPr>
            <w:tcW w:w="1702"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343"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1728"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c>
          <w:tcPr>
            <w:tcW w:w="2077" w:type="dxa"/>
          </w:tcPr>
          <w:p w:rsidR="00E917FA" w:rsidRPr="00B300DB" w:rsidRDefault="00E917FA" w:rsidP="00E917FA">
            <w:pPr>
              <w:spacing w:after="0" w:line="276" w:lineRule="auto"/>
              <w:jc w:val="center"/>
              <w:rPr>
                <w:rFonts w:ascii="Times New Roman" w:eastAsia="Times New Roman" w:hAnsi="Times New Roman" w:cs="Times New Roman"/>
                <w:sz w:val="28"/>
                <w:szCs w:val="28"/>
                <w:lang w:eastAsia="ru-RU"/>
              </w:rPr>
            </w:pPr>
            <w:r w:rsidRPr="00B300DB">
              <w:rPr>
                <w:rFonts w:ascii="Times New Roman" w:eastAsia="Times New Roman" w:hAnsi="Times New Roman" w:cs="Times New Roman"/>
                <w:sz w:val="28"/>
                <w:szCs w:val="28"/>
                <w:lang w:eastAsia="ru-RU"/>
              </w:rPr>
              <w:t>-</w:t>
            </w:r>
          </w:p>
        </w:tc>
      </w:tr>
    </w:tbl>
    <w:p w:rsidR="00D25C22" w:rsidRPr="004E2E58" w:rsidRDefault="00D25C22" w:rsidP="004E2E58">
      <w:pPr>
        <w:spacing w:after="0" w:line="276" w:lineRule="auto"/>
        <w:rPr>
          <w:rFonts w:ascii="Times New Roman" w:eastAsia="Times New Roman" w:hAnsi="Times New Roman" w:cs="Times New Roman"/>
          <w:sz w:val="28"/>
          <w:szCs w:val="28"/>
          <w:lang w:eastAsia="ru-RU"/>
        </w:rPr>
      </w:pPr>
    </w:p>
    <w:sectPr w:rsidR="00D25C22" w:rsidRPr="004E2E58" w:rsidSect="00196CC1">
      <w:foot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5A" w:rsidRDefault="000C045A" w:rsidP="00E917FA">
      <w:pPr>
        <w:spacing w:after="0" w:line="240" w:lineRule="auto"/>
      </w:pPr>
      <w:r>
        <w:separator/>
      </w:r>
    </w:p>
  </w:endnote>
  <w:endnote w:type="continuationSeparator" w:id="0">
    <w:p w:rsidR="000C045A" w:rsidRDefault="000C045A" w:rsidP="00E9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979505"/>
      <w:docPartObj>
        <w:docPartGallery w:val="Page Numbers (Bottom of Page)"/>
        <w:docPartUnique/>
      </w:docPartObj>
    </w:sdtPr>
    <w:sdtEndPr/>
    <w:sdtContent>
      <w:p w:rsidR="00196CC1" w:rsidRDefault="00196CC1">
        <w:pPr>
          <w:pStyle w:val="a7"/>
          <w:jc w:val="center"/>
        </w:pPr>
        <w:r>
          <w:fldChar w:fldCharType="begin"/>
        </w:r>
        <w:r>
          <w:instrText>PAGE   \* MERGEFORMAT</w:instrText>
        </w:r>
        <w:r>
          <w:fldChar w:fldCharType="separate"/>
        </w:r>
        <w:r w:rsidR="00527FE1">
          <w:rPr>
            <w:noProof/>
          </w:rPr>
          <w:t>48</w:t>
        </w:r>
        <w:r>
          <w:fldChar w:fldCharType="end"/>
        </w:r>
      </w:p>
    </w:sdtContent>
  </w:sdt>
  <w:p w:rsidR="00E917FA" w:rsidRDefault="00E917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5A" w:rsidRDefault="000C045A" w:rsidP="00E917FA">
      <w:pPr>
        <w:spacing w:after="0" w:line="240" w:lineRule="auto"/>
      </w:pPr>
      <w:r>
        <w:separator/>
      </w:r>
    </w:p>
  </w:footnote>
  <w:footnote w:type="continuationSeparator" w:id="0">
    <w:p w:rsidR="000C045A" w:rsidRDefault="000C045A" w:rsidP="00E917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34FB"/>
    <w:multiLevelType w:val="hybridMultilevel"/>
    <w:tmpl w:val="655E31EA"/>
    <w:lvl w:ilvl="0" w:tplc="617083D0">
      <w:start w:val="1"/>
      <w:numFmt w:val="decimal"/>
      <w:lvlText w:val="%1."/>
      <w:lvlJc w:val="left"/>
      <w:pPr>
        <w:ind w:left="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961D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6E69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201FD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7C18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9AA7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30167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A49A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DC9A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74D7B17"/>
    <w:multiLevelType w:val="hybridMultilevel"/>
    <w:tmpl w:val="F028D43A"/>
    <w:lvl w:ilvl="0" w:tplc="61F2096C">
      <w:start w:val="1"/>
      <w:numFmt w:val="bullet"/>
      <w:lvlText w:val="-"/>
      <w:lvlJc w:val="left"/>
      <w:pPr>
        <w:ind w:left="3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DA56C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00C8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FC87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8724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54F9B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04096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2200B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564F0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7AB7F98"/>
    <w:multiLevelType w:val="hybridMultilevel"/>
    <w:tmpl w:val="42E0FC32"/>
    <w:lvl w:ilvl="0" w:tplc="E4E841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C4F7186"/>
    <w:multiLevelType w:val="hybridMultilevel"/>
    <w:tmpl w:val="198EC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664A64"/>
    <w:multiLevelType w:val="hybridMultilevel"/>
    <w:tmpl w:val="BA1A117E"/>
    <w:lvl w:ilvl="0" w:tplc="C66A60D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0E0032F"/>
    <w:multiLevelType w:val="hybridMultilevel"/>
    <w:tmpl w:val="79FAD7DA"/>
    <w:lvl w:ilvl="0" w:tplc="DAB625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D24249F"/>
    <w:multiLevelType w:val="hybridMultilevel"/>
    <w:tmpl w:val="F5B273D2"/>
    <w:lvl w:ilvl="0" w:tplc="CCCC43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8061642"/>
    <w:multiLevelType w:val="multilevel"/>
    <w:tmpl w:val="2F262E7A"/>
    <w:lvl w:ilvl="0">
      <w:start w:val="1"/>
      <w:numFmt w:val="decimal"/>
      <w:lvlText w:val="%1"/>
      <w:lvlJc w:val="left"/>
      <w:pPr>
        <w:ind w:left="450" w:hanging="450"/>
      </w:pPr>
      <w:rPr>
        <w:rFonts w:hint="default"/>
      </w:rPr>
    </w:lvl>
    <w:lvl w:ilvl="1">
      <w:start w:val="1"/>
      <w:numFmt w:val="decimal"/>
      <w:lvlText w:val="%1.%2"/>
      <w:lvlJc w:val="left"/>
      <w:pPr>
        <w:ind w:left="270" w:hanging="45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8">
    <w:nsid w:val="658C0632"/>
    <w:multiLevelType w:val="hybridMultilevel"/>
    <w:tmpl w:val="FCB8C3D8"/>
    <w:lvl w:ilvl="0" w:tplc="C038AD4C">
      <w:start w:val="1"/>
      <w:numFmt w:val="decimal"/>
      <w:lvlText w:val="%1"/>
      <w:lvlJc w:val="left"/>
      <w:pPr>
        <w:tabs>
          <w:tab w:val="num" w:pos="720"/>
        </w:tabs>
        <w:ind w:left="720" w:hanging="360"/>
      </w:pPr>
      <w:rPr>
        <w:rFonts w:ascii="Times New Roman" w:eastAsia="Calibri" w:hAnsi="Times New Roman" w:cs="Times New Roman"/>
      </w:rPr>
    </w:lvl>
    <w:lvl w:ilvl="1" w:tplc="215644D8">
      <w:numFmt w:val="none"/>
      <w:lvlText w:val=""/>
      <w:lvlJc w:val="left"/>
      <w:pPr>
        <w:tabs>
          <w:tab w:val="num" w:pos="360"/>
        </w:tabs>
      </w:pPr>
    </w:lvl>
    <w:lvl w:ilvl="2" w:tplc="A0C2C8D8">
      <w:numFmt w:val="none"/>
      <w:lvlText w:val=""/>
      <w:lvlJc w:val="left"/>
      <w:pPr>
        <w:tabs>
          <w:tab w:val="num" w:pos="360"/>
        </w:tabs>
      </w:pPr>
    </w:lvl>
    <w:lvl w:ilvl="3" w:tplc="78F4AE8A">
      <w:numFmt w:val="none"/>
      <w:lvlText w:val=""/>
      <w:lvlJc w:val="left"/>
      <w:pPr>
        <w:tabs>
          <w:tab w:val="num" w:pos="360"/>
        </w:tabs>
      </w:pPr>
    </w:lvl>
    <w:lvl w:ilvl="4" w:tplc="51D864F8">
      <w:numFmt w:val="none"/>
      <w:lvlText w:val=""/>
      <w:lvlJc w:val="left"/>
      <w:pPr>
        <w:tabs>
          <w:tab w:val="num" w:pos="360"/>
        </w:tabs>
      </w:pPr>
    </w:lvl>
    <w:lvl w:ilvl="5" w:tplc="E38891A6">
      <w:numFmt w:val="none"/>
      <w:lvlText w:val=""/>
      <w:lvlJc w:val="left"/>
      <w:pPr>
        <w:tabs>
          <w:tab w:val="num" w:pos="360"/>
        </w:tabs>
      </w:pPr>
    </w:lvl>
    <w:lvl w:ilvl="6" w:tplc="351CBC4A">
      <w:numFmt w:val="none"/>
      <w:lvlText w:val=""/>
      <w:lvlJc w:val="left"/>
      <w:pPr>
        <w:tabs>
          <w:tab w:val="num" w:pos="360"/>
        </w:tabs>
      </w:pPr>
    </w:lvl>
    <w:lvl w:ilvl="7" w:tplc="FCA6FC68">
      <w:numFmt w:val="none"/>
      <w:lvlText w:val=""/>
      <w:lvlJc w:val="left"/>
      <w:pPr>
        <w:tabs>
          <w:tab w:val="num" w:pos="360"/>
        </w:tabs>
      </w:pPr>
    </w:lvl>
    <w:lvl w:ilvl="8" w:tplc="A9A80FB2">
      <w:numFmt w:val="none"/>
      <w:lvlText w:val=""/>
      <w:lvlJc w:val="left"/>
      <w:pPr>
        <w:tabs>
          <w:tab w:val="num" w:pos="360"/>
        </w:tabs>
      </w:pPr>
    </w:lvl>
  </w:abstractNum>
  <w:abstractNum w:abstractNumId="9">
    <w:nsid w:val="6C7810F4"/>
    <w:multiLevelType w:val="hybridMultilevel"/>
    <w:tmpl w:val="2D206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CC04BAE"/>
    <w:multiLevelType w:val="hybridMultilevel"/>
    <w:tmpl w:val="12466B9C"/>
    <w:lvl w:ilvl="0" w:tplc="B6B61A74">
      <w:start w:val="1"/>
      <w:numFmt w:val="decimal"/>
      <w:lvlText w:val="%1."/>
      <w:lvlJc w:val="left"/>
      <w:pPr>
        <w:tabs>
          <w:tab w:val="num" w:pos="720"/>
        </w:tabs>
        <w:ind w:left="720" w:hanging="360"/>
      </w:pPr>
      <w:rPr>
        <w:rFonts w:hint="default"/>
      </w:rPr>
    </w:lvl>
    <w:lvl w:ilvl="1" w:tplc="215644D8">
      <w:numFmt w:val="none"/>
      <w:lvlText w:val=""/>
      <w:lvlJc w:val="left"/>
      <w:pPr>
        <w:tabs>
          <w:tab w:val="num" w:pos="360"/>
        </w:tabs>
      </w:pPr>
    </w:lvl>
    <w:lvl w:ilvl="2" w:tplc="A0C2C8D8">
      <w:numFmt w:val="none"/>
      <w:lvlText w:val=""/>
      <w:lvlJc w:val="left"/>
      <w:pPr>
        <w:tabs>
          <w:tab w:val="num" w:pos="360"/>
        </w:tabs>
      </w:pPr>
    </w:lvl>
    <w:lvl w:ilvl="3" w:tplc="78F4AE8A">
      <w:numFmt w:val="none"/>
      <w:lvlText w:val=""/>
      <w:lvlJc w:val="left"/>
      <w:pPr>
        <w:tabs>
          <w:tab w:val="num" w:pos="360"/>
        </w:tabs>
      </w:pPr>
    </w:lvl>
    <w:lvl w:ilvl="4" w:tplc="51D864F8">
      <w:numFmt w:val="none"/>
      <w:lvlText w:val=""/>
      <w:lvlJc w:val="left"/>
      <w:pPr>
        <w:tabs>
          <w:tab w:val="num" w:pos="360"/>
        </w:tabs>
      </w:pPr>
    </w:lvl>
    <w:lvl w:ilvl="5" w:tplc="E38891A6">
      <w:numFmt w:val="none"/>
      <w:lvlText w:val=""/>
      <w:lvlJc w:val="left"/>
      <w:pPr>
        <w:tabs>
          <w:tab w:val="num" w:pos="360"/>
        </w:tabs>
      </w:pPr>
    </w:lvl>
    <w:lvl w:ilvl="6" w:tplc="351CBC4A">
      <w:numFmt w:val="none"/>
      <w:lvlText w:val=""/>
      <w:lvlJc w:val="left"/>
      <w:pPr>
        <w:tabs>
          <w:tab w:val="num" w:pos="360"/>
        </w:tabs>
      </w:pPr>
    </w:lvl>
    <w:lvl w:ilvl="7" w:tplc="FCA6FC68">
      <w:numFmt w:val="none"/>
      <w:lvlText w:val=""/>
      <w:lvlJc w:val="left"/>
      <w:pPr>
        <w:tabs>
          <w:tab w:val="num" w:pos="360"/>
        </w:tabs>
      </w:pPr>
    </w:lvl>
    <w:lvl w:ilvl="8" w:tplc="A9A80FB2">
      <w:numFmt w:val="none"/>
      <w:lvlText w:val=""/>
      <w:lvlJc w:val="left"/>
      <w:pPr>
        <w:tabs>
          <w:tab w:val="num" w:pos="360"/>
        </w:tabs>
      </w:pPr>
    </w:lvl>
  </w:abstractNum>
  <w:abstractNum w:abstractNumId="11">
    <w:nsid w:val="75481461"/>
    <w:multiLevelType w:val="hybridMultilevel"/>
    <w:tmpl w:val="777410E6"/>
    <w:lvl w:ilvl="0" w:tplc="865287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7"/>
  </w:num>
  <w:num w:numId="4">
    <w:abstractNumId w:val="8"/>
  </w:num>
  <w:num w:numId="5">
    <w:abstractNumId w:val="10"/>
  </w:num>
  <w:num w:numId="6">
    <w:abstractNumId w:val="9"/>
  </w:num>
  <w:num w:numId="7">
    <w:abstractNumId w:val="4"/>
  </w:num>
  <w:num w:numId="8">
    <w:abstractNumId w:val="11"/>
  </w:num>
  <w:num w:numId="9">
    <w:abstractNumId w:val="2"/>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F6F"/>
    <w:rsid w:val="000C045A"/>
    <w:rsid w:val="00157B2E"/>
    <w:rsid w:val="00161075"/>
    <w:rsid w:val="00196CC1"/>
    <w:rsid w:val="00302EB2"/>
    <w:rsid w:val="00304802"/>
    <w:rsid w:val="00493D47"/>
    <w:rsid w:val="004E2E58"/>
    <w:rsid w:val="00527FE1"/>
    <w:rsid w:val="00551AE9"/>
    <w:rsid w:val="00565895"/>
    <w:rsid w:val="00657D22"/>
    <w:rsid w:val="00716385"/>
    <w:rsid w:val="0074023C"/>
    <w:rsid w:val="007B3B55"/>
    <w:rsid w:val="007B42F9"/>
    <w:rsid w:val="008E0492"/>
    <w:rsid w:val="00B13B75"/>
    <w:rsid w:val="00B8775E"/>
    <w:rsid w:val="00D25C22"/>
    <w:rsid w:val="00DB0630"/>
    <w:rsid w:val="00DD417D"/>
    <w:rsid w:val="00E857AE"/>
    <w:rsid w:val="00E917FA"/>
    <w:rsid w:val="00EC5811"/>
    <w:rsid w:val="00EE57AA"/>
    <w:rsid w:val="00F27172"/>
    <w:rsid w:val="00F63F6F"/>
    <w:rsid w:val="00FF7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2F9"/>
    <w:pPr>
      <w:ind w:left="720"/>
      <w:contextualSpacing/>
    </w:pPr>
  </w:style>
  <w:style w:type="paragraph" w:styleId="a4">
    <w:name w:val="Normal (Web)"/>
    <w:basedOn w:val="a"/>
    <w:uiPriority w:val="99"/>
    <w:semiHidden/>
    <w:unhideWhenUsed/>
    <w:rsid w:val="00493D47"/>
    <w:rPr>
      <w:rFonts w:ascii="Times New Roman" w:hAnsi="Times New Roman" w:cs="Times New Roman"/>
      <w:sz w:val="24"/>
      <w:szCs w:val="24"/>
    </w:rPr>
  </w:style>
  <w:style w:type="paragraph" w:styleId="a5">
    <w:name w:val="header"/>
    <w:basedOn w:val="a"/>
    <w:link w:val="a6"/>
    <w:uiPriority w:val="99"/>
    <w:unhideWhenUsed/>
    <w:rsid w:val="00E917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17FA"/>
  </w:style>
  <w:style w:type="paragraph" w:styleId="a7">
    <w:name w:val="footer"/>
    <w:basedOn w:val="a"/>
    <w:link w:val="a8"/>
    <w:uiPriority w:val="99"/>
    <w:unhideWhenUsed/>
    <w:rsid w:val="00E917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1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1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2F9"/>
    <w:pPr>
      <w:ind w:left="720"/>
      <w:contextualSpacing/>
    </w:pPr>
  </w:style>
  <w:style w:type="paragraph" w:styleId="a4">
    <w:name w:val="Normal (Web)"/>
    <w:basedOn w:val="a"/>
    <w:uiPriority w:val="99"/>
    <w:semiHidden/>
    <w:unhideWhenUsed/>
    <w:rsid w:val="00493D47"/>
    <w:rPr>
      <w:rFonts w:ascii="Times New Roman" w:hAnsi="Times New Roman" w:cs="Times New Roman"/>
      <w:sz w:val="24"/>
      <w:szCs w:val="24"/>
    </w:rPr>
  </w:style>
  <w:style w:type="paragraph" w:styleId="a5">
    <w:name w:val="header"/>
    <w:basedOn w:val="a"/>
    <w:link w:val="a6"/>
    <w:uiPriority w:val="99"/>
    <w:unhideWhenUsed/>
    <w:rsid w:val="00E917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17FA"/>
  </w:style>
  <w:style w:type="paragraph" w:styleId="a7">
    <w:name w:val="footer"/>
    <w:basedOn w:val="a"/>
    <w:link w:val="a8"/>
    <w:uiPriority w:val="99"/>
    <w:unhideWhenUsed/>
    <w:rsid w:val="00E917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15"/>
      <c:rotY val="0"/>
      <c:rAngAx val="0"/>
      <c:perspective val="30"/>
    </c:view3D>
    <c:floor>
      <c:thickness val="0"/>
    </c:floor>
    <c:sideWall>
      <c:thickness val="0"/>
    </c:sideWall>
    <c:backWall>
      <c:thickness val="0"/>
    </c:backWall>
    <c:plotArea>
      <c:layout>
        <c:manualLayout>
          <c:layoutTarget val="inner"/>
          <c:xMode val="edge"/>
          <c:yMode val="edge"/>
          <c:x val="9.5422201636560081E-2"/>
          <c:y val="6.6086426696662912E-2"/>
          <c:w val="0.78861077659410295"/>
          <c:h val="0.77033698912635828"/>
        </c:manualLayout>
      </c:layout>
      <c:pie3DChart>
        <c:varyColors val="1"/>
        <c:ser>
          <c:idx val="0"/>
          <c:order val="0"/>
          <c:tx>
            <c:strRef>
              <c:f>Лист1!$B$1</c:f>
              <c:strCache>
                <c:ptCount val="1"/>
                <c:pt idx="0">
                  <c:v>+</c:v>
                </c:pt>
              </c:strCache>
            </c:strRef>
          </c:tx>
          <c:explosion val="25"/>
          <c:dPt>
            <c:idx val="0"/>
            <c:bubble3D val="0"/>
          </c:dPt>
          <c:dPt>
            <c:idx val="1"/>
            <c:bubble3D val="0"/>
          </c:dPt>
          <c:dPt>
            <c:idx val="2"/>
            <c:bubble3D val="0"/>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Большой</c:v>
                </c:pt>
                <c:pt idx="1">
                  <c:v>Средний</c:v>
                </c:pt>
                <c:pt idx="2">
                  <c:v>Маленький</c:v>
                </c:pt>
              </c:strCache>
            </c:strRef>
          </c:cat>
          <c:val>
            <c:numRef>
              <c:f>Лист1!$B$2:$B$4</c:f>
              <c:numCache>
                <c:formatCode>0%</c:formatCode>
                <c:ptCount val="3"/>
                <c:pt idx="0">
                  <c:v>1</c:v>
                </c:pt>
                <c:pt idx="1">
                  <c:v>0.8</c:v>
                </c:pt>
                <c:pt idx="2">
                  <c:v>1</c:v>
                </c:pt>
              </c:numCache>
            </c:numRef>
          </c:val>
        </c:ser>
        <c:ser>
          <c:idx val="1"/>
          <c:order val="1"/>
          <c:tx>
            <c:strRef>
              <c:f>Лист1!$C$1</c:f>
              <c:strCache>
                <c:ptCount val="1"/>
                <c:pt idx="0">
                  <c:v>-</c:v>
                </c:pt>
              </c:strCache>
            </c:strRef>
          </c:tx>
          <c:explosion val="25"/>
          <c:dPt>
            <c:idx val="0"/>
            <c:bubble3D val="0"/>
          </c:dPt>
          <c:dPt>
            <c:idx val="1"/>
            <c:bubble3D val="0"/>
          </c:dPt>
          <c:dPt>
            <c:idx val="2"/>
            <c:bubble3D val="0"/>
          </c:dPt>
          <c:cat>
            <c:strRef>
              <c:f>Лист1!$A$2:$A$4</c:f>
              <c:strCache>
                <c:ptCount val="3"/>
                <c:pt idx="0">
                  <c:v>Большой</c:v>
                </c:pt>
                <c:pt idx="1">
                  <c:v>Средний</c:v>
                </c:pt>
                <c:pt idx="2">
                  <c:v>Маленький</c:v>
                </c:pt>
              </c:strCache>
            </c:strRef>
          </c:cat>
          <c:val>
            <c:numRef>
              <c:f>Лист1!$C$2:$C$4</c:f>
              <c:numCache>
                <c:formatCode>General</c:formatCode>
                <c:ptCount val="3"/>
                <c:pt idx="0">
                  <c:v>0</c:v>
                </c:pt>
                <c:pt idx="1">
                  <c:v>4</c:v>
                </c:pt>
                <c:pt idx="2">
                  <c:v>0</c:v>
                </c:pt>
              </c:numCache>
            </c:numRef>
          </c:val>
        </c:ser>
        <c:dLbls>
          <c:showLegendKey val="0"/>
          <c:showVal val="0"/>
          <c:showCatName val="0"/>
          <c:showSerName val="0"/>
          <c:showPercent val="0"/>
          <c:showBubbleSize val="0"/>
          <c:showLeaderLines val="1"/>
        </c:dLbls>
      </c:pie3DChart>
      <c:spPr>
        <a:noFill/>
        <a:ln w="22938">
          <a:noFill/>
        </a:ln>
      </c:spPr>
    </c:plotArea>
    <c:legend>
      <c:legendPos val="r"/>
      <c:layout>
        <c:manualLayout>
          <c:xMode val="edge"/>
          <c:yMode val="edge"/>
          <c:x val="0.78650465282748749"/>
          <c:y val="0.58283490683067596"/>
          <c:w val="0.19567788117394413"/>
          <c:h val="0.33667515441166873"/>
        </c:manualLayout>
      </c:layout>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overlay val="0"/>
    </c:title>
    <c:autoTitleDeleted val="0"/>
    <c:view3D>
      <c:rotX val="15"/>
      <c:rotY val="0"/>
      <c:rAngAx val="0"/>
      <c:perspective val="30"/>
    </c:view3D>
    <c:floor>
      <c:thickness val="0"/>
    </c:floor>
    <c:sideWall>
      <c:thickness val="0"/>
    </c:sideWall>
    <c:backWall>
      <c:thickness val="0"/>
    </c:backWall>
    <c:plotArea>
      <c:layout>
        <c:manualLayout>
          <c:layoutTarget val="inner"/>
          <c:xMode val="edge"/>
          <c:yMode val="edge"/>
          <c:x val="3.8678842349365229E-2"/>
          <c:y val="9.3362470660330474E-2"/>
          <c:w val="0.82837275210728534"/>
          <c:h val="0.79466013744748365"/>
        </c:manualLayout>
      </c:layout>
      <c:pie3DChart>
        <c:varyColors val="1"/>
        <c:ser>
          <c:idx val="0"/>
          <c:order val="0"/>
          <c:tx>
            <c:strRef>
              <c:f>Лист1!$B$1</c:f>
              <c:strCache>
                <c:ptCount val="1"/>
                <c:pt idx="0">
                  <c:v>+</c:v>
                </c:pt>
              </c:strCache>
            </c:strRef>
          </c:tx>
          <c:explosion val="25"/>
          <c:dPt>
            <c:idx val="0"/>
            <c:bubble3D val="0"/>
          </c:dPt>
          <c:dPt>
            <c:idx val="1"/>
            <c:bubble3D val="0"/>
          </c:dPt>
          <c:dPt>
            <c:idx val="2"/>
            <c:bubble3D val="0"/>
          </c:dPt>
          <c:dPt>
            <c:idx val="3"/>
            <c:bubble3D val="0"/>
          </c:dPt>
          <c:dLbls>
            <c:dLbl>
              <c:idx val="0"/>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3"/>
              <c:spPr/>
              <c:txPr>
                <a:bodyPr/>
                <a:lstStyle/>
                <a:p>
                  <a:pPr>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красный</c:v>
                </c:pt>
                <c:pt idx="1">
                  <c:v>синий</c:v>
                </c:pt>
                <c:pt idx="2">
                  <c:v>зелёный</c:v>
                </c:pt>
                <c:pt idx="3">
                  <c:v>жёлтый</c:v>
                </c:pt>
              </c:strCache>
            </c:strRef>
          </c:cat>
          <c:val>
            <c:numRef>
              <c:f>Лист1!$B$2:$B$5</c:f>
              <c:numCache>
                <c:formatCode>0%</c:formatCode>
                <c:ptCount val="4"/>
                <c:pt idx="0">
                  <c:v>1</c:v>
                </c:pt>
                <c:pt idx="1">
                  <c:v>0.9</c:v>
                </c:pt>
                <c:pt idx="2">
                  <c:v>0.75</c:v>
                </c:pt>
                <c:pt idx="3">
                  <c:v>1</c:v>
                </c:pt>
              </c:numCache>
            </c:numRef>
          </c:val>
        </c:ser>
        <c:ser>
          <c:idx val="1"/>
          <c:order val="1"/>
          <c:tx>
            <c:strRef>
              <c:f>Лист1!$C$1</c:f>
              <c:strCache>
                <c:ptCount val="1"/>
                <c:pt idx="0">
                  <c:v>-</c:v>
                </c:pt>
              </c:strCache>
            </c:strRef>
          </c:tx>
          <c:explosion val="25"/>
          <c:dPt>
            <c:idx val="0"/>
            <c:bubble3D val="0"/>
          </c:dPt>
          <c:dPt>
            <c:idx val="1"/>
            <c:bubble3D val="0"/>
          </c:dPt>
          <c:dPt>
            <c:idx val="2"/>
            <c:bubble3D val="0"/>
          </c:dPt>
          <c:dPt>
            <c:idx val="3"/>
            <c:bubble3D val="0"/>
          </c:dPt>
          <c:cat>
            <c:strRef>
              <c:f>Лист1!$A$2:$A$5</c:f>
              <c:strCache>
                <c:ptCount val="4"/>
                <c:pt idx="0">
                  <c:v>красный</c:v>
                </c:pt>
                <c:pt idx="1">
                  <c:v>синий</c:v>
                </c:pt>
                <c:pt idx="2">
                  <c:v>зелёный</c:v>
                </c:pt>
                <c:pt idx="3">
                  <c:v>жёлтый</c:v>
                </c:pt>
              </c:strCache>
            </c:strRef>
          </c:cat>
          <c:val>
            <c:numRef>
              <c:f>Лист1!$C$2:$C$5</c:f>
              <c:numCache>
                <c:formatCode>General</c:formatCode>
                <c:ptCount val="4"/>
                <c:pt idx="0">
                  <c:v>0</c:v>
                </c:pt>
                <c:pt idx="1">
                  <c:v>1</c:v>
                </c:pt>
                <c:pt idx="2">
                  <c:v>3</c:v>
                </c:pt>
                <c:pt idx="3">
                  <c:v>0</c:v>
                </c:pt>
              </c:numCache>
            </c:numRef>
          </c:val>
        </c:ser>
        <c:dLbls>
          <c:showLegendKey val="0"/>
          <c:showVal val="0"/>
          <c:showCatName val="0"/>
          <c:showSerName val="0"/>
          <c:showPercent val="0"/>
          <c:showBubbleSize val="0"/>
          <c:showLeaderLines val="1"/>
        </c:dLbls>
      </c:pie3DChart>
      <c:spPr>
        <a:noFill/>
        <a:ln w="22930">
          <a:noFill/>
        </a:ln>
      </c:spPr>
    </c:plotArea>
    <c:legend>
      <c:legendPos val="r"/>
      <c:layout>
        <c:manualLayout>
          <c:xMode val="edge"/>
          <c:yMode val="edge"/>
          <c:x val="0.85070786151731037"/>
          <c:y val="0.57269406769180031"/>
          <c:w val="0.13428281464816894"/>
          <c:h val="0.29694191367440326"/>
        </c:manualLayout>
      </c:layout>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6"/>
            </a:solidFill>
            <a:ln>
              <a:noFill/>
            </a:ln>
            <a:effectLst/>
          </c:spPr>
          <c:invertIfNegative val="0"/>
          <c:cat>
            <c:strRef>
              <c:f>Лист1!$A$2:$A$6</c:f>
              <c:strCache>
                <c:ptCount val="5"/>
                <c:pt idx="0">
                  <c:v>круг</c:v>
                </c:pt>
                <c:pt idx="1">
                  <c:v>овал</c:v>
                </c:pt>
                <c:pt idx="2">
                  <c:v>квадрат</c:v>
                </c:pt>
                <c:pt idx="3">
                  <c:v>прямоугольник</c:v>
                </c:pt>
                <c:pt idx="4">
                  <c:v>треугольник</c:v>
                </c:pt>
              </c:strCache>
            </c:strRef>
          </c:cat>
          <c:val>
            <c:numRef>
              <c:f>Лист1!$B$2:$B$6</c:f>
              <c:numCache>
                <c:formatCode>General</c:formatCode>
                <c:ptCount val="5"/>
                <c:pt idx="0">
                  <c:v>10</c:v>
                </c:pt>
                <c:pt idx="1">
                  <c:v>3</c:v>
                </c:pt>
                <c:pt idx="2">
                  <c:v>10</c:v>
                </c:pt>
                <c:pt idx="3">
                  <c:v>3</c:v>
                </c:pt>
                <c:pt idx="4">
                  <c:v>9</c:v>
                </c:pt>
              </c:numCache>
            </c:numRef>
          </c:val>
        </c:ser>
        <c:ser>
          <c:idx val="1"/>
          <c:order val="1"/>
          <c:tx>
            <c:strRef>
              <c:f>Лист1!$C$1</c:f>
              <c:strCache>
                <c:ptCount val="1"/>
                <c:pt idx="0">
                  <c:v>Ряд 2</c:v>
                </c:pt>
              </c:strCache>
            </c:strRef>
          </c:tx>
          <c:spPr>
            <a:solidFill>
              <a:schemeClr val="accent5"/>
            </a:solidFill>
            <a:ln>
              <a:noFill/>
            </a:ln>
            <a:effectLst/>
          </c:spPr>
          <c:invertIfNegative val="0"/>
          <c:cat>
            <c:strRef>
              <c:f>Лист1!$A$2:$A$6</c:f>
              <c:strCache>
                <c:ptCount val="5"/>
                <c:pt idx="0">
                  <c:v>круг</c:v>
                </c:pt>
                <c:pt idx="1">
                  <c:v>овал</c:v>
                </c:pt>
                <c:pt idx="2">
                  <c:v>квадрат</c:v>
                </c:pt>
                <c:pt idx="3">
                  <c:v>прямоугольник</c:v>
                </c:pt>
                <c:pt idx="4">
                  <c:v>треугольник</c:v>
                </c:pt>
              </c:strCache>
            </c:strRef>
          </c:cat>
          <c:val>
            <c:numRef>
              <c:f>Лист1!$C$2:$C$6</c:f>
              <c:numCache>
                <c:formatCode>General</c:formatCode>
                <c:ptCount val="5"/>
                <c:pt idx="0">
                  <c:v>0</c:v>
                </c:pt>
                <c:pt idx="1">
                  <c:v>7</c:v>
                </c:pt>
                <c:pt idx="2">
                  <c:v>0</c:v>
                </c:pt>
                <c:pt idx="3">
                  <c:v>7</c:v>
                </c:pt>
                <c:pt idx="4">
                  <c:v>1</c:v>
                </c:pt>
              </c:numCache>
            </c:numRef>
          </c:val>
        </c:ser>
        <c:dLbls>
          <c:showLegendKey val="0"/>
          <c:showVal val="0"/>
          <c:showCatName val="0"/>
          <c:showSerName val="0"/>
          <c:showPercent val="0"/>
          <c:showBubbleSize val="0"/>
        </c:dLbls>
        <c:gapWidth val="219"/>
        <c:overlap val="-27"/>
        <c:axId val="157250048"/>
        <c:axId val="129483328"/>
      </c:barChart>
      <c:catAx>
        <c:axId val="15725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483328"/>
        <c:crosses val="autoZero"/>
        <c:auto val="1"/>
        <c:lblAlgn val="ctr"/>
        <c:lblOffset val="100"/>
        <c:noMultiLvlLbl val="0"/>
      </c:catAx>
      <c:valAx>
        <c:axId val="12948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250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c:v>
                </c:pt>
              </c:strCache>
            </c:strRef>
          </c:tx>
          <c:invertIfNegative val="0"/>
          <c:cat>
            <c:strRef>
              <c:f>Лист1!$A$2:$A$4</c:f>
              <c:strCache>
                <c:ptCount val="3"/>
                <c:pt idx="0">
                  <c:v>Большой</c:v>
                </c:pt>
                <c:pt idx="1">
                  <c:v>Средний</c:v>
                </c:pt>
                <c:pt idx="2">
                  <c:v>Маленький</c:v>
                </c:pt>
              </c:strCache>
            </c:strRef>
          </c:cat>
          <c:val>
            <c:numRef>
              <c:f>Лист1!$B$2:$B$4</c:f>
              <c:numCache>
                <c:formatCode>General</c:formatCode>
                <c:ptCount val="3"/>
                <c:pt idx="0">
                  <c:v>10</c:v>
                </c:pt>
                <c:pt idx="1">
                  <c:v>8</c:v>
                </c:pt>
                <c:pt idx="2">
                  <c:v>10</c:v>
                </c:pt>
              </c:numCache>
            </c:numRef>
          </c:val>
        </c:ser>
        <c:ser>
          <c:idx val="1"/>
          <c:order val="1"/>
          <c:tx>
            <c:strRef>
              <c:f>Лист1!$C$1</c:f>
              <c:strCache>
                <c:ptCount val="1"/>
                <c:pt idx="0">
                  <c:v>-</c:v>
                </c:pt>
              </c:strCache>
            </c:strRef>
          </c:tx>
          <c:invertIfNegative val="0"/>
          <c:cat>
            <c:strRef>
              <c:f>Лист1!$A$2:$A$4</c:f>
              <c:strCache>
                <c:ptCount val="3"/>
                <c:pt idx="0">
                  <c:v>Большой</c:v>
                </c:pt>
                <c:pt idx="1">
                  <c:v>Средний</c:v>
                </c:pt>
                <c:pt idx="2">
                  <c:v>Маленький</c:v>
                </c:pt>
              </c:strCache>
            </c:strRef>
          </c:cat>
          <c:val>
            <c:numRef>
              <c:f>Лист1!$C$2:$C$4</c:f>
              <c:numCache>
                <c:formatCode>General</c:formatCode>
                <c:ptCount val="3"/>
                <c:pt idx="0">
                  <c:v>0</c:v>
                </c:pt>
                <c:pt idx="1">
                  <c:v>2</c:v>
                </c:pt>
                <c:pt idx="2">
                  <c:v>0</c:v>
                </c:pt>
              </c:numCache>
            </c:numRef>
          </c:val>
        </c:ser>
        <c:dLbls>
          <c:showLegendKey val="0"/>
          <c:showVal val="0"/>
          <c:showCatName val="0"/>
          <c:showSerName val="0"/>
          <c:showPercent val="0"/>
          <c:showBubbleSize val="0"/>
        </c:dLbls>
        <c:gapWidth val="150"/>
        <c:axId val="221035520"/>
        <c:axId val="129487360"/>
      </c:barChart>
      <c:catAx>
        <c:axId val="221035520"/>
        <c:scaling>
          <c:orientation val="minMax"/>
        </c:scaling>
        <c:delete val="0"/>
        <c:axPos val="b"/>
        <c:numFmt formatCode="General" sourceLinked="1"/>
        <c:majorTickMark val="none"/>
        <c:minorTickMark val="none"/>
        <c:tickLblPos val="nextTo"/>
        <c:crossAx val="129487360"/>
        <c:crosses val="autoZero"/>
        <c:auto val="1"/>
        <c:lblAlgn val="ctr"/>
        <c:lblOffset val="100"/>
        <c:noMultiLvlLbl val="0"/>
      </c:catAx>
      <c:valAx>
        <c:axId val="129487360"/>
        <c:scaling>
          <c:orientation val="minMax"/>
        </c:scaling>
        <c:delete val="0"/>
        <c:axPos val="l"/>
        <c:majorGridlines/>
        <c:title>
          <c:tx>
            <c:rich>
              <a:bodyPr/>
              <a:lstStyle/>
              <a:p>
                <a:pPr>
                  <a:defRPr sz="903" b="1" i="0" u="none" strike="noStrike" baseline="0">
                    <a:solidFill>
                      <a:srgbClr val="000000"/>
                    </a:solidFill>
                    <a:latin typeface="Calibri"/>
                    <a:ea typeface="Calibri"/>
                    <a:cs typeface="Calibri"/>
                  </a:defRPr>
                </a:pPr>
                <a:r>
                  <a:rPr lang="ru-RU"/>
                  <a:t>КОЛИЧЕСТВО ДЕТЕЙ</a:t>
                </a:r>
              </a:p>
            </c:rich>
          </c:tx>
          <c:overlay val="0"/>
        </c:title>
        <c:numFmt formatCode="General" sourceLinked="1"/>
        <c:majorTickMark val="none"/>
        <c:minorTickMark val="none"/>
        <c:tickLblPos val="nextTo"/>
        <c:crossAx val="2210355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c:v>
                </c:pt>
              </c:strCache>
            </c:strRef>
          </c:tx>
          <c:invertIfNegative val="0"/>
          <c:cat>
            <c:strRef>
              <c:f>Лист1!$A$2:$A$7</c:f>
              <c:strCache>
                <c:ptCount val="6"/>
                <c:pt idx="0">
                  <c:v>красный</c:v>
                </c:pt>
                <c:pt idx="2">
                  <c:v>синий</c:v>
                </c:pt>
                <c:pt idx="4">
                  <c:v>зелёный</c:v>
                </c:pt>
                <c:pt idx="5">
                  <c:v>жёлтый</c:v>
                </c:pt>
              </c:strCache>
            </c:strRef>
          </c:cat>
          <c:val>
            <c:numRef>
              <c:f>Лист1!$B$2:$B$7</c:f>
              <c:numCache>
                <c:formatCode>General</c:formatCode>
                <c:ptCount val="6"/>
                <c:pt idx="0">
                  <c:v>10</c:v>
                </c:pt>
                <c:pt idx="2">
                  <c:v>10</c:v>
                </c:pt>
                <c:pt idx="4">
                  <c:v>8</c:v>
                </c:pt>
                <c:pt idx="5">
                  <c:v>10</c:v>
                </c:pt>
              </c:numCache>
            </c:numRef>
          </c:val>
        </c:ser>
        <c:ser>
          <c:idx val="1"/>
          <c:order val="1"/>
          <c:tx>
            <c:strRef>
              <c:f>Лист1!$C$1</c:f>
              <c:strCache>
                <c:ptCount val="1"/>
                <c:pt idx="0">
                  <c:v>-</c:v>
                </c:pt>
              </c:strCache>
            </c:strRef>
          </c:tx>
          <c:invertIfNegative val="0"/>
          <c:cat>
            <c:strRef>
              <c:f>Лист1!$A$2:$A$7</c:f>
              <c:strCache>
                <c:ptCount val="6"/>
                <c:pt idx="0">
                  <c:v>красный</c:v>
                </c:pt>
                <c:pt idx="2">
                  <c:v>синий</c:v>
                </c:pt>
                <c:pt idx="4">
                  <c:v>зелёный</c:v>
                </c:pt>
                <c:pt idx="5">
                  <c:v>жёлтый</c:v>
                </c:pt>
              </c:strCache>
            </c:strRef>
          </c:cat>
          <c:val>
            <c:numRef>
              <c:f>Лист1!$C$2:$C$7</c:f>
              <c:numCache>
                <c:formatCode>General</c:formatCode>
                <c:ptCount val="6"/>
                <c:pt idx="0">
                  <c:v>0</c:v>
                </c:pt>
                <c:pt idx="2">
                  <c:v>0</c:v>
                </c:pt>
                <c:pt idx="4">
                  <c:v>2</c:v>
                </c:pt>
                <c:pt idx="5">
                  <c:v>0</c:v>
                </c:pt>
              </c:numCache>
            </c:numRef>
          </c:val>
        </c:ser>
        <c:dLbls>
          <c:showLegendKey val="0"/>
          <c:showVal val="0"/>
          <c:showCatName val="0"/>
          <c:showSerName val="0"/>
          <c:showPercent val="0"/>
          <c:showBubbleSize val="0"/>
        </c:dLbls>
        <c:gapWidth val="150"/>
        <c:axId val="221034496"/>
        <c:axId val="129489088"/>
      </c:barChart>
      <c:catAx>
        <c:axId val="221034496"/>
        <c:scaling>
          <c:orientation val="minMax"/>
        </c:scaling>
        <c:delete val="0"/>
        <c:axPos val="b"/>
        <c:numFmt formatCode="General" sourceLinked="1"/>
        <c:majorTickMark val="none"/>
        <c:minorTickMark val="none"/>
        <c:tickLblPos val="nextTo"/>
        <c:crossAx val="129489088"/>
        <c:crosses val="autoZero"/>
        <c:auto val="1"/>
        <c:lblAlgn val="ctr"/>
        <c:lblOffset val="100"/>
        <c:noMultiLvlLbl val="0"/>
      </c:catAx>
      <c:valAx>
        <c:axId val="129489088"/>
        <c:scaling>
          <c:orientation val="minMax"/>
        </c:scaling>
        <c:delete val="0"/>
        <c:axPos val="l"/>
        <c:majorGridlines/>
        <c:title>
          <c:tx>
            <c:rich>
              <a:bodyPr/>
              <a:lstStyle/>
              <a:p>
                <a:pPr>
                  <a:defRPr sz="902" b="0" i="0" u="none" strike="noStrike" baseline="0">
                    <a:solidFill>
                      <a:srgbClr val="000000"/>
                    </a:solidFill>
                    <a:latin typeface="Calibri"/>
                    <a:ea typeface="Calibri"/>
                    <a:cs typeface="Calibri"/>
                  </a:defRPr>
                </a:pPr>
                <a:r>
                  <a:rPr lang="ru-RU"/>
                  <a:t>Количество детей</a:t>
                </a:r>
              </a:p>
            </c:rich>
          </c:tx>
          <c:overlay val="0"/>
        </c:title>
        <c:numFmt formatCode="General" sourceLinked="1"/>
        <c:majorTickMark val="none"/>
        <c:minorTickMark val="none"/>
        <c:tickLblPos val="nextTo"/>
        <c:crossAx val="22103449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c:v>
                </c:pt>
              </c:strCache>
            </c:strRef>
          </c:tx>
          <c:invertIfNegative val="0"/>
          <c:cat>
            <c:strRef>
              <c:f>Лист1!$A$2:$A$6</c:f>
              <c:strCache>
                <c:ptCount val="5"/>
                <c:pt idx="0">
                  <c:v>круг</c:v>
                </c:pt>
                <c:pt idx="1">
                  <c:v>овал</c:v>
                </c:pt>
                <c:pt idx="2">
                  <c:v>квадрат</c:v>
                </c:pt>
                <c:pt idx="3">
                  <c:v>прямоугольник</c:v>
                </c:pt>
                <c:pt idx="4">
                  <c:v>треугольник</c:v>
                </c:pt>
              </c:strCache>
            </c:strRef>
          </c:cat>
          <c:val>
            <c:numRef>
              <c:f>Лист1!$B$2:$B$6</c:f>
              <c:numCache>
                <c:formatCode>General</c:formatCode>
                <c:ptCount val="5"/>
                <c:pt idx="0">
                  <c:v>10</c:v>
                </c:pt>
                <c:pt idx="1">
                  <c:v>5</c:v>
                </c:pt>
                <c:pt idx="2">
                  <c:v>10</c:v>
                </c:pt>
                <c:pt idx="3">
                  <c:v>7</c:v>
                </c:pt>
                <c:pt idx="4">
                  <c:v>9</c:v>
                </c:pt>
              </c:numCache>
            </c:numRef>
          </c:val>
        </c:ser>
        <c:ser>
          <c:idx val="1"/>
          <c:order val="1"/>
          <c:tx>
            <c:strRef>
              <c:f>Лист1!$C$1</c:f>
              <c:strCache>
                <c:ptCount val="1"/>
                <c:pt idx="0">
                  <c:v>-</c:v>
                </c:pt>
              </c:strCache>
            </c:strRef>
          </c:tx>
          <c:invertIfNegative val="0"/>
          <c:cat>
            <c:strRef>
              <c:f>Лист1!$A$2:$A$6</c:f>
              <c:strCache>
                <c:ptCount val="5"/>
                <c:pt idx="0">
                  <c:v>круг</c:v>
                </c:pt>
                <c:pt idx="1">
                  <c:v>овал</c:v>
                </c:pt>
                <c:pt idx="2">
                  <c:v>квадрат</c:v>
                </c:pt>
                <c:pt idx="3">
                  <c:v>прямоугольник</c:v>
                </c:pt>
                <c:pt idx="4">
                  <c:v>треугольник</c:v>
                </c:pt>
              </c:strCache>
            </c:strRef>
          </c:cat>
          <c:val>
            <c:numRef>
              <c:f>Лист1!$C$2:$C$6</c:f>
              <c:numCache>
                <c:formatCode>General</c:formatCode>
                <c:ptCount val="5"/>
                <c:pt idx="0">
                  <c:v>0</c:v>
                </c:pt>
                <c:pt idx="1">
                  <c:v>5</c:v>
                </c:pt>
                <c:pt idx="2">
                  <c:v>0</c:v>
                </c:pt>
                <c:pt idx="3">
                  <c:v>3</c:v>
                </c:pt>
                <c:pt idx="4">
                  <c:v>1</c:v>
                </c:pt>
              </c:numCache>
            </c:numRef>
          </c:val>
        </c:ser>
        <c:dLbls>
          <c:showLegendKey val="0"/>
          <c:showVal val="0"/>
          <c:showCatName val="0"/>
          <c:showSerName val="0"/>
          <c:showPercent val="0"/>
          <c:showBubbleSize val="0"/>
        </c:dLbls>
        <c:gapWidth val="150"/>
        <c:axId val="221033472"/>
        <c:axId val="129487936"/>
      </c:barChart>
      <c:catAx>
        <c:axId val="221033472"/>
        <c:scaling>
          <c:orientation val="minMax"/>
        </c:scaling>
        <c:delete val="0"/>
        <c:axPos val="b"/>
        <c:numFmt formatCode="General" sourceLinked="1"/>
        <c:majorTickMark val="none"/>
        <c:minorTickMark val="none"/>
        <c:tickLblPos val="nextTo"/>
        <c:crossAx val="129487936"/>
        <c:crosses val="autoZero"/>
        <c:auto val="1"/>
        <c:lblAlgn val="ctr"/>
        <c:lblOffset val="100"/>
        <c:noMultiLvlLbl val="0"/>
      </c:catAx>
      <c:valAx>
        <c:axId val="129487936"/>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ru-RU"/>
                  <a:t>Количество детей</a:t>
                </a:r>
              </a:p>
            </c:rich>
          </c:tx>
          <c:overlay val="0"/>
        </c:title>
        <c:numFmt formatCode="General" sourceLinked="1"/>
        <c:majorTickMark val="none"/>
        <c:minorTickMark val="none"/>
        <c:tickLblPos val="nextTo"/>
        <c:crossAx val="22103347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48</Pages>
  <Words>9366</Words>
  <Characters>53389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Вилалий Плыгавко</dc:creator>
  <cp:lastModifiedBy>Dmitry V Stolpovskih</cp:lastModifiedBy>
  <cp:revision>2</cp:revision>
  <cp:lastPrinted>2021-05-19T20:12:00Z</cp:lastPrinted>
  <dcterms:created xsi:type="dcterms:W3CDTF">2021-05-20T05:17:00Z</dcterms:created>
  <dcterms:modified xsi:type="dcterms:W3CDTF">2021-05-20T05:17:00Z</dcterms:modified>
</cp:coreProperties>
</file>