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4A5" w:rsidRPr="000D7219" w:rsidRDefault="003E4569" w:rsidP="001A3033">
      <w:pPr>
        <w:pStyle w:val="afa"/>
        <w:spacing w:before="0" w:after="240" w:line="360" w:lineRule="auto"/>
        <w:jc w:val="center"/>
        <w:rPr>
          <w:rFonts w:ascii="Times New Roman" w:hAnsi="Times New Roman"/>
          <w:color w:val="auto"/>
        </w:rPr>
      </w:pPr>
      <w:r w:rsidRPr="000D7219">
        <w:rPr>
          <w:rFonts w:ascii="Times New Roman" w:hAnsi="Times New Roman"/>
          <w:color w:val="auto"/>
        </w:rPr>
        <w:t xml:space="preserve">Тема: </w:t>
      </w:r>
      <w:bookmarkStart w:id="0" w:name="_GoBack"/>
      <w:r w:rsidR="003744A5" w:rsidRPr="000D7219">
        <w:rPr>
          <w:rFonts w:ascii="Times New Roman" w:hAnsi="Times New Roman"/>
          <w:color w:val="auto"/>
        </w:rPr>
        <w:t xml:space="preserve">Игры с правилами как средство развития произвольного внимания у </w:t>
      </w:r>
      <w:r w:rsidR="006A3ABC" w:rsidRPr="000D7219">
        <w:rPr>
          <w:rFonts w:ascii="Times New Roman" w:hAnsi="Times New Roman"/>
          <w:color w:val="auto"/>
          <w:shd w:val="clear" w:color="auto" w:fill="FFFFFF"/>
        </w:rPr>
        <w:t>детей</w:t>
      </w:r>
      <w:bookmarkEnd w:id="0"/>
      <w:r w:rsidR="006A3ABC" w:rsidRPr="000D7219">
        <w:rPr>
          <w:rFonts w:ascii="Times New Roman" w:hAnsi="Times New Roman"/>
          <w:color w:val="auto"/>
        </w:rPr>
        <w:t xml:space="preserve"> 6–7  лет  </w:t>
      </w:r>
    </w:p>
    <w:p w:rsidR="00B74C1A" w:rsidRPr="00DC0576" w:rsidRDefault="00B74C1A" w:rsidP="00B74C1A">
      <w:pPr>
        <w:spacing w:before="100" w:beforeAutospacing="1" w:after="100" w:afterAutospacing="1" w:line="240" w:lineRule="auto"/>
        <w:jc w:val="center"/>
        <w:rPr>
          <w:rFonts w:ascii="Times New Roman" w:hAnsi="Times New Roman"/>
          <w:sz w:val="27"/>
          <w:szCs w:val="27"/>
        </w:rPr>
      </w:pPr>
      <w:r w:rsidRPr="00DC0576">
        <w:rPr>
          <w:rFonts w:ascii="Times New Roman" w:hAnsi="Times New Roman"/>
          <w:sz w:val="27"/>
          <w:szCs w:val="27"/>
        </w:rPr>
        <w:t>ОГЛАВЛЕНИЕ</w:t>
      </w:r>
    </w:p>
    <w:p w:rsidR="00B74C1A" w:rsidRPr="00DC0576" w:rsidRDefault="00B74C1A" w:rsidP="005A4367">
      <w:pPr>
        <w:spacing w:after="0" w:line="360" w:lineRule="auto"/>
        <w:jc w:val="both"/>
        <w:rPr>
          <w:rFonts w:ascii="Times New Roman" w:hAnsi="Times New Roman"/>
          <w:sz w:val="28"/>
          <w:szCs w:val="28"/>
        </w:rPr>
      </w:pPr>
      <w:r w:rsidRPr="00DC0576">
        <w:rPr>
          <w:rFonts w:ascii="Times New Roman" w:hAnsi="Times New Roman"/>
          <w:sz w:val="28"/>
          <w:szCs w:val="28"/>
        </w:rPr>
        <w:t>Введение…………………………………………………………………………</w:t>
      </w:r>
    </w:p>
    <w:p w:rsidR="00B74C1A" w:rsidRPr="00DC0576" w:rsidRDefault="00B74C1A" w:rsidP="005A4367">
      <w:pPr>
        <w:spacing w:after="0" w:line="360" w:lineRule="auto"/>
        <w:jc w:val="both"/>
        <w:rPr>
          <w:rFonts w:ascii="Times New Roman" w:hAnsi="Times New Roman"/>
          <w:sz w:val="28"/>
          <w:szCs w:val="28"/>
        </w:rPr>
      </w:pPr>
      <w:r w:rsidRPr="00DC0576">
        <w:rPr>
          <w:rFonts w:ascii="Times New Roman" w:hAnsi="Times New Roman"/>
          <w:sz w:val="28"/>
          <w:szCs w:val="28"/>
        </w:rPr>
        <w:t>1 Теоретические основы проблемы развития произвольного внимания у детей</w:t>
      </w:r>
    </w:p>
    <w:p w:rsidR="00B74C1A" w:rsidRPr="00DC0576" w:rsidRDefault="00B74C1A" w:rsidP="005A4367">
      <w:pPr>
        <w:spacing w:after="0" w:line="360" w:lineRule="auto"/>
        <w:jc w:val="both"/>
        <w:rPr>
          <w:rFonts w:ascii="Times New Roman" w:hAnsi="Times New Roman"/>
          <w:sz w:val="28"/>
          <w:szCs w:val="28"/>
        </w:rPr>
      </w:pPr>
      <w:r w:rsidRPr="00DC0576">
        <w:rPr>
          <w:rFonts w:ascii="Times New Roman" w:hAnsi="Times New Roman"/>
          <w:sz w:val="28"/>
          <w:szCs w:val="28"/>
        </w:rPr>
        <w:t xml:space="preserve">старшего дошкольного возраста </w:t>
      </w:r>
      <w:r w:rsidR="005274B2" w:rsidRPr="00DC0576">
        <w:rPr>
          <w:rFonts w:ascii="Times New Roman" w:hAnsi="Times New Roman"/>
          <w:sz w:val="28"/>
          <w:szCs w:val="28"/>
        </w:rPr>
        <w:t>посредством игр с правилами</w:t>
      </w:r>
      <w:r w:rsidR="005274B2" w:rsidRPr="00DC0576">
        <w:rPr>
          <w:rFonts w:ascii="Times New Roman" w:hAnsi="Times New Roman"/>
        </w:rPr>
        <w:t xml:space="preserve"> </w:t>
      </w:r>
      <w:r w:rsidRPr="00DC0576">
        <w:rPr>
          <w:rFonts w:ascii="Times New Roman" w:hAnsi="Times New Roman"/>
          <w:sz w:val="28"/>
          <w:szCs w:val="28"/>
        </w:rPr>
        <w:t>……………</w:t>
      </w:r>
    </w:p>
    <w:p w:rsidR="00B74C1A" w:rsidRPr="00DC0576" w:rsidRDefault="00B74C1A" w:rsidP="005A4367">
      <w:pPr>
        <w:spacing w:after="0" w:line="360" w:lineRule="auto"/>
        <w:jc w:val="both"/>
        <w:rPr>
          <w:rFonts w:ascii="Times New Roman" w:hAnsi="Times New Roman"/>
          <w:sz w:val="28"/>
          <w:szCs w:val="28"/>
        </w:rPr>
      </w:pPr>
      <w:r w:rsidRPr="00DC0576">
        <w:rPr>
          <w:rFonts w:ascii="Times New Roman" w:hAnsi="Times New Roman"/>
          <w:sz w:val="28"/>
          <w:szCs w:val="28"/>
        </w:rPr>
        <w:t>1.1 Развитие внимания детей как направление коррекционно-развивающей работы педагога-психолога ДОУ ………….…</w:t>
      </w:r>
    </w:p>
    <w:p w:rsidR="00B74C1A" w:rsidRPr="00DC0576" w:rsidRDefault="00B74C1A" w:rsidP="005A4367">
      <w:pPr>
        <w:spacing w:after="0" w:line="360" w:lineRule="auto"/>
        <w:jc w:val="both"/>
        <w:rPr>
          <w:rFonts w:ascii="Times New Roman" w:hAnsi="Times New Roman"/>
          <w:sz w:val="28"/>
          <w:szCs w:val="28"/>
        </w:rPr>
      </w:pPr>
      <w:r w:rsidRPr="00DC0576">
        <w:rPr>
          <w:rFonts w:ascii="Times New Roman" w:hAnsi="Times New Roman"/>
          <w:sz w:val="28"/>
          <w:szCs w:val="28"/>
        </w:rPr>
        <w:t>1.2 Особенности и условия развития внимания в старшем дошкольном возрасте ……………..</w:t>
      </w:r>
    </w:p>
    <w:p w:rsidR="00B74C1A" w:rsidRPr="00B74C1A" w:rsidRDefault="00B74C1A" w:rsidP="005A4367">
      <w:pPr>
        <w:spacing w:after="0" w:line="360" w:lineRule="auto"/>
        <w:jc w:val="both"/>
        <w:rPr>
          <w:rFonts w:ascii="Times New Roman" w:hAnsi="Times New Roman"/>
          <w:sz w:val="28"/>
          <w:szCs w:val="28"/>
        </w:rPr>
      </w:pPr>
      <w:r w:rsidRPr="00B74C1A">
        <w:rPr>
          <w:rFonts w:ascii="Times New Roman" w:hAnsi="Times New Roman"/>
          <w:sz w:val="28"/>
          <w:szCs w:val="28"/>
        </w:rPr>
        <w:t>1.3 Игры с правилами как средство развития внимания детей старшего дошкольного возраста</w:t>
      </w:r>
      <w:r w:rsidR="005274B2">
        <w:rPr>
          <w:rFonts w:ascii="Times New Roman" w:hAnsi="Times New Roman"/>
          <w:sz w:val="28"/>
          <w:szCs w:val="28"/>
        </w:rPr>
        <w:t xml:space="preserve"> </w:t>
      </w:r>
      <w:r w:rsidRPr="00B74C1A">
        <w:rPr>
          <w:rFonts w:ascii="Times New Roman" w:hAnsi="Times New Roman"/>
          <w:sz w:val="28"/>
          <w:szCs w:val="28"/>
        </w:rPr>
        <w:t>……………………</w:t>
      </w:r>
    </w:p>
    <w:p w:rsidR="00B74C1A" w:rsidRPr="00B74C1A" w:rsidRDefault="00B74C1A" w:rsidP="005A4367">
      <w:pPr>
        <w:spacing w:after="0" w:line="360" w:lineRule="auto"/>
        <w:jc w:val="both"/>
        <w:rPr>
          <w:rFonts w:ascii="Times New Roman" w:hAnsi="Times New Roman"/>
          <w:sz w:val="28"/>
          <w:szCs w:val="28"/>
        </w:rPr>
      </w:pPr>
      <w:r w:rsidRPr="00B74C1A">
        <w:rPr>
          <w:rFonts w:ascii="Times New Roman" w:hAnsi="Times New Roman"/>
          <w:sz w:val="28"/>
          <w:szCs w:val="28"/>
        </w:rPr>
        <w:t>Выводы по первой главе …………………………………………..………..</w:t>
      </w:r>
    </w:p>
    <w:p w:rsidR="00B74C1A" w:rsidRPr="00B74C1A" w:rsidRDefault="00B74C1A" w:rsidP="005A4367">
      <w:pPr>
        <w:spacing w:after="0" w:line="360" w:lineRule="auto"/>
        <w:jc w:val="both"/>
        <w:rPr>
          <w:rFonts w:ascii="Times New Roman" w:hAnsi="Times New Roman"/>
          <w:sz w:val="28"/>
          <w:szCs w:val="28"/>
        </w:rPr>
      </w:pPr>
      <w:r w:rsidRPr="00B74C1A">
        <w:rPr>
          <w:rFonts w:ascii="Times New Roman" w:hAnsi="Times New Roman"/>
          <w:sz w:val="28"/>
          <w:szCs w:val="28"/>
        </w:rPr>
        <w:t>2 Экспериментальное изучение произвольного внимания у детей 6–7 лет</w:t>
      </w:r>
    </w:p>
    <w:p w:rsidR="00B74C1A" w:rsidRPr="00B74C1A" w:rsidRDefault="00B74C1A" w:rsidP="005A4367">
      <w:pPr>
        <w:spacing w:after="0" w:line="360" w:lineRule="auto"/>
        <w:jc w:val="both"/>
        <w:rPr>
          <w:rFonts w:ascii="Times New Roman" w:hAnsi="Times New Roman"/>
          <w:sz w:val="28"/>
          <w:szCs w:val="28"/>
        </w:rPr>
      </w:pPr>
      <w:r w:rsidRPr="00B74C1A">
        <w:rPr>
          <w:rFonts w:ascii="Times New Roman" w:hAnsi="Times New Roman"/>
          <w:sz w:val="28"/>
          <w:szCs w:val="28"/>
        </w:rPr>
        <w:t>2.1 Цель, задачи и методика изучения произвольного внимания детей 6</w:t>
      </w:r>
      <w:r w:rsidR="003044D9">
        <w:rPr>
          <w:rFonts w:ascii="Times New Roman" w:hAnsi="Times New Roman"/>
          <w:sz w:val="28"/>
          <w:szCs w:val="28"/>
        </w:rPr>
        <w:t>–</w:t>
      </w:r>
      <w:r w:rsidRPr="00B74C1A">
        <w:rPr>
          <w:rFonts w:ascii="Times New Roman" w:hAnsi="Times New Roman"/>
          <w:sz w:val="28"/>
          <w:szCs w:val="28"/>
        </w:rPr>
        <w:t>7 лет ……………...........................................</w:t>
      </w:r>
    </w:p>
    <w:p w:rsidR="00B74C1A" w:rsidRPr="00B74C1A" w:rsidRDefault="00B74C1A" w:rsidP="005A4367">
      <w:pPr>
        <w:spacing w:after="0" w:line="360" w:lineRule="auto"/>
        <w:jc w:val="both"/>
        <w:rPr>
          <w:rFonts w:ascii="Times New Roman" w:hAnsi="Times New Roman"/>
          <w:sz w:val="28"/>
          <w:szCs w:val="28"/>
        </w:rPr>
      </w:pPr>
      <w:r w:rsidRPr="00B74C1A">
        <w:rPr>
          <w:rFonts w:ascii="Times New Roman" w:hAnsi="Times New Roman"/>
          <w:sz w:val="28"/>
          <w:szCs w:val="28"/>
        </w:rPr>
        <w:t>2.2 Результаты диагностики произвольного внимания у детей</w:t>
      </w:r>
    </w:p>
    <w:p w:rsidR="00B74C1A" w:rsidRPr="00B74C1A" w:rsidRDefault="00B74C1A" w:rsidP="005A4367">
      <w:pPr>
        <w:spacing w:after="0" w:line="360" w:lineRule="auto"/>
        <w:jc w:val="both"/>
        <w:rPr>
          <w:rFonts w:ascii="Times New Roman" w:hAnsi="Times New Roman"/>
          <w:sz w:val="28"/>
          <w:szCs w:val="28"/>
        </w:rPr>
      </w:pPr>
      <w:r w:rsidRPr="00B74C1A">
        <w:rPr>
          <w:rFonts w:ascii="Times New Roman" w:hAnsi="Times New Roman"/>
          <w:sz w:val="28"/>
          <w:szCs w:val="28"/>
        </w:rPr>
        <w:t>Выводы по второй главе………………………………………………….</w:t>
      </w:r>
    </w:p>
    <w:p w:rsidR="00B74C1A" w:rsidRPr="00B74C1A" w:rsidRDefault="00B74C1A" w:rsidP="005A4367">
      <w:pPr>
        <w:spacing w:after="0" w:line="360" w:lineRule="auto"/>
        <w:jc w:val="both"/>
        <w:rPr>
          <w:rFonts w:ascii="Times New Roman" w:hAnsi="Times New Roman"/>
          <w:sz w:val="28"/>
          <w:szCs w:val="28"/>
        </w:rPr>
      </w:pPr>
      <w:r w:rsidRPr="00B74C1A">
        <w:rPr>
          <w:rFonts w:ascii="Times New Roman" w:hAnsi="Times New Roman"/>
          <w:sz w:val="28"/>
          <w:szCs w:val="28"/>
        </w:rPr>
        <w:t>3 Эффективность игр с правилами как средства развития произвольного</w:t>
      </w:r>
    </w:p>
    <w:p w:rsidR="00B74C1A" w:rsidRPr="00B74C1A" w:rsidRDefault="00B74C1A" w:rsidP="005A4367">
      <w:pPr>
        <w:spacing w:after="0" w:line="360" w:lineRule="auto"/>
        <w:jc w:val="both"/>
        <w:rPr>
          <w:rFonts w:ascii="Times New Roman" w:hAnsi="Times New Roman"/>
          <w:sz w:val="28"/>
          <w:szCs w:val="28"/>
        </w:rPr>
      </w:pPr>
      <w:r w:rsidRPr="00B74C1A">
        <w:rPr>
          <w:rFonts w:ascii="Times New Roman" w:hAnsi="Times New Roman"/>
          <w:sz w:val="28"/>
          <w:szCs w:val="28"/>
        </w:rPr>
        <w:t>внимания у детей 6–7 лет ……………………………….</w:t>
      </w:r>
    </w:p>
    <w:p w:rsidR="00B74C1A" w:rsidRPr="00B74C1A" w:rsidRDefault="00B74C1A" w:rsidP="005A4367">
      <w:pPr>
        <w:spacing w:after="0" w:line="360" w:lineRule="auto"/>
        <w:jc w:val="both"/>
        <w:rPr>
          <w:rFonts w:ascii="Times New Roman" w:hAnsi="Times New Roman"/>
          <w:sz w:val="28"/>
          <w:szCs w:val="28"/>
        </w:rPr>
      </w:pPr>
      <w:r w:rsidRPr="00B74C1A">
        <w:rPr>
          <w:rFonts w:ascii="Times New Roman" w:hAnsi="Times New Roman"/>
          <w:sz w:val="28"/>
          <w:szCs w:val="28"/>
        </w:rPr>
        <w:t>3.1 Цель, задачи и методика развития произвольного внимания у детей 6–7 лет посредством игр с правилами ……</w:t>
      </w:r>
    </w:p>
    <w:p w:rsidR="00B74C1A" w:rsidRPr="00B74C1A" w:rsidRDefault="00B74C1A" w:rsidP="005A4367">
      <w:pPr>
        <w:spacing w:after="0" w:line="360" w:lineRule="auto"/>
        <w:jc w:val="both"/>
        <w:rPr>
          <w:rFonts w:ascii="Times New Roman" w:hAnsi="Times New Roman"/>
          <w:sz w:val="28"/>
          <w:szCs w:val="28"/>
        </w:rPr>
      </w:pPr>
      <w:r w:rsidRPr="00B74C1A">
        <w:rPr>
          <w:rFonts w:ascii="Times New Roman" w:hAnsi="Times New Roman"/>
          <w:sz w:val="28"/>
          <w:szCs w:val="28"/>
        </w:rPr>
        <w:t>3.2. Описание работы по коррекции внимания детей 6–7 лет посредством игр с правилами ………………………………</w:t>
      </w:r>
    </w:p>
    <w:p w:rsidR="00B74C1A" w:rsidRPr="00B74C1A" w:rsidRDefault="00B74C1A" w:rsidP="005A4367">
      <w:pPr>
        <w:spacing w:after="0" w:line="360" w:lineRule="auto"/>
        <w:jc w:val="both"/>
        <w:rPr>
          <w:rFonts w:ascii="Times New Roman" w:hAnsi="Times New Roman"/>
          <w:sz w:val="28"/>
          <w:szCs w:val="28"/>
        </w:rPr>
      </w:pPr>
      <w:r w:rsidRPr="00B74C1A">
        <w:rPr>
          <w:rFonts w:ascii="Times New Roman" w:hAnsi="Times New Roman"/>
          <w:sz w:val="28"/>
          <w:szCs w:val="28"/>
        </w:rPr>
        <w:t>3.3. Проверка эффективности экспериментальной работы……………..</w:t>
      </w:r>
    </w:p>
    <w:p w:rsidR="00B74C1A" w:rsidRPr="00B74C1A" w:rsidRDefault="00B74C1A" w:rsidP="005A4367">
      <w:pPr>
        <w:spacing w:after="0" w:line="360" w:lineRule="auto"/>
        <w:jc w:val="both"/>
        <w:rPr>
          <w:rFonts w:ascii="Times New Roman" w:hAnsi="Times New Roman"/>
          <w:sz w:val="28"/>
          <w:szCs w:val="28"/>
        </w:rPr>
      </w:pPr>
      <w:r w:rsidRPr="00B74C1A">
        <w:rPr>
          <w:rFonts w:ascii="Times New Roman" w:hAnsi="Times New Roman"/>
          <w:sz w:val="28"/>
          <w:szCs w:val="28"/>
        </w:rPr>
        <w:t>Выводы по третьей главе……….................................................................</w:t>
      </w:r>
    </w:p>
    <w:p w:rsidR="00B74C1A" w:rsidRPr="00B74C1A" w:rsidRDefault="00B74C1A" w:rsidP="005A4367">
      <w:pPr>
        <w:spacing w:after="0" w:line="360" w:lineRule="auto"/>
        <w:jc w:val="both"/>
        <w:rPr>
          <w:rFonts w:ascii="Times New Roman" w:hAnsi="Times New Roman"/>
          <w:sz w:val="28"/>
          <w:szCs w:val="28"/>
        </w:rPr>
      </w:pPr>
      <w:r w:rsidRPr="00B74C1A">
        <w:rPr>
          <w:rFonts w:ascii="Times New Roman" w:hAnsi="Times New Roman"/>
          <w:sz w:val="28"/>
          <w:szCs w:val="28"/>
        </w:rPr>
        <w:t>Заключение………………………………………………………………….</w:t>
      </w:r>
    </w:p>
    <w:p w:rsidR="00B74C1A" w:rsidRPr="00B74C1A" w:rsidRDefault="00B74C1A" w:rsidP="005A4367">
      <w:pPr>
        <w:spacing w:after="0" w:line="360" w:lineRule="auto"/>
        <w:jc w:val="both"/>
        <w:rPr>
          <w:rFonts w:ascii="Times New Roman" w:hAnsi="Times New Roman"/>
          <w:sz w:val="28"/>
          <w:szCs w:val="28"/>
        </w:rPr>
      </w:pPr>
      <w:r w:rsidRPr="00B74C1A">
        <w:rPr>
          <w:rFonts w:ascii="Times New Roman" w:hAnsi="Times New Roman"/>
          <w:sz w:val="28"/>
          <w:szCs w:val="28"/>
        </w:rPr>
        <w:t>Список использованных источников……...................................</w:t>
      </w:r>
    </w:p>
    <w:p w:rsidR="00B74C1A" w:rsidRPr="00B74C1A" w:rsidRDefault="00B74C1A" w:rsidP="005A4367">
      <w:pPr>
        <w:spacing w:after="0" w:line="360" w:lineRule="auto"/>
        <w:jc w:val="both"/>
        <w:rPr>
          <w:rFonts w:ascii="Times New Roman" w:hAnsi="Times New Roman"/>
          <w:sz w:val="28"/>
          <w:szCs w:val="28"/>
        </w:rPr>
      </w:pPr>
      <w:r w:rsidRPr="00B74C1A">
        <w:rPr>
          <w:rFonts w:ascii="Times New Roman" w:hAnsi="Times New Roman"/>
          <w:sz w:val="28"/>
          <w:szCs w:val="28"/>
        </w:rPr>
        <w:lastRenderedPageBreak/>
        <w:t>Приложение А (Обязательное) Методика констатирующего эксперимента Приложение Б (Обязательное) Образцы протоколов обследования детей Приложение В (Обязательное) Результаты констатирующего эксперимента (сводные таблицы) Приложение Г (Обязательное) Комплекс игр с правилами…….</w:t>
      </w:r>
    </w:p>
    <w:p w:rsidR="00B74C1A" w:rsidRPr="00B74C1A" w:rsidRDefault="00B74C1A" w:rsidP="005A4367">
      <w:pPr>
        <w:spacing w:after="0" w:line="360" w:lineRule="auto"/>
        <w:jc w:val="both"/>
        <w:rPr>
          <w:rFonts w:ascii="Times New Roman" w:hAnsi="Times New Roman"/>
          <w:sz w:val="28"/>
          <w:szCs w:val="28"/>
        </w:rPr>
      </w:pPr>
      <w:r w:rsidRPr="00B74C1A">
        <w:rPr>
          <w:rFonts w:ascii="Times New Roman" w:hAnsi="Times New Roman"/>
          <w:sz w:val="28"/>
          <w:szCs w:val="28"/>
        </w:rPr>
        <w:t>Приложение Д (Обязательное) Результаты контрольного эксперимента (сводные таблицы) Приложение Е (Обязательное) Результаты статистического анализа экспериментальных данных</w:t>
      </w:r>
    </w:p>
    <w:p w:rsidR="003744A5" w:rsidRPr="000D7219" w:rsidRDefault="003744A5" w:rsidP="001A3033">
      <w:pPr>
        <w:pStyle w:val="afa"/>
        <w:spacing w:before="0" w:after="240" w:line="360" w:lineRule="auto"/>
        <w:jc w:val="center"/>
        <w:rPr>
          <w:rFonts w:ascii="Times New Roman" w:hAnsi="Times New Roman"/>
          <w:color w:val="auto"/>
        </w:rPr>
      </w:pPr>
    </w:p>
    <w:p w:rsidR="00C030C8" w:rsidRPr="000D7219" w:rsidRDefault="00C030C8" w:rsidP="00B74C1A">
      <w:pPr>
        <w:pStyle w:val="afa"/>
        <w:spacing w:before="0" w:after="240" w:line="360" w:lineRule="auto"/>
        <w:rPr>
          <w:rFonts w:ascii="Times New Roman" w:hAnsi="Times New Roman"/>
          <w:color w:val="auto"/>
        </w:rPr>
      </w:pPr>
    </w:p>
    <w:p w:rsidR="005A7447" w:rsidRPr="000D7219" w:rsidRDefault="005A7447" w:rsidP="00CE529F">
      <w:pPr>
        <w:shd w:val="clear" w:color="auto" w:fill="FFFFFF"/>
        <w:rPr>
          <w:rFonts w:ascii="Times New Roman" w:hAnsi="Times New Roman"/>
          <w:b/>
          <w:sz w:val="32"/>
          <w:szCs w:val="32"/>
        </w:rPr>
      </w:pPr>
      <w:bookmarkStart w:id="1" w:name="_Toc61861053"/>
    </w:p>
    <w:p w:rsidR="00E74956" w:rsidRPr="000D7219" w:rsidRDefault="00E74956" w:rsidP="00CE529F">
      <w:pPr>
        <w:shd w:val="clear" w:color="auto" w:fill="FFFFFF"/>
        <w:rPr>
          <w:rFonts w:ascii="Times New Roman" w:hAnsi="Times New Roman"/>
          <w:b/>
          <w:sz w:val="32"/>
          <w:szCs w:val="32"/>
        </w:rPr>
      </w:pPr>
    </w:p>
    <w:p w:rsidR="00E74956" w:rsidRPr="000D7219" w:rsidRDefault="00E74956" w:rsidP="00CE529F">
      <w:pPr>
        <w:shd w:val="clear" w:color="auto" w:fill="FFFFFF"/>
        <w:rPr>
          <w:rFonts w:ascii="Times New Roman" w:hAnsi="Times New Roman"/>
          <w:b/>
          <w:sz w:val="32"/>
          <w:szCs w:val="32"/>
        </w:rPr>
      </w:pPr>
    </w:p>
    <w:p w:rsidR="00FA566C" w:rsidRPr="000D7219" w:rsidRDefault="009D7965" w:rsidP="00E828E4">
      <w:pPr>
        <w:pStyle w:val="1"/>
        <w:spacing w:after="240"/>
        <w:jc w:val="center"/>
        <w:rPr>
          <w:szCs w:val="28"/>
        </w:rPr>
      </w:pPr>
      <w:r w:rsidRPr="000D7219">
        <w:rPr>
          <w:szCs w:val="28"/>
        </w:rPr>
        <w:br w:type="page"/>
      </w:r>
      <w:r w:rsidR="00FA566C" w:rsidRPr="000D7219">
        <w:rPr>
          <w:szCs w:val="28"/>
        </w:rPr>
        <w:lastRenderedPageBreak/>
        <w:t>ВВЕДЕНИЕ</w:t>
      </w:r>
      <w:bookmarkEnd w:id="1"/>
    </w:p>
    <w:p w:rsidR="00FC2AAD" w:rsidRPr="000D7219" w:rsidRDefault="00FC2AAD" w:rsidP="00E74956">
      <w:pPr>
        <w:spacing w:after="0" w:line="360" w:lineRule="auto"/>
        <w:ind w:firstLine="709"/>
        <w:jc w:val="both"/>
        <w:rPr>
          <w:rFonts w:ascii="Times New Roman" w:hAnsi="Times New Roman"/>
          <w:sz w:val="28"/>
          <w:szCs w:val="28"/>
          <w:shd w:val="clear" w:color="auto" w:fill="FFFFFF"/>
        </w:rPr>
      </w:pPr>
      <w:r w:rsidRPr="000D7219">
        <w:rPr>
          <w:rFonts w:ascii="Times New Roman" w:hAnsi="Times New Roman"/>
          <w:sz w:val="28"/>
          <w:szCs w:val="28"/>
          <w:shd w:val="clear" w:color="auto" w:fill="FFFFFF"/>
        </w:rPr>
        <w:t xml:space="preserve">Областью нашего исследования является развитие психических процессов, а именно внимания  детей </w:t>
      </w:r>
      <w:r w:rsidR="00C574A3" w:rsidRPr="000D7219">
        <w:rPr>
          <w:rFonts w:ascii="Times New Roman" w:hAnsi="Times New Roman"/>
          <w:sz w:val="28"/>
          <w:szCs w:val="28"/>
          <w:shd w:val="clear" w:color="auto" w:fill="FFFFFF"/>
        </w:rPr>
        <w:t>до</w:t>
      </w:r>
      <w:r w:rsidRPr="000D7219">
        <w:rPr>
          <w:rFonts w:ascii="Times New Roman" w:hAnsi="Times New Roman"/>
          <w:sz w:val="28"/>
          <w:szCs w:val="28"/>
          <w:shd w:val="clear" w:color="auto" w:fill="FFFFFF"/>
        </w:rPr>
        <w:t>школьного возраста.</w:t>
      </w:r>
    </w:p>
    <w:p w:rsidR="007163F1" w:rsidRPr="000D7219" w:rsidRDefault="00FC2AAD" w:rsidP="007163F1">
      <w:pPr>
        <w:spacing w:after="0" w:line="360" w:lineRule="auto"/>
        <w:ind w:firstLine="709"/>
        <w:jc w:val="both"/>
        <w:rPr>
          <w:rFonts w:ascii="Times New Roman" w:hAnsi="Times New Roman"/>
          <w:sz w:val="28"/>
          <w:szCs w:val="28"/>
        </w:rPr>
      </w:pPr>
      <w:r w:rsidRPr="000D7219">
        <w:rPr>
          <w:rFonts w:ascii="Times New Roman" w:hAnsi="Times New Roman"/>
          <w:sz w:val="28"/>
          <w:szCs w:val="28"/>
          <w:shd w:val="clear" w:color="auto" w:fill="FFFFFF"/>
        </w:rPr>
        <w:t xml:space="preserve">Актуальность исследования обусловлена следующим. </w:t>
      </w:r>
      <w:r w:rsidR="00B706FB">
        <w:rPr>
          <w:rFonts w:ascii="Times New Roman" w:hAnsi="Times New Roman"/>
          <w:sz w:val="28"/>
          <w:szCs w:val="28"/>
          <w:shd w:val="clear" w:color="auto" w:fill="FFFFFF"/>
        </w:rPr>
        <w:t xml:space="preserve">Вопрос изучения </w:t>
      </w:r>
      <w:r w:rsidRPr="000D7219">
        <w:rPr>
          <w:rFonts w:ascii="Times New Roman" w:hAnsi="Times New Roman"/>
          <w:sz w:val="28"/>
          <w:szCs w:val="28"/>
          <w:shd w:val="clear" w:color="auto" w:fill="FFFFFF"/>
        </w:rPr>
        <w:t xml:space="preserve">внимания </w:t>
      </w:r>
      <w:r w:rsidR="00B706FB">
        <w:rPr>
          <w:rFonts w:ascii="Times New Roman" w:hAnsi="Times New Roman"/>
          <w:sz w:val="28"/>
          <w:szCs w:val="28"/>
          <w:shd w:val="clear" w:color="auto" w:fill="FFFFFF"/>
        </w:rPr>
        <w:t xml:space="preserve">общепринято входит в спектр </w:t>
      </w:r>
      <w:r w:rsidRPr="000D7219">
        <w:rPr>
          <w:rFonts w:ascii="Times New Roman" w:hAnsi="Times New Roman"/>
          <w:sz w:val="28"/>
          <w:szCs w:val="28"/>
          <w:shd w:val="clear" w:color="auto" w:fill="FFFFFF"/>
        </w:rPr>
        <w:t xml:space="preserve"> важных и сложных проблем психологи</w:t>
      </w:r>
      <w:r w:rsidR="00B706FB">
        <w:rPr>
          <w:rFonts w:ascii="Times New Roman" w:hAnsi="Times New Roman"/>
          <w:sz w:val="28"/>
          <w:szCs w:val="28"/>
          <w:shd w:val="clear" w:color="auto" w:fill="FFFFFF"/>
        </w:rPr>
        <w:t>ческой науки</w:t>
      </w:r>
      <w:r w:rsidRPr="000D7219">
        <w:rPr>
          <w:rFonts w:ascii="Times New Roman" w:hAnsi="Times New Roman"/>
          <w:sz w:val="28"/>
          <w:szCs w:val="28"/>
          <w:shd w:val="clear" w:color="auto" w:fill="FFFFFF"/>
        </w:rPr>
        <w:t xml:space="preserve">. </w:t>
      </w:r>
      <w:r w:rsidR="007163F1" w:rsidRPr="000D7219">
        <w:rPr>
          <w:rFonts w:ascii="Times New Roman" w:hAnsi="Times New Roman"/>
          <w:sz w:val="28"/>
          <w:szCs w:val="28"/>
        </w:rPr>
        <w:t>Внимание определяется как процесс, который способствует концентрации сознания и концентрации на конкретных объектах, явлениях или деятельности, необходимо признать, что само внимание «включает» регулирование работы и психологических процессов. В связи с этим аспекты, обусловленные  с развитием внимания</w:t>
      </w:r>
      <w:r w:rsidR="00B238A2" w:rsidRPr="000D7219">
        <w:rPr>
          <w:rFonts w:ascii="Times New Roman" w:hAnsi="Times New Roman"/>
          <w:sz w:val="28"/>
          <w:szCs w:val="28"/>
        </w:rPr>
        <w:t xml:space="preserve"> значимы</w:t>
      </w:r>
      <w:r w:rsidR="007163F1" w:rsidRPr="000D7219">
        <w:rPr>
          <w:rFonts w:ascii="Times New Roman" w:hAnsi="Times New Roman"/>
          <w:sz w:val="28"/>
          <w:szCs w:val="28"/>
        </w:rPr>
        <w:t xml:space="preserve">. </w:t>
      </w:r>
    </w:p>
    <w:p w:rsidR="00FC2AAD" w:rsidRPr="000D7219" w:rsidRDefault="00FC2AAD" w:rsidP="007163F1">
      <w:pPr>
        <w:spacing w:after="0" w:line="360" w:lineRule="auto"/>
        <w:ind w:firstLine="709"/>
        <w:jc w:val="both"/>
        <w:rPr>
          <w:rFonts w:ascii="Times New Roman" w:hAnsi="Times New Roman"/>
          <w:sz w:val="28"/>
          <w:szCs w:val="28"/>
          <w:shd w:val="clear" w:color="auto" w:fill="FFFFFF"/>
        </w:rPr>
      </w:pPr>
      <w:r w:rsidRPr="000D7219">
        <w:rPr>
          <w:rFonts w:ascii="Times New Roman" w:hAnsi="Times New Roman"/>
          <w:sz w:val="28"/>
          <w:szCs w:val="28"/>
          <w:shd w:val="clear" w:color="auto" w:fill="FFFFFF"/>
        </w:rPr>
        <w:t xml:space="preserve">Сегодня проблемы, связанные с развитием внимания у </w:t>
      </w:r>
      <w:r w:rsidR="00C574A3" w:rsidRPr="000D7219">
        <w:rPr>
          <w:rFonts w:ascii="Times New Roman" w:hAnsi="Times New Roman"/>
          <w:sz w:val="28"/>
          <w:szCs w:val="28"/>
          <w:shd w:val="clear" w:color="auto" w:fill="FFFFFF"/>
        </w:rPr>
        <w:t>до</w:t>
      </w:r>
      <w:r w:rsidRPr="000D7219">
        <w:rPr>
          <w:rFonts w:ascii="Times New Roman" w:hAnsi="Times New Roman"/>
          <w:sz w:val="28"/>
          <w:szCs w:val="28"/>
          <w:shd w:val="clear" w:color="auto" w:fill="FFFFFF"/>
        </w:rPr>
        <w:t>школьников, вызывают беспокойство у педагогов, родителей, психологов, работающих с детьми. Многие взрослые жалуются на невнимательность детей, их неумение сосредоточиться, как можно дольше удерживать внимание при решении учебных задач.</w:t>
      </w:r>
    </w:p>
    <w:p w:rsidR="008B6C53" w:rsidRPr="000D7219" w:rsidRDefault="00DB6803" w:rsidP="00060137">
      <w:pPr>
        <w:pStyle w:val="a9"/>
        <w:widowControl w:val="0"/>
        <w:spacing w:after="0" w:line="360" w:lineRule="auto"/>
        <w:ind w:left="0" w:firstLine="709"/>
        <w:jc w:val="both"/>
        <w:rPr>
          <w:rFonts w:ascii="Times New Roman" w:hAnsi="Times New Roman"/>
          <w:sz w:val="28"/>
          <w:szCs w:val="28"/>
        </w:rPr>
      </w:pPr>
      <w:r w:rsidRPr="000D7219">
        <w:rPr>
          <w:rFonts w:ascii="Times New Roman" w:hAnsi="Times New Roman"/>
          <w:sz w:val="28"/>
          <w:szCs w:val="28"/>
        </w:rPr>
        <w:t>Важнейшей особенностью и условием развития детей как основной части образовательной деятельности является развитие его произвольного внимания.</w:t>
      </w:r>
      <w:r w:rsidR="009D7965" w:rsidRPr="000D7219">
        <w:rPr>
          <w:rFonts w:ascii="Times New Roman" w:hAnsi="Times New Roman"/>
          <w:sz w:val="28"/>
          <w:szCs w:val="28"/>
        </w:rPr>
        <w:t xml:space="preserve"> </w:t>
      </w:r>
      <w:r w:rsidR="00605441" w:rsidRPr="000D7219">
        <w:rPr>
          <w:rFonts w:ascii="Times New Roman" w:hAnsi="Times New Roman"/>
          <w:sz w:val="28"/>
          <w:szCs w:val="28"/>
        </w:rPr>
        <w:t xml:space="preserve">ФГОС ДО создает ориентиры образовательной деятельности современной дошкольной образовательной организации (ДОО), связанные с </w:t>
      </w:r>
      <w:r w:rsidR="006A2EEB" w:rsidRPr="000D7219">
        <w:rPr>
          <w:rFonts w:ascii="Times New Roman" w:hAnsi="Times New Roman"/>
          <w:sz w:val="28"/>
          <w:szCs w:val="28"/>
        </w:rPr>
        <w:t>развитием,</w:t>
      </w:r>
      <w:r w:rsidR="00605441" w:rsidRPr="000D7219">
        <w:rPr>
          <w:rFonts w:ascii="Times New Roman" w:hAnsi="Times New Roman"/>
          <w:sz w:val="28"/>
          <w:szCs w:val="28"/>
        </w:rPr>
        <w:t xml:space="preserve"> </w:t>
      </w:r>
      <w:r w:rsidR="00D36B2E" w:rsidRPr="000D7219">
        <w:rPr>
          <w:rFonts w:ascii="Times New Roman" w:hAnsi="Times New Roman"/>
          <w:sz w:val="28"/>
          <w:szCs w:val="28"/>
        </w:rPr>
        <w:t xml:space="preserve"> в том числе </w:t>
      </w:r>
      <w:r w:rsidR="00605441" w:rsidRPr="000D7219">
        <w:rPr>
          <w:rFonts w:ascii="Times New Roman" w:hAnsi="Times New Roman"/>
          <w:sz w:val="28"/>
          <w:szCs w:val="28"/>
        </w:rPr>
        <w:t xml:space="preserve"> интеллектуальных качеств ребенка, способствующих дальнейшему успешному обучению в школе. К одной из значимых образовательных отраслей, в соответствии с </w:t>
      </w:r>
      <w:r w:rsidR="0019462D" w:rsidRPr="000D7219">
        <w:rPr>
          <w:rFonts w:ascii="Times New Roman" w:hAnsi="Times New Roman"/>
          <w:sz w:val="28"/>
          <w:szCs w:val="28"/>
        </w:rPr>
        <w:t>ФГОС</w:t>
      </w:r>
      <w:r w:rsidR="00605441" w:rsidRPr="000D7219">
        <w:rPr>
          <w:rFonts w:ascii="Times New Roman" w:hAnsi="Times New Roman"/>
          <w:sz w:val="28"/>
          <w:szCs w:val="28"/>
        </w:rPr>
        <w:t>, относят познавательное развитие дошкольника, предполагающее «становление сознания, формирование познавательных действий, первичных представлений об объектах и явлениях окружающей действительности» [</w:t>
      </w:r>
      <w:r w:rsidR="0038215B" w:rsidRPr="000D7219">
        <w:rPr>
          <w:rFonts w:ascii="Times New Roman" w:hAnsi="Times New Roman"/>
          <w:sz w:val="28"/>
          <w:szCs w:val="28"/>
        </w:rPr>
        <w:t>46</w:t>
      </w:r>
      <w:r w:rsidR="006A1FB0">
        <w:rPr>
          <w:rFonts w:ascii="Times New Roman" w:hAnsi="Times New Roman"/>
          <w:sz w:val="28"/>
          <w:szCs w:val="28"/>
        </w:rPr>
        <w:t>, с.7</w:t>
      </w:r>
      <w:r w:rsidR="00605441" w:rsidRPr="000D7219">
        <w:rPr>
          <w:rFonts w:ascii="Times New Roman" w:hAnsi="Times New Roman"/>
          <w:sz w:val="28"/>
          <w:szCs w:val="28"/>
        </w:rPr>
        <w:t xml:space="preserve">] </w:t>
      </w:r>
      <w:r w:rsidR="00D36B2E" w:rsidRPr="000D7219">
        <w:rPr>
          <w:rFonts w:ascii="Times New Roman" w:hAnsi="Times New Roman"/>
          <w:sz w:val="28"/>
          <w:szCs w:val="28"/>
        </w:rPr>
        <w:t xml:space="preserve"> </w:t>
      </w:r>
      <w:r w:rsidR="00BA692C" w:rsidRPr="000D7219">
        <w:rPr>
          <w:rFonts w:ascii="Times New Roman" w:hAnsi="Times New Roman"/>
          <w:sz w:val="28"/>
          <w:szCs w:val="28"/>
        </w:rPr>
        <w:t xml:space="preserve"> </w:t>
      </w:r>
      <w:r w:rsidR="00D36B2E" w:rsidRPr="000D7219">
        <w:rPr>
          <w:rFonts w:ascii="Times New Roman" w:hAnsi="Times New Roman"/>
          <w:sz w:val="28"/>
          <w:szCs w:val="28"/>
        </w:rPr>
        <w:t>Когнитивные процессы, к числу которых относится внимание, несомненно, участвуют в организации познавательной активности детей, обеспечивая «ориентировку в окружающей действительности и отбор содержания с</w:t>
      </w:r>
      <w:r w:rsidR="0038215B" w:rsidRPr="000D7219">
        <w:rPr>
          <w:rFonts w:ascii="Times New Roman" w:hAnsi="Times New Roman"/>
          <w:sz w:val="28"/>
          <w:szCs w:val="28"/>
        </w:rPr>
        <w:t>ознательного опыта человека»</w:t>
      </w:r>
      <w:r w:rsidR="00D36B2E" w:rsidRPr="000D7219">
        <w:rPr>
          <w:rFonts w:ascii="Times New Roman" w:hAnsi="Times New Roman"/>
          <w:sz w:val="28"/>
          <w:szCs w:val="28"/>
        </w:rPr>
        <w:t xml:space="preserve"> [</w:t>
      </w:r>
      <w:r w:rsidR="0038215B" w:rsidRPr="000D7219">
        <w:rPr>
          <w:rFonts w:ascii="Times New Roman" w:hAnsi="Times New Roman"/>
          <w:sz w:val="28"/>
          <w:szCs w:val="28"/>
        </w:rPr>
        <w:t>1, с.</w:t>
      </w:r>
      <w:r w:rsidR="005274B2">
        <w:rPr>
          <w:rFonts w:ascii="Times New Roman" w:hAnsi="Times New Roman"/>
          <w:sz w:val="28"/>
          <w:szCs w:val="28"/>
        </w:rPr>
        <w:t xml:space="preserve"> </w:t>
      </w:r>
      <w:r w:rsidR="0038215B" w:rsidRPr="000D7219">
        <w:rPr>
          <w:rFonts w:ascii="Times New Roman" w:hAnsi="Times New Roman"/>
          <w:sz w:val="28"/>
          <w:szCs w:val="28"/>
        </w:rPr>
        <w:t>6</w:t>
      </w:r>
      <w:r w:rsidR="00D36B2E" w:rsidRPr="000D7219">
        <w:rPr>
          <w:rFonts w:ascii="Times New Roman" w:hAnsi="Times New Roman"/>
          <w:sz w:val="28"/>
          <w:szCs w:val="28"/>
        </w:rPr>
        <w:t>]</w:t>
      </w:r>
      <w:r w:rsidR="0038215B" w:rsidRPr="000D7219">
        <w:rPr>
          <w:rFonts w:ascii="Times New Roman" w:hAnsi="Times New Roman"/>
          <w:sz w:val="28"/>
          <w:szCs w:val="28"/>
        </w:rPr>
        <w:t>.</w:t>
      </w:r>
      <w:r w:rsidR="00D36B2E" w:rsidRPr="000D7219">
        <w:rPr>
          <w:rFonts w:ascii="Times New Roman" w:hAnsi="Times New Roman"/>
          <w:sz w:val="28"/>
          <w:szCs w:val="28"/>
        </w:rPr>
        <w:t xml:space="preserve"> Особенно актуальна </w:t>
      </w:r>
      <w:r w:rsidR="00D36B2E" w:rsidRPr="000D7219">
        <w:rPr>
          <w:rFonts w:ascii="Times New Roman" w:hAnsi="Times New Roman"/>
          <w:sz w:val="28"/>
          <w:szCs w:val="28"/>
        </w:rPr>
        <w:lastRenderedPageBreak/>
        <w:t>проблема становления произвольного внимания у дошкольников в контексте психологической готовности к школе. Развитие внимания и связанн</w:t>
      </w:r>
      <w:r w:rsidR="007E418B" w:rsidRPr="000D7219">
        <w:rPr>
          <w:rFonts w:ascii="Times New Roman" w:hAnsi="Times New Roman"/>
          <w:sz w:val="28"/>
          <w:szCs w:val="28"/>
        </w:rPr>
        <w:t xml:space="preserve">ого </w:t>
      </w:r>
      <w:r w:rsidR="00D36B2E" w:rsidRPr="000D7219">
        <w:rPr>
          <w:rFonts w:ascii="Times New Roman" w:hAnsi="Times New Roman"/>
          <w:sz w:val="28"/>
          <w:szCs w:val="28"/>
        </w:rPr>
        <w:t xml:space="preserve"> с ним личностн</w:t>
      </w:r>
      <w:r w:rsidR="007E418B" w:rsidRPr="000D7219">
        <w:rPr>
          <w:rFonts w:ascii="Times New Roman" w:hAnsi="Times New Roman"/>
          <w:sz w:val="28"/>
          <w:szCs w:val="28"/>
        </w:rPr>
        <w:t xml:space="preserve">ого </w:t>
      </w:r>
      <w:r w:rsidR="00D36B2E" w:rsidRPr="000D7219">
        <w:rPr>
          <w:rFonts w:ascii="Times New Roman" w:hAnsi="Times New Roman"/>
          <w:sz w:val="28"/>
          <w:szCs w:val="28"/>
        </w:rPr>
        <w:t xml:space="preserve"> качеств</w:t>
      </w:r>
      <w:r w:rsidR="007E418B" w:rsidRPr="000D7219">
        <w:rPr>
          <w:rFonts w:ascii="Times New Roman" w:hAnsi="Times New Roman"/>
          <w:sz w:val="28"/>
          <w:szCs w:val="28"/>
        </w:rPr>
        <w:t xml:space="preserve">а </w:t>
      </w:r>
      <w:r w:rsidR="00D36B2E" w:rsidRPr="000D7219">
        <w:rPr>
          <w:rFonts w:ascii="Times New Roman" w:hAnsi="Times New Roman"/>
          <w:sz w:val="28"/>
          <w:szCs w:val="28"/>
        </w:rPr>
        <w:t>произвольност</w:t>
      </w:r>
      <w:r w:rsidR="007E418B" w:rsidRPr="000D7219">
        <w:rPr>
          <w:rFonts w:ascii="Times New Roman" w:hAnsi="Times New Roman"/>
          <w:sz w:val="28"/>
          <w:szCs w:val="28"/>
        </w:rPr>
        <w:t>ь</w:t>
      </w:r>
      <w:r w:rsidR="00D36B2E" w:rsidRPr="000D7219">
        <w:rPr>
          <w:rFonts w:ascii="Times New Roman" w:hAnsi="Times New Roman"/>
          <w:sz w:val="28"/>
          <w:szCs w:val="28"/>
        </w:rPr>
        <w:t xml:space="preserve"> требует систематической учебно-воспитательной деятельности и психологического сопровождения в рамках реализации развивающего, системно-деятельностного подхода в образовании дошкольников. Грамотная организация деятельности по развитию когнитивных процессов</w:t>
      </w:r>
      <w:r w:rsidR="007E418B" w:rsidRPr="000D7219">
        <w:rPr>
          <w:rFonts w:ascii="Times New Roman" w:hAnsi="Times New Roman"/>
          <w:sz w:val="28"/>
          <w:szCs w:val="28"/>
        </w:rPr>
        <w:t>, в том числе</w:t>
      </w:r>
      <w:r w:rsidR="00D36B2E" w:rsidRPr="000D7219">
        <w:rPr>
          <w:rFonts w:ascii="Times New Roman" w:hAnsi="Times New Roman"/>
          <w:sz w:val="28"/>
          <w:szCs w:val="28"/>
        </w:rPr>
        <w:t xml:space="preserve"> внимания предполагает создание психолого-педагогических условий и форм учебно-воспитательной работы с учетом правил дошкольной педагогики</w:t>
      </w:r>
      <w:r w:rsidR="008B6C53" w:rsidRPr="000D7219">
        <w:rPr>
          <w:rFonts w:ascii="Times New Roman" w:hAnsi="Times New Roman"/>
          <w:sz w:val="28"/>
          <w:szCs w:val="28"/>
        </w:rPr>
        <w:t xml:space="preserve"> [</w:t>
      </w:r>
      <w:r w:rsidR="0038215B" w:rsidRPr="000D7219">
        <w:rPr>
          <w:rFonts w:ascii="Times New Roman" w:hAnsi="Times New Roman"/>
          <w:sz w:val="28"/>
          <w:szCs w:val="28"/>
        </w:rPr>
        <w:t>33</w:t>
      </w:r>
      <w:r w:rsidR="00D36B2E" w:rsidRPr="000D7219">
        <w:rPr>
          <w:rFonts w:ascii="Times New Roman" w:hAnsi="Times New Roman"/>
          <w:sz w:val="28"/>
          <w:szCs w:val="28"/>
        </w:rPr>
        <w:t>], изложенным в программе «От рождения до школы». В частности, к основн</w:t>
      </w:r>
      <w:r w:rsidR="008B6C53" w:rsidRPr="000D7219">
        <w:rPr>
          <w:rFonts w:ascii="Times New Roman" w:hAnsi="Times New Roman"/>
          <w:sz w:val="28"/>
          <w:szCs w:val="28"/>
        </w:rPr>
        <w:t>ым из них мы относим следующие</w:t>
      </w:r>
      <w:r w:rsidR="00D36B2E" w:rsidRPr="000D7219">
        <w:rPr>
          <w:rFonts w:ascii="Times New Roman" w:hAnsi="Times New Roman"/>
          <w:sz w:val="28"/>
          <w:szCs w:val="28"/>
        </w:rPr>
        <w:t>:  в обучении и познавательном развитии ориентироваться на зону «ближайшего развития» по Л. С. Выготскому;  ориентироваться на специфические виды детской деятельности, в частности: игровую, исследовательскую, проектную;  отбирать дидактический материал строго в соответствии с возрастными психологическими особенностями и возможностями детей;</w:t>
      </w:r>
      <w:r w:rsidR="008B6C53" w:rsidRPr="000D7219">
        <w:rPr>
          <w:rFonts w:ascii="Times New Roman" w:hAnsi="Times New Roman"/>
        </w:rPr>
        <w:t xml:space="preserve"> </w:t>
      </w:r>
      <w:r w:rsidR="008B6C53" w:rsidRPr="000D7219">
        <w:rPr>
          <w:rFonts w:ascii="Times New Roman" w:hAnsi="Times New Roman"/>
          <w:sz w:val="28"/>
          <w:szCs w:val="28"/>
        </w:rPr>
        <w:t>максимально насыщать «специфическими для дошкольного возраста видами активности», с ведущ</w:t>
      </w:r>
      <w:r w:rsidR="00060137" w:rsidRPr="000D7219">
        <w:rPr>
          <w:rFonts w:ascii="Times New Roman" w:hAnsi="Times New Roman"/>
          <w:sz w:val="28"/>
          <w:szCs w:val="28"/>
        </w:rPr>
        <w:t xml:space="preserve">ей ролью игры. В связи с этим, </w:t>
      </w:r>
      <w:r w:rsidR="008B6C53" w:rsidRPr="000D7219">
        <w:rPr>
          <w:rFonts w:ascii="Times New Roman" w:hAnsi="Times New Roman"/>
          <w:sz w:val="28"/>
          <w:szCs w:val="28"/>
        </w:rPr>
        <w:t xml:space="preserve"> считаем </w:t>
      </w:r>
      <w:r w:rsidR="00060137" w:rsidRPr="000D7219">
        <w:rPr>
          <w:rFonts w:ascii="Times New Roman" w:hAnsi="Times New Roman"/>
          <w:sz w:val="28"/>
          <w:szCs w:val="28"/>
        </w:rPr>
        <w:t xml:space="preserve">игры с правилами </w:t>
      </w:r>
      <w:r w:rsidR="008B6C53" w:rsidRPr="000D7219">
        <w:rPr>
          <w:rFonts w:ascii="Times New Roman" w:hAnsi="Times New Roman"/>
          <w:sz w:val="28"/>
          <w:szCs w:val="28"/>
        </w:rPr>
        <w:t xml:space="preserve">наиболее оптимальным средством развития </w:t>
      </w:r>
      <w:r w:rsidR="00060137" w:rsidRPr="000D7219">
        <w:rPr>
          <w:rFonts w:ascii="Times New Roman" w:hAnsi="Times New Roman"/>
          <w:sz w:val="28"/>
          <w:szCs w:val="28"/>
        </w:rPr>
        <w:t xml:space="preserve">произвольного </w:t>
      </w:r>
      <w:r w:rsidR="008B6C53" w:rsidRPr="000D7219">
        <w:rPr>
          <w:rFonts w:ascii="Times New Roman" w:hAnsi="Times New Roman"/>
          <w:sz w:val="28"/>
          <w:szCs w:val="28"/>
        </w:rPr>
        <w:t>внимания в дошкольном возрасте, так как они сочетают в себе активность субъекта познания, игровой характер учебной задачи, разнообразный по своим характ</w:t>
      </w:r>
      <w:r w:rsidR="00060137" w:rsidRPr="000D7219">
        <w:rPr>
          <w:rFonts w:ascii="Times New Roman" w:hAnsi="Times New Roman"/>
          <w:sz w:val="28"/>
          <w:szCs w:val="28"/>
        </w:rPr>
        <w:t xml:space="preserve">еристикам стимульный материал. </w:t>
      </w:r>
    </w:p>
    <w:p w:rsidR="00DB6803" w:rsidRPr="000D7219" w:rsidRDefault="00DB6803" w:rsidP="00B238A2">
      <w:pPr>
        <w:pStyle w:val="a9"/>
        <w:widowControl w:val="0"/>
        <w:spacing w:after="0" w:line="360" w:lineRule="auto"/>
        <w:ind w:left="0" w:firstLine="709"/>
        <w:contextualSpacing w:val="0"/>
        <w:jc w:val="both"/>
        <w:rPr>
          <w:rFonts w:ascii="Times New Roman" w:hAnsi="Times New Roman"/>
          <w:sz w:val="28"/>
          <w:szCs w:val="28"/>
          <w:lang w:eastAsia="ru-RU"/>
        </w:rPr>
      </w:pPr>
      <w:r w:rsidRPr="000D7219">
        <w:rPr>
          <w:rFonts w:ascii="Times New Roman" w:hAnsi="Times New Roman"/>
          <w:sz w:val="28"/>
          <w:szCs w:val="28"/>
        </w:rPr>
        <w:t>Произвольное внимание позволяет ребенку воспринимать, запоминать, понимать материал, действовать в соответствии с инструкциями, а компоненты тех или иных действий могут не интересовать напрямую, но в то же время требовать самоорганизации, силы воли.</w:t>
      </w:r>
    </w:p>
    <w:p w:rsidR="009D7965" w:rsidRPr="000D7219" w:rsidRDefault="001F3116" w:rsidP="00536C03">
      <w:pPr>
        <w:widowControl w:val="0"/>
        <w:spacing w:after="0" w:line="360" w:lineRule="auto"/>
        <w:ind w:firstLine="709"/>
        <w:jc w:val="both"/>
        <w:rPr>
          <w:rFonts w:ascii="Times New Roman" w:hAnsi="Times New Roman"/>
          <w:sz w:val="28"/>
          <w:szCs w:val="28"/>
          <w:shd w:val="clear" w:color="auto" w:fill="FFFFFF"/>
        </w:rPr>
      </w:pPr>
      <w:r w:rsidRPr="000D7219">
        <w:rPr>
          <w:rFonts w:ascii="Times New Roman" w:hAnsi="Times New Roman"/>
          <w:sz w:val="28"/>
          <w:szCs w:val="28"/>
          <w:shd w:val="clear" w:color="auto" w:fill="FFFFFF"/>
        </w:rPr>
        <w:t>На особую важность изучения произвольного внимания указывали следующие ученые</w:t>
      </w:r>
      <w:r w:rsidR="008C4773" w:rsidRPr="008C4773">
        <w:t xml:space="preserve"> </w:t>
      </w:r>
      <w:r w:rsidR="008C4773">
        <w:t xml:space="preserve"> </w:t>
      </w:r>
      <w:r w:rsidR="008C4773" w:rsidRPr="00536C03">
        <w:rPr>
          <w:rFonts w:ascii="Times New Roman" w:hAnsi="Times New Roman"/>
          <w:color w:val="00B050"/>
          <w:sz w:val="28"/>
          <w:szCs w:val="28"/>
        </w:rPr>
        <w:t>Л.</w:t>
      </w:r>
      <w:r w:rsidR="008C4773" w:rsidRPr="00536C03">
        <w:rPr>
          <w:rFonts w:ascii="Times New Roman" w:hAnsi="Times New Roman"/>
          <w:color w:val="00B050"/>
          <w:sz w:val="28"/>
          <w:szCs w:val="28"/>
          <w:shd w:val="clear" w:color="auto" w:fill="FFFFFF"/>
        </w:rPr>
        <w:t xml:space="preserve"> С. Выготский [8], А. Н. Леонтьев [34]</w:t>
      </w:r>
      <w:r w:rsidR="00272B46" w:rsidRPr="00536C03">
        <w:rPr>
          <w:rFonts w:ascii="Times New Roman" w:hAnsi="Times New Roman"/>
          <w:color w:val="00B050"/>
          <w:sz w:val="28"/>
          <w:szCs w:val="28"/>
          <w:shd w:val="clear" w:color="auto" w:fill="FFFFFF"/>
        </w:rPr>
        <w:t xml:space="preserve"> (механизм овладения внимания зависит от внешних стимулов), П.Я. Гальперин </w:t>
      </w:r>
      <w:r w:rsidR="00272B46" w:rsidRPr="00536C03">
        <w:rPr>
          <w:rFonts w:ascii="Times New Roman" w:hAnsi="Times New Roman"/>
          <w:color w:val="00B050"/>
          <w:sz w:val="28"/>
          <w:szCs w:val="28"/>
        </w:rPr>
        <w:t>[10]</w:t>
      </w:r>
      <w:r w:rsidR="00272B46" w:rsidRPr="000D7219">
        <w:rPr>
          <w:rFonts w:ascii="Times New Roman" w:hAnsi="Times New Roman"/>
          <w:sz w:val="28"/>
          <w:szCs w:val="28"/>
          <w:shd w:val="clear" w:color="auto" w:fill="FFFFFF"/>
        </w:rPr>
        <w:t xml:space="preserve"> (сопутствует другим видам деятельности и повышает их эффективность),</w:t>
      </w:r>
      <w:r w:rsidR="005274B2">
        <w:rPr>
          <w:rFonts w:ascii="Times New Roman" w:hAnsi="Times New Roman"/>
          <w:color w:val="FF0000"/>
          <w:sz w:val="28"/>
          <w:szCs w:val="28"/>
          <w:shd w:val="clear" w:color="auto" w:fill="FFFFFF"/>
        </w:rPr>
        <w:t xml:space="preserve"> </w:t>
      </w:r>
      <w:r w:rsidRPr="000D7219">
        <w:rPr>
          <w:rFonts w:ascii="Times New Roman" w:hAnsi="Times New Roman"/>
          <w:sz w:val="28"/>
          <w:szCs w:val="28"/>
          <w:shd w:val="clear" w:color="auto" w:fill="FFFFFF"/>
        </w:rPr>
        <w:t>Г.А. Урунтаева</w:t>
      </w:r>
      <w:r w:rsidR="005274B2">
        <w:rPr>
          <w:rFonts w:ascii="Times New Roman" w:hAnsi="Times New Roman"/>
          <w:sz w:val="28"/>
          <w:szCs w:val="28"/>
          <w:shd w:val="clear" w:color="auto" w:fill="FFFFFF"/>
        </w:rPr>
        <w:t xml:space="preserve"> </w:t>
      </w:r>
      <w:r w:rsidR="00395FC4" w:rsidRPr="000D7219">
        <w:rPr>
          <w:rFonts w:ascii="Times New Roman" w:hAnsi="Times New Roman"/>
          <w:sz w:val="28"/>
          <w:szCs w:val="28"/>
        </w:rPr>
        <w:t>[43]</w:t>
      </w:r>
      <w:r w:rsidRPr="000D7219">
        <w:rPr>
          <w:rFonts w:ascii="Times New Roman" w:hAnsi="Times New Roman"/>
          <w:sz w:val="28"/>
          <w:szCs w:val="28"/>
          <w:shd w:val="clear" w:color="auto" w:fill="FFFFFF"/>
        </w:rPr>
        <w:t xml:space="preserve"> (регуляция интеллектуальной активности), </w:t>
      </w:r>
      <w:r w:rsidR="00132731" w:rsidRPr="000D7219">
        <w:rPr>
          <w:rFonts w:ascii="Times New Roman" w:hAnsi="Times New Roman"/>
          <w:sz w:val="28"/>
          <w:szCs w:val="28"/>
          <w:shd w:val="clear" w:color="auto" w:fill="FFFFFF"/>
        </w:rPr>
        <w:t>Ю.Г. Тамберг</w:t>
      </w:r>
      <w:r w:rsidR="00395FC4" w:rsidRPr="000D7219">
        <w:rPr>
          <w:rFonts w:ascii="Times New Roman" w:hAnsi="Times New Roman"/>
          <w:sz w:val="28"/>
          <w:szCs w:val="28"/>
          <w:shd w:val="clear" w:color="auto" w:fill="FFFFFF"/>
        </w:rPr>
        <w:t xml:space="preserve"> </w:t>
      </w:r>
      <w:r w:rsidR="00395FC4" w:rsidRPr="000D7219">
        <w:rPr>
          <w:rFonts w:ascii="Times New Roman" w:hAnsi="Times New Roman"/>
          <w:sz w:val="28"/>
          <w:szCs w:val="28"/>
        </w:rPr>
        <w:lastRenderedPageBreak/>
        <w:t>[40]</w:t>
      </w:r>
      <w:r w:rsidR="00132731" w:rsidRPr="000D7219">
        <w:rPr>
          <w:rFonts w:ascii="Times New Roman" w:hAnsi="Times New Roman"/>
          <w:sz w:val="28"/>
          <w:szCs w:val="28"/>
          <w:shd w:val="clear" w:color="auto" w:fill="FFFFFF"/>
        </w:rPr>
        <w:t xml:space="preserve"> (п</w:t>
      </w:r>
      <w:r w:rsidR="00FC2AAD" w:rsidRPr="000D7219">
        <w:rPr>
          <w:rFonts w:ascii="Times New Roman" w:hAnsi="Times New Roman"/>
          <w:sz w:val="28"/>
          <w:szCs w:val="28"/>
          <w:shd w:val="clear" w:color="auto" w:fill="FFFFFF"/>
        </w:rPr>
        <w:t>роизвольное внимание  связанно с сознательно поставленной целью, с волевым усилием регулир</w:t>
      </w:r>
      <w:r w:rsidR="00D372E4" w:rsidRPr="000D7219">
        <w:rPr>
          <w:rFonts w:ascii="Times New Roman" w:hAnsi="Times New Roman"/>
          <w:sz w:val="28"/>
          <w:szCs w:val="28"/>
          <w:shd w:val="clear" w:color="auto" w:fill="FFFFFF"/>
        </w:rPr>
        <w:t xml:space="preserve">ует </w:t>
      </w:r>
      <w:r w:rsidR="00FC2AAD" w:rsidRPr="000D7219">
        <w:rPr>
          <w:rFonts w:ascii="Times New Roman" w:hAnsi="Times New Roman"/>
          <w:sz w:val="28"/>
          <w:szCs w:val="28"/>
          <w:shd w:val="clear" w:color="auto" w:fill="FFFFFF"/>
        </w:rPr>
        <w:t xml:space="preserve"> протекани</w:t>
      </w:r>
      <w:r w:rsidR="00D372E4" w:rsidRPr="000D7219">
        <w:rPr>
          <w:rFonts w:ascii="Times New Roman" w:hAnsi="Times New Roman"/>
          <w:sz w:val="28"/>
          <w:szCs w:val="28"/>
          <w:shd w:val="clear" w:color="auto" w:fill="FFFFFF"/>
        </w:rPr>
        <w:t>е</w:t>
      </w:r>
      <w:r w:rsidR="00FC2AAD" w:rsidRPr="000D7219">
        <w:rPr>
          <w:rFonts w:ascii="Times New Roman" w:hAnsi="Times New Roman"/>
          <w:sz w:val="28"/>
          <w:szCs w:val="28"/>
          <w:shd w:val="clear" w:color="auto" w:fill="FFFFFF"/>
        </w:rPr>
        <w:t xml:space="preserve"> психических процессов</w:t>
      </w:r>
      <w:r w:rsidR="00D372E4" w:rsidRPr="000D7219">
        <w:rPr>
          <w:rFonts w:ascii="Times New Roman" w:hAnsi="Times New Roman"/>
          <w:sz w:val="28"/>
          <w:szCs w:val="28"/>
          <w:shd w:val="clear" w:color="auto" w:fill="FFFFFF"/>
        </w:rPr>
        <w:t>.</w:t>
      </w:r>
      <w:r w:rsidR="00FC2AAD" w:rsidRPr="000D7219">
        <w:rPr>
          <w:rFonts w:ascii="Times New Roman" w:hAnsi="Times New Roman"/>
          <w:sz w:val="28"/>
          <w:szCs w:val="28"/>
          <w:shd w:val="clear" w:color="auto" w:fill="FFFFFF"/>
        </w:rPr>
        <w:t xml:space="preserve"> </w:t>
      </w:r>
    </w:p>
    <w:p w:rsidR="00070903" w:rsidRPr="000D7219" w:rsidRDefault="00017FF5" w:rsidP="00070903">
      <w:pPr>
        <w:spacing w:after="0" w:line="360" w:lineRule="auto"/>
        <w:ind w:firstLine="709"/>
        <w:jc w:val="both"/>
        <w:rPr>
          <w:rFonts w:ascii="Times New Roman" w:hAnsi="Times New Roman"/>
          <w:sz w:val="28"/>
          <w:szCs w:val="28"/>
        </w:rPr>
      </w:pPr>
      <w:r w:rsidRPr="00545915">
        <w:rPr>
          <w:rFonts w:ascii="Times New Roman" w:hAnsi="Times New Roman"/>
          <w:color w:val="00B050"/>
          <w:sz w:val="28"/>
          <w:szCs w:val="28"/>
          <w:shd w:val="clear" w:color="auto" w:fill="FFFFFF"/>
        </w:rPr>
        <w:t>А.</w:t>
      </w:r>
      <w:r w:rsidR="00545915" w:rsidRPr="00545915">
        <w:rPr>
          <w:rFonts w:ascii="Times New Roman" w:hAnsi="Times New Roman"/>
          <w:color w:val="00B050"/>
          <w:sz w:val="28"/>
          <w:szCs w:val="28"/>
          <w:shd w:val="clear" w:color="auto" w:fill="FFFFFF"/>
        </w:rPr>
        <w:t xml:space="preserve"> В. Запорожец, Д. Б. Эльконин, </w:t>
      </w:r>
      <w:r w:rsidRPr="00545915">
        <w:rPr>
          <w:rFonts w:ascii="Times New Roman" w:hAnsi="Times New Roman"/>
          <w:color w:val="00B050"/>
          <w:sz w:val="28"/>
          <w:szCs w:val="28"/>
          <w:shd w:val="clear" w:color="auto" w:fill="FFFFFF"/>
        </w:rPr>
        <w:t xml:space="preserve">Е. О. Смирнова, </w:t>
      </w:r>
      <w:r w:rsidR="00855456" w:rsidRPr="00545915">
        <w:rPr>
          <w:rFonts w:ascii="Times New Roman" w:hAnsi="Times New Roman"/>
          <w:color w:val="00B050"/>
          <w:sz w:val="28"/>
          <w:szCs w:val="28"/>
          <w:shd w:val="clear" w:color="auto" w:fill="FFFFFF"/>
        </w:rPr>
        <w:t>А</w:t>
      </w:r>
      <w:r w:rsidR="00855456" w:rsidRPr="000D7219">
        <w:rPr>
          <w:rFonts w:ascii="Times New Roman" w:hAnsi="Times New Roman"/>
          <w:sz w:val="28"/>
          <w:szCs w:val="28"/>
          <w:shd w:val="clear" w:color="auto" w:fill="FFFFFF"/>
        </w:rPr>
        <w:t>.А. Реан  отмеча</w:t>
      </w:r>
      <w:r w:rsidR="00545915">
        <w:rPr>
          <w:rFonts w:ascii="Times New Roman" w:hAnsi="Times New Roman"/>
          <w:sz w:val="28"/>
          <w:szCs w:val="28"/>
          <w:shd w:val="clear" w:color="auto" w:fill="FFFFFF"/>
        </w:rPr>
        <w:t>ю</w:t>
      </w:r>
      <w:r w:rsidR="00855456" w:rsidRPr="000D7219">
        <w:rPr>
          <w:rFonts w:ascii="Times New Roman" w:hAnsi="Times New Roman"/>
          <w:sz w:val="28"/>
          <w:szCs w:val="28"/>
          <w:shd w:val="clear" w:color="auto" w:fill="FFFFFF"/>
        </w:rPr>
        <w:t xml:space="preserve">т, что </w:t>
      </w:r>
      <w:r w:rsidR="009D7965" w:rsidRPr="000D7219">
        <w:rPr>
          <w:rFonts w:ascii="Times New Roman" w:hAnsi="Times New Roman"/>
          <w:sz w:val="28"/>
          <w:szCs w:val="28"/>
          <w:shd w:val="clear" w:color="auto" w:fill="FFFFFF"/>
        </w:rPr>
        <w:t xml:space="preserve"> </w:t>
      </w:r>
      <w:r w:rsidR="00855456" w:rsidRPr="000D7219">
        <w:rPr>
          <w:rFonts w:ascii="Times New Roman" w:hAnsi="Times New Roman"/>
          <w:sz w:val="28"/>
          <w:szCs w:val="28"/>
          <w:shd w:val="clear" w:color="auto" w:fill="FFFFFF"/>
        </w:rPr>
        <w:t>с</w:t>
      </w:r>
      <w:r w:rsidR="00C574A3" w:rsidRPr="000D7219">
        <w:rPr>
          <w:rFonts w:ascii="Times New Roman" w:hAnsi="Times New Roman"/>
          <w:sz w:val="28"/>
          <w:szCs w:val="28"/>
          <w:shd w:val="clear" w:color="auto" w:fill="FFFFFF"/>
        </w:rPr>
        <w:t xml:space="preserve">тарший дошкольный  </w:t>
      </w:r>
      <w:r w:rsidR="00FC2AAD" w:rsidRPr="000D7219">
        <w:rPr>
          <w:rFonts w:ascii="Times New Roman" w:hAnsi="Times New Roman"/>
          <w:sz w:val="28"/>
          <w:szCs w:val="28"/>
          <w:shd w:val="clear" w:color="auto" w:fill="FFFFFF"/>
        </w:rPr>
        <w:t>возраст</w:t>
      </w:r>
      <w:r w:rsidR="00C574A3" w:rsidRPr="000D7219">
        <w:rPr>
          <w:rFonts w:ascii="Times New Roman" w:hAnsi="Times New Roman"/>
          <w:sz w:val="28"/>
          <w:szCs w:val="28"/>
          <w:shd w:val="clear" w:color="auto" w:fill="FFFFFF"/>
        </w:rPr>
        <w:t xml:space="preserve"> подготовительный период </w:t>
      </w:r>
      <w:r w:rsidR="00FC2AAD" w:rsidRPr="000D7219">
        <w:rPr>
          <w:rFonts w:ascii="Times New Roman" w:hAnsi="Times New Roman"/>
          <w:sz w:val="28"/>
          <w:szCs w:val="28"/>
          <w:shd w:val="clear" w:color="auto" w:fill="FFFFFF"/>
        </w:rPr>
        <w:t xml:space="preserve"> </w:t>
      </w:r>
      <w:r w:rsidR="00C574A3" w:rsidRPr="000D7219">
        <w:rPr>
          <w:rFonts w:ascii="Times New Roman" w:hAnsi="Times New Roman"/>
          <w:sz w:val="28"/>
          <w:szCs w:val="28"/>
          <w:shd w:val="clear" w:color="auto" w:fill="FFFFFF"/>
        </w:rPr>
        <w:t xml:space="preserve">к </w:t>
      </w:r>
      <w:r w:rsidR="00FC2AAD" w:rsidRPr="000D7219">
        <w:rPr>
          <w:rFonts w:ascii="Times New Roman" w:hAnsi="Times New Roman"/>
          <w:sz w:val="28"/>
          <w:szCs w:val="28"/>
          <w:shd w:val="clear" w:color="auto" w:fill="FFFFFF"/>
        </w:rPr>
        <w:t>формировани</w:t>
      </w:r>
      <w:r w:rsidR="00C574A3" w:rsidRPr="000D7219">
        <w:rPr>
          <w:rFonts w:ascii="Times New Roman" w:hAnsi="Times New Roman"/>
          <w:sz w:val="28"/>
          <w:szCs w:val="28"/>
          <w:shd w:val="clear" w:color="auto" w:fill="FFFFFF"/>
        </w:rPr>
        <w:t>ю</w:t>
      </w:r>
      <w:r w:rsidR="00FC2AAD" w:rsidRPr="000D7219">
        <w:rPr>
          <w:rFonts w:ascii="Times New Roman" w:hAnsi="Times New Roman"/>
          <w:sz w:val="28"/>
          <w:szCs w:val="28"/>
          <w:shd w:val="clear" w:color="auto" w:fill="FFFFFF"/>
        </w:rPr>
        <w:t xml:space="preserve"> произвольности психических процессов, в том числе внимания. Воспитание произвольного внимания играет важную роль в деле подготовки ребёнка к школьному обучению. Умение произвольно обратить внимание на то, что само по себе не привлекательно, но необходимо для усвоения школьных знаний, является важнейшим условием успеха в учебной деятельности</w:t>
      </w:r>
      <w:r w:rsidR="00395FC4" w:rsidRPr="000D7219">
        <w:rPr>
          <w:rFonts w:ascii="Times New Roman" w:hAnsi="Times New Roman"/>
          <w:sz w:val="28"/>
          <w:szCs w:val="28"/>
          <w:shd w:val="clear" w:color="auto" w:fill="FFFFFF"/>
        </w:rPr>
        <w:t xml:space="preserve"> </w:t>
      </w:r>
      <w:r w:rsidR="00395FC4" w:rsidRPr="000D7219">
        <w:rPr>
          <w:rFonts w:ascii="Times New Roman" w:hAnsi="Times New Roman"/>
          <w:sz w:val="28"/>
          <w:szCs w:val="28"/>
        </w:rPr>
        <w:t>[34].</w:t>
      </w:r>
      <w:r w:rsidR="009D7965" w:rsidRPr="000D7219">
        <w:rPr>
          <w:rFonts w:ascii="Times New Roman" w:hAnsi="Times New Roman"/>
          <w:sz w:val="28"/>
          <w:szCs w:val="28"/>
        </w:rPr>
        <w:t xml:space="preserve"> </w:t>
      </w:r>
    </w:p>
    <w:p w:rsidR="00FC2AAD" w:rsidRPr="000D7219" w:rsidRDefault="00D372E4" w:rsidP="00E74956">
      <w:pPr>
        <w:spacing w:after="0" w:line="360" w:lineRule="auto"/>
        <w:ind w:firstLine="709"/>
        <w:jc w:val="both"/>
        <w:rPr>
          <w:rFonts w:ascii="Times New Roman" w:hAnsi="Times New Roman"/>
          <w:sz w:val="28"/>
          <w:szCs w:val="28"/>
          <w:shd w:val="clear" w:color="auto" w:fill="FFFFFF"/>
        </w:rPr>
      </w:pPr>
      <w:r w:rsidRPr="000D7219">
        <w:rPr>
          <w:rFonts w:ascii="Times New Roman" w:hAnsi="Times New Roman"/>
          <w:sz w:val="28"/>
          <w:szCs w:val="28"/>
          <w:shd w:val="clear" w:color="auto" w:fill="FFFFFF"/>
        </w:rPr>
        <w:t>О. В. Тарасова отмечает, что д</w:t>
      </w:r>
      <w:r w:rsidR="00FC2AAD" w:rsidRPr="000D7219">
        <w:rPr>
          <w:rFonts w:ascii="Times New Roman" w:hAnsi="Times New Roman"/>
          <w:sz w:val="28"/>
          <w:szCs w:val="28"/>
          <w:shd w:val="clear" w:color="auto" w:fill="FFFFFF"/>
        </w:rPr>
        <w:t xml:space="preserve">ети </w:t>
      </w:r>
      <w:r w:rsidR="0027748E" w:rsidRPr="000D7219">
        <w:rPr>
          <w:rFonts w:ascii="Times New Roman" w:hAnsi="Times New Roman"/>
          <w:sz w:val="28"/>
          <w:szCs w:val="28"/>
          <w:shd w:val="clear" w:color="auto" w:fill="FFFFFF"/>
        </w:rPr>
        <w:t>до</w:t>
      </w:r>
      <w:r w:rsidR="00FC2AAD" w:rsidRPr="000D7219">
        <w:rPr>
          <w:rFonts w:ascii="Times New Roman" w:hAnsi="Times New Roman"/>
          <w:sz w:val="28"/>
          <w:szCs w:val="28"/>
          <w:shd w:val="clear" w:color="auto" w:fill="FFFFFF"/>
        </w:rPr>
        <w:t>школьного возраста чаще всего страдают от рассеянности, низкой устойчивости, малого объема, недостаточного развития своего внимания, что приводит к их дезадаптации, влияет на выполнение деятельности</w:t>
      </w:r>
      <w:r w:rsidR="00395FC4" w:rsidRPr="000D7219">
        <w:rPr>
          <w:rFonts w:ascii="Times New Roman" w:hAnsi="Times New Roman"/>
          <w:sz w:val="28"/>
          <w:szCs w:val="28"/>
          <w:shd w:val="clear" w:color="auto" w:fill="FFFFFF"/>
        </w:rPr>
        <w:t xml:space="preserve"> </w:t>
      </w:r>
      <w:r w:rsidR="00395FC4" w:rsidRPr="000D7219">
        <w:rPr>
          <w:rFonts w:ascii="Times New Roman" w:hAnsi="Times New Roman"/>
          <w:sz w:val="28"/>
          <w:szCs w:val="28"/>
        </w:rPr>
        <w:t>[</w:t>
      </w:r>
      <w:r w:rsidR="00255ACC" w:rsidRPr="000D7219">
        <w:rPr>
          <w:rFonts w:ascii="Times New Roman" w:hAnsi="Times New Roman"/>
          <w:sz w:val="28"/>
          <w:szCs w:val="28"/>
        </w:rPr>
        <w:t>4</w:t>
      </w:r>
      <w:r w:rsidR="00395FC4" w:rsidRPr="000D7219">
        <w:rPr>
          <w:rFonts w:ascii="Times New Roman" w:hAnsi="Times New Roman"/>
          <w:sz w:val="28"/>
          <w:szCs w:val="28"/>
        </w:rPr>
        <w:t>1]</w:t>
      </w:r>
      <w:r w:rsidR="00FC2AAD" w:rsidRPr="000D7219">
        <w:rPr>
          <w:rFonts w:ascii="Times New Roman" w:hAnsi="Times New Roman"/>
          <w:sz w:val="28"/>
          <w:szCs w:val="28"/>
          <w:shd w:val="clear" w:color="auto" w:fill="FFFFFF"/>
        </w:rPr>
        <w:t xml:space="preserve">. </w:t>
      </w:r>
      <w:r w:rsidR="00783F65" w:rsidRPr="000D7219">
        <w:rPr>
          <w:rFonts w:ascii="Times New Roman" w:hAnsi="Times New Roman"/>
          <w:sz w:val="28"/>
          <w:szCs w:val="28"/>
          <w:shd w:val="clear" w:color="auto" w:fill="FFFFFF"/>
        </w:rPr>
        <w:t xml:space="preserve"> Она акцентирует внимание на том , что «р</w:t>
      </w:r>
      <w:r w:rsidR="00FC2AAD" w:rsidRPr="000D7219">
        <w:rPr>
          <w:rFonts w:ascii="Times New Roman" w:hAnsi="Times New Roman"/>
          <w:sz w:val="28"/>
          <w:szCs w:val="28"/>
          <w:shd w:val="clear" w:color="auto" w:fill="FFFFFF"/>
        </w:rPr>
        <w:t>азви</w:t>
      </w:r>
      <w:r w:rsidR="0027748E" w:rsidRPr="000D7219">
        <w:rPr>
          <w:rFonts w:ascii="Times New Roman" w:hAnsi="Times New Roman"/>
          <w:sz w:val="28"/>
          <w:szCs w:val="28"/>
          <w:shd w:val="clear" w:color="auto" w:fill="FFFFFF"/>
        </w:rPr>
        <w:t xml:space="preserve">тие  </w:t>
      </w:r>
      <w:r w:rsidR="00FC2AAD" w:rsidRPr="000D7219">
        <w:rPr>
          <w:rFonts w:ascii="Times New Roman" w:hAnsi="Times New Roman"/>
          <w:sz w:val="28"/>
          <w:szCs w:val="28"/>
          <w:shd w:val="clear" w:color="auto" w:fill="FFFFFF"/>
        </w:rPr>
        <w:t>и совершенствова</w:t>
      </w:r>
      <w:r w:rsidR="0027748E" w:rsidRPr="000D7219">
        <w:rPr>
          <w:rFonts w:ascii="Times New Roman" w:hAnsi="Times New Roman"/>
          <w:sz w:val="28"/>
          <w:szCs w:val="28"/>
          <w:shd w:val="clear" w:color="auto" w:fill="FFFFFF"/>
        </w:rPr>
        <w:t xml:space="preserve">ние </w:t>
      </w:r>
      <w:r w:rsidR="00FC2AAD" w:rsidRPr="000D7219">
        <w:rPr>
          <w:rFonts w:ascii="Times New Roman" w:hAnsi="Times New Roman"/>
          <w:sz w:val="28"/>
          <w:szCs w:val="28"/>
          <w:shd w:val="clear" w:color="auto" w:fill="FFFFFF"/>
        </w:rPr>
        <w:t xml:space="preserve"> внимани</w:t>
      </w:r>
      <w:r w:rsidR="0027748E" w:rsidRPr="000D7219">
        <w:rPr>
          <w:rFonts w:ascii="Times New Roman" w:hAnsi="Times New Roman"/>
          <w:sz w:val="28"/>
          <w:szCs w:val="28"/>
          <w:shd w:val="clear" w:color="auto" w:fill="FFFFFF"/>
        </w:rPr>
        <w:t>я –</w:t>
      </w:r>
      <w:r w:rsidR="00FC2AAD" w:rsidRPr="000D7219">
        <w:rPr>
          <w:rFonts w:ascii="Times New Roman" w:hAnsi="Times New Roman"/>
          <w:sz w:val="28"/>
          <w:szCs w:val="28"/>
          <w:shd w:val="clear" w:color="auto" w:fill="FFFFFF"/>
        </w:rPr>
        <w:t xml:space="preserve"> главное условие осуществления познавательной деятельности</w:t>
      </w:r>
      <w:r w:rsidR="00783F65" w:rsidRPr="000D7219">
        <w:rPr>
          <w:rFonts w:ascii="Times New Roman" w:hAnsi="Times New Roman"/>
          <w:sz w:val="28"/>
          <w:szCs w:val="28"/>
          <w:shd w:val="clear" w:color="auto" w:fill="FFFFFF"/>
        </w:rPr>
        <w:t xml:space="preserve"> и </w:t>
      </w:r>
      <w:r w:rsidR="00FC2AAD" w:rsidRPr="000D7219">
        <w:rPr>
          <w:rFonts w:ascii="Times New Roman" w:hAnsi="Times New Roman"/>
          <w:sz w:val="28"/>
          <w:szCs w:val="28"/>
          <w:shd w:val="clear" w:color="auto" w:fill="FFFFFF"/>
        </w:rPr>
        <w:t xml:space="preserve"> поэтому вопросы развития внимания </w:t>
      </w:r>
      <w:r w:rsidR="009738D1" w:rsidRPr="000D7219">
        <w:rPr>
          <w:rFonts w:ascii="Times New Roman" w:hAnsi="Times New Roman"/>
          <w:sz w:val="28"/>
          <w:szCs w:val="28"/>
          <w:shd w:val="clear" w:color="auto" w:fill="FFFFFF"/>
        </w:rPr>
        <w:t>старших до</w:t>
      </w:r>
      <w:r w:rsidR="00FC2AAD" w:rsidRPr="000D7219">
        <w:rPr>
          <w:rFonts w:ascii="Times New Roman" w:hAnsi="Times New Roman"/>
          <w:sz w:val="28"/>
          <w:szCs w:val="28"/>
          <w:shd w:val="clear" w:color="auto" w:fill="FFFFFF"/>
        </w:rPr>
        <w:t>школьников относятся к числу наиболее актуальных проблем современной педагогической науки и практики</w:t>
      </w:r>
      <w:r w:rsidR="00783F65" w:rsidRPr="000D7219">
        <w:rPr>
          <w:rFonts w:ascii="Times New Roman" w:hAnsi="Times New Roman"/>
          <w:sz w:val="28"/>
          <w:szCs w:val="28"/>
          <w:shd w:val="clear" w:color="auto" w:fill="FFFFFF"/>
        </w:rPr>
        <w:t>»</w:t>
      </w:r>
      <w:r w:rsidR="00395FC4" w:rsidRPr="000D7219">
        <w:rPr>
          <w:rFonts w:ascii="Times New Roman" w:hAnsi="Times New Roman"/>
          <w:sz w:val="28"/>
          <w:szCs w:val="28"/>
        </w:rPr>
        <w:t xml:space="preserve"> [</w:t>
      </w:r>
      <w:r w:rsidR="00255ACC" w:rsidRPr="000D7219">
        <w:rPr>
          <w:rFonts w:ascii="Times New Roman" w:hAnsi="Times New Roman"/>
          <w:sz w:val="28"/>
          <w:szCs w:val="28"/>
        </w:rPr>
        <w:t>4</w:t>
      </w:r>
      <w:r w:rsidR="00395FC4" w:rsidRPr="000D7219">
        <w:rPr>
          <w:rFonts w:ascii="Times New Roman" w:hAnsi="Times New Roman"/>
          <w:sz w:val="28"/>
          <w:szCs w:val="28"/>
        </w:rPr>
        <w:t>1, с.</w:t>
      </w:r>
      <w:r w:rsidR="00255ACC" w:rsidRPr="000D7219">
        <w:rPr>
          <w:rFonts w:ascii="Times New Roman" w:hAnsi="Times New Roman"/>
          <w:sz w:val="28"/>
          <w:szCs w:val="28"/>
        </w:rPr>
        <w:t>24</w:t>
      </w:r>
      <w:r w:rsidR="00395FC4" w:rsidRPr="000D7219">
        <w:rPr>
          <w:rFonts w:ascii="Times New Roman" w:hAnsi="Times New Roman"/>
          <w:sz w:val="28"/>
          <w:szCs w:val="28"/>
        </w:rPr>
        <w:t>6]</w:t>
      </w:r>
      <w:r w:rsidR="00FC2AAD" w:rsidRPr="000D7219">
        <w:rPr>
          <w:rFonts w:ascii="Times New Roman" w:hAnsi="Times New Roman"/>
          <w:sz w:val="28"/>
          <w:szCs w:val="28"/>
          <w:shd w:val="clear" w:color="auto" w:fill="FFFFFF"/>
        </w:rPr>
        <w:t>.</w:t>
      </w:r>
    </w:p>
    <w:p w:rsidR="00FC2AAD" w:rsidRPr="000D7219" w:rsidRDefault="00783F65" w:rsidP="00E74956">
      <w:pPr>
        <w:spacing w:after="0" w:line="360" w:lineRule="auto"/>
        <w:ind w:firstLine="709"/>
        <w:jc w:val="both"/>
        <w:rPr>
          <w:rFonts w:ascii="Times New Roman" w:hAnsi="Times New Roman"/>
          <w:sz w:val="28"/>
          <w:szCs w:val="28"/>
          <w:shd w:val="clear" w:color="auto" w:fill="FFFFFF"/>
        </w:rPr>
      </w:pPr>
      <w:r w:rsidRPr="000D7219">
        <w:rPr>
          <w:rFonts w:ascii="Times New Roman" w:hAnsi="Times New Roman"/>
          <w:sz w:val="28"/>
          <w:szCs w:val="28"/>
          <w:shd w:val="clear" w:color="auto" w:fill="FFFFFF"/>
        </w:rPr>
        <w:t xml:space="preserve">О.В. </w:t>
      </w:r>
      <w:r w:rsidR="00FC2AAD" w:rsidRPr="000D7219">
        <w:rPr>
          <w:rFonts w:ascii="Times New Roman" w:hAnsi="Times New Roman"/>
          <w:sz w:val="28"/>
          <w:szCs w:val="28"/>
          <w:shd w:val="clear" w:color="auto" w:fill="FFFFFF"/>
        </w:rPr>
        <w:t xml:space="preserve">Винокурова, </w:t>
      </w:r>
      <w:r w:rsidRPr="000D7219">
        <w:rPr>
          <w:rFonts w:ascii="Times New Roman" w:hAnsi="Times New Roman"/>
          <w:sz w:val="28"/>
          <w:szCs w:val="28"/>
          <w:shd w:val="clear" w:color="auto" w:fill="FFFFFF"/>
        </w:rPr>
        <w:t xml:space="preserve">Е.В. </w:t>
      </w:r>
      <w:r w:rsidR="00FC2AAD" w:rsidRPr="000D7219">
        <w:rPr>
          <w:rFonts w:ascii="Times New Roman" w:hAnsi="Times New Roman"/>
          <w:sz w:val="28"/>
          <w:szCs w:val="28"/>
          <w:shd w:val="clear" w:color="auto" w:fill="FFFFFF"/>
        </w:rPr>
        <w:t xml:space="preserve">Пастушкова выделяют следующие противоречия  между: имеющимися потенциальными возможностями ребенка </w:t>
      </w:r>
      <w:r w:rsidR="009738D1" w:rsidRPr="000D7219">
        <w:rPr>
          <w:rFonts w:ascii="Times New Roman" w:hAnsi="Times New Roman"/>
          <w:sz w:val="28"/>
          <w:szCs w:val="28"/>
          <w:shd w:val="clear" w:color="auto" w:fill="FFFFFF"/>
        </w:rPr>
        <w:t>старшего до</w:t>
      </w:r>
      <w:r w:rsidR="00FC2AAD" w:rsidRPr="000D7219">
        <w:rPr>
          <w:rFonts w:ascii="Times New Roman" w:hAnsi="Times New Roman"/>
          <w:sz w:val="28"/>
          <w:szCs w:val="28"/>
          <w:shd w:val="clear" w:color="auto" w:fill="FFFFFF"/>
        </w:rPr>
        <w:t>школьного возраста в освоении свойств внимания и недостаточностью своевременного их развития; необходимостью последовательно готовить ребенка, поступающего в школу, к выполнению более сложных учебных задач и недостаточностью  специальной развивающей работы на начальной ступени общего образования, направленной на развитие произвольного внимания, обеспечивающей направленность сознания обучающегося на решение этих задач</w:t>
      </w:r>
      <w:r w:rsidR="00255ACC" w:rsidRPr="000D7219">
        <w:rPr>
          <w:rFonts w:ascii="Times New Roman" w:hAnsi="Times New Roman"/>
          <w:sz w:val="28"/>
          <w:szCs w:val="28"/>
          <w:shd w:val="clear" w:color="auto" w:fill="FFFFFF"/>
        </w:rPr>
        <w:t xml:space="preserve"> </w:t>
      </w:r>
      <w:r w:rsidR="00255ACC" w:rsidRPr="000D7219">
        <w:rPr>
          <w:rFonts w:ascii="Times New Roman" w:hAnsi="Times New Roman"/>
          <w:sz w:val="28"/>
          <w:szCs w:val="28"/>
        </w:rPr>
        <w:t>[7]</w:t>
      </w:r>
      <w:r w:rsidR="00FC2AAD" w:rsidRPr="000D7219">
        <w:rPr>
          <w:rFonts w:ascii="Times New Roman" w:hAnsi="Times New Roman"/>
          <w:sz w:val="28"/>
          <w:szCs w:val="28"/>
          <w:shd w:val="clear" w:color="auto" w:fill="FFFFFF"/>
        </w:rPr>
        <w:t>.</w:t>
      </w:r>
    </w:p>
    <w:p w:rsidR="00FC2AAD" w:rsidRPr="000D7219" w:rsidRDefault="00FC2AAD" w:rsidP="00E74956">
      <w:pPr>
        <w:spacing w:after="0" w:line="360" w:lineRule="auto"/>
        <w:ind w:firstLine="709"/>
        <w:jc w:val="both"/>
        <w:rPr>
          <w:rFonts w:ascii="Times New Roman" w:hAnsi="Times New Roman"/>
          <w:sz w:val="28"/>
          <w:szCs w:val="28"/>
          <w:shd w:val="clear" w:color="auto" w:fill="FFFFFF"/>
        </w:rPr>
      </w:pPr>
      <w:r w:rsidRPr="000D7219">
        <w:rPr>
          <w:rFonts w:ascii="Times New Roman" w:hAnsi="Times New Roman"/>
          <w:sz w:val="28"/>
          <w:szCs w:val="28"/>
          <w:shd w:val="clear" w:color="auto" w:fill="FFFFFF"/>
        </w:rPr>
        <w:t xml:space="preserve"> Данные исследований </w:t>
      </w:r>
      <w:r w:rsidR="003044D9" w:rsidRPr="000D7219">
        <w:rPr>
          <w:rFonts w:ascii="Times New Roman" w:hAnsi="Times New Roman"/>
          <w:sz w:val="28"/>
          <w:szCs w:val="28"/>
          <w:shd w:val="clear" w:color="auto" w:fill="FFFFFF"/>
        </w:rPr>
        <w:t>О.В.</w:t>
      </w:r>
      <w:r w:rsidRPr="000D7219">
        <w:rPr>
          <w:rFonts w:ascii="Times New Roman" w:hAnsi="Times New Roman"/>
          <w:sz w:val="28"/>
          <w:szCs w:val="28"/>
          <w:shd w:val="clear" w:color="auto" w:fill="FFFFFF"/>
        </w:rPr>
        <w:t xml:space="preserve">Винокуровой, </w:t>
      </w:r>
      <w:r w:rsidR="003044D9" w:rsidRPr="000D7219">
        <w:rPr>
          <w:rFonts w:ascii="Times New Roman" w:hAnsi="Times New Roman"/>
          <w:sz w:val="28"/>
          <w:szCs w:val="28"/>
          <w:shd w:val="clear" w:color="auto" w:fill="FFFFFF"/>
        </w:rPr>
        <w:t xml:space="preserve">Е.В. </w:t>
      </w:r>
      <w:r w:rsidRPr="000D7219">
        <w:rPr>
          <w:rFonts w:ascii="Times New Roman" w:hAnsi="Times New Roman"/>
          <w:sz w:val="28"/>
          <w:szCs w:val="28"/>
          <w:shd w:val="clear" w:color="auto" w:fill="FFFFFF"/>
        </w:rPr>
        <w:t xml:space="preserve">Пастушковой  свидетельствуют о том, что лишь у </w:t>
      </w:r>
      <w:r w:rsidR="007A1991" w:rsidRPr="000D7219">
        <w:rPr>
          <w:rFonts w:ascii="Times New Roman" w:hAnsi="Times New Roman"/>
          <w:sz w:val="28"/>
          <w:szCs w:val="28"/>
          <w:shd w:val="clear" w:color="auto" w:fill="FFFFFF"/>
        </w:rPr>
        <w:t xml:space="preserve"> </w:t>
      </w:r>
      <w:r w:rsidRPr="000D7219">
        <w:rPr>
          <w:rFonts w:ascii="Times New Roman" w:hAnsi="Times New Roman"/>
          <w:sz w:val="28"/>
          <w:szCs w:val="28"/>
          <w:shd w:val="clear" w:color="auto" w:fill="FFFFFF"/>
        </w:rPr>
        <w:t xml:space="preserve">47,8% обучающихся младшего школьного возраста имеют низкий уровень развития произвольного </w:t>
      </w:r>
      <w:r w:rsidRPr="000D7219">
        <w:rPr>
          <w:rFonts w:ascii="Times New Roman" w:hAnsi="Times New Roman"/>
          <w:sz w:val="28"/>
          <w:szCs w:val="28"/>
          <w:shd w:val="clear" w:color="auto" w:fill="FFFFFF"/>
        </w:rPr>
        <w:lastRenderedPageBreak/>
        <w:t>внимания. Это обучающиеся, у которых переключение, объем, продуктивность внимания очень низкие, они не могут сосредоточить свое внимание на учебных заданиях, часто отвлекаются, переспрашивают цель задания, что отвлекает других детей от работы</w:t>
      </w:r>
      <w:r w:rsidR="00255ACC" w:rsidRPr="000D7219">
        <w:rPr>
          <w:rFonts w:ascii="Times New Roman" w:hAnsi="Times New Roman"/>
          <w:sz w:val="28"/>
          <w:szCs w:val="28"/>
          <w:shd w:val="clear" w:color="auto" w:fill="FFFFFF"/>
        </w:rPr>
        <w:t xml:space="preserve"> </w:t>
      </w:r>
      <w:r w:rsidR="00255ACC" w:rsidRPr="000D7219">
        <w:rPr>
          <w:rFonts w:ascii="Times New Roman" w:hAnsi="Times New Roman"/>
          <w:sz w:val="28"/>
          <w:szCs w:val="28"/>
        </w:rPr>
        <w:t>[7]</w:t>
      </w:r>
      <w:r w:rsidRPr="000D7219">
        <w:rPr>
          <w:rFonts w:ascii="Times New Roman" w:hAnsi="Times New Roman"/>
          <w:sz w:val="28"/>
          <w:szCs w:val="28"/>
          <w:shd w:val="clear" w:color="auto" w:fill="FFFFFF"/>
        </w:rPr>
        <w:t>.</w:t>
      </w:r>
      <w:r w:rsidR="009738D1" w:rsidRPr="000D7219">
        <w:rPr>
          <w:rFonts w:ascii="Times New Roman" w:hAnsi="Times New Roman"/>
          <w:sz w:val="28"/>
          <w:szCs w:val="28"/>
          <w:shd w:val="clear" w:color="auto" w:fill="FFFFFF"/>
        </w:rPr>
        <w:t xml:space="preserve"> В связи с этим крайне важно начинать  работу по развитию произвольного внимания уже с детьми дошкольного возраста.</w:t>
      </w:r>
    </w:p>
    <w:p w:rsidR="000A1C6D" w:rsidRPr="000D7219" w:rsidRDefault="007A1991" w:rsidP="00DB3F7F">
      <w:pPr>
        <w:spacing w:after="0" w:line="360" w:lineRule="auto"/>
        <w:ind w:firstLine="709"/>
        <w:jc w:val="both"/>
        <w:rPr>
          <w:rFonts w:ascii="Times New Roman" w:hAnsi="Times New Roman"/>
          <w:sz w:val="28"/>
          <w:szCs w:val="28"/>
        </w:rPr>
      </w:pPr>
      <w:r w:rsidRPr="000D7219">
        <w:rPr>
          <w:rFonts w:ascii="Times New Roman" w:hAnsi="Times New Roman"/>
          <w:sz w:val="28"/>
          <w:szCs w:val="28"/>
          <w:shd w:val="clear" w:color="auto" w:fill="FFFFFF"/>
        </w:rPr>
        <w:t>Д.Б. Эльконин указывает на то, что и</w:t>
      </w:r>
      <w:r w:rsidR="00070903" w:rsidRPr="000D7219">
        <w:rPr>
          <w:rFonts w:ascii="Times New Roman" w:hAnsi="Times New Roman"/>
          <w:sz w:val="28"/>
          <w:szCs w:val="28"/>
          <w:shd w:val="clear" w:color="auto" w:fill="FFFFFF"/>
        </w:rPr>
        <w:t>гра основной вид деятельности ребенка дошкольного возраста. Поэтому развитие психических процессов с детьми наиболее эффективно в рамках игровой деятельности</w:t>
      </w:r>
      <w:r w:rsidR="00255ACC" w:rsidRPr="000D7219">
        <w:rPr>
          <w:rFonts w:ascii="Times New Roman" w:hAnsi="Times New Roman"/>
          <w:sz w:val="28"/>
          <w:szCs w:val="28"/>
          <w:shd w:val="clear" w:color="auto" w:fill="FFFFFF"/>
        </w:rPr>
        <w:t xml:space="preserve"> </w:t>
      </w:r>
      <w:r w:rsidR="00255ACC" w:rsidRPr="000D7219">
        <w:rPr>
          <w:rFonts w:ascii="Times New Roman" w:hAnsi="Times New Roman"/>
          <w:sz w:val="28"/>
          <w:szCs w:val="28"/>
        </w:rPr>
        <w:t>[51]</w:t>
      </w:r>
      <w:r w:rsidR="00070903" w:rsidRPr="000D7219">
        <w:rPr>
          <w:rFonts w:ascii="Times New Roman" w:hAnsi="Times New Roman"/>
          <w:sz w:val="28"/>
          <w:szCs w:val="28"/>
          <w:shd w:val="clear" w:color="auto" w:fill="FFFFFF"/>
        </w:rPr>
        <w:t xml:space="preserve">. Одним из средств развития </w:t>
      </w:r>
      <w:r w:rsidR="000B248F" w:rsidRPr="000D7219">
        <w:rPr>
          <w:rFonts w:ascii="Times New Roman" w:hAnsi="Times New Roman"/>
          <w:sz w:val="28"/>
          <w:szCs w:val="28"/>
          <w:shd w:val="clear" w:color="auto" w:fill="FFFFFF"/>
        </w:rPr>
        <w:t xml:space="preserve">произвольного внимания детей дошкольного возраста могут быть игры с правилами. </w:t>
      </w:r>
      <w:r w:rsidR="00DB3F7F" w:rsidRPr="000D7219">
        <w:rPr>
          <w:rFonts w:ascii="Times New Roman" w:hAnsi="Times New Roman"/>
          <w:sz w:val="28"/>
          <w:szCs w:val="28"/>
          <w:shd w:val="clear" w:color="auto" w:fill="FFFFFF"/>
        </w:rPr>
        <w:t>Игры с правилами относятся к традиционным играм и многие из них передаются из поколения в поколение. Отличаются они единством структуры и сохранением базовых элементов</w:t>
      </w:r>
      <w:r w:rsidR="00255ACC" w:rsidRPr="000D7219">
        <w:rPr>
          <w:rFonts w:ascii="Times New Roman" w:hAnsi="Times New Roman"/>
          <w:sz w:val="28"/>
          <w:szCs w:val="28"/>
          <w:shd w:val="clear" w:color="auto" w:fill="FFFFFF"/>
        </w:rPr>
        <w:t xml:space="preserve"> </w:t>
      </w:r>
      <w:r w:rsidR="00255ACC" w:rsidRPr="000D7219">
        <w:rPr>
          <w:rFonts w:ascii="Times New Roman" w:hAnsi="Times New Roman"/>
          <w:sz w:val="28"/>
          <w:szCs w:val="28"/>
        </w:rPr>
        <w:t>[51]</w:t>
      </w:r>
      <w:r w:rsidR="00DB3F7F" w:rsidRPr="000D7219">
        <w:rPr>
          <w:rFonts w:ascii="Times New Roman" w:hAnsi="Times New Roman"/>
          <w:sz w:val="28"/>
          <w:szCs w:val="28"/>
          <w:shd w:val="clear" w:color="auto" w:fill="FFFFFF"/>
        </w:rPr>
        <w:t xml:space="preserve">. </w:t>
      </w:r>
      <w:r w:rsidR="000B248F" w:rsidRPr="000D7219">
        <w:rPr>
          <w:rFonts w:ascii="Times New Roman" w:hAnsi="Times New Roman"/>
          <w:sz w:val="28"/>
          <w:szCs w:val="28"/>
          <w:shd w:val="clear" w:color="auto" w:fill="FFFFFF"/>
        </w:rPr>
        <w:t xml:space="preserve">Это </w:t>
      </w:r>
      <w:r w:rsidR="00FC2AAD" w:rsidRPr="000D7219">
        <w:rPr>
          <w:rFonts w:ascii="Times New Roman" w:hAnsi="Times New Roman"/>
          <w:sz w:val="28"/>
          <w:szCs w:val="28"/>
        </w:rPr>
        <w:t>– это группа игр с установленными правилами, которые специально созданы для решения определенных задач обучения и воспитания детей.</w:t>
      </w:r>
      <w:r w:rsidR="00D31EC2" w:rsidRPr="000D7219">
        <w:rPr>
          <w:rFonts w:ascii="Times New Roman" w:hAnsi="Times New Roman"/>
          <w:sz w:val="28"/>
          <w:szCs w:val="28"/>
        </w:rPr>
        <w:t xml:space="preserve"> </w:t>
      </w:r>
      <w:r w:rsidR="00FC2AAD" w:rsidRPr="000D7219">
        <w:rPr>
          <w:rFonts w:ascii="Times New Roman" w:hAnsi="Times New Roman"/>
          <w:sz w:val="28"/>
          <w:szCs w:val="28"/>
        </w:rPr>
        <w:t>Данные игры имеют готовое содержание, а обязательным их компонентом являются фиксированные правила. Решение необходимых задач происходит через игровые действия ребенка при выполнении того или иного задания.</w:t>
      </w:r>
      <w:r w:rsidR="00670FEA" w:rsidRPr="000D7219">
        <w:rPr>
          <w:rFonts w:ascii="Times New Roman" w:hAnsi="Times New Roman"/>
          <w:sz w:val="28"/>
          <w:szCs w:val="28"/>
        </w:rPr>
        <w:t xml:space="preserve"> </w:t>
      </w:r>
      <w:r w:rsidR="000A1C6D" w:rsidRPr="000D7219">
        <w:rPr>
          <w:rFonts w:ascii="Times New Roman" w:hAnsi="Times New Roman"/>
          <w:sz w:val="28"/>
          <w:szCs w:val="28"/>
        </w:rPr>
        <w:t xml:space="preserve">  Выполнение игровых действий и правил требует проявления внимание, в частности произвольного, так как игра требует обязательного  соблюдение определенных правил, сосредоточенности на них.  Поэтому игры с правилами создают условия для развития произвольного внимания. </w:t>
      </w:r>
    </w:p>
    <w:p w:rsidR="00005D5D" w:rsidRPr="000D7219" w:rsidRDefault="00005D5D" w:rsidP="00E74956">
      <w:pPr>
        <w:pStyle w:val="1"/>
        <w:keepNext w:val="0"/>
        <w:widowControl w:val="0"/>
        <w:tabs>
          <w:tab w:val="left" w:pos="9214"/>
        </w:tabs>
        <w:ind w:firstLine="709"/>
        <w:rPr>
          <w:szCs w:val="28"/>
          <w:shd w:val="clear" w:color="auto" w:fill="FFFFFF"/>
        </w:rPr>
      </w:pPr>
      <w:r w:rsidRPr="000D7219">
        <w:rPr>
          <w:szCs w:val="28"/>
          <w:shd w:val="clear" w:color="auto" w:fill="FFFFFF"/>
        </w:rPr>
        <w:t>В связи с вышесказанным тема исследования: «</w:t>
      </w:r>
      <w:r w:rsidR="000A1C6D" w:rsidRPr="000D7219">
        <w:rPr>
          <w:szCs w:val="28"/>
          <w:shd w:val="clear" w:color="auto" w:fill="FFFFFF"/>
        </w:rPr>
        <w:t>Игры с правилами как средство развития произвольного внимания у детей 6–7  лет</w:t>
      </w:r>
      <w:r w:rsidRPr="000D7219">
        <w:rPr>
          <w:szCs w:val="28"/>
          <w:shd w:val="clear" w:color="auto" w:fill="FFFFFF"/>
        </w:rPr>
        <w:t xml:space="preserve">»  актуальна. </w:t>
      </w:r>
    </w:p>
    <w:p w:rsidR="00891A17" w:rsidRPr="000D7219" w:rsidRDefault="00891A17" w:rsidP="00E74956">
      <w:pPr>
        <w:spacing w:after="0" w:line="360" w:lineRule="auto"/>
        <w:ind w:firstLine="709"/>
        <w:jc w:val="both"/>
        <w:rPr>
          <w:rFonts w:ascii="Times New Roman" w:hAnsi="Times New Roman"/>
          <w:sz w:val="28"/>
          <w:szCs w:val="28"/>
        </w:rPr>
      </w:pPr>
      <w:r w:rsidRPr="000D7219">
        <w:rPr>
          <w:rFonts w:ascii="Times New Roman" w:hAnsi="Times New Roman"/>
          <w:sz w:val="28"/>
          <w:szCs w:val="28"/>
        </w:rPr>
        <w:t xml:space="preserve">Объектом нашего исследования является психолого-педагогическая </w:t>
      </w:r>
      <w:r w:rsidR="00670FEA" w:rsidRPr="000D7219">
        <w:rPr>
          <w:rFonts w:ascii="Times New Roman" w:hAnsi="Times New Roman"/>
          <w:sz w:val="28"/>
          <w:szCs w:val="28"/>
        </w:rPr>
        <w:t>коррекция</w:t>
      </w:r>
      <w:r w:rsidRPr="000D7219">
        <w:rPr>
          <w:rFonts w:ascii="Times New Roman" w:hAnsi="Times New Roman"/>
          <w:sz w:val="28"/>
          <w:szCs w:val="28"/>
        </w:rPr>
        <w:t xml:space="preserve"> произвольного   внимания </w:t>
      </w:r>
      <w:r w:rsidR="0029351D" w:rsidRPr="000D7219">
        <w:rPr>
          <w:rFonts w:ascii="Times New Roman" w:hAnsi="Times New Roman"/>
          <w:sz w:val="28"/>
          <w:szCs w:val="28"/>
        </w:rPr>
        <w:t>до</w:t>
      </w:r>
      <w:r w:rsidRPr="000D7219">
        <w:rPr>
          <w:rFonts w:ascii="Times New Roman" w:hAnsi="Times New Roman"/>
          <w:sz w:val="28"/>
          <w:szCs w:val="28"/>
        </w:rPr>
        <w:t xml:space="preserve">школьников. </w:t>
      </w:r>
    </w:p>
    <w:p w:rsidR="00891A17" w:rsidRPr="000D7219" w:rsidRDefault="00891A17" w:rsidP="00E74956">
      <w:pPr>
        <w:spacing w:after="0" w:line="360" w:lineRule="auto"/>
        <w:ind w:firstLine="709"/>
        <w:jc w:val="both"/>
        <w:rPr>
          <w:rFonts w:ascii="Times New Roman" w:hAnsi="Times New Roman"/>
          <w:sz w:val="28"/>
          <w:szCs w:val="28"/>
        </w:rPr>
      </w:pPr>
      <w:r w:rsidRPr="000D7219">
        <w:rPr>
          <w:rFonts w:ascii="Times New Roman" w:hAnsi="Times New Roman"/>
          <w:sz w:val="28"/>
          <w:szCs w:val="28"/>
        </w:rPr>
        <w:t>Предмет исследования:  игр</w:t>
      </w:r>
      <w:r w:rsidR="0029351D" w:rsidRPr="000D7219">
        <w:rPr>
          <w:rFonts w:ascii="Times New Roman" w:hAnsi="Times New Roman"/>
          <w:sz w:val="28"/>
          <w:szCs w:val="28"/>
        </w:rPr>
        <w:t>ы</w:t>
      </w:r>
      <w:r w:rsidRPr="000D7219">
        <w:rPr>
          <w:rFonts w:ascii="Times New Roman" w:hAnsi="Times New Roman"/>
          <w:sz w:val="28"/>
          <w:szCs w:val="28"/>
        </w:rPr>
        <w:t xml:space="preserve"> с правилами   </w:t>
      </w:r>
      <w:r w:rsidR="0029351D" w:rsidRPr="000D7219">
        <w:rPr>
          <w:rFonts w:ascii="Times New Roman" w:hAnsi="Times New Roman"/>
          <w:sz w:val="28"/>
          <w:szCs w:val="28"/>
        </w:rPr>
        <w:t xml:space="preserve">как средство </w:t>
      </w:r>
      <w:r w:rsidRPr="000D7219">
        <w:rPr>
          <w:rFonts w:ascii="Times New Roman" w:hAnsi="Times New Roman"/>
          <w:sz w:val="28"/>
          <w:szCs w:val="28"/>
        </w:rPr>
        <w:t xml:space="preserve"> развити</w:t>
      </w:r>
      <w:r w:rsidR="0029351D" w:rsidRPr="000D7219">
        <w:rPr>
          <w:rFonts w:ascii="Times New Roman" w:hAnsi="Times New Roman"/>
          <w:sz w:val="28"/>
          <w:szCs w:val="28"/>
        </w:rPr>
        <w:t>я</w:t>
      </w:r>
      <w:r w:rsidRPr="000D7219">
        <w:rPr>
          <w:rFonts w:ascii="Times New Roman" w:hAnsi="Times New Roman"/>
          <w:sz w:val="28"/>
          <w:szCs w:val="28"/>
        </w:rPr>
        <w:t xml:space="preserve"> произвольного внимания у детей </w:t>
      </w:r>
      <w:r w:rsidR="00670FEA" w:rsidRPr="000D7219">
        <w:rPr>
          <w:rFonts w:ascii="Times New Roman" w:hAnsi="Times New Roman"/>
          <w:sz w:val="28"/>
          <w:szCs w:val="28"/>
        </w:rPr>
        <w:t>6–7 лет.</w:t>
      </w:r>
    </w:p>
    <w:p w:rsidR="00891A17" w:rsidRPr="000D7219" w:rsidRDefault="00891A17" w:rsidP="00E74956">
      <w:pPr>
        <w:spacing w:after="0" w:line="360" w:lineRule="auto"/>
        <w:ind w:firstLine="709"/>
        <w:jc w:val="both"/>
        <w:rPr>
          <w:rFonts w:ascii="Times New Roman" w:hAnsi="Times New Roman"/>
          <w:sz w:val="28"/>
          <w:szCs w:val="28"/>
        </w:rPr>
      </w:pPr>
      <w:r w:rsidRPr="000D7219">
        <w:rPr>
          <w:rFonts w:ascii="Times New Roman" w:hAnsi="Times New Roman"/>
          <w:sz w:val="28"/>
          <w:szCs w:val="28"/>
        </w:rPr>
        <w:t xml:space="preserve">Цель нашей работы: изучение возможностей игр с правилами  как средства развития произвольного внимания у детей </w:t>
      </w:r>
      <w:r w:rsidR="00670FEA" w:rsidRPr="000D7219">
        <w:rPr>
          <w:rFonts w:ascii="Times New Roman" w:hAnsi="Times New Roman"/>
          <w:sz w:val="28"/>
          <w:szCs w:val="28"/>
        </w:rPr>
        <w:t>6–7 лет</w:t>
      </w:r>
      <w:r w:rsidRPr="000D7219">
        <w:rPr>
          <w:rFonts w:ascii="Times New Roman" w:hAnsi="Times New Roman"/>
          <w:sz w:val="28"/>
          <w:szCs w:val="28"/>
        </w:rPr>
        <w:t>.</w:t>
      </w:r>
    </w:p>
    <w:p w:rsidR="00891A17" w:rsidRPr="000D7219" w:rsidRDefault="00891A17" w:rsidP="00E74956">
      <w:pPr>
        <w:spacing w:after="0" w:line="360" w:lineRule="auto"/>
        <w:ind w:firstLine="709"/>
        <w:jc w:val="both"/>
        <w:rPr>
          <w:rFonts w:ascii="Times New Roman" w:hAnsi="Times New Roman"/>
          <w:sz w:val="28"/>
          <w:szCs w:val="28"/>
        </w:rPr>
      </w:pPr>
      <w:r w:rsidRPr="000D7219">
        <w:rPr>
          <w:rFonts w:ascii="Times New Roman" w:hAnsi="Times New Roman"/>
          <w:sz w:val="28"/>
          <w:szCs w:val="28"/>
        </w:rPr>
        <w:lastRenderedPageBreak/>
        <w:t xml:space="preserve">Достижение цели выпускной квалификационной работы происходит благодаря решению поставленных задач: </w:t>
      </w:r>
    </w:p>
    <w:p w:rsidR="00891A17" w:rsidRPr="000D7219" w:rsidRDefault="00891A17" w:rsidP="00E74956">
      <w:pPr>
        <w:spacing w:after="0" w:line="360" w:lineRule="auto"/>
        <w:ind w:firstLine="709"/>
        <w:jc w:val="both"/>
        <w:rPr>
          <w:rFonts w:ascii="Times New Roman" w:hAnsi="Times New Roman"/>
          <w:sz w:val="28"/>
          <w:szCs w:val="28"/>
        </w:rPr>
      </w:pPr>
      <w:r w:rsidRPr="000D7219">
        <w:rPr>
          <w:rFonts w:ascii="Times New Roman" w:hAnsi="Times New Roman"/>
          <w:sz w:val="28"/>
          <w:szCs w:val="28"/>
        </w:rPr>
        <w:t xml:space="preserve">1) изучить теоретические основы проблемы развития произвольного внимания у детей </w:t>
      </w:r>
      <w:r w:rsidR="001D181A" w:rsidRPr="000D7219">
        <w:rPr>
          <w:rFonts w:ascii="Times New Roman" w:hAnsi="Times New Roman"/>
          <w:sz w:val="28"/>
          <w:szCs w:val="28"/>
        </w:rPr>
        <w:t>до</w:t>
      </w:r>
      <w:r w:rsidRPr="000D7219">
        <w:rPr>
          <w:rFonts w:ascii="Times New Roman" w:hAnsi="Times New Roman"/>
          <w:sz w:val="28"/>
          <w:szCs w:val="28"/>
        </w:rPr>
        <w:t>школьного возраста;</w:t>
      </w:r>
    </w:p>
    <w:p w:rsidR="00891A17" w:rsidRPr="000D7219" w:rsidRDefault="00891A17" w:rsidP="00E74956">
      <w:pPr>
        <w:spacing w:after="0" w:line="360" w:lineRule="auto"/>
        <w:ind w:firstLine="709"/>
        <w:jc w:val="both"/>
        <w:rPr>
          <w:rFonts w:ascii="Times New Roman" w:hAnsi="Times New Roman"/>
          <w:sz w:val="28"/>
          <w:szCs w:val="28"/>
        </w:rPr>
      </w:pPr>
      <w:r w:rsidRPr="000D7219">
        <w:rPr>
          <w:rFonts w:ascii="Times New Roman" w:hAnsi="Times New Roman"/>
          <w:sz w:val="28"/>
          <w:szCs w:val="28"/>
        </w:rPr>
        <w:t xml:space="preserve">2) выявить уровни развития произвольного внимания у детей </w:t>
      </w:r>
      <w:r w:rsidR="001D181A" w:rsidRPr="000D7219">
        <w:rPr>
          <w:rFonts w:ascii="Times New Roman" w:hAnsi="Times New Roman"/>
          <w:sz w:val="28"/>
          <w:szCs w:val="28"/>
        </w:rPr>
        <w:t>6-7</w:t>
      </w:r>
      <w:r w:rsidRPr="000D7219">
        <w:rPr>
          <w:rFonts w:ascii="Times New Roman" w:hAnsi="Times New Roman"/>
          <w:sz w:val="28"/>
          <w:szCs w:val="28"/>
        </w:rPr>
        <w:t xml:space="preserve"> лет;</w:t>
      </w:r>
    </w:p>
    <w:p w:rsidR="00891A17" w:rsidRPr="000D7219" w:rsidRDefault="00891A17" w:rsidP="00E74956">
      <w:pPr>
        <w:spacing w:after="0" w:line="360" w:lineRule="auto"/>
        <w:ind w:firstLine="709"/>
        <w:jc w:val="both"/>
        <w:rPr>
          <w:rFonts w:ascii="Times New Roman" w:hAnsi="Times New Roman"/>
          <w:sz w:val="28"/>
          <w:szCs w:val="28"/>
        </w:rPr>
      </w:pPr>
      <w:r w:rsidRPr="000D7219">
        <w:rPr>
          <w:rFonts w:ascii="Times New Roman" w:hAnsi="Times New Roman"/>
          <w:sz w:val="28"/>
          <w:szCs w:val="28"/>
        </w:rPr>
        <w:t xml:space="preserve">3) изучить возможности использования игр с правилами как средства развития произвольного внимания у детей </w:t>
      </w:r>
      <w:r w:rsidR="00670FEA" w:rsidRPr="000D7219">
        <w:rPr>
          <w:rFonts w:ascii="Times New Roman" w:hAnsi="Times New Roman"/>
          <w:sz w:val="28"/>
          <w:szCs w:val="28"/>
        </w:rPr>
        <w:t>6–7 лет.</w:t>
      </w:r>
    </w:p>
    <w:p w:rsidR="00DC0576" w:rsidRPr="00DC0576" w:rsidRDefault="00AE2453" w:rsidP="001A557F">
      <w:pPr>
        <w:spacing w:after="0" w:line="360" w:lineRule="auto"/>
        <w:ind w:firstLine="709"/>
        <w:jc w:val="both"/>
        <w:rPr>
          <w:rFonts w:ascii="Times New Roman" w:hAnsi="Times New Roman"/>
          <w:sz w:val="28"/>
          <w:szCs w:val="28"/>
          <w:shd w:val="clear" w:color="auto" w:fill="FFFFFF"/>
        </w:rPr>
      </w:pPr>
      <w:r w:rsidRPr="000D7219">
        <w:rPr>
          <w:rFonts w:ascii="Times New Roman" w:hAnsi="Times New Roman"/>
          <w:sz w:val="28"/>
          <w:szCs w:val="28"/>
          <w:shd w:val="clear" w:color="auto" w:fill="FFFFFF"/>
        </w:rPr>
        <w:t>Г</w:t>
      </w:r>
      <w:r w:rsidR="00197FD1" w:rsidRPr="000D7219">
        <w:rPr>
          <w:rFonts w:ascii="Times New Roman" w:hAnsi="Times New Roman"/>
          <w:sz w:val="28"/>
          <w:szCs w:val="28"/>
          <w:shd w:val="clear" w:color="auto" w:fill="FFFFFF"/>
        </w:rPr>
        <w:t>ипотез</w:t>
      </w:r>
      <w:r w:rsidRPr="000D7219">
        <w:rPr>
          <w:rFonts w:ascii="Times New Roman" w:hAnsi="Times New Roman"/>
          <w:sz w:val="28"/>
          <w:szCs w:val="28"/>
          <w:shd w:val="clear" w:color="auto" w:fill="FFFFFF"/>
        </w:rPr>
        <w:t>а исследования</w:t>
      </w:r>
      <w:r w:rsidR="00197FD1" w:rsidRPr="000D7219">
        <w:rPr>
          <w:rFonts w:ascii="Times New Roman" w:hAnsi="Times New Roman"/>
          <w:sz w:val="28"/>
          <w:szCs w:val="28"/>
          <w:shd w:val="clear" w:color="auto" w:fill="FFFFFF"/>
        </w:rPr>
        <w:t>: мы предполагаем, что использование комплекса игр с правилами позволит более эффективно развивать произвольное внимание у детей 6-7 лет при следующих условиях:</w:t>
      </w:r>
    </w:p>
    <w:p w:rsidR="00DC0576" w:rsidRPr="00DC0576" w:rsidRDefault="00DC0576" w:rsidP="00DC0576">
      <w:pPr>
        <w:spacing w:after="0" w:line="360" w:lineRule="auto"/>
        <w:ind w:firstLine="709"/>
        <w:jc w:val="both"/>
        <w:rPr>
          <w:rFonts w:ascii="Times New Roman" w:hAnsi="Times New Roman"/>
          <w:sz w:val="28"/>
          <w:szCs w:val="28"/>
          <w:shd w:val="clear" w:color="auto" w:fill="FFFFFF"/>
        </w:rPr>
      </w:pPr>
      <w:r w:rsidRPr="00DC0576">
        <w:rPr>
          <w:rFonts w:ascii="Times New Roman" w:hAnsi="Times New Roman"/>
          <w:sz w:val="28"/>
          <w:szCs w:val="28"/>
          <w:shd w:val="clear" w:color="auto" w:fill="FFFFFF"/>
        </w:rPr>
        <w:t>1)</w:t>
      </w:r>
      <w:r w:rsidRPr="00DC0576">
        <w:rPr>
          <w:rFonts w:ascii="Times New Roman" w:hAnsi="Times New Roman"/>
          <w:sz w:val="28"/>
          <w:szCs w:val="28"/>
          <w:shd w:val="clear" w:color="auto" w:fill="FFFFFF"/>
        </w:rPr>
        <w:tab/>
        <w:t>осознание детьми роли внимания в успешности игры с правилами;</w:t>
      </w:r>
    </w:p>
    <w:p w:rsidR="00DC0576" w:rsidRPr="00DC0576" w:rsidRDefault="00DC0576" w:rsidP="00DC0576">
      <w:pPr>
        <w:spacing w:after="0" w:line="360" w:lineRule="auto"/>
        <w:ind w:firstLine="709"/>
        <w:jc w:val="both"/>
        <w:rPr>
          <w:rFonts w:ascii="Times New Roman" w:hAnsi="Times New Roman"/>
          <w:sz w:val="28"/>
          <w:szCs w:val="28"/>
          <w:shd w:val="clear" w:color="auto" w:fill="FFFFFF"/>
        </w:rPr>
      </w:pPr>
      <w:r w:rsidRPr="00DC0576">
        <w:rPr>
          <w:rFonts w:ascii="Times New Roman" w:hAnsi="Times New Roman"/>
          <w:sz w:val="28"/>
          <w:szCs w:val="28"/>
          <w:shd w:val="clear" w:color="auto" w:fill="FFFFFF"/>
        </w:rPr>
        <w:t>2)</w:t>
      </w:r>
      <w:r w:rsidRPr="00DC0576">
        <w:rPr>
          <w:rFonts w:ascii="Times New Roman" w:hAnsi="Times New Roman"/>
          <w:sz w:val="28"/>
          <w:szCs w:val="28"/>
          <w:shd w:val="clear" w:color="auto" w:fill="FFFFFF"/>
        </w:rPr>
        <w:tab/>
        <w:t xml:space="preserve">поэтапное усложнение игр с правилами, связанное с развитием свойств внимания; </w:t>
      </w:r>
    </w:p>
    <w:p w:rsidR="00DC0576" w:rsidRPr="00DC0576" w:rsidRDefault="00DC0576" w:rsidP="00DC0576">
      <w:pPr>
        <w:spacing w:after="0" w:line="360" w:lineRule="auto"/>
        <w:ind w:firstLine="709"/>
        <w:jc w:val="both"/>
        <w:rPr>
          <w:rFonts w:ascii="Times New Roman" w:hAnsi="Times New Roman"/>
          <w:sz w:val="28"/>
          <w:szCs w:val="28"/>
          <w:shd w:val="clear" w:color="auto" w:fill="FFFFFF"/>
        </w:rPr>
      </w:pPr>
      <w:r w:rsidRPr="00DC0576">
        <w:rPr>
          <w:rFonts w:ascii="Times New Roman" w:hAnsi="Times New Roman"/>
          <w:sz w:val="28"/>
          <w:szCs w:val="28"/>
          <w:shd w:val="clear" w:color="auto" w:fill="FFFFFF"/>
        </w:rPr>
        <w:t>3)</w:t>
      </w:r>
      <w:r w:rsidRPr="00DC0576">
        <w:rPr>
          <w:rFonts w:ascii="Times New Roman" w:hAnsi="Times New Roman"/>
          <w:sz w:val="28"/>
          <w:szCs w:val="28"/>
          <w:shd w:val="clear" w:color="auto" w:fill="FFFFFF"/>
        </w:rPr>
        <w:tab/>
        <w:t>использование сочетания подвижных и дидактических игр;</w:t>
      </w:r>
    </w:p>
    <w:p w:rsidR="004E58F0" w:rsidRDefault="00DC0576" w:rsidP="00DC0576">
      <w:pPr>
        <w:spacing w:after="0" w:line="360" w:lineRule="auto"/>
        <w:ind w:firstLine="709"/>
        <w:jc w:val="both"/>
        <w:rPr>
          <w:rFonts w:ascii="Times New Roman" w:hAnsi="Times New Roman"/>
          <w:sz w:val="28"/>
          <w:szCs w:val="28"/>
          <w:shd w:val="clear" w:color="auto" w:fill="FFFFFF"/>
        </w:rPr>
      </w:pPr>
      <w:r w:rsidRPr="00DC0576">
        <w:rPr>
          <w:rFonts w:ascii="Times New Roman" w:hAnsi="Times New Roman"/>
          <w:sz w:val="28"/>
          <w:szCs w:val="28"/>
          <w:shd w:val="clear" w:color="auto" w:fill="FFFFFF"/>
        </w:rPr>
        <w:t>4)</w:t>
      </w:r>
      <w:r w:rsidRPr="00DC0576">
        <w:rPr>
          <w:rFonts w:ascii="Times New Roman" w:hAnsi="Times New Roman"/>
          <w:sz w:val="28"/>
          <w:szCs w:val="28"/>
          <w:shd w:val="clear" w:color="auto" w:fill="FFFFFF"/>
        </w:rPr>
        <w:tab/>
        <w:t>организация занятий по подгруппам по 4-5 детей с учетом их индивидуальных особенностей.</w:t>
      </w:r>
    </w:p>
    <w:p w:rsidR="00CD0AF7" w:rsidRPr="000D7219" w:rsidRDefault="009D7965" w:rsidP="00670FEA">
      <w:pPr>
        <w:spacing w:after="0" w:line="360" w:lineRule="auto"/>
        <w:ind w:firstLine="709"/>
        <w:jc w:val="both"/>
        <w:rPr>
          <w:rFonts w:ascii="Times New Roman" w:hAnsi="Times New Roman"/>
          <w:sz w:val="28"/>
          <w:szCs w:val="28"/>
          <w:shd w:val="clear" w:color="auto" w:fill="FFFFFF"/>
        </w:rPr>
      </w:pPr>
      <w:r w:rsidRPr="000D7219">
        <w:rPr>
          <w:rFonts w:ascii="Times New Roman" w:hAnsi="Times New Roman"/>
          <w:sz w:val="28"/>
          <w:szCs w:val="28"/>
          <w:shd w:val="clear" w:color="auto" w:fill="FFFFFF"/>
        </w:rPr>
        <w:t>Методологические позиции исследования определены на основе важнейших принципов отечественной психологии:  концепция Л.С. Выготского о двух взаимосвязанных зонах развития ребенка</w:t>
      </w:r>
      <w:r w:rsidR="00017FF5">
        <w:rPr>
          <w:rFonts w:ascii="Times New Roman" w:hAnsi="Times New Roman"/>
          <w:sz w:val="28"/>
          <w:szCs w:val="28"/>
          <w:shd w:val="clear" w:color="auto" w:fill="FFFFFF"/>
        </w:rPr>
        <w:t xml:space="preserve">, </w:t>
      </w:r>
      <w:r w:rsidR="00D52EA1" w:rsidRPr="000D7219">
        <w:rPr>
          <w:rFonts w:ascii="Times New Roman" w:hAnsi="Times New Roman"/>
          <w:sz w:val="28"/>
          <w:szCs w:val="28"/>
          <w:shd w:val="clear" w:color="auto" w:fill="FFFFFF"/>
        </w:rPr>
        <w:t xml:space="preserve">теория деятельности А.H. Леонтьева, утверждающая, что развитие может проходить эффективно только  в рамках ведущей деятельности, </w:t>
      </w:r>
      <w:r w:rsidR="00D52EA1" w:rsidRPr="000D7219">
        <w:rPr>
          <w:rFonts w:ascii="Times New Roman" w:hAnsi="Times New Roman"/>
          <w:sz w:val="28"/>
          <w:szCs w:val="28"/>
        </w:rPr>
        <w:t>положение Д.Б. Эльконина о коррекционном потенциале игры.</w:t>
      </w:r>
    </w:p>
    <w:p w:rsidR="00F029B4" w:rsidRPr="000D7219" w:rsidRDefault="00F029B4" w:rsidP="00E74956">
      <w:pPr>
        <w:tabs>
          <w:tab w:val="left" w:pos="9214"/>
        </w:tabs>
        <w:spacing w:after="0" w:line="360" w:lineRule="auto"/>
        <w:ind w:right="-1" w:firstLine="709"/>
        <w:jc w:val="both"/>
        <w:rPr>
          <w:rFonts w:ascii="Times New Roman" w:hAnsi="Times New Roman"/>
          <w:sz w:val="28"/>
          <w:szCs w:val="28"/>
        </w:rPr>
      </w:pPr>
      <w:r w:rsidRPr="000D7219">
        <w:rPr>
          <w:rFonts w:ascii="Times New Roman" w:hAnsi="Times New Roman"/>
          <w:sz w:val="28"/>
          <w:szCs w:val="28"/>
        </w:rPr>
        <w:t>Для решения задач и проверки гипотезы используется ряд методов исследования:</w:t>
      </w:r>
    </w:p>
    <w:p w:rsidR="00F029B4" w:rsidRPr="000D7219" w:rsidRDefault="00F029B4" w:rsidP="00E74956">
      <w:pPr>
        <w:tabs>
          <w:tab w:val="left" w:pos="9214"/>
        </w:tabs>
        <w:spacing w:after="0" w:line="360" w:lineRule="auto"/>
        <w:ind w:right="-1" w:firstLine="709"/>
        <w:jc w:val="both"/>
        <w:rPr>
          <w:rFonts w:ascii="Times New Roman" w:hAnsi="Times New Roman"/>
          <w:sz w:val="28"/>
          <w:szCs w:val="28"/>
        </w:rPr>
      </w:pPr>
      <w:r w:rsidRPr="000D7219">
        <w:rPr>
          <w:rFonts w:ascii="Times New Roman" w:hAnsi="Times New Roman"/>
          <w:sz w:val="28"/>
          <w:szCs w:val="28"/>
        </w:rPr>
        <w:t>1) Теоретические: анализ сравнение, обобщение психолого-педагогической и методической литературы по проблеме исследования;</w:t>
      </w:r>
    </w:p>
    <w:p w:rsidR="00F029B4" w:rsidRPr="000D7219" w:rsidRDefault="00F029B4" w:rsidP="00E74956">
      <w:pPr>
        <w:tabs>
          <w:tab w:val="left" w:pos="9214"/>
        </w:tabs>
        <w:spacing w:after="0" w:line="360" w:lineRule="auto"/>
        <w:ind w:right="-1" w:firstLine="709"/>
        <w:jc w:val="both"/>
        <w:rPr>
          <w:rFonts w:ascii="Times New Roman" w:hAnsi="Times New Roman"/>
          <w:sz w:val="28"/>
          <w:szCs w:val="28"/>
        </w:rPr>
      </w:pPr>
      <w:r w:rsidRPr="000D7219">
        <w:rPr>
          <w:rFonts w:ascii="Times New Roman" w:hAnsi="Times New Roman"/>
          <w:sz w:val="28"/>
          <w:szCs w:val="28"/>
        </w:rPr>
        <w:t>2) Эмпирические: констатирующий, формирующий, контрольный эксперименты</w:t>
      </w:r>
      <w:r w:rsidR="00FC34DB" w:rsidRPr="000D7219">
        <w:rPr>
          <w:rFonts w:ascii="Times New Roman" w:hAnsi="Times New Roman"/>
          <w:sz w:val="28"/>
          <w:szCs w:val="28"/>
        </w:rPr>
        <w:t>.</w:t>
      </w:r>
    </w:p>
    <w:p w:rsidR="00F029B4" w:rsidRPr="000D7219" w:rsidRDefault="00F029B4" w:rsidP="00E74956">
      <w:pPr>
        <w:tabs>
          <w:tab w:val="left" w:pos="9214"/>
        </w:tabs>
        <w:spacing w:after="0" w:line="360" w:lineRule="auto"/>
        <w:ind w:right="-1" w:firstLine="709"/>
        <w:jc w:val="both"/>
        <w:rPr>
          <w:rFonts w:ascii="Times New Roman" w:hAnsi="Times New Roman"/>
          <w:sz w:val="28"/>
          <w:szCs w:val="28"/>
        </w:rPr>
      </w:pPr>
      <w:r w:rsidRPr="000D7219">
        <w:rPr>
          <w:rFonts w:ascii="Times New Roman" w:hAnsi="Times New Roman"/>
          <w:sz w:val="28"/>
          <w:szCs w:val="28"/>
        </w:rPr>
        <w:lastRenderedPageBreak/>
        <w:t>3) Методы математической обработки результатов и эксперимента и методы качественного и количественного анализа полученных данных.</w:t>
      </w:r>
    </w:p>
    <w:p w:rsidR="00F029B4" w:rsidRPr="000D7219" w:rsidRDefault="00F029B4" w:rsidP="00E74956">
      <w:pPr>
        <w:tabs>
          <w:tab w:val="left" w:pos="9214"/>
        </w:tabs>
        <w:spacing w:after="0" w:line="360" w:lineRule="auto"/>
        <w:ind w:right="-1" w:firstLine="709"/>
        <w:jc w:val="both"/>
        <w:rPr>
          <w:rFonts w:ascii="Times New Roman" w:hAnsi="Times New Roman"/>
          <w:sz w:val="28"/>
          <w:szCs w:val="28"/>
        </w:rPr>
      </w:pPr>
      <w:r w:rsidRPr="000D7219">
        <w:rPr>
          <w:rFonts w:ascii="Times New Roman" w:hAnsi="Times New Roman"/>
          <w:sz w:val="28"/>
          <w:szCs w:val="28"/>
        </w:rPr>
        <w:t xml:space="preserve">База исследования: </w:t>
      </w:r>
      <w:r w:rsidR="00743ED1" w:rsidRPr="000D7219">
        <w:rPr>
          <w:rFonts w:ascii="Times New Roman" w:hAnsi="Times New Roman"/>
          <w:sz w:val="28"/>
          <w:szCs w:val="28"/>
        </w:rPr>
        <w:t>МБДОУ № 62  Родничок.</w:t>
      </w:r>
      <w:r w:rsidRPr="000D7219">
        <w:rPr>
          <w:rFonts w:ascii="Times New Roman" w:hAnsi="Times New Roman"/>
          <w:sz w:val="28"/>
          <w:szCs w:val="28"/>
        </w:rPr>
        <w:t xml:space="preserve"> </w:t>
      </w:r>
      <w:r w:rsidR="00170D9D" w:rsidRPr="000D7219">
        <w:rPr>
          <w:rFonts w:ascii="Times New Roman" w:hAnsi="Times New Roman"/>
          <w:sz w:val="28"/>
          <w:szCs w:val="28"/>
        </w:rPr>
        <w:t xml:space="preserve">В  </w:t>
      </w:r>
      <w:r w:rsidR="00DA433F" w:rsidRPr="000D7219">
        <w:rPr>
          <w:rFonts w:ascii="Times New Roman" w:hAnsi="Times New Roman"/>
          <w:sz w:val="28"/>
          <w:szCs w:val="28"/>
        </w:rPr>
        <w:t xml:space="preserve">исследовании </w:t>
      </w:r>
      <w:r w:rsidR="00170D9D" w:rsidRPr="000D7219">
        <w:rPr>
          <w:rFonts w:ascii="Times New Roman" w:hAnsi="Times New Roman"/>
          <w:sz w:val="28"/>
          <w:szCs w:val="28"/>
        </w:rPr>
        <w:t>принимали участие</w:t>
      </w:r>
      <w:r w:rsidR="003E6CF9" w:rsidRPr="000D7219">
        <w:rPr>
          <w:rFonts w:ascii="Times New Roman" w:hAnsi="Times New Roman"/>
          <w:sz w:val="28"/>
          <w:szCs w:val="28"/>
        </w:rPr>
        <w:t xml:space="preserve"> 40</w:t>
      </w:r>
      <w:r w:rsidR="00170D9D" w:rsidRPr="000D7219">
        <w:rPr>
          <w:rFonts w:ascii="Times New Roman" w:hAnsi="Times New Roman"/>
          <w:sz w:val="28"/>
          <w:szCs w:val="28"/>
        </w:rPr>
        <w:t xml:space="preserve"> детей </w:t>
      </w:r>
      <w:r w:rsidR="00E74956" w:rsidRPr="000D7219">
        <w:rPr>
          <w:rFonts w:ascii="Times New Roman" w:hAnsi="Times New Roman"/>
          <w:sz w:val="28"/>
          <w:szCs w:val="28"/>
        </w:rPr>
        <w:t>6</w:t>
      </w:r>
      <w:r w:rsidR="00170D9D" w:rsidRPr="000D7219">
        <w:rPr>
          <w:rFonts w:ascii="Times New Roman" w:hAnsi="Times New Roman"/>
          <w:sz w:val="28"/>
          <w:szCs w:val="28"/>
        </w:rPr>
        <w:t>-</w:t>
      </w:r>
      <w:r w:rsidR="00E74956" w:rsidRPr="000D7219">
        <w:rPr>
          <w:rFonts w:ascii="Times New Roman" w:hAnsi="Times New Roman"/>
          <w:sz w:val="28"/>
          <w:szCs w:val="28"/>
        </w:rPr>
        <w:t>7</w:t>
      </w:r>
      <w:r w:rsidR="00170D9D" w:rsidRPr="000D7219">
        <w:rPr>
          <w:rFonts w:ascii="Times New Roman" w:hAnsi="Times New Roman"/>
          <w:sz w:val="28"/>
          <w:szCs w:val="28"/>
        </w:rPr>
        <w:t xml:space="preserve"> лет</w:t>
      </w:r>
      <w:r w:rsidR="00BA22F1" w:rsidRPr="000D7219">
        <w:rPr>
          <w:rFonts w:ascii="Times New Roman" w:hAnsi="Times New Roman"/>
          <w:sz w:val="28"/>
          <w:szCs w:val="28"/>
        </w:rPr>
        <w:t xml:space="preserve"> из них </w:t>
      </w:r>
      <w:r w:rsidR="00670FEA" w:rsidRPr="000D7219">
        <w:rPr>
          <w:rFonts w:ascii="Times New Roman" w:hAnsi="Times New Roman"/>
          <w:sz w:val="28"/>
          <w:szCs w:val="28"/>
        </w:rPr>
        <w:t xml:space="preserve"> </w:t>
      </w:r>
      <w:r w:rsidR="00AD1098" w:rsidRPr="000D7219">
        <w:rPr>
          <w:rFonts w:ascii="Times New Roman" w:hAnsi="Times New Roman"/>
          <w:sz w:val="28"/>
          <w:szCs w:val="28"/>
        </w:rPr>
        <w:t>21</w:t>
      </w:r>
      <w:r w:rsidR="00670FEA" w:rsidRPr="000D7219">
        <w:rPr>
          <w:rFonts w:ascii="Times New Roman" w:hAnsi="Times New Roman"/>
          <w:sz w:val="28"/>
          <w:szCs w:val="28"/>
        </w:rPr>
        <w:t xml:space="preserve"> девоч</w:t>
      </w:r>
      <w:r w:rsidR="00AD1098" w:rsidRPr="000D7219">
        <w:rPr>
          <w:rFonts w:ascii="Times New Roman" w:hAnsi="Times New Roman"/>
          <w:sz w:val="28"/>
          <w:szCs w:val="28"/>
        </w:rPr>
        <w:t>ка</w:t>
      </w:r>
      <w:r w:rsidR="00670FEA" w:rsidRPr="000D7219">
        <w:rPr>
          <w:rFonts w:ascii="Times New Roman" w:hAnsi="Times New Roman"/>
          <w:sz w:val="28"/>
          <w:szCs w:val="28"/>
        </w:rPr>
        <w:t xml:space="preserve">, </w:t>
      </w:r>
      <w:r w:rsidR="00BA22F1" w:rsidRPr="000D7219">
        <w:rPr>
          <w:rFonts w:ascii="Times New Roman" w:hAnsi="Times New Roman"/>
          <w:sz w:val="28"/>
          <w:szCs w:val="28"/>
        </w:rPr>
        <w:t>19</w:t>
      </w:r>
      <w:r w:rsidR="00670FEA" w:rsidRPr="000D7219">
        <w:rPr>
          <w:rFonts w:ascii="Times New Roman" w:hAnsi="Times New Roman"/>
          <w:sz w:val="28"/>
          <w:szCs w:val="28"/>
        </w:rPr>
        <w:t xml:space="preserve"> мальчиков)</w:t>
      </w:r>
      <w:r w:rsidR="00170D9D" w:rsidRPr="000D7219">
        <w:rPr>
          <w:rFonts w:ascii="Times New Roman" w:hAnsi="Times New Roman"/>
          <w:sz w:val="28"/>
          <w:szCs w:val="28"/>
        </w:rPr>
        <w:t xml:space="preserve">. </w:t>
      </w:r>
    </w:p>
    <w:p w:rsidR="00F029B4" w:rsidRPr="000D7219" w:rsidRDefault="00F029B4" w:rsidP="00E74956">
      <w:pPr>
        <w:tabs>
          <w:tab w:val="left" w:pos="9214"/>
        </w:tabs>
        <w:spacing w:after="0" w:line="360" w:lineRule="auto"/>
        <w:ind w:right="-1" w:firstLine="709"/>
        <w:jc w:val="both"/>
        <w:rPr>
          <w:rFonts w:ascii="Times New Roman" w:hAnsi="Times New Roman"/>
          <w:sz w:val="28"/>
          <w:szCs w:val="28"/>
        </w:rPr>
      </w:pPr>
      <w:r w:rsidRPr="000D7219">
        <w:rPr>
          <w:rFonts w:ascii="Times New Roman" w:hAnsi="Times New Roman"/>
          <w:sz w:val="28"/>
          <w:szCs w:val="28"/>
        </w:rPr>
        <w:t>Структура работы: работа состоит из введения, трёх глав, заключения, списка использованных источников и приложения.</w:t>
      </w:r>
    </w:p>
    <w:p w:rsidR="00F65850" w:rsidRPr="000D7219" w:rsidRDefault="00F65850" w:rsidP="00E74956">
      <w:pPr>
        <w:tabs>
          <w:tab w:val="left" w:pos="9214"/>
        </w:tabs>
        <w:spacing w:after="0" w:line="360" w:lineRule="auto"/>
        <w:ind w:right="-1" w:firstLine="709"/>
        <w:jc w:val="both"/>
        <w:rPr>
          <w:rFonts w:ascii="Times New Roman" w:hAnsi="Times New Roman"/>
          <w:sz w:val="28"/>
          <w:szCs w:val="28"/>
        </w:rPr>
      </w:pPr>
    </w:p>
    <w:p w:rsidR="00F65850" w:rsidRPr="000D7219" w:rsidRDefault="00F65850" w:rsidP="00E74956">
      <w:pPr>
        <w:tabs>
          <w:tab w:val="left" w:pos="9214"/>
        </w:tabs>
        <w:spacing w:after="0" w:line="360" w:lineRule="auto"/>
        <w:ind w:right="-1" w:firstLine="709"/>
        <w:jc w:val="both"/>
        <w:rPr>
          <w:rFonts w:ascii="Times New Roman" w:hAnsi="Times New Roman"/>
          <w:sz w:val="28"/>
          <w:szCs w:val="28"/>
        </w:rPr>
      </w:pPr>
    </w:p>
    <w:p w:rsidR="00AE2453" w:rsidRPr="000D7219" w:rsidRDefault="00AE2453" w:rsidP="00E74956">
      <w:pPr>
        <w:tabs>
          <w:tab w:val="left" w:pos="9214"/>
        </w:tabs>
        <w:spacing w:after="0" w:line="360" w:lineRule="auto"/>
        <w:ind w:right="-1" w:firstLine="709"/>
        <w:jc w:val="both"/>
        <w:rPr>
          <w:rFonts w:ascii="Times New Roman" w:hAnsi="Times New Roman"/>
          <w:sz w:val="28"/>
          <w:szCs w:val="28"/>
        </w:rPr>
      </w:pPr>
    </w:p>
    <w:p w:rsidR="00AE2453" w:rsidRPr="000D7219" w:rsidRDefault="00AE2453" w:rsidP="00E74956">
      <w:pPr>
        <w:tabs>
          <w:tab w:val="left" w:pos="9214"/>
        </w:tabs>
        <w:spacing w:after="0" w:line="360" w:lineRule="auto"/>
        <w:ind w:right="-1" w:firstLine="709"/>
        <w:jc w:val="both"/>
        <w:rPr>
          <w:rFonts w:ascii="Times New Roman" w:hAnsi="Times New Roman"/>
          <w:sz w:val="28"/>
          <w:szCs w:val="28"/>
        </w:rPr>
      </w:pPr>
    </w:p>
    <w:p w:rsidR="00AE2453" w:rsidRPr="000D7219" w:rsidRDefault="00AE2453" w:rsidP="00E74956">
      <w:pPr>
        <w:tabs>
          <w:tab w:val="left" w:pos="9214"/>
        </w:tabs>
        <w:spacing w:after="0" w:line="360" w:lineRule="auto"/>
        <w:ind w:right="-1" w:firstLine="709"/>
        <w:jc w:val="both"/>
        <w:rPr>
          <w:rFonts w:ascii="Times New Roman" w:hAnsi="Times New Roman"/>
          <w:sz w:val="28"/>
          <w:szCs w:val="28"/>
        </w:rPr>
      </w:pPr>
    </w:p>
    <w:p w:rsidR="00AE2453" w:rsidRPr="000D7219" w:rsidRDefault="00AE2453" w:rsidP="00E74956">
      <w:pPr>
        <w:tabs>
          <w:tab w:val="left" w:pos="9214"/>
        </w:tabs>
        <w:spacing w:after="0" w:line="360" w:lineRule="auto"/>
        <w:ind w:right="-1" w:firstLine="709"/>
        <w:jc w:val="both"/>
        <w:rPr>
          <w:rFonts w:ascii="Times New Roman" w:hAnsi="Times New Roman"/>
          <w:sz w:val="28"/>
          <w:szCs w:val="28"/>
        </w:rPr>
      </w:pPr>
    </w:p>
    <w:p w:rsidR="00AE2453" w:rsidRPr="000D7219" w:rsidRDefault="00AE2453" w:rsidP="00E74956">
      <w:pPr>
        <w:tabs>
          <w:tab w:val="left" w:pos="9214"/>
        </w:tabs>
        <w:spacing w:after="0" w:line="360" w:lineRule="auto"/>
        <w:ind w:right="-1" w:firstLine="709"/>
        <w:jc w:val="both"/>
        <w:rPr>
          <w:rFonts w:ascii="Times New Roman" w:hAnsi="Times New Roman"/>
          <w:sz w:val="28"/>
          <w:szCs w:val="28"/>
        </w:rPr>
      </w:pPr>
    </w:p>
    <w:p w:rsidR="00AE2453" w:rsidRPr="000D7219" w:rsidRDefault="00AE2453" w:rsidP="00E74956">
      <w:pPr>
        <w:tabs>
          <w:tab w:val="left" w:pos="9214"/>
        </w:tabs>
        <w:spacing w:after="0" w:line="360" w:lineRule="auto"/>
        <w:ind w:right="-1" w:firstLine="709"/>
        <w:jc w:val="both"/>
        <w:rPr>
          <w:rFonts w:ascii="Times New Roman" w:hAnsi="Times New Roman"/>
          <w:sz w:val="28"/>
          <w:szCs w:val="28"/>
        </w:rPr>
      </w:pPr>
    </w:p>
    <w:p w:rsidR="00C030C8" w:rsidRPr="000D7219" w:rsidRDefault="0027357F" w:rsidP="008A2425">
      <w:pPr>
        <w:pStyle w:val="1"/>
        <w:keepNext w:val="0"/>
        <w:widowControl w:val="0"/>
        <w:spacing w:after="240"/>
        <w:ind w:left="709" w:right="283"/>
        <w:rPr>
          <w:b/>
        </w:rPr>
      </w:pPr>
      <w:bookmarkStart w:id="2" w:name="_Toc531037653"/>
      <w:bookmarkStart w:id="3" w:name="_Toc61861063"/>
      <w:r>
        <w:rPr>
          <w:b/>
        </w:rPr>
        <w:br w:type="page"/>
      </w:r>
      <w:r w:rsidR="00C030C8" w:rsidRPr="000D7219">
        <w:rPr>
          <w:b/>
        </w:rPr>
        <w:lastRenderedPageBreak/>
        <w:t>1</w:t>
      </w:r>
      <w:r w:rsidR="00FE0A38" w:rsidRPr="000D7219">
        <w:rPr>
          <w:b/>
        </w:rPr>
        <w:t xml:space="preserve"> </w:t>
      </w:r>
      <w:r w:rsidR="00C030C8" w:rsidRPr="000D7219">
        <w:rPr>
          <w:b/>
        </w:rPr>
        <w:t>Т</w:t>
      </w:r>
      <w:r w:rsidR="00FE0A38" w:rsidRPr="000D7219">
        <w:rPr>
          <w:b/>
        </w:rPr>
        <w:t>ЕОРЕТИЧЕСКИЕ</w:t>
      </w:r>
      <w:r w:rsidR="007B24B6" w:rsidRPr="000D7219">
        <w:rPr>
          <w:b/>
        </w:rPr>
        <w:t xml:space="preserve"> </w:t>
      </w:r>
      <w:r w:rsidR="00245C9E" w:rsidRPr="000D7219">
        <w:rPr>
          <w:b/>
        </w:rPr>
        <w:t>ОСНОВЫ</w:t>
      </w:r>
      <w:r w:rsidR="00FE0A38" w:rsidRPr="000D7219">
        <w:rPr>
          <w:b/>
        </w:rPr>
        <w:t xml:space="preserve"> ПРОБЛЕМЫ </w:t>
      </w:r>
      <w:r w:rsidR="001D181A" w:rsidRPr="000D7219">
        <w:rPr>
          <w:b/>
        </w:rPr>
        <w:t xml:space="preserve">РАЗВИТИЯ  ПРОИЗВОЛЬНОГО ВНИМАНИЯ   У </w:t>
      </w:r>
      <w:r w:rsidR="002F124D" w:rsidRPr="000D7219">
        <w:rPr>
          <w:b/>
        </w:rPr>
        <w:t xml:space="preserve"> ДЕТЕЙ </w:t>
      </w:r>
      <w:bookmarkEnd w:id="3"/>
      <w:r w:rsidR="00BA22F1" w:rsidRPr="000D7219">
        <w:rPr>
          <w:b/>
        </w:rPr>
        <w:t xml:space="preserve"> СТАРШЕГО </w:t>
      </w:r>
      <w:r w:rsidR="001D181A" w:rsidRPr="000D7219">
        <w:rPr>
          <w:b/>
        </w:rPr>
        <w:t xml:space="preserve"> ДОШКОЛЬНОГО ВОЗРАСТА </w:t>
      </w:r>
      <w:r w:rsidR="002F124D" w:rsidRPr="000D7219">
        <w:rPr>
          <w:b/>
        </w:rPr>
        <w:t xml:space="preserve"> </w:t>
      </w:r>
      <w:r w:rsidR="0038134C" w:rsidRPr="000D7219">
        <w:rPr>
          <w:b/>
        </w:rPr>
        <w:t xml:space="preserve"> </w:t>
      </w:r>
      <w:r w:rsidR="00696F30">
        <w:rPr>
          <w:b/>
        </w:rPr>
        <w:t>ПОСРЕДСТВОМ ИГР С ПРАВИЛАМИ</w:t>
      </w:r>
    </w:p>
    <w:p w:rsidR="00C030C8" w:rsidRPr="000D7219" w:rsidRDefault="00C030C8" w:rsidP="008A2425">
      <w:pPr>
        <w:pStyle w:val="1"/>
        <w:keepNext w:val="0"/>
        <w:widowControl w:val="0"/>
        <w:tabs>
          <w:tab w:val="left" w:pos="2694"/>
        </w:tabs>
        <w:spacing w:after="240"/>
        <w:ind w:left="709" w:right="283"/>
        <w:rPr>
          <w:szCs w:val="28"/>
        </w:rPr>
      </w:pPr>
      <w:bookmarkStart w:id="4" w:name="_Toc61861064"/>
      <w:r w:rsidRPr="000D7219">
        <w:rPr>
          <w:szCs w:val="28"/>
        </w:rPr>
        <w:t xml:space="preserve">1.1 </w:t>
      </w:r>
      <w:bookmarkEnd w:id="2"/>
      <w:bookmarkEnd w:id="4"/>
      <w:r w:rsidR="005E5F08" w:rsidRPr="000D7219">
        <w:rPr>
          <w:szCs w:val="28"/>
        </w:rPr>
        <w:t>Развитие внимания детей как направление коррекционно-развивающей работы педагога-психолога ДОУ</w:t>
      </w:r>
    </w:p>
    <w:p w:rsidR="004A5421" w:rsidRPr="000D7219" w:rsidRDefault="004A5421" w:rsidP="004A5421">
      <w:pPr>
        <w:tabs>
          <w:tab w:val="left" w:pos="2265"/>
        </w:tabs>
        <w:spacing w:after="0" w:line="360" w:lineRule="auto"/>
        <w:ind w:right="-1" w:firstLine="851"/>
        <w:jc w:val="both"/>
        <w:rPr>
          <w:rFonts w:ascii="Times New Roman" w:hAnsi="Times New Roman"/>
          <w:bCs/>
          <w:sz w:val="28"/>
          <w:szCs w:val="28"/>
        </w:rPr>
      </w:pPr>
      <w:r w:rsidRPr="000D7219">
        <w:rPr>
          <w:rFonts w:ascii="Times New Roman" w:hAnsi="Times New Roman"/>
          <w:bCs/>
          <w:sz w:val="28"/>
          <w:szCs w:val="28"/>
        </w:rPr>
        <w:t xml:space="preserve">Для </w:t>
      </w:r>
      <w:r w:rsidR="000D0C43" w:rsidRPr="000D7219">
        <w:rPr>
          <w:rFonts w:ascii="Times New Roman" w:hAnsi="Times New Roman"/>
          <w:bCs/>
          <w:sz w:val="28"/>
          <w:szCs w:val="28"/>
        </w:rPr>
        <w:t xml:space="preserve"> </w:t>
      </w:r>
      <w:r w:rsidRPr="000D7219">
        <w:rPr>
          <w:rFonts w:ascii="Times New Roman" w:hAnsi="Times New Roman"/>
          <w:bCs/>
          <w:sz w:val="28"/>
          <w:szCs w:val="28"/>
        </w:rPr>
        <w:t xml:space="preserve">диагностики </w:t>
      </w:r>
      <w:r w:rsidR="000D0C43" w:rsidRPr="000D7219">
        <w:rPr>
          <w:rFonts w:ascii="Times New Roman" w:hAnsi="Times New Roman"/>
          <w:bCs/>
          <w:sz w:val="28"/>
          <w:szCs w:val="28"/>
        </w:rPr>
        <w:t xml:space="preserve"> и коррекции </w:t>
      </w:r>
      <w:r w:rsidRPr="000D7219">
        <w:rPr>
          <w:rFonts w:ascii="Times New Roman" w:hAnsi="Times New Roman"/>
          <w:bCs/>
          <w:sz w:val="28"/>
          <w:szCs w:val="28"/>
        </w:rPr>
        <w:t xml:space="preserve">внимания </w:t>
      </w:r>
      <w:r w:rsidR="000D0C43" w:rsidRPr="000D7219">
        <w:rPr>
          <w:rFonts w:ascii="Times New Roman" w:hAnsi="Times New Roman"/>
          <w:bCs/>
          <w:sz w:val="28"/>
          <w:szCs w:val="28"/>
        </w:rPr>
        <w:t xml:space="preserve">важно  рассмотреть </w:t>
      </w:r>
      <w:r w:rsidRPr="000D7219">
        <w:rPr>
          <w:rFonts w:ascii="Times New Roman" w:hAnsi="Times New Roman"/>
          <w:bCs/>
          <w:sz w:val="28"/>
          <w:szCs w:val="28"/>
        </w:rPr>
        <w:t xml:space="preserve"> определение, виды, основные свойства и нормальное развитие внимания в онтогенезе. Дадим общую характеристику понятию внимание.</w:t>
      </w:r>
    </w:p>
    <w:p w:rsidR="004A5421" w:rsidRPr="000D7219" w:rsidRDefault="004A5421" w:rsidP="004A5421">
      <w:pPr>
        <w:tabs>
          <w:tab w:val="left" w:pos="2265"/>
        </w:tabs>
        <w:spacing w:after="0" w:line="360" w:lineRule="auto"/>
        <w:ind w:right="-1" w:firstLine="851"/>
        <w:jc w:val="both"/>
        <w:rPr>
          <w:rFonts w:ascii="Times New Roman" w:hAnsi="Times New Roman"/>
          <w:b/>
          <w:sz w:val="28"/>
          <w:szCs w:val="28"/>
        </w:rPr>
      </w:pPr>
      <w:r w:rsidRPr="000D7219">
        <w:rPr>
          <w:rFonts w:ascii="Times New Roman" w:hAnsi="Times New Roman"/>
          <w:bCs/>
          <w:sz w:val="28"/>
          <w:szCs w:val="28"/>
        </w:rPr>
        <w:t xml:space="preserve">В психологии существует много определений </w:t>
      </w:r>
      <w:r w:rsidR="000D0C43" w:rsidRPr="000D7219">
        <w:rPr>
          <w:rFonts w:ascii="Times New Roman" w:hAnsi="Times New Roman"/>
          <w:bCs/>
          <w:sz w:val="28"/>
          <w:szCs w:val="28"/>
        </w:rPr>
        <w:t xml:space="preserve"> </w:t>
      </w:r>
      <w:r w:rsidRPr="000D7219">
        <w:rPr>
          <w:rFonts w:ascii="Times New Roman" w:hAnsi="Times New Roman"/>
          <w:bCs/>
          <w:sz w:val="28"/>
          <w:szCs w:val="28"/>
        </w:rPr>
        <w:t>понятия. А. Маклаков дает следующее определение вниманию</w:t>
      </w:r>
      <w:r w:rsidRPr="000D7219">
        <w:rPr>
          <w:rFonts w:ascii="Times New Roman" w:hAnsi="Times New Roman"/>
          <w:sz w:val="28"/>
          <w:szCs w:val="28"/>
        </w:rPr>
        <w:t xml:space="preserve"> - направленность и сосредоточенность сознания человека на определенных объектах при одновременном отвлечении от других</w:t>
      </w:r>
      <w:r w:rsidR="005654B7" w:rsidRPr="000D7219">
        <w:rPr>
          <w:rFonts w:ascii="Times New Roman" w:hAnsi="Times New Roman"/>
          <w:sz w:val="28"/>
          <w:szCs w:val="28"/>
        </w:rPr>
        <w:t xml:space="preserve"> [25]</w:t>
      </w:r>
      <w:r w:rsidRPr="000D7219">
        <w:rPr>
          <w:rFonts w:ascii="Times New Roman" w:hAnsi="Times New Roman"/>
          <w:sz w:val="28"/>
          <w:szCs w:val="28"/>
        </w:rPr>
        <w:t xml:space="preserve">. П. Я. Гальперин рассматривал внимание как функцию внутреннего контроля за соответствием умственных действий программам их осуществления. </w:t>
      </w:r>
      <w:r w:rsidR="004F712F" w:rsidRPr="000D7219">
        <w:rPr>
          <w:rFonts w:ascii="Times New Roman" w:hAnsi="Times New Roman"/>
          <w:sz w:val="28"/>
          <w:szCs w:val="28"/>
        </w:rPr>
        <w:t xml:space="preserve"> </w:t>
      </w:r>
      <w:r w:rsidR="00AE3528" w:rsidRPr="000D7219">
        <w:rPr>
          <w:rFonts w:ascii="Times New Roman" w:hAnsi="Times New Roman"/>
          <w:sz w:val="28"/>
          <w:szCs w:val="28"/>
        </w:rPr>
        <w:t>Он</w:t>
      </w:r>
      <w:r w:rsidR="004F712F" w:rsidRPr="000D7219">
        <w:rPr>
          <w:rFonts w:ascii="Times New Roman" w:hAnsi="Times New Roman"/>
          <w:sz w:val="28"/>
          <w:szCs w:val="28"/>
        </w:rPr>
        <w:t>, разрабатывая деятельностный подход к изучению</w:t>
      </w:r>
      <w:r w:rsidR="00AE3528" w:rsidRPr="000D7219">
        <w:rPr>
          <w:rFonts w:ascii="Times New Roman" w:hAnsi="Times New Roman"/>
          <w:sz w:val="28"/>
          <w:szCs w:val="28"/>
        </w:rPr>
        <w:t xml:space="preserve"> </w:t>
      </w:r>
      <w:r w:rsidR="004F712F" w:rsidRPr="000D7219">
        <w:rPr>
          <w:rFonts w:ascii="Times New Roman" w:hAnsi="Times New Roman"/>
          <w:sz w:val="28"/>
          <w:szCs w:val="28"/>
        </w:rPr>
        <w:t xml:space="preserve">внимания, сделал вывод о том, </w:t>
      </w:r>
      <w:r w:rsidR="00AE3528" w:rsidRPr="000D7219">
        <w:rPr>
          <w:rFonts w:ascii="Times New Roman" w:hAnsi="Times New Roman"/>
          <w:sz w:val="28"/>
          <w:szCs w:val="28"/>
        </w:rPr>
        <w:t>«</w:t>
      </w:r>
      <w:r w:rsidR="004F712F" w:rsidRPr="000D7219">
        <w:rPr>
          <w:rFonts w:ascii="Times New Roman" w:hAnsi="Times New Roman"/>
          <w:sz w:val="28"/>
          <w:szCs w:val="28"/>
        </w:rPr>
        <w:t>что внимание представляет собой деятельность контроля произвольного внимания, его механизм рассматривается как сокращенная форма контроля над действием</w:t>
      </w:r>
      <w:r w:rsidR="00AE3528" w:rsidRPr="000D7219">
        <w:rPr>
          <w:rFonts w:ascii="Times New Roman" w:hAnsi="Times New Roman"/>
          <w:sz w:val="28"/>
          <w:szCs w:val="28"/>
        </w:rPr>
        <w:t>»</w:t>
      </w:r>
      <w:r w:rsidR="00AE3528" w:rsidRPr="000D7219">
        <w:rPr>
          <w:rStyle w:val="a5"/>
          <w:rFonts w:ascii="Times New Roman" w:hAnsi="Times New Roman"/>
          <w:sz w:val="28"/>
          <w:szCs w:val="28"/>
        </w:rPr>
        <w:t xml:space="preserve"> </w:t>
      </w:r>
      <w:r w:rsidR="005654B7" w:rsidRPr="000D7219">
        <w:rPr>
          <w:rFonts w:ascii="Times New Roman" w:hAnsi="Times New Roman"/>
          <w:sz w:val="28"/>
          <w:szCs w:val="28"/>
        </w:rPr>
        <w:t>[11].</w:t>
      </w:r>
      <w:r w:rsidR="000D0C43" w:rsidRPr="000D7219">
        <w:rPr>
          <w:rFonts w:ascii="Times New Roman" w:hAnsi="Times New Roman"/>
          <w:sz w:val="28"/>
          <w:szCs w:val="28"/>
        </w:rPr>
        <w:t xml:space="preserve"> </w:t>
      </w:r>
      <w:r w:rsidRPr="000D7219">
        <w:rPr>
          <w:rFonts w:ascii="Times New Roman" w:hAnsi="Times New Roman"/>
          <w:sz w:val="28"/>
          <w:szCs w:val="28"/>
        </w:rPr>
        <w:t>Т. Рибо считал, что внимание</w:t>
      </w:r>
      <w:r w:rsidR="0060786D" w:rsidRPr="000D7219">
        <w:rPr>
          <w:rFonts w:ascii="Times New Roman" w:hAnsi="Times New Roman"/>
          <w:sz w:val="28"/>
          <w:szCs w:val="28"/>
        </w:rPr>
        <w:t xml:space="preserve"> </w:t>
      </w:r>
      <w:r w:rsidRPr="000D7219">
        <w:rPr>
          <w:rFonts w:ascii="Times New Roman" w:hAnsi="Times New Roman"/>
          <w:sz w:val="28"/>
          <w:szCs w:val="28"/>
        </w:rPr>
        <w:t xml:space="preserve">всегда связано с эмоциями и вызывается ими. Л.С. Выготский и Л.Н. Леонтьев указывали на существенное значение речи для внимания, и определяли внимание как сосредоточение на определенном предмете, опосредованное словом </w:t>
      </w:r>
      <w:r w:rsidR="00B238A2" w:rsidRPr="000D7219">
        <w:rPr>
          <w:rFonts w:ascii="Times New Roman" w:hAnsi="Times New Roman"/>
          <w:sz w:val="28"/>
          <w:szCs w:val="28"/>
        </w:rPr>
        <w:t>[</w:t>
      </w:r>
      <w:r w:rsidR="005654B7" w:rsidRPr="000D7219">
        <w:rPr>
          <w:rFonts w:ascii="Times New Roman" w:hAnsi="Times New Roman"/>
          <w:sz w:val="28"/>
          <w:szCs w:val="28"/>
        </w:rPr>
        <w:t>25,</w:t>
      </w:r>
      <w:r w:rsidRPr="000D7219">
        <w:rPr>
          <w:rFonts w:ascii="Times New Roman" w:hAnsi="Times New Roman"/>
          <w:sz w:val="28"/>
          <w:szCs w:val="28"/>
        </w:rPr>
        <w:t xml:space="preserve"> с. 216].</w:t>
      </w:r>
    </w:p>
    <w:p w:rsidR="004A5421" w:rsidRPr="000D7219" w:rsidRDefault="004A5421" w:rsidP="004A5421">
      <w:pPr>
        <w:tabs>
          <w:tab w:val="left" w:pos="2265"/>
        </w:tabs>
        <w:spacing w:after="0" w:line="360" w:lineRule="auto"/>
        <w:ind w:right="-1" w:firstLine="851"/>
        <w:jc w:val="both"/>
        <w:rPr>
          <w:rFonts w:ascii="Times New Roman" w:hAnsi="Times New Roman"/>
          <w:sz w:val="28"/>
          <w:szCs w:val="28"/>
        </w:rPr>
      </w:pPr>
      <w:r w:rsidRPr="000D7219">
        <w:rPr>
          <w:rFonts w:ascii="Times New Roman" w:hAnsi="Times New Roman"/>
          <w:sz w:val="28"/>
          <w:szCs w:val="28"/>
        </w:rPr>
        <w:t xml:space="preserve"> Наиболее точным, отражающим основные свойства внимания (избирательность, объем, устойчивость), на наш взгляд, является определение внимания, данное В. Н. Дружининым </w:t>
      </w:r>
      <w:r w:rsidR="0060786D" w:rsidRPr="000D7219">
        <w:rPr>
          <w:rFonts w:ascii="Times New Roman" w:hAnsi="Times New Roman"/>
          <w:sz w:val="28"/>
          <w:szCs w:val="28"/>
        </w:rPr>
        <w:t>–</w:t>
      </w:r>
      <w:r w:rsidRPr="000D7219">
        <w:rPr>
          <w:rFonts w:ascii="Times New Roman" w:hAnsi="Times New Roman"/>
          <w:sz w:val="28"/>
          <w:szCs w:val="28"/>
        </w:rPr>
        <w:t xml:space="preserve"> </w:t>
      </w:r>
      <w:r w:rsidR="0060786D" w:rsidRPr="000D7219">
        <w:rPr>
          <w:rFonts w:ascii="Times New Roman" w:hAnsi="Times New Roman"/>
          <w:sz w:val="28"/>
          <w:szCs w:val="28"/>
        </w:rPr>
        <w:t>«</w:t>
      </w:r>
      <w:r w:rsidRPr="000D7219">
        <w:rPr>
          <w:rFonts w:ascii="Times New Roman" w:hAnsi="Times New Roman"/>
          <w:sz w:val="28"/>
          <w:szCs w:val="28"/>
        </w:rPr>
        <w:t>осуществление отбора нужной информации, обеспечение избирательных программ действий и сохранение постоянного контроля за их протеканием</w:t>
      </w:r>
      <w:r w:rsidR="0060786D" w:rsidRPr="000D7219">
        <w:rPr>
          <w:rFonts w:ascii="Times New Roman" w:hAnsi="Times New Roman"/>
          <w:sz w:val="28"/>
          <w:szCs w:val="28"/>
        </w:rPr>
        <w:t>»</w:t>
      </w:r>
      <w:r w:rsidRPr="000D7219">
        <w:rPr>
          <w:rFonts w:ascii="Times New Roman" w:hAnsi="Times New Roman"/>
          <w:sz w:val="28"/>
          <w:szCs w:val="28"/>
        </w:rPr>
        <w:t xml:space="preserve"> [</w:t>
      </w:r>
      <w:r w:rsidR="005654B7" w:rsidRPr="000D7219">
        <w:rPr>
          <w:rFonts w:ascii="Times New Roman" w:hAnsi="Times New Roman"/>
          <w:sz w:val="28"/>
          <w:szCs w:val="28"/>
        </w:rPr>
        <w:t>16,</w:t>
      </w:r>
      <w:r w:rsidRPr="000D7219">
        <w:rPr>
          <w:rFonts w:ascii="Times New Roman" w:hAnsi="Times New Roman"/>
          <w:sz w:val="28"/>
          <w:szCs w:val="28"/>
        </w:rPr>
        <w:t xml:space="preserve"> с. 52].  </w:t>
      </w:r>
    </w:p>
    <w:p w:rsidR="005E5F08" w:rsidRPr="000D7219" w:rsidRDefault="0060786D" w:rsidP="0014643D">
      <w:pPr>
        <w:tabs>
          <w:tab w:val="left" w:pos="2265"/>
        </w:tabs>
        <w:spacing w:after="0" w:line="360" w:lineRule="auto"/>
        <w:ind w:right="-1" w:firstLine="851"/>
        <w:jc w:val="both"/>
        <w:rPr>
          <w:rFonts w:ascii="Times New Roman" w:hAnsi="Times New Roman"/>
          <w:sz w:val="28"/>
          <w:szCs w:val="28"/>
        </w:rPr>
      </w:pPr>
      <w:r w:rsidRPr="000D7219">
        <w:rPr>
          <w:rFonts w:ascii="Times New Roman" w:hAnsi="Times New Roman"/>
          <w:sz w:val="28"/>
          <w:szCs w:val="28"/>
          <w:shd w:val="clear" w:color="auto" w:fill="FFFFFF"/>
        </w:rPr>
        <w:t>По Г.А. Урунтаевой в</w:t>
      </w:r>
      <w:r w:rsidR="005E5F08" w:rsidRPr="000D7219">
        <w:rPr>
          <w:rFonts w:ascii="Times New Roman" w:hAnsi="Times New Roman"/>
          <w:sz w:val="28"/>
          <w:szCs w:val="28"/>
          <w:shd w:val="clear" w:color="auto" w:fill="FFFFFF"/>
        </w:rPr>
        <w:t>нимание представляет собой психическое действие, направленное на содержание об</w:t>
      </w:r>
      <w:r w:rsidRPr="000D7219">
        <w:rPr>
          <w:rFonts w:ascii="Times New Roman" w:hAnsi="Times New Roman"/>
          <w:sz w:val="28"/>
          <w:szCs w:val="28"/>
          <w:shd w:val="clear" w:color="auto" w:fill="FFFFFF"/>
        </w:rPr>
        <w:t>раза, мысли или другого явления</w:t>
      </w:r>
      <w:r w:rsidR="005654B7" w:rsidRPr="000D7219">
        <w:rPr>
          <w:rFonts w:ascii="Times New Roman" w:hAnsi="Times New Roman"/>
          <w:sz w:val="28"/>
          <w:szCs w:val="28"/>
          <w:shd w:val="clear" w:color="auto" w:fill="FFFFFF"/>
        </w:rPr>
        <w:t xml:space="preserve"> </w:t>
      </w:r>
      <w:r w:rsidR="005654B7" w:rsidRPr="000D7219">
        <w:rPr>
          <w:rFonts w:ascii="Times New Roman" w:hAnsi="Times New Roman"/>
          <w:sz w:val="28"/>
          <w:szCs w:val="28"/>
        </w:rPr>
        <w:lastRenderedPageBreak/>
        <w:t>[43]</w:t>
      </w:r>
      <w:r w:rsidR="005E5F08" w:rsidRPr="000D7219">
        <w:rPr>
          <w:rFonts w:ascii="Times New Roman" w:hAnsi="Times New Roman"/>
          <w:sz w:val="28"/>
          <w:szCs w:val="28"/>
          <w:shd w:val="clear" w:color="auto" w:fill="FFFFFF"/>
        </w:rPr>
        <w:t xml:space="preserve">. Внимание играет </w:t>
      </w:r>
      <w:r w:rsidRPr="000D7219">
        <w:rPr>
          <w:rFonts w:ascii="Times New Roman" w:hAnsi="Times New Roman"/>
          <w:sz w:val="28"/>
          <w:szCs w:val="28"/>
          <w:shd w:val="clear" w:color="auto" w:fill="FFFFFF"/>
        </w:rPr>
        <w:t xml:space="preserve">важную </w:t>
      </w:r>
      <w:r w:rsidR="005E5F08" w:rsidRPr="000D7219">
        <w:rPr>
          <w:rFonts w:ascii="Times New Roman" w:hAnsi="Times New Roman"/>
          <w:sz w:val="28"/>
          <w:szCs w:val="28"/>
          <w:shd w:val="clear" w:color="auto" w:fill="FFFFFF"/>
        </w:rPr>
        <w:t xml:space="preserve"> роль в регуляции интеллектуальной активности. По мнению П.Я. Гальперина</w:t>
      </w:r>
      <w:r w:rsidR="005654B7" w:rsidRPr="000D7219">
        <w:rPr>
          <w:rFonts w:ascii="Times New Roman" w:hAnsi="Times New Roman"/>
          <w:sz w:val="28"/>
          <w:szCs w:val="28"/>
          <w:shd w:val="clear" w:color="auto" w:fill="FFFFFF"/>
        </w:rPr>
        <w:t xml:space="preserve"> </w:t>
      </w:r>
      <w:r w:rsidR="005E5F08" w:rsidRPr="000D7219">
        <w:rPr>
          <w:rFonts w:ascii="Times New Roman" w:hAnsi="Times New Roman"/>
          <w:sz w:val="28"/>
          <w:szCs w:val="28"/>
          <w:shd w:val="clear" w:color="auto" w:fill="FFFFFF"/>
        </w:rPr>
        <w:t xml:space="preserve"> «внимание нигде не выступает как самостоятельный процесс, оно открывается как направленность, настроенность и сосредоточенность любой психической деятельности на своем объекте, лишь как сторона или свойство этой деятельности»</w:t>
      </w:r>
      <w:r w:rsidR="00426F2D" w:rsidRPr="000D7219">
        <w:rPr>
          <w:rFonts w:ascii="Times New Roman" w:hAnsi="Times New Roman"/>
          <w:sz w:val="28"/>
          <w:szCs w:val="28"/>
        </w:rPr>
        <w:t xml:space="preserve"> [10, с.123]</w:t>
      </w:r>
      <w:r w:rsidR="005E5F08" w:rsidRPr="000D7219">
        <w:rPr>
          <w:rFonts w:ascii="Times New Roman" w:hAnsi="Times New Roman"/>
          <w:sz w:val="28"/>
          <w:szCs w:val="28"/>
          <w:shd w:val="clear" w:color="auto" w:fill="FFFFFF"/>
        </w:rPr>
        <w:t xml:space="preserve">. Внимание не имеет своего отдельного и специфического продукта. Его результатом является улучшение всякой деятельности, которой оно сопутствует. </w:t>
      </w:r>
    </w:p>
    <w:p w:rsidR="004A5421" w:rsidRPr="000D7219" w:rsidRDefault="004A5421" w:rsidP="004A5421">
      <w:pPr>
        <w:tabs>
          <w:tab w:val="left" w:pos="2265"/>
        </w:tabs>
        <w:spacing w:after="0" w:line="360" w:lineRule="auto"/>
        <w:ind w:right="-1" w:firstLine="851"/>
        <w:jc w:val="both"/>
        <w:rPr>
          <w:rFonts w:ascii="Times New Roman" w:hAnsi="Times New Roman"/>
          <w:bCs/>
          <w:sz w:val="28"/>
          <w:szCs w:val="28"/>
        </w:rPr>
      </w:pPr>
      <w:r w:rsidRPr="000D7219">
        <w:rPr>
          <w:rFonts w:ascii="Times New Roman" w:hAnsi="Times New Roman"/>
          <w:bCs/>
          <w:sz w:val="28"/>
          <w:szCs w:val="28"/>
        </w:rPr>
        <w:t>Для полного и точного определения внимания выделяют его виды.  А. Г. Маклаков  называет следующие виды внимания</w:t>
      </w:r>
      <w:r w:rsidR="00426F2D" w:rsidRPr="000D7219">
        <w:rPr>
          <w:rFonts w:ascii="Times New Roman" w:hAnsi="Times New Roman"/>
          <w:bCs/>
          <w:sz w:val="28"/>
          <w:szCs w:val="28"/>
        </w:rPr>
        <w:t xml:space="preserve"> </w:t>
      </w:r>
      <w:r w:rsidR="00426F2D" w:rsidRPr="000D7219">
        <w:rPr>
          <w:rFonts w:ascii="Times New Roman" w:hAnsi="Times New Roman"/>
          <w:sz w:val="28"/>
          <w:szCs w:val="28"/>
        </w:rPr>
        <w:t>[25]</w:t>
      </w:r>
      <w:r w:rsidRPr="000D7219">
        <w:rPr>
          <w:rFonts w:ascii="Times New Roman" w:hAnsi="Times New Roman"/>
          <w:bCs/>
          <w:sz w:val="28"/>
          <w:szCs w:val="28"/>
        </w:rPr>
        <w:t xml:space="preserve">: </w:t>
      </w:r>
    </w:p>
    <w:p w:rsidR="004A5421" w:rsidRPr="000D7219" w:rsidRDefault="004A5421" w:rsidP="004A5421">
      <w:pPr>
        <w:tabs>
          <w:tab w:val="left" w:pos="2265"/>
        </w:tabs>
        <w:spacing w:after="0" w:line="360" w:lineRule="auto"/>
        <w:ind w:right="-1" w:firstLine="851"/>
        <w:jc w:val="both"/>
        <w:rPr>
          <w:rFonts w:ascii="Times New Roman" w:hAnsi="Times New Roman"/>
          <w:sz w:val="28"/>
          <w:szCs w:val="28"/>
        </w:rPr>
      </w:pPr>
      <w:r w:rsidRPr="000D7219">
        <w:rPr>
          <w:rFonts w:ascii="Times New Roman" w:hAnsi="Times New Roman"/>
          <w:sz w:val="28"/>
          <w:szCs w:val="28"/>
        </w:rPr>
        <w:t>1. По происхождению и способам осуществления выделяют два вида внимания:</w:t>
      </w:r>
      <w:r w:rsidRPr="000D7219">
        <w:rPr>
          <w:rFonts w:ascii="Times New Roman" w:hAnsi="Times New Roman"/>
          <w:sz w:val="28"/>
          <w:szCs w:val="28"/>
          <w:lang w:val="en-US"/>
        </w:rPr>
        <w:t> </w:t>
      </w:r>
    </w:p>
    <w:p w:rsidR="004A5421" w:rsidRPr="000D7219" w:rsidRDefault="004A5421" w:rsidP="004A5421">
      <w:pPr>
        <w:tabs>
          <w:tab w:val="left" w:pos="2265"/>
        </w:tabs>
        <w:spacing w:after="0" w:line="360" w:lineRule="auto"/>
        <w:ind w:right="-1" w:firstLine="851"/>
        <w:jc w:val="both"/>
        <w:rPr>
          <w:rFonts w:ascii="Times New Roman" w:hAnsi="Times New Roman"/>
          <w:iCs/>
          <w:sz w:val="28"/>
          <w:szCs w:val="28"/>
        </w:rPr>
      </w:pPr>
      <w:r w:rsidRPr="000D7219">
        <w:rPr>
          <w:rFonts w:ascii="Times New Roman" w:hAnsi="Times New Roman"/>
          <w:iCs/>
          <w:sz w:val="28"/>
          <w:szCs w:val="28"/>
        </w:rPr>
        <w:t>1) Непроизвольное:</w:t>
      </w:r>
      <w:r w:rsidRPr="000D7219">
        <w:rPr>
          <w:rFonts w:ascii="Times New Roman" w:hAnsi="Times New Roman"/>
          <w:iCs/>
          <w:sz w:val="28"/>
          <w:szCs w:val="28"/>
          <w:lang w:val="en-US"/>
        </w:rPr>
        <w:t> </w:t>
      </w:r>
      <w:r w:rsidRPr="000D7219">
        <w:rPr>
          <w:rFonts w:ascii="Times New Roman" w:hAnsi="Times New Roman"/>
          <w:sz w:val="28"/>
          <w:szCs w:val="28"/>
        </w:rPr>
        <w:t>является наиболее простым видом внимания. Его называют пассивным</w:t>
      </w:r>
      <w:r w:rsidR="00AF2E2C" w:rsidRPr="000D7219">
        <w:rPr>
          <w:rFonts w:ascii="Times New Roman" w:hAnsi="Times New Roman"/>
          <w:sz w:val="28"/>
          <w:szCs w:val="28"/>
        </w:rPr>
        <w:t>,</w:t>
      </w:r>
      <w:r w:rsidRPr="000D7219">
        <w:rPr>
          <w:rFonts w:ascii="Times New Roman" w:hAnsi="Times New Roman"/>
          <w:sz w:val="28"/>
          <w:szCs w:val="28"/>
        </w:rPr>
        <w:t xml:space="preserve"> вынужденным, так как оно возникает и поддерживается независимо от сознания </w:t>
      </w:r>
      <w:r w:rsidR="00AF2E2C" w:rsidRPr="000D7219">
        <w:rPr>
          <w:rFonts w:ascii="Times New Roman" w:hAnsi="Times New Roman"/>
          <w:sz w:val="28"/>
          <w:szCs w:val="28"/>
        </w:rPr>
        <w:t>индивида</w:t>
      </w:r>
      <w:r w:rsidRPr="000D7219">
        <w:rPr>
          <w:rFonts w:ascii="Times New Roman" w:hAnsi="Times New Roman"/>
          <w:sz w:val="28"/>
          <w:szCs w:val="28"/>
        </w:rPr>
        <w:t>.</w:t>
      </w:r>
    </w:p>
    <w:p w:rsidR="004A5421" w:rsidRPr="000D7219" w:rsidRDefault="004A5421" w:rsidP="004A5421">
      <w:pPr>
        <w:tabs>
          <w:tab w:val="left" w:pos="2265"/>
        </w:tabs>
        <w:spacing w:after="0" w:line="360" w:lineRule="auto"/>
        <w:ind w:right="-1" w:firstLine="851"/>
        <w:jc w:val="both"/>
        <w:rPr>
          <w:rFonts w:ascii="Times New Roman" w:hAnsi="Times New Roman"/>
          <w:iCs/>
          <w:sz w:val="28"/>
          <w:szCs w:val="28"/>
        </w:rPr>
      </w:pPr>
      <w:r w:rsidRPr="000D7219">
        <w:rPr>
          <w:rFonts w:ascii="Times New Roman" w:hAnsi="Times New Roman"/>
          <w:iCs/>
          <w:sz w:val="28"/>
          <w:szCs w:val="28"/>
        </w:rPr>
        <w:t xml:space="preserve">2) Произвольное: </w:t>
      </w:r>
      <w:r w:rsidRPr="000D7219">
        <w:rPr>
          <w:rFonts w:ascii="Times New Roman" w:hAnsi="Times New Roman"/>
          <w:sz w:val="28"/>
          <w:szCs w:val="28"/>
        </w:rPr>
        <w:t>управляется сознательной целью</w:t>
      </w:r>
      <w:r w:rsidR="00AF2E2C" w:rsidRPr="000D7219">
        <w:rPr>
          <w:rFonts w:ascii="Times New Roman" w:hAnsi="Times New Roman"/>
          <w:sz w:val="28"/>
          <w:szCs w:val="28"/>
        </w:rPr>
        <w:t xml:space="preserve">, </w:t>
      </w:r>
      <w:r w:rsidRPr="000D7219">
        <w:rPr>
          <w:rFonts w:ascii="Times New Roman" w:hAnsi="Times New Roman"/>
          <w:sz w:val="28"/>
          <w:szCs w:val="28"/>
        </w:rPr>
        <w:t xml:space="preserve"> связан с волей и выработан в результате трудовых усилий, поэтому называют еще волевым, активным, преднамеренным. Основной функцией является активное регулирование протекания психических процессов. Причины произвольного внимания по происхождению социальные: произвольное внимание формируется у ребенка при его общении со взрослыми.</w:t>
      </w:r>
      <w:r w:rsidRPr="000D7219">
        <w:rPr>
          <w:rFonts w:ascii="Times New Roman" w:hAnsi="Times New Roman"/>
          <w:sz w:val="28"/>
          <w:szCs w:val="28"/>
          <w:lang w:val="en-US"/>
        </w:rPr>
        <w:t> </w:t>
      </w:r>
    </w:p>
    <w:p w:rsidR="004A5421" w:rsidRPr="000D7219" w:rsidRDefault="004A5421" w:rsidP="004A5421">
      <w:pPr>
        <w:tabs>
          <w:tab w:val="left" w:pos="2265"/>
        </w:tabs>
        <w:spacing w:after="0" w:line="360" w:lineRule="auto"/>
        <w:ind w:right="-1" w:firstLine="851"/>
        <w:jc w:val="both"/>
        <w:rPr>
          <w:rFonts w:ascii="Times New Roman" w:hAnsi="Times New Roman"/>
          <w:iCs/>
          <w:sz w:val="28"/>
          <w:szCs w:val="28"/>
        </w:rPr>
      </w:pPr>
      <w:r w:rsidRPr="000D7219">
        <w:rPr>
          <w:rFonts w:ascii="Times New Roman" w:hAnsi="Times New Roman"/>
          <w:sz w:val="28"/>
          <w:szCs w:val="28"/>
        </w:rPr>
        <w:t>3) Следующий вид внимания назван Н.Ф. Добрыниным</w:t>
      </w:r>
      <w:r w:rsidRPr="000D7219">
        <w:rPr>
          <w:rFonts w:ascii="Times New Roman" w:hAnsi="Times New Roman"/>
          <w:sz w:val="28"/>
          <w:szCs w:val="28"/>
          <w:lang w:val="en-US"/>
        </w:rPr>
        <w:t> </w:t>
      </w:r>
      <w:r w:rsidRPr="000D7219">
        <w:rPr>
          <w:rFonts w:ascii="Times New Roman" w:hAnsi="Times New Roman"/>
          <w:iCs/>
          <w:sz w:val="28"/>
          <w:szCs w:val="28"/>
        </w:rPr>
        <w:t xml:space="preserve">послепроизвольным. </w:t>
      </w:r>
      <w:r w:rsidRPr="000D7219">
        <w:rPr>
          <w:rFonts w:ascii="Times New Roman" w:hAnsi="Times New Roman"/>
          <w:sz w:val="28"/>
          <w:szCs w:val="28"/>
        </w:rPr>
        <w:t xml:space="preserve">Этот вид носит целенаправленный характер и первоначально требует волевых усилий, но затем </w:t>
      </w:r>
      <w:r w:rsidR="00A523EE" w:rsidRPr="000D7219">
        <w:rPr>
          <w:rFonts w:ascii="Times New Roman" w:hAnsi="Times New Roman"/>
          <w:sz w:val="28"/>
          <w:szCs w:val="28"/>
        </w:rPr>
        <w:t xml:space="preserve">индивид включается </w:t>
      </w:r>
      <w:r w:rsidRPr="000D7219">
        <w:rPr>
          <w:rFonts w:ascii="Times New Roman" w:hAnsi="Times New Roman"/>
          <w:sz w:val="28"/>
          <w:szCs w:val="28"/>
        </w:rPr>
        <w:t xml:space="preserve"> в </w:t>
      </w:r>
      <w:r w:rsidR="00134A20" w:rsidRPr="000D7219">
        <w:rPr>
          <w:rFonts w:ascii="Times New Roman" w:hAnsi="Times New Roman"/>
          <w:sz w:val="28"/>
          <w:szCs w:val="28"/>
        </w:rPr>
        <w:t>деятельность</w:t>
      </w:r>
      <w:r w:rsidRPr="000D7219">
        <w:rPr>
          <w:rFonts w:ascii="Times New Roman" w:hAnsi="Times New Roman"/>
          <w:sz w:val="28"/>
          <w:szCs w:val="28"/>
        </w:rPr>
        <w:t>: интересными и значимыми становятся содержание и процесс деятельнос</w:t>
      </w:r>
      <w:r w:rsidR="00EB26E1" w:rsidRPr="000D7219">
        <w:rPr>
          <w:rFonts w:ascii="Times New Roman" w:hAnsi="Times New Roman"/>
          <w:sz w:val="28"/>
          <w:szCs w:val="28"/>
        </w:rPr>
        <w:t>ти, а не только ее результат [</w:t>
      </w:r>
      <w:r w:rsidRPr="000D7219">
        <w:rPr>
          <w:rFonts w:ascii="Times New Roman" w:hAnsi="Times New Roman"/>
          <w:sz w:val="28"/>
          <w:szCs w:val="28"/>
        </w:rPr>
        <w:t xml:space="preserve"> </w:t>
      </w:r>
      <w:r w:rsidR="00426F2D" w:rsidRPr="000D7219">
        <w:rPr>
          <w:rFonts w:ascii="Times New Roman" w:hAnsi="Times New Roman"/>
          <w:sz w:val="28"/>
          <w:szCs w:val="28"/>
        </w:rPr>
        <w:t xml:space="preserve">25,  </w:t>
      </w:r>
      <w:r w:rsidRPr="000D7219">
        <w:rPr>
          <w:rFonts w:ascii="Times New Roman" w:hAnsi="Times New Roman"/>
          <w:sz w:val="28"/>
          <w:szCs w:val="28"/>
        </w:rPr>
        <w:t xml:space="preserve">с. 128]. </w:t>
      </w:r>
    </w:p>
    <w:p w:rsidR="001D5E05" w:rsidRPr="000D7219" w:rsidRDefault="001D5E05" w:rsidP="001D5E05">
      <w:pPr>
        <w:tabs>
          <w:tab w:val="left" w:pos="2265"/>
        </w:tabs>
        <w:spacing w:after="0" w:line="360" w:lineRule="auto"/>
        <w:ind w:right="-1" w:firstLine="851"/>
        <w:jc w:val="both"/>
        <w:rPr>
          <w:rFonts w:ascii="Times New Roman" w:hAnsi="Times New Roman"/>
          <w:bCs/>
          <w:sz w:val="28"/>
          <w:szCs w:val="28"/>
        </w:rPr>
      </w:pPr>
      <w:r w:rsidRPr="000D7219">
        <w:rPr>
          <w:rFonts w:ascii="Times New Roman" w:hAnsi="Times New Roman"/>
          <w:bCs/>
          <w:sz w:val="28"/>
          <w:szCs w:val="28"/>
        </w:rPr>
        <w:t xml:space="preserve">С.Л. Рубинштейн </w:t>
      </w:r>
      <w:r w:rsidR="00B15FB1" w:rsidRPr="000D7219">
        <w:rPr>
          <w:rFonts w:ascii="Times New Roman" w:hAnsi="Times New Roman"/>
          <w:bCs/>
          <w:sz w:val="28"/>
          <w:szCs w:val="28"/>
        </w:rPr>
        <w:t xml:space="preserve"> отмечает, что «</w:t>
      </w:r>
      <w:r w:rsidRPr="000D7219">
        <w:rPr>
          <w:rFonts w:ascii="Times New Roman" w:hAnsi="Times New Roman"/>
          <w:bCs/>
          <w:sz w:val="28"/>
          <w:szCs w:val="28"/>
        </w:rPr>
        <w:t>произвольное внимание можно</w:t>
      </w:r>
      <w:r w:rsidR="00B238A2" w:rsidRPr="000D7219">
        <w:rPr>
          <w:rFonts w:ascii="Times New Roman" w:hAnsi="Times New Roman"/>
          <w:bCs/>
          <w:sz w:val="28"/>
          <w:szCs w:val="28"/>
        </w:rPr>
        <w:t xml:space="preserve"> </w:t>
      </w:r>
      <w:r w:rsidRPr="000D7219">
        <w:rPr>
          <w:rFonts w:ascii="Times New Roman" w:hAnsi="Times New Roman"/>
          <w:bCs/>
          <w:sz w:val="28"/>
          <w:szCs w:val="28"/>
        </w:rPr>
        <w:t>охарактеризовать как избирательную направленность сознания на какое</w:t>
      </w:r>
      <w:r w:rsidR="00B238A2" w:rsidRPr="000D7219">
        <w:rPr>
          <w:rFonts w:ascii="Times New Roman" w:hAnsi="Times New Roman"/>
          <w:bCs/>
          <w:sz w:val="28"/>
          <w:szCs w:val="28"/>
        </w:rPr>
        <w:t>-</w:t>
      </w:r>
      <w:r w:rsidRPr="000D7219">
        <w:rPr>
          <w:rFonts w:ascii="Times New Roman" w:hAnsi="Times New Roman"/>
          <w:bCs/>
          <w:sz w:val="28"/>
          <w:szCs w:val="28"/>
        </w:rPr>
        <w:t>либо явление или предмет окружающей действительности, вследствие</w:t>
      </w:r>
      <w:r w:rsidR="00B238A2" w:rsidRPr="000D7219">
        <w:rPr>
          <w:rFonts w:ascii="Times New Roman" w:hAnsi="Times New Roman"/>
          <w:bCs/>
          <w:sz w:val="28"/>
          <w:szCs w:val="28"/>
        </w:rPr>
        <w:t xml:space="preserve"> </w:t>
      </w:r>
      <w:r w:rsidRPr="000D7219">
        <w:rPr>
          <w:rFonts w:ascii="Times New Roman" w:hAnsi="Times New Roman"/>
          <w:bCs/>
          <w:sz w:val="28"/>
          <w:szCs w:val="28"/>
        </w:rPr>
        <w:t>чего становится возможным усвоение конкретного знания</w:t>
      </w:r>
      <w:r w:rsidR="00B15FB1" w:rsidRPr="000D7219">
        <w:rPr>
          <w:rFonts w:ascii="Times New Roman" w:hAnsi="Times New Roman"/>
          <w:bCs/>
          <w:sz w:val="28"/>
          <w:szCs w:val="28"/>
        </w:rPr>
        <w:t>» [</w:t>
      </w:r>
      <w:r w:rsidR="00426F2D" w:rsidRPr="000D7219">
        <w:rPr>
          <w:rFonts w:ascii="Times New Roman" w:hAnsi="Times New Roman"/>
          <w:bCs/>
          <w:sz w:val="28"/>
          <w:szCs w:val="28"/>
        </w:rPr>
        <w:t>37, с.79</w:t>
      </w:r>
      <w:r w:rsidRPr="000D7219">
        <w:rPr>
          <w:rFonts w:ascii="Times New Roman" w:hAnsi="Times New Roman"/>
          <w:bCs/>
          <w:sz w:val="28"/>
          <w:szCs w:val="28"/>
        </w:rPr>
        <w:t>].</w:t>
      </w:r>
    </w:p>
    <w:p w:rsidR="001D5E05" w:rsidRPr="000D7219" w:rsidRDefault="001D5E05" w:rsidP="001D5E05">
      <w:pPr>
        <w:tabs>
          <w:tab w:val="left" w:pos="2265"/>
        </w:tabs>
        <w:spacing w:after="0" w:line="360" w:lineRule="auto"/>
        <w:ind w:right="-1" w:firstLine="851"/>
        <w:jc w:val="both"/>
        <w:rPr>
          <w:rFonts w:ascii="Times New Roman" w:hAnsi="Times New Roman"/>
          <w:bCs/>
          <w:sz w:val="28"/>
          <w:szCs w:val="28"/>
        </w:rPr>
      </w:pPr>
      <w:r w:rsidRPr="000D7219">
        <w:rPr>
          <w:rFonts w:ascii="Times New Roman" w:hAnsi="Times New Roman"/>
          <w:bCs/>
          <w:sz w:val="28"/>
          <w:szCs w:val="28"/>
        </w:rPr>
        <w:lastRenderedPageBreak/>
        <w:t xml:space="preserve">Произвольное </w:t>
      </w:r>
      <w:r w:rsidR="00AE2453" w:rsidRPr="000D7219">
        <w:rPr>
          <w:rFonts w:ascii="Times New Roman" w:hAnsi="Times New Roman"/>
          <w:bCs/>
          <w:sz w:val="28"/>
          <w:szCs w:val="28"/>
        </w:rPr>
        <w:t>внимание,</w:t>
      </w:r>
      <w:r w:rsidR="00EB26E1" w:rsidRPr="000D7219">
        <w:rPr>
          <w:rFonts w:ascii="Times New Roman" w:hAnsi="Times New Roman"/>
          <w:bCs/>
          <w:sz w:val="28"/>
          <w:szCs w:val="28"/>
        </w:rPr>
        <w:t xml:space="preserve"> будучи </w:t>
      </w:r>
      <w:r w:rsidRPr="000D7219">
        <w:rPr>
          <w:rFonts w:ascii="Times New Roman" w:hAnsi="Times New Roman"/>
          <w:bCs/>
          <w:sz w:val="28"/>
          <w:szCs w:val="28"/>
        </w:rPr>
        <w:t xml:space="preserve"> функциональной</w:t>
      </w:r>
      <w:r w:rsidR="00EB26E1" w:rsidRPr="000D7219">
        <w:rPr>
          <w:rFonts w:ascii="Times New Roman" w:hAnsi="Times New Roman"/>
          <w:bCs/>
          <w:sz w:val="28"/>
          <w:szCs w:val="28"/>
        </w:rPr>
        <w:t xml:space="preserve"> </w:t>
      </w:r>
      <w:r w:rsidRPr="000D7219">
        <w:rPr>
          <w:rFonts w:ascii="Times New Roman" w:hAnsi="Times New Roman"/>
          <w:bCs/>
          <w:sz w:val="28"/>
          <w:szCs w:val="28"/>
        </w:rPr>
        <w:t xml:space="preserve">характеристикой сознания, </w:t>
      </w:r>
      <w:r w:rsidR="00EB26E1" w:rsidRPr="000D7219">
        <w:rPr>
          <w:rFonts w:ascii="Times New Roman" w:hAnsi="Times New Roman"/>
          <w:bCs/>
          <w:sz w:val="28"/>
          <w:szCs w:val="28"/>
        </w:rPr>
        <w:t xml:space="preserve">обладает </w:t>
      </w:r>
      <w:r w:rsidRPr="000D7219">
        <w:rPr>
          <w:rFonts w:ascii="Times New Roman" w:hAnsi="Times New Roman"/>
          <w:bCs/>
          <w:sz w:val="28"/>
          <w:szCs w:val="28"/>
        </w:rPr>
        <w:t xml:space="preserve"> социальн</w:t>
      </w:r>
      <w:r w:rsidR="00917C99" w:rsidRPr="000D7219">
        <w:rPr>
          <w:rFonts w:ascii="Times New Roman" w:hAnsi="Times New Roman"/>
          <w:bCs/>
          <w:sz w:val="28"/>
          <w:szCs w:val="28"/>
        </w:rPr>
        <w:t>ой основой</w:t>
      </w:r>
      <w:r w:rsidRPr="000D7219">
        <w:rPr>
          <w:rFonts w:ascii="Times New Roman" w:hAnsi="Times New Roman"/>
          <w:bCs/>
          <w:sz w:val="28"/>
          <w:szCs w:val="28"/>
        </w:rPr>
        <w:t>.</w:t>
      </w:r>
      <w:r w:rsidR="00B238A2" w:rsidRPr="000D7219">
        <w:rPr>
          <w:rFonts w:ascii="Times New Roman" w:hAnsi="Times New Roman"/>
          <w:bCs/>
          <w:sz w:val="28"/>
          <w:szCs w:val="28"/>
        </w:rPr>
        <w:t xml:space="preserve"> </w:t>
      </w:r>
      <w:r w:rsidR="00A523EE" w:rsidRPr="000D7219">
        <w:rPr>
          <w:rFonts w:ascii="Times New Roman" w:hAnsi="Times New Roman"/>
          <w:bCs/>
          <w:sz w:val="28"/>
          <w:szCs w:val="28"/>
        </w:rPr>
        <w:t>Х</w:t>
      </w:r>
      <w:r w:rsidR="00917C99" w:rsidRPr="000D7219">
        <w:rPr>
          <w:rFonts w:ascii="Times New Roman" w:hAnsi="Times New Roman"/>
          <w:bCs/>
          <w:sz w:val="28"/>
          <w:szCs w:val="28"/>
        </w:rPr>
        <w:t xml:space="preserve">арактерно  лишь для </w:t>
      </w:r>
      <w:r w:rsidRPr="000D7219">
        <w:rPr>
          <w:rFonts w:ascii="Times New Roman" w:hAnsi="Times New Roman"/>
          <w:bCs/>
          <w:sz w:val="28"/>
          <w:szCs w:val="28"/>
        </w:rPr>
        <w:t xml:space="preserve"> человек</w:t>
      </w:r>
      <w:r w:rsidR="00917C99" w:rsidRPr="000D7219">
        <w:rPr>
          <w:rFonts w:ascii="Times New Roman" w:hAnsi="Times New Roman"/>
          <w:bCs/>
          <w:sz w:val="28"/>
          <w:szCs w:val="28"/>
        </w:rPr>
        <w:t xml:space="preserve">а и </w:t>
      </w:r>
      <w:r w:rsidRPr="000D7219">
        <w:rPr>
          <w:rFonts w:ascii="Times New Roman" w:hAnsi="Times New Roman"/>
          <w:bCs/>
          <w:sz w:val="28"/>
          <w:szCs w:val="28"/>
        </w:rPr>
        <w:t xml:space="preserve"> связан</w:t>
      </w:r>
      <w:r w:rsidR="00917C99" w:rsidRPr="000D7219">
        <w:rPr>
          <w:rFonts w:ascii="Times New Roman" w:hAnsi="Times New Roman"/>
          <w:bCs/>
          <w:sz w:val="28"/>
          <w:szCs w:val="28"/>
        </w:rPr>
        <w:t>о</w:t>
      </w:r>
      <w:r w:rsidRPr="000D7219">
        <w:rPr>
          <w:rFonts w:ascii="Times New Roman" w:hAnsi="Times New Roman"/>
          <w:bCs/>
          <w:sz w:val="28"/>
          <w:szCs w:val="28"/>
        </w:rPr>
        <w:t xml:space="preserve"> с </w:t>
      </w:r>
      <w:r w:rsidR="00917C99" w:rsidRPr="000D7219">
        <w:rPr>
          <w:rFonts w:ascii="Times New Roman" w:hAnsi="Times New Roman"/>
          <w:bCs/>
          <w:sz w:val="28"/>
          <w:szCs w:val="28"/>
        </w:rPr>
        <w:t xml:space="preserve"> </w:t>
      </w:r>
      <w:r w:rsidRPr="000D7219">
        <w:rPr>
          <w:rFonts w:ascii="Times New Roman" w:hAnsi="Times New Roman"/>
          <w:bCs/>
          <w:sz w:val="28"/>
          <w:szCs w:val="28"/>
        </w:rPr>
        <w:t>трудовой деятельностью человека.</w:t>
      </w:r>
      <w:r w:rsidR="00917C99" w:rsidRPr="000D7219">
        <w:rPr>
          <w:rFonts w:ascii="Times New Roman" w:hAnsi="Times New Roman"/>
          <w:bCs/>
          <w:sz w:val="28"/>
          <w:szCs w:val="28"/>
        </w:rPr>
        <w:t xml:space="preserve"> Б.Г. Ананьев отмечал</w:t>
      </w:r>
      <w:r w:rsidR="00DA3081" w:rsidRPr="000D7219">
        <w:rPr>
          <w:rFonts w:ascii="Times New Roman" w:hAnsi="Times New Roman"/>
          <w:bCs/>
          <w:sz w:val="28"/>
          <w:szCs w:val="28"/>
        </w:rPr>
        <w:t xml:space="preserve"> характеристику данного вида: </w:t>
      </w:r>
      <w:r w:rsidRPr="000D7219">
        <w:rPr>
          <w:rFonts w:ascii="Times New Roman" w:hAnsi="Times New Roman"/>
          <w:bCs/>
          <w:sz w:val="28"/>
          <w:szCs w:val="28"/>
        </w:rPr>
        <w:t xml:space="preserve"> «сознательное переключение внимания с одного</w:t>
      </w:r>
      <w:r w:rsidR="00917C99" w:rsidRPr="000D7219">
        <w:rPr>
          <w:rFonts w:ascii="Times New Roman" w:hAnsi="Times New Roman"/>
          <w:bCs/>
          <w:sz w:val="28"/>
          <w:szCs w:val="28"/>
        </w:rPr>
        <w:t xml:space="preserve"> </w:t>
      </w:r>
      <w:r w:rsidRPr="000D7219">
        <w:rPr>
          <w:rFonts w:ascii="Times New Roman" w:hAnsi="Times New Roman"/>
          <w:bCs/>
          <w:sz w:val="28"/>
          <w:szCs w:val="28"/>
        </w:rPr>
        <w:t>объекта на другой и концентрация вн</w:t>
      </w:r>
      <w:r w:rsidR="00917C99" w:rsidRPr="000D7219">
        <w:rPr>
          <w:rFonts w:ascii="Times New Roman" w:hAnsi="Times New Roman"/>
          <w:bCs/>
          <w:sz w:val="28"/>
          <w:szCs w:val="28"/>
        </w:rPr>
        <w:t xml:space="preserve">имания на этом новом объекте» </w:t>
      </w:r>
      <w:r w:rsidR="004E58F0">
        <w:rPr>
          <w:rFonts w:ascii="Times New Roman" w:hAnsi="Times New Roman"/>
          <w:bCs/>
          <w:sz w:val="28"/>
          <w:szCs w:val="28"/>
        </w:rPr>
        <w:t xml:space="preserve">    </w:t>
      </w:r>
      <w:r w:rsidR="00917C99" w:rsidRPr="000D7219">
        <w:rPr>
          <w:rFonts w:ascii="Times New Roman" w:hAnsi="Times New Roman"/>
          <w:bCs/>
          <w:sz w:val="28"/>
          <w:szCs w:val="28"/>
        </w:rPr>
        <w:t>[</w:t>
      </w:r>
      <w:r w:rsidRPr="000D7219">
        <w:rPr>
          <w:rFonts w:ascii="Times New Roman" w:hAnsi="Times New Roman"/>
          <w:bCs/>
          <w:sz w:val="28"/>
          <w:szCs w:val="28"/>
        </w:rPr>
        <w:t xml:space="preserve"> </w:t>
      </w:r>
      <w:r w:rsidR="00426F2D" w:rsidRPr="000D7219">
        <w:rPr>
          <w:rFonts w:ascii="Times New Roman" w:hAnsi="Times New Roman"/>
          <w:bCs/>
          <w:sz w:val="28"/>
          <w:szCs w:val="28"/>
        </w:rPr>
        <w:t xml:space="preserve">2, </w:t>
      </w:r>
      <w:r w:rsidRPr="000D7219">
        <w:rPr>
          <w:rFonts w:ascii="Times New Roman" w:hAnsi="Times New Roman"/>
          <w:bCs/>
          <w:sz w:val="28"/>
          <w:szCs w:val="28"/>
        </w:rPr>
        <w:t>с</w:t>
      </w:r>
      <w:r w:rsidR="004E58F0">
        <w:rPr>
          <w:rFonts w:ascii="Times New Roman" w:hAnsi="Times New Roman"/>
          <w:bCs/>
          <w:sz w:val="28"/>
          <w:szCs w:val="28"/>
        </w:rPr>
        <w:t>.</w:t>
      </w:r>
      <w:r w:rsidR="00917C99" w:rsidRPr="000D7219">
        <w:rPr>
          <w:rFonts w:ascii="Times New Roman" w:hAnsi="Times New Roman"/>
          <w:bCs/>
          <w:sz w:val="28"/>
          <w:szCs w:val="28"/>
        </w:rPr>
        <w:t xml:space="preserve"> </w:t>
      </w:r>
      <w:r w:rsidRPr="000D7219">
        <w:rPr>
          <w:rFonts w:ascii="Times New Roman" w:hAnsi="Times New Roman"/>
          <w:bCs/>
          <w:sz w:val="28"/>
          <w:szCs w:val="28"/>
        </w:rPr>
        <w:t>16].</w:t>
      </w:r>
    </w:p>
    <w:p w:rsidR="0014643D" w:rsidRPr="000D7219" w:rsidRDefault="00DA3081" w:rsidP="0014643D">
      <w:pPr>
        <w:tabs>
          <w:tab w:val="left" w:pos="2265"/>
        </w:tabs>
        <w:spacing w:after="0" w:line="360" w:lineRule="auto"/>
        <w:ind w:right="-1" w:firstLine="851"/>
        <w:jc w:val="both"/>
        <w:rPr>
          <w:rFonts w:ascii="Times New Roman" w:hAnsi="Times New Roman"/>
          <w:sz w:val="28"/>
          <w:szCs w:val="28"/>
        </w:rPr>
      </w:pPr>
      <w:r w:rsidRPr="000D7219">
        <w:rPr>
          <w:rFonts w:ascii="Times New Roman" w:hAnsi="Times New Roman"/>
          <w:sz w:val="28"/>
          <w:szCs w:val="28"/>
          <w:shd w:val="clear" w:color="auto" w:fill="FFFFFF"/>
        </w:rPr>
        <w:t xml:space="preserve">Произвольное внимание </w:t>
      </w:r>
      <w:r w:rsidR="0014643D" w:rsidRPr="000D7219">
        <w:rPr>
          <w:rFonts w:ascii="Times New Roman" w:hAnsi="Times New Roman"/>
          <w:sz w:val="28"/>
          <w:szCs w:val="28"/>
          <w:shd w:val="clear" w:color="auto" w:fill="FFFFFF"/>
        </w:rPr>
        <w:t xml:space="preserve"> связано</w:t>
      </w:r>
      <w:r w:rsidRPr="000D7219">
        <w:rPr>
          <w:rFonts w:ascii="Times New Roman" w:hAnsi="Times New Roman"/>
          <w:sz w:val="28"/>
          <w:szCs w:val="28"/>
          <w:shd w:val="clear" w:color="auto" w:fill="FFFFFF"/>
        </w:rPr>
        <w:t xml:space="preserve"> </w:t>
      </w:r>
      <w:r w:rsidR="0014643D" w:rsidRPr="000D7219">
        <w:rPr>
          <w:rFonts w:ascii="Times New Roman" w:hAnsi="Times New Roman"/>
          <w:sz w:val="28"/>
          <w:szCs w:val="28"/>
          <w:shd w:val="clear" w:color="auto" w:fill="FFFFFF"/>
        </w:rPr>
        <w:t xml:space="preserve"> с сознательно поставленной целью, с волевым усилием. Основной функцией </w:t>
      </w:r>
      <w:r w:rsidRPr="000D7219">
        <w:rPr>
          <w:rFonts w:ascii="Times New Roman" w:hAnsi="Times New Roman"/>
          <w:sz w:val="28"/>
          <w:szCs w:val="28"/>
          <w:shd w:val="clear" w:color="auto" w:fill="FFFFFF"/>
        </w:rPr>
        <w:t xml:space="preserve"> </w:t>
      </w:r>
      <w:r w:rsidR="0014643D" w:rsidRPr="000D7219">
        <w:rPr>
          <w:rFonts w:ascii="Times New Roman" w:hAnsi="Times New Roman"/>
          <w:sz w:val="28"/>
          <w:szCs w:val="28"/>
          <w:shd w:val="clear" w:color="auto" w:fill="FFFFFF"/>
        </w:rPr>
        <w:t xml:space="preserve">является </w:t>
      </w:r>
      <w:r w:rsidRPr="000D7219">
        <w:rPr>
          <w:rFonts w:ascii="Times New Roman" w:hAnsi="Times New Roman"/>
          <w:sz w:val="28"/>
          <w:szCs w:val="28"/>
          <w:shd w:val="clear" w:color="auto" w:fill="FFFFFF"/>
        </w:rPr>
        <w:t xml:space="preserve"> </w:t>
      </w:r>
      <w:r w:rsidR="0014643D" w:rsidRPr="000D7219">
        <w:rPr>
          <w:rFonts w:ascii="Times New Roman" w:hAnsi="Times New Roman"/>
          <w:sz w:val="28"/>
          <w:szCs w:val="28"/>
          <w:shd w:val="clear" w:color="auto" w:fill="FFFFFF"/>
        </w:rPr>
        <w:t>регулирование протекания психических процессов (Ю.Г. Тамберг)</w:t>
      </w:r>
      <w:r w:rsidR="00426F2D" w:rsidRPr="000D7219">
        <w:rPr>
          <w:rFonts w:ascii="Times New Roman" w:hAnsi="Times New Roman"/>
          <w:sz w:val="28"/>
          <w:szCs w:val="28"/>
          <w:shd w:val="clear" w:color="auto" w:fill="FFFFFF"/>
        </w:rPr>
        <w:t xml:space="preserve"> </w:t>
      </w:r>
      <w:r w:rsidR="00426F2D" w:rsidRPr="000D7219">
        <w:rPr>
          <w:rFonts w:ascii="Times New Roman" w:hAnsi="Times New Roman"/>
          <w:sz w:val="28"/>
          <w:szCs w:val="28"/>
        </w:rPr>
        <w:t>[40]</w:t>
      </w:r>
      <w:r w:rsidR="0014643D" w:rsidRPr="000D7219">
        <w:rPr>
          <w:rFonts w:ascii="Times New Roman" w:hAnsi="Times New Roman"/>
          <w:sz w:val="28"/>
          <w:szCs w:val="28"/>
          <w:shd w:val="clear" w:color="auto" w:fill="FFFFFF"/>
        </w:rPr>
        <w:t>. Важную роль  играет речь. Словесно сформулированная задача организует ориентировочную деятельность, направляет  внимание на определенные предметы.</w:t>
      </w:r>
    </w:p>
    <w:p w:rsidR="0014643D" w:rsidRPr="000D7219" w:rsidRDefault="00DA3081" w:rsidP="0014643D">
      <w:pPr>
        <w:tabs>
          <w:tab w:val="left" w:pos="2265"/>
        </w:tabs>
        <w:spacing w:after="0" w:line="360" w:lineRule="auto"/>
        <w:ind w:right="-1" w:firstLine="851"/>
        <w:jc w:val="both"/>
        <w:rPr>
          <w:rFonts w:ascii="Times New Roman" w:hAnsi="Times New Roman"/>
          <w:sz w:val="28"/>
          <w:szCs w:val="28"/>
        </w:rPr>
      </w:pPr>
      <w:r w:rsidRPr="000D7219">
        <w:rPr>
          <w:rFonts w:ascii="Times New Roman" w:hAnsi="Times New Roman"/>
          <w:sz w:val="28"/>
          <w:szCs w:val="28"/>
        </w:rPr>
        <w:t xml:space="preserve">Произвольное </w:t>
      </w:r>
      <w:r w:rsidR="0014643D" w:rsidRPr="000D7219">
        <w:rPr>
          <w:rFonts w:ascii="Times New Roman" w:hAnsi="Times New Roman"/>
          <w:sz w:val="28"/>
          <w:szCs w:val="28"/>
        </w:rPr>
        <w:t>в</w:t>
      </w:r>
      <w:r w:rsidR="00771188" w:rsidRPr="000D7219">
        <w:rPr>
          <w:rFonts w:ascii="Times New Roman" w:hAnsi="Times New Roman"/>
          <w:sz w:val="28"/>
          <w:szCs w:val="28"/>
        </w:rPr>
        <w:t xml:space="preserve">нимание  </w:t>
      </w:r>
      <w:r w:rsidR="0014643D" w:rsidRPr="000D7219">
        <w:rPr>
          <w:rFonts w:ascii="Times New Roman" w:hAnsi="Times New Roman"/>
          <w:sz w:val="28"/>
          <w:szCs w:val="28"/>
        </w:rPr>
        <w:t>связано с вычленением значимой информации. В настоящее время произвольное внимание понимается как деятельность, которая направляется на контроль поведения, на поддержание устойчивой избирательной активности</w:t>
      </w:r>
      <w:r w:rsidR="00426F2D" w:rsidRPr="000D7219">
        <w:rPr>
          <w:rFonts w:ascii="Times New Roman" w:hAnsi="Times New Roman"/>
          <w:sz w:val="28"/>
          <w:szCs w:val="28"/>
        </w:rPr>
        <w:t xml:space="preserve"> [34]</w:t>
      </w:r>
      <w:r w:rsidR="0014643D" w:rsidRPr="000D7219">
        <w:rPr>
          <w:rFonts w:ascii="Times New Roman" w:hAnsi="Times New Roman"/>
          <w:sz w:val="28"/>
          <w:szCs w:val="28"/>
        </w:rPr>
        <w:t>.</w:t>
      </w:r>
    </w:p>
    <w:p w:rsidR="001D5E05" w:rsidRPr="000D7219" w:rsidRDefault="001D5E05" w:rsidP="001D5E05">
      <w:pPr>
        <w:tabs>
          <w:tab w:val="left" w:pos="2265"/>
        </w:tabs>
        <w:spacing w:after="0" w:line="360" w:lineRule="auto"/>
        <w:ind w:right="-1" w:firstLine="851"/>
        <w:jc w:val="both"/>
        <w:rPr>
          <w:rFonts w:ascii="Times New Roman" w:hAnsi="Times New Roman"/>
          <w:bCs/>
          <w:sz w:val="28"/>
          <w:szCs w:val="28"/>
        </w:rPr>
      </w:pPr>
      <w:r w:rsidRPr="000D7219">
        <w:rPr>
          <w:rFonts w:ascii="Times New Roman" w:hAnsi="Times New Roman"/>
          <w:bCs/>
          <w:sz w:val="28"/>
          <w:szCs w:val="28"/>
        </w:rPr>
        <w:t xml:space="preserve">Онто- и филогенетически произвольное внимание </w:t>
      </w:r>
      <w:r w:rsidR="00FA208C" w:rsidRPr="000D7219">
        <w:rPr>
          <w:rFonts w:ascii="Times New Roman" w:hAnsi="Times New Roman"/>
          <w:bCs/>
          <w:sz w:val="28"/>
          <w:szCs w:val="28"/>
        </w:rPr>
        <w:t xml:space="preserve">достаточно новое </w:t>
      </w:r>
      <w:r w:rsidRPr="000D7219">
        <w:rPr>
          <w:rFonts w:ascii="Times New Roman" w:hAnsi="Times New Roman"/>
          <w:bCs/>
          <w:sz w:val="28"/>
          <w:szCs w:val="28"/>
        </w:rPr>
        <w:t xml:space="preserve"> относительно непроизвольного этапа в становлении сложных актов</w:t>
      </w:r>
      <w:r w:rsidR="00FA208C" w:rsidRPr="000D7219">
        <w:rPr>
          <w:rFonts w:ascii="Times New Roman" w:hAnsi="Times New Roman"/>
          <w:bCs/>
          <w:sz w:val="28"/>
          <w:szCs w:val="28"/>
        </w:rPr>
        <w:t xml:space="preserve"> </w:t>
      </w:r>
      <w:r w:rsidRPr="000D7219">
        <w:rPr>
          <w:rFonts w:ascii="Times New Roman" w:hAnsi="Times New Roman"/>
          <w:bCs/>
          <w:sz w:val="28"/>
          <w:szCs w:val="28"/>
        </w:rPr>
        <w:t>концентрации на различных объектах внешнего и внутреннего мира</w:t>
      </w:r>
      <w:r w:rsidR="00FA208C" w:rsidRPr="000D7219">
        <w:rPr>
          <w:rFonts w:ascii="Times New Roman" w:hAnsi="Times New Roman"/>
          <w:bCs/>
          <w:sz w:val="28"/>
          <w:szCs w:val="28"/>
        </w:rPr>
        <w:t xml:space="preserve"> </w:t>
      </w:r>
      <w:r w:rsidRPr="000D7219">
        <w:rPr>
          <w:rFonts w:ascii="Times New Roman" w:hAnsi="Times New Roman"/>
          <w:bCs/>
          <w:sz w:val="28"/>
          <w:szCs w:val="28"/>
        </w:rPr>
        <w:t xml:space="preserve">человека. Оно складывается </w:t>
      </w:r>
      <w:r w:rsidR="00FA208C" w:rsidRPr="000D7219">
        <w:rPr>
          <w:rFonts w:ascii="Times New Roman" w:hAnsi="Times New Roman"/>
          <w:bCs/>
          <w:sz w:val="28"/>
          <w:szCs w:val="28"/>
        </w:rPr>
        <w:t xml:space="preserve">при жизни </w:t>
      </w:r>
      <w:r w:rsidRPr="000D7219">
        <w:rPr>
          <w:rFonts w:ascii="Times New Roman" w:hAnsi="Times New Roman"/>
          <w:bCs/>
          <w:sz w:val="28"/>
          <w:szCs w:val="28"/>
        </w:rPr>
        <w:t>в ходе овладения</w:t>
      </w:r>
      <w:r w:rsidR="00FA208C" w:rsidRPr="000D7219">
        <w:rPr>
          <w:rFonts w:ascii="Times New Roman" w:hAnsi="Times New Roman"/>
          <w:bCs/>
          <w:sz w:val="28"/>
          <w:szCs w:val="28"/>
        </w:rPr>
        <w:t xml:space="preserve"> </w:t>
      </w:r>
      <w:r w:rsidRPr="000D7219">
        <w:rPr>
          <w:rFonts w:ascii="Times New Roman" w:hAnsi="Times New Roman"/>
          <w:bCs/>
          <w:sz w:val="28"/>
          <w:szCs w:val="28"/>
        </w:rPr>
        <w:t>им особыми орудиями-средствами, сформированными человечеством в</w:t>
      </w:r>
      <w:r w:rsidR="00FA208C" w:rsidRPr="000D7219">
        <w:rPr>
          <w:rFonts w:ascii="Times New Roman" w:hAnsi="Times New Roman"/>
          <w:bCs/>
          <w:sz w:val="28"/>
          <w:szCs w:val="28"/>
        </w:rPr>
        <w:t xml:space="preserve"> </w:t>
      </w:r>
      <w:r w:rsidRPr="000D7219">
        <w:rPr>
          <w:rFonts w:ascii="Times New Roman" w:hAnsi="Times New Roman"/>
          <w:bCs/>
          <w:sz w:val="28"/>
          <w:szCs w:val="28"/>
        </w:rPr>
        <w:t>ходе развития общества.</w:t>
      </w:r>
    </w:p>
    <w:p w:rsidR="001D5E05" w:rsidRPr="000D7219" w:rsidRDefault="001D5E05" w:rsidP="001D5E05">
      <w:pPr>
        <w:tabs>
          <w:tab w:val="left" w:pos="2265"/>
        </w:tabs>
        <w:spacing w:after="0" w:line="360" w:lineRule="auto"/>
        <w:ind w:right="-1" w:firstLine="851"/>
        <w:jc w:val="both"/>
        <w:rPr>
          <w:rFonts w:ascii="Times New Roman" w:hAnsi="Times New Roman"/>
          <w:bCs/>
          <w:sz w:val="28"/>
          <w:szCs w:val="28"/>
        </w:rPr>
      </w:pPr>
      <w:r w:rsidRPr="000D7219">
        <w:rPr>
          <w:rFonts w:ascii="Times New Roman" w:hAnsi="Times New Roman"/>
          <w:bCs/>
          <w:sz w:val="28"/>
          <w:szCs w:val="28"/>
        </w:rPr>
        <w:t>Основными функциями произвольного внимания</w:t>
      </w:r>
      <w:r w:rsidR="00364329" w:rsidRPr="000D7219">
        <w:rPr>
          <w:rFonts w:ascii="Times New Roman" w:hAnsi="Times New Roman"/>
          <w:bCs/>
          <w:sz w:val="28"/>
          <w:szCs w:val="28"/>
        </w:rPr>
        <w:t xml:space="preserve"> </w:t>
      </w:r>
      <w:r w:rsidRPr="000D7219">
        <w:rPr>
          <w:rFonts w:ascii="Times New Roman" w:hAnsi="Times New Roman"/>
          <w:bCs/>
          <w:sz w:val="28"/>
          <w:szCs w:val="28"/>
        </w:rPr>
        <w:t>являются: активная регуляция протекания</w:t>
      </w:r>
      <w:r w:rsidR="00364329" w:rsidRPr="000D7219">
        <w:rPr>
          <w:rFonts w:ascii="Times New Roman" w:hAnsi="Times New Roman"/>
          <w:bCs/>
          <w:sz w:val="28"/>
          <w:szCs w:val="28"/>
        </w:rPr>
        <w:t xml:space="preserve"> </w:t>
      </w:r>
      <w:r w:rsidRPr="000D7219">
        <w:rPr>
          <w:rFonts w:ascii="Times New Roman" w:hAnsi="Times New Roman"/>
          <w:bCs/>
          <w:sz w:val="28"/>
          <w:szCs w:val="28"/>
        </w:rPr>
        <w:t>психических процессов, регуляция хода выполнения деятельности и</w:t>
      </w:r>
      <w:r w:rsidR="00364329" w:rsidRPr="000D7219">
        <w:rPr>
          <w:rFonts w:ascii="Times New Roman" w:hAnsi="Times New Roman"/>
          <w:bCs/>
          <w:sz w:val="28"/>
          <w:szCs w:val="28"/>
        </w:rPr>
        <w:t xml:space="preserve"> </w:t>
      </w:r>
      <w:r w:rsidR="00771188" w:rsidRPr="000D7219">
        <w:rPr>
          <w:rFonts w:ascii="Times New Roman" w:hAnsi="Times New Roman"/>
          <w:bCs/>
          <w:sz w:val="28"/>
          <w:szCs w:val="28"/>
        </w:rPr>
        <w:t xml:space="preserve">контроля </w:t>
      </w:r>
      <w:r w:rsidRPr="000D7219">
        <w:rPr>
          <w:rFonts w:ascii="Times New Roman" w:hAnsi="Times New Roman"/>
          <w:bCs/>
          <w:sz w:val="28"/>
          <w:szCs w:val="28"/>
        </w:rPr>
        <w:t xml:space="preserve"> результатов, контроль и организация поведения, сохранение</w:t>
      </w:r>
      <w:r w:rsidR="00364329" w:rsidRPr="000D7219">
        <w:rPr>
          <w:rFonts w:ascii="Times New Roman" w:hAnsi="Times New Roman"/>
          <w:bCs/>
          <w:sz w:val="28"/>
          <w:szCs w:val="28"/>
        </w:rPr>
        <w:t xml:space="preserve"> </w:t>
      </w:r>
      <w:r w:rsidRPr="000D7219">
        <w:rPr>
          <w:rFonts w:ascii="Times New Roman" w:hAnsi="Times New Roman"/>
          <w:bCs/>
          <w:sz w:val="28"/>
          <w:szCs w:val="28"/>
        </w:rPr>
        <w:t>объекта сосредоточения и поддержание определенной интенсивности</w:t>
      </w:r>
      <w:r w:rsidR="00364329" w:rsidRPr="000D7219">
        <w:rPr>
          <w:rFonts w:ascii="Times New Roman" w:hAnsi="Times New Roman"/>
          <w:bCs/>
          <w:sz w:val="28"/>
          <w:szCs w:val="28"/>
        </w:rPr>
        <w:t xml:space="preserve"> </w:t>
      </w:r>
      <w:r w:rsidRPr="000D7219">
        <w:rPr>
          <w:rFonts w:ascii="Times New Roman" w:hAnsi="Times New Roman"/>
          <w:bCs/>
          <w:sz w:val="28"/>
          <w:szCs w:val="28"/>
        </w:rPr>
        <w:t>сосредоточения вопреки посторонним воздействиям, формирование и</w:t>
      </w:r>
      <w:r w:rsidR="00364329" w:rsidRPr="000D7219">
        <w:rPr>
          <w:rFonts w:ascii="Times New Roman" w:hAnsi="Times New Roman"/>
          <w:bCs/>
          <w:sz w:val="28"/>
          <w:szCs w:val="28"/>
        </w:rPr>
        <w:t xml:space="preserve"> </w:t>
      </w:r>
      <w:r w:rsidRPr="000D7219">
        <w:rPr>
          <w:rFonts w:ascii="Times New Roman" w:hAnsi="Times New Roman"/>
          <w:bCs/>
          <w:sz w:val="28"/>
          <w:szCs w:val="28"/>
        </w:rPr>
        <w:t>разрушение автоматизированных навыков, а также игнорирование</w:t>
      </w:r>
      <w:r w:rsidR="00364329" w:rsidRPr="000D7219">
        <w:rPr>
          <w:rFonts w:ascii="Times New Roman" w:hAnsi="Times New Roman"/>
          <w:bCs/>
          <w:sz w:val="28"/>
          <w:szCs w:val="28"/>
        </w:rPr>
        <w:t xml:space="preserve"> </w:t>
      </w:r>
      <w:r w:rsidRPr="000D7219">
        <w:rPr>
          <w:rFonts w:ascii="Times New Roman" w:hAnsi="Times New Roman"/>
          <w:bCs/>
          <w:sz w:val="28"/>
          <w:szCs w:val="28"/>
        </w:rPr>
        <w:t>отвлекающих факторов и фокусировка на нужной деятельности.</w:t>
      </w:r>
      <w:r w:rsidR="002C63D1" w:rsidRPr="000D7219">
        <w:rPr>
          <w:rFonts w:ascii="Times New Roman" w:hAnsi="Times New Roman"/>
          <w:bCs/>
          <w:sz w:val="28"/>
          <w:szCs w:val="28"/>
        </w:rPr>
        <w:t xml:space="preserve"> П</w:t>
      </w:r>
      <w:r w:rsidRPr="000D7219">
        <w:rPr>
          <w:rFonts w:ascii="Times New Roman" w:hAnsi="Times New Roman"/>
          <w:bCs/>
          <w:sz w:val="28"/>
          <w:szCs w:val="28"/>
        </w:rPr>
        <w:t>роизвольное внимание</w:t>
      </w:r>
      <w:r w:rsidR="002C63D1" w:rsidRPr="000D7219">
        <w:rPr>
          <w:rFonts w:ascii="Times New Roman" w:hAnsi="Times New Roman"/>
          <w:bCs/>
          <w:sz w:val="28"/>
          <w:szCs w:val="28"/>
        </w:rPr>
        <w:t xml:space="preserve"> п</w:t>
      </w:r>
      <w:r w:rsidR="00364329" w:rsidRPr="000D7219">
        <w:rPr>
          <w:rFonts w:ascii="Times New Roman" w:hAnsi="Times New Roman"/>
          <w:bCs/>
          <w:sz w:val="28"/>
          <w:szCs w:val="28"/>
        </w:rPr>
        <w:t xml:space="preserve">озволяет выделять  </w:t>
      </w:r>
      <w:r w:rsidRPr="000D7219">
        <w:rPr>
          <w:rFonts w:ascii="Times New Roman" w:hAnsi="Times New Roman"/>
          <w:bCs/>
          <w:sz w:val="28"/>
          <w:szCs w:val="28"/>
        </w:rPr>
        <w:t xml:space="preserve"> значимую и </w:t>
      </w:r>
      <w:r w:rsidRPr="000D7219">
        <w:rPr>
          <w:rFonts w:ascii="Times New Roman" w:hAnsi="Times New Roman"/>
          <w:bCs/>
          <w:sz w:val="28"/>
          <w:szCs w:val="28"/>
        </w:rPr>
        <w:lastRenderedPageBreak/>
        <w:t>нужную информацию; избирательно извлекать из памяти нужные сведения,</w:t>
      </w:r>
      <w:r w:rsidR="00F07288" w:rsidRPr="000D7219">
        <w:rPr>
          <w:rFonts w:ascii="Times New Roman" w:hAnsi="Times New Roman"/>
          <w:bCs/>
          <w:sz w:val="28"/>
          <w:szCs w:val="28"/>
        </w:rPr>
        <w:t xml:space="preserve"> </w:t>
      </w:r>
      <w:r w:rsidRPr="000D7219">
        <w:rPr>
          <w:rFonts w:ascii="Times New Roman" w:hAnsi="Times New Roman"/>
          <w:bCs/>
          <w:sz w:val="28"/>
          <w:szCs w:val="28"/>
        </w:rPr>
        <w:t>выделять существенное.</w:t>
      </w:r>
    </w:p>
    <w:p w:rsidR="003D1E40" w:rsidRPr="000D7219" w:rsidRDefault="001D5E05" w:rsidP="003D1E40">
      <w:pPr>
        <w:tabs>
          <w:tab w:val="left" w:pos="2265"/>
        </w:tabs>
        <w:spacing w:after="0" w:line="360" w:lineRule="auto"/>
        <w:ind w:right="-1" w:firstLine="851"/>
        <w:jc w:val="both"/>
        <w:rPr>
          <w:rFonts w:ascii="Times New Roman" w:hAnsi="Times New Roman"/>
          <w:bCs/>
          <w:sz w:val="28"/>
          <w:szCs w:val="28"/>
        </w:rPr>
      </w:pPr>
      <w:r w:rsidRPr="000D7219">
        <w:rPr>
          <w:rFonts w:ascii="Times New Roman" w:hAnsi="Times New Roman"/>
          <w:bCs/>
          <w:sz w:val="28"/>
          <w:szCs w:val="28"/>
        </w:rPr>
        <w:t>П.Я. Гальперин считал,</w:t>
      </w:r>
      <w:r w:rsidR="00F07288" w:rsidRPr="000D7219">
        <w:rPr>
          <w:rFonts w:ascii="Times New Roman" w:hAnsi="Times New Roman"/>
          <w:bCs/>
          <w:sz w:val="28"/>
          <w:szCs w:val="28"/>
        </w:rPr>
        <w:t xml:space="preserve"> </w:t>
      </w:r>
      <w:r w:rsidRPr="000D7219">
        <w:rPr>
          <w:rFonts w:ascii="Times New Roman" w:hAnsi="Times New Roman"/>
          <w:bCs/>
          <w:sz w:val="28"/>
          <w:szCs w:val="28"/>
        </w:rPr>
        <w:t>что произвольное внимание в психической деятельности является</w:t>
      </w:r>
      <w:r w:rsidR="00F07288" w:rsidRPr="000D7219">
        <w:rPr>
          <w:rFonts w:ascii="Times New Roman" w:hAnsi="Times New Roman"/>
          <w:bCs/>
          <w:sz w:val="28"/>
          <w:szCs w:val="28"/>
        </w:rPr>
        <w:t xml:space="preserve"> </w:t>
      </w:r>
      <w:r w:rsidRPr="000D7219">
        <w:rPr>
          <w:rFonts w:ascii="Times New Roman" w:hAnsi="Times New Roman"/>
          <w:bCs/>
          <w:sz w:val="28"/>
          <w:szCs w:val="28"/>
        </w:rPr>
        <w:t>своеобразным «контролером», т.е. представляет собой умственные</w:t>
      </w:r>
      <w:r w:rsidR="00F07288" w:rsidRPr="000D7219">
        <w:rPr>
          <w:rFonts w:ascii="Times New Roman" w:hAnsi="Times New Roman"/>
          <w:bCs/>
          <w:sz w:val="28"/>
          <w:szCs w:val="28"/>
        </w:rPr>
        <w:t xml:space="preserve"> </w:t>
      </w:r>
      <w:r w:rsidRPr="000D7219">
        <w:rPr>
          <w:rFonts w:ascii="Times New Roman" w:hAnsi="Times New Roman"/>
          <w:bCs/>
          <w:sz w:val="28"/>
          <w:szCs w:val="28"/>
        </w:rPr>
        <w:t>действия</w:t>
      </w:r>
      <w:r w:rsidR="00426F2D" w:rsidRPr="000D7219">
        <w:rPr>
          <w:rFonts w:ascii="Times New Roman" w:hAnsi="Times New Roman"/>
          <w:bCs/>
          <w:sz w:val="28"/>
          <w:szCs w:val="28"/>
        </w:rPr>
        <w:t xml:space="preserve"> </w:t>
      </w:r>
      <w:r w:rsidR="00426F2D" w:rsidRPr="000D7219">
        <w:rPr>
          <w:rFonts w:ascii="Times New Roman" w:hAnsi="Times New Roman"/>
          <w:sz w:val="28"/>
          <w:szCs w:val="28"/>
        </w:rPr>
        <w:t>[11]</w:t>
      </w:r>
      <w:r w:rsidRPr="000D7219">
        <w:rPr>
          <w:rFonts w:ascii="Times New Roman" w:hAnsi="Times New Roman"/>
          <w:bCs/>
          <w:sz w:val="28"/>
          <w:szCs w:val="28"/>
        </w:rPr>
        <w:t>.</w:t>
      </w:r>
      <w:r w:rsidR="003D1E40" w:rsidRPr="000D7219">
        <w:rPr>
          <w:rFonts w:ascii="Times New Roman" w:hAnsi="Times New Roman"/>
          <w:bCs/>
          <w:sz w:val="28"/>
          <w:szCs w:val="28"/>
        </w:rPr>
        <w:t xml:space="preserve"> Во внимании контроль осуществляется при помощи критерия меры, образца, что создает возможность сравнения результатов действия и его уточнения.</w:t>
      </w:r>
      <w:r w:rsidR="002C63D1" w:rsidRPr="000D7219">
        <w:rPr>
          <w:rFonts w:ascii="Times New Roman" w:hAnsi="Times New Roman"/>
          <w:bCs/>
          <w:sz w:val="28"/>
          <w:szCs w:val="28"/>
        </w:rPr>
        <w:t xml:space="preserve"> </w:t>
      </w:r>
      <w:r w:rsidR="003D1E40" w:rsidRPr="000D7219">
        <w:rPr>
          <w:rFonts w:ascii="Times New Roman" w:hAnsi="Times New Roman"/>
          <w:bCs/>
          <w:sz w:val="28"/>
          <w:szCs w:val="28"/>
        </w:rPr>
        <w:t>Произвольное внимание есть форма контроля, выполняемого по заранее составленному плану, образцу.</w:t>
      </w:r>
      <w:r w:rsidR="0090250D" w:rsidRPr="000D7219">
        <w:rPr>
          <w:rFonts w:ascii="Times New Roman" w:hAnsi="Times New Roman"/>
          <w:bCs/>
          <w:sz w:val="28"/>
          <w:szCs w:val="28"/>
        </w:rPr>
        <w:t xml:space="preserve"> </w:t>
      </w:r>
      <w:r w:rsidR="003D1E40" w:rsidRPr="000D7219">
        <w:rPr>
          <w:rFonts w:ascii="Times New Roman" w:hAnsi="Times New Roman"/>
          <w:bCs/>
          <w:sz w:val="28"/>
          <w:szCs w:val="28"/>
        </w:rPr>
        <w:t>Для того чтобы сформировать новый прием произвольного внимания, мы должны наряду с основной деятельностью дать человеку задание проверить ее ход и результаты, разработать и реализовать соответствующий план.</w:t>
      </w:r>
      <w:r w:rsidR="0090250D" w:rsidRPr="000D7219">
        <w:rPr>
          <w:rFonts w:ascii="Times New Roman" w:hAnsi="Times New Roman"/>
          <w:bCs/>
          <w:sz w:val="28"/>
          <w:szCs w:val="28"/>
        </w:rPr>
        <w:t xml:space="preserve"> </w:t>
      </w:r>
      <w:r w:rsidR="003D1E40" w:rsidRPr="000D7219">
        <w:rPr>
          <w:rFonts w:ascii="Times New Roman" w:hAnsi="Times New Roman"/>
          <w:bCs/>
          <w:sz w:val="28"/>
          <w:szCs w:val="28"/>
        </w:rPr>
        <w:t>Все известные акты внимания, выполняющие функцию контроля (как произвольного, так и непроизвольного), являются результатом формирования новых умственных действий.</w:t>
      </w:r>
    </w:p>
    <w:p w:rsidR="001D5E05" w:rsidRPr="000D7219" w:rsidRDefault="001D5E05" w:rsidP="00C56602">
      <w:pPr>
        <w:tabs>
          <w:tab w:val="left" w:pos="2265"/>
        </w:tabs>
        <w:spacing w:after="0" w:line="360" w:lineRule="auto"/>
        <w:ind w:right="-1" w:firstLine="851"/>
        <w:jc w:val="both"/>
        <w:rPr>
          <w:rFonts w:ascii="Times New Roman" w:hAnsi="Times New Roman"/>
          <w:bCs/>
          <w:sz w:val="28"/>
          <w:szCs w:val="28"/>
        </w:rPr>
      </w:pPr>
      <w:r w:rsidRPr="000D7219">
        <w:rPr>
          <w:rFonts w:ascii="Times New Roman" w:hAnsi="Times New Roman"/>
          <w:bCs/>
          <w:sz w:val="28"/>
          <w:szCs w:val="28"/>
        </w:rPr>
        <w:t>На ранних этапах</w:t>
      </w:r>
      <w:r w:rsidR="00612F6E" w:rsidRPr="000D7219">
        <w:rPr>
          <w:rFonts w:ascii="Times New Roman" w:hAnsi="Times New Roman"/>
          <w:bCs/>
          <w:sz w:val="28"/>
          <w:szCs w:val="28"/>
        </w:rPr>
        <w:t xml:space="preserve"> </w:t>
      </w:r>
      <w:r w:rsidRPr="000D7219">
        <w:rPr>
          <w:rFonts w:ascii="Times New Roman" w:hAnsi="Times New Roman"/>
          <w:bCs/>
          <w:sz w:val="28"/>
          <w:szCs w:val="28"/>
        </w:rPr>
        <w:t>развития функция произвольного внимания разделена между</w:t>
      </w:r>
      <w:r w:rsidR="00612F6E" w:rsidRPr="000D7219">
        <w:rPr>
          <w:rFonts w:ascii="Times New Roman" w:hAnsi="Times New Roman"/>
          <w:bCs/>
          <w:sz w:val="28"/>
          <w:szCs w:val="28"/>
        </w:rPr>
        <w:t xml:space="preserve"> </w:t>
      </w:r>
      <w:r w:rsidRPr="000D7219">
        <w:rPr>
          <w:rFonts w:ascii="Times New Roman" w:hAnsi="Times New Roman"/>
          <w:bCs/>
          <w:sz w:val="28"/>
          <w:szCs w:val="28"/>
        </w:rPr>
        <w:t>– ребенком и взрослым. Взрослый, указывая на объект и называя</w:t>
      </w:r>
      <w:r w:rsidR="00612F6E" w:rsidRPr="000D7219">
        <w:rPr>
          <w:rFonts w:ascii="Times New Roman" w:hAnsi="Times New Roman"/>
          <w:bCs/>
          <w:sz w:val="28"/>
          <w:szCs w:val="28"/>
        </w:rPr>
        <w:t xml:space="preserve"> </w:t>
      </w:r>
      <w:r w:rsidRPr="000D7219">
        <w:rPr>
          <w:rFonts w:ascii="Times New Roman" w:hAnsi="Times New Roman"/>
          <w:bCs/>
          <w:sz w:val="28"/>
          <w:szCs w:val="28"/>
        </w:rPr>
        <w:t>его словом, выделяет этот объект, ребенок отвечает на его сигнал,</w:t>
      </w:r>
      <w:r w:rsidR="00612F6E" w:rsidRPr="000D7219">
        <w:rPr>
          <w:rFonts w:ascii="Times New Roman" w:hAnsi="Times New Roman"/>
          <w:bCs/>
          <w:sz w:val="28"/>
          <w:szCs w:val="28"/>
        </w:rPr>
        <w:t xml:space="preserve"> </w:t>
      </w:r>
      <w:r w:rsidRPr="000D7219">
        <w:rPr>
          <w:rFonts w:ascii="Times New Roman" w:hAnsi="Times New Roman"/>
          <w:bCs/>
          <w:sz w:val="28"/>
          <w:szCs w:val="28"/>
        </w:rPr>
        <w:t>запоминая жест, схватывая предмет или повторяя слово</w:t>
      </w:r>
      <w:r w:rsidR="004E58F0">
        <w:rPr>
          <w:rFonts w:ascii="Times New Roman" w:hAnsi="Times New Roman"/>
          <w:bCs/>
          <w:sz w:val="28"/>
          <w:szCs w:val="28"/>
        </w:rPr>
        <w:t xml:space="preserve"> </w:t>
      </w:r>
      <w:r w:rsidR="002C63D1" w:rsidRPr="000D7219">
        <w:rPr>
          <w:rFonts w:ascii="Times New Roman" w:hAnsi="Times New Roman"/>
          <w:bCs/>
          <w:sz w:val="28"/>
          <w:szCs w:val="28"/>
        </w:rPr>
        <w:t>[29].</w:t>
      </w:r>
      <w:r w:rsidR="00612F6E" w:rsidRPr="000D7219">
        <w:rPr>
          <w:rFonts w:ascii="Times New Roman" w:hAnsi="Times New Roman"/>
          <w:bCs/>
          <w:sz w:val="28"/>
          <w:szCs w:val="28"/>
        </w:rPr>
        <w:t xml:space="preserve">  </w:t>
      </w:r>
      <w:r w:rsidRPr="000D7219">
        <w:rPr>
          <w:rFonts w:ascii="Times New Roman" w:hAnsi="Times New Roman"/>
          <w:bCs/>
          <w:sz w:val="28"/>
          <w:szCs w:val="28"/>
        </w:rPr>
        <w:t>В дальнейшем, предмет выделяется для ребенка</w:t>
      </w:r>
      <w:r w:rsidR="00612F6E" w:rsidRPr="000D7219">
        <w:rPr>
          <w:rFonts w:ascii="Times New Roman" w:hAnsi="Times New Roman"/>
          <w:bCs/>
          <w:sz w:val="28"/>
          <w:szCs w:val="28"/>
        </w:rPr>
        <w:t xml:space="preserve"> </w:t>
      </w:r>
      <w:r w:rsidRPr="000D7219">
        <w:rPr>
          <w:rFonts w:ascii="Times New Roman" w:hAnsi="Times New Roman"/>
          <w:bCs/>
          <w:sz w:val="28"/>
          <w:szCs w:val="28"/>
        </w:rPr>
        <w:t>из внешнего мира. Так для детей обнаруживается возможность ставить</w:t>
      </w:r>
      <w:r w:rsidR="00612F6E" w:rsidRPr="000D7219">
        <w:rPr>
          <w:rFonts w:ascii="Times New Roman" w:hAnsi="Times New Roman"/>
          <w:bCs/>
          <w:sz w:val="28"/>
          <w:szCs w:val="28"/>
        </w:rPr>
        <w:t xml:space="preserve"> </w:t>
      </w:r>
      <w:r w:rsidRPr="000D7219">
        <w:rPr>
          <w:rFonts w:ascii="Times New Roman" w:hAnsi="Times New Roman"/>
          <w:bCs/>
          <w:sz w:val="28"/>
          <w:szCs w:val="28"/>
        </w:rPr>
        <w:t>цель самостоятельно.</w:t>
      </w:r>
      <w:r w:rsidR="00612F6E" w:rsidRPr="000D7219">
        <w:rPr>
          <w:rFonts w:ascii="Times New Roman" w:hAnsi="Times New Roman"/>
          <w:bCs/>
          <w:sz w:val="28"/>
          <w:szCs w:val="28"/>
        </w:rPr>
        <w:t xml:space="preserve"> </w:t>
      </w:r>
      <w:r w:rsidRPr="000D7219">
        <w:rPr>
          <w:rFonts w:ascii="Times New Roman" w:hAnsi="Times New Roman"/>
          <w:bCs/>
          <w:sz w:val="28"/>
          <w:szCs w:val="28"/>
        </w:rPr>
        <w:t>Развитие</w:t>
      </w:r>
      <w:r w:rsidR="00612F6E" w:rsidRPr="000D7219">
        <w:rPr>
          <w:rFonts w:ascii="Times New Roman" w:hAnsi="Times New Roman"/>
          <w:bCs/>
          <w:sz w:val="28"/>
          <w:szCs w:val="28"/>
        </w:rPr>
        <w:t xml:space="preserve"> </w:t>
      </w:r>
      <w:r w:rsidRPr="000D7219">
        <w:rPr>
          <w:rFonts w:ascii="Times New Roman" w:hAnsi="Times New Roman"/>
          <w:bCs/>
          <w:sz w:val="28"/>
          <w:szCs w:val="28"/>
        </w:rPr>
        <w:t>произвольного внимания у ребенка проявляется сначала в подчинении</w:t>
      </w:r>
      <w:r w:rsidR="00612F6E" w:rsidRPr="000D7219">
        <w:rPr>
          <w:rFonts w:ascii="Times New Roman" w:hAnsi="Times New Roman"/>
          <w:bCs/>
          <w:sz w:val="28"/>
          <w:szCs w:val="28"/>
        </w:rPr>
        <w:t xml:space="preserve"> </w:t>
      </w:r>
      <w:r w:rsidRPr="000D7219">
        <w:rPr>
          <w:rFonts w:ascii="Times New Roman" w:hAnsi="Times New Roman"/>
          <w:bCs/>
          <w:sz w:val="28"/>
          <w:szCs w:val="28"/>
        </w:rPr>
        <w:t>своего поведения речевой инструкции взрослых, а затем, по мере</w:t>
      </w:r>
      <w:r w:rsidR="00612F6E" w:rsidRPr="000D7219">
        <w:rPr>
          <w:rFonts w:ascii="Times New Roman" w:hAnsi="Times New Roman"/>
          <w:bCs/>
          <w:sz w:val="28"/>
          <w:szCs w:val="28"/>
        </w:rPr>
        <w:t xml:space="preserve">  </w:t>
      </w:r>
      <w:r w:rsidRPr="000D7219">
        <w:rPr>
          <w:rFonts w:ascii="Times New Roman" w:hAnsi="Times New Roman"/>
          <w:bCs/>
          <w:sz w:val="28"/>
          <w:szCs w:val="28"/>
        </w:rPr>
        <w:t>овладения речью, – в подчинении собственной речевой инструкции [</w:t>
      </w:r>
      <w:r w:rsidR="00426F2D" w:rsidRPr="000D7219">
        <w:rPr>
          <w:rFonts w:ascii="Times New Roman" w:hAnsi="Times New Roman"/>
          <w:bCs/>
          <w:sz w:val="28"/>
          <w:szCs w:val="28"/>
        </w:rPr>
        <w:t>24</w:t>
      </w:r>
      <w:r w:rsidRPr="000D7219">
        <w:rPr>
          <w:rFonts w:ascii="Times New Roman" w:hAnsi="Times New Roman"/>
          <w:bCs/>
          <w:sz w:val="28"/>
          <w:szCs w:val="28"/>
        </w:rPr>
        <w:t>].</w:t>
      </w:r>
    </w:p>
    <w:p w:rsidR="005B5B35" w:rsidRPr="000D7219" w:rsidRDefault="005B5B35" w:rsidP="005B5B35">
      <w:pPr>
        <w:tabs>
          <w:tab w:val="left" w:pos="2265"/>
        </w:tabs>
        <w:spacing w:after="0" w:line="360" w:lineRule="auto"/>
        <w:ind w:right="-1" w:firstLine="851"/>
        <w:jc w:val="both"/>
        <w:rPr>
          <w:rFonts w:ascii="Times New Roman" w:hAnsi="Times New Roman"/>
          <w:bCs/>
          <w:sz w:val="28"/>
          <w:szCs w:val="28"/>
        </w:rPr>
      </w:pPr>
      <w:r w:rsidRPr="000D7219">
        <w:rPr>
          <w:rFonts w:ascii="Times New Roman" w:hAnsi="Times New Roman"/>
          <w:bCs/>
          <w:sz w:val="28"/>
          <w:szCs w:val="28"/>
        </w:rPr>
        <w:t xml:space="preserve">Механизмом физиологического характера  произвольного внимания </w:t>
      </w:r>
      <w:r w:rsidR="0001652A" w:rsidRPr="000D7219">
        <w:rPr>
          <w:rFonts w:ascii="Times New Roman" w:hAnsi="Times New Roman"/>
          <w:bCs/>
          <w:sz w:val="28"/>
          <w:szCs w:val="28"/>
        </w:rPr>
        <w:t xml:space="preserve">является точка  </w:t>
      </w:r>
      <w:r w:rsidRPr="000D7219">
        <w:rPr>
          <w:rFonts w:ascii="Times New Roman" w:hAnsi="Times New Roman"/>
          <w:bCs/>
          <w:sz w:val="28"/>
          <w:szCs w:val="28"/>
        </w:rPr>
        <w:t>возбуждения в коре мозга,</w:t>
      </w:r>
      <w:r w:rsidR="0001652A" w:rsidRPr="000D7219">
        <w:rPr>
          <w:rFonts w:ascii="Times New Roman" w:hAnsi="Times New Roman"/>
          <w:bCs/>
          <w:sz w:val="28"/>
          <w:szCs w:val="28"/>
        </w:rPr>
        <w:t xml:space="preserve"> которая </w:t>
      </w:r>
      <w:r w:rsidRPr="000D7219">
        <w:rPr>
          <w:rFonts w:ascii="Times New Roman" w:hAnsi="Times New Roman"/>
          <w:bCs/>
          <w:sz w:val="28"/>
          <w:szCs w:val="28"/>
        </w:rPr>
        <w:t xml:space="preserve"> </w:t>
      </w:r>
      <w:r w:rsidR="0001652A" w:rsidRPr="000D7219">
        <w:rPr>
          <w:rFonts w:ascii="Times New Roman" w:hAnsi="Times New Roman"/>
          <w:bCs/>
          <w:sz w:val="28"/>
          <w:szCs w:val="28"/>
        </w:rPr>
        <w:t xml:space="preserve">поддерживается импульсами </w:t>
      </w:r>
      <w:r w:rsidRPr="000D7219">
        <w:rPr>
          <w:rFonts w:ascii="Times New Roman" w:hAnsi="Times New Roman"/>
          <w:bCs/>
          <w:sz w:val="28"/>
          <w:szCs w:val="28"/>
        </w:rPr>
        <w:t xml:space="preserve"> второй сигнальной системы. </w:t>
      </w:r>
      <w:r w:rsidR="0001652A" w:rsidRPr="000D7219">
        <w:rPr>
          <w:rFonts w:ascii="Times New Roman" w:hAnsi="Times New Roman"/>
          <w:bCs/>
          <w:sz w:val="28"/>
          <w:szCs w:val="28"/>
        </w:rPr>
        <w:t xml:space="preserve">Поэтому важна роль вербалики взрослого  </w:t>
      </w:r>
      <w:r w:rsidRPr="000D7219">
        <w:rPr>
          <w:rFonts w:ascii="Times New Roman" w:hAnsi="Times New Roman"/>
          <w:bCs/>
          <w:sz w:val="28"/>
          <w:szCs w:val="28"/>
        </w:rPr>
        <w:t xml:space="preserve">для </w:t>
      </w:r>
      <w:r w:rsidR="0001652A" w:rsidRPr="000D7219">
        <w:rPr>
          <w:rFonts w:ascii="Times New Roman" w:hAnsi="Times New Roman"/>
          <w:bCs/>
          <w:sz w:val="28"/>
          <w:szCs w:val="28"/>
        </w:rPr>
        <w:t xml:space="preserve"> развития </w:t>
      </w:r>
      <w:r w:rsidRPr="000D7219">
        <w:rPr>
          <w:rFonts w:ascii="Times New Roman" w:hAnsi="Times New Roman"/>
          <w:bCs/>
          <w:sz w:val="28"/>
          <w:szCs w:val="28"/>
        </w:rPr>
        <w:t xml:space="preserve"> у ребёнка произвольного внимания.</w:t>
      </w:r>
      <w:r w:rsidR="0001652A" w:rsidRPr="000D7219">
        <w:rPr>
          <w:rFonts w:ascii="Times New Roman" w:hAnsi="Times New Roman"/>
          <w:bCs/>
          <w:sz w:val="28"/>
          <w:szCs w:val="28"/>
        </w:rPr>
        <w:t xml:space="preserve">  Появление </w:t>
      </w:r>
      <w:r w:rsidRPr="000D7219">
        <w:rPr>
          <w:rFonts w:ascii="Times New Roman" w:hAnsi="Times New Roman"/>
          <w:bCs/>
          <w:sz w:val="28"/>
          <w:szCs w:val="28"/>
        </w:rPr>
        <w:t xml:space="preserve">произвольного внимания исторически </w:t>
      </w:r>
      <w:r w:rsidR="0001652A" w:rsidRPr="000D7219">
        <w:rPr>
          <w:rFonts w:ascii="Times New Roman" w:hAnsi="Times New Roman"/>
          <w:bCs/>
          <w:sz w:val="28"/>
          <w:szCs w:val="28"/>
        </w:rPr>
        <w:t xml:space="preserve">обусловлено трудовой деятельностью. Потому как </w:t>
      </w:r>
      <w:r w:rsidRPr="000D7219">
        <w:rPr>
          <w:rFonts w:ascii="Times New Roman" w:hAnsi="Times New Roman"/>
          <w:bCs/>
          <w:sz w:val="28"/>
          <w:szCs w:val="28"/>
        </w:rPr>
        <w:t xml:space="preserve">без </w:t>
      </w:r>
      <w:r w:rsidR="0001652A" w:rsidRPr="000D7219">
        <w:rPr>
          <w:rFonts w:ascii="Times New Roman" w:hAnsi="Times New Roman"/>
          <w:bCs/>
          <w:sz w:val="28"/>
          <w:szCs w:val="28"/>
        </w:rPr>
        <w:t xml:space="preserve">самокоординации </w:t>
      </w:r>
      <w:r w:rsidRPr="000D7219">
        <w:rPr>
          <w:rFonts w:ascii="Times New Roman" w:hAnsi="Times New Roman"/>
          <w:bCs/>
          <w:sz w:val="28"/>
          <w:szCs w:val="28"/>
        </w:rPr>
        <w:t xml:space="preserve"> вниманием </w:t>
      </w:r>
      <w:r w:rsidR="009E3889" w:rsidRPr="000D7219">
        <w:rPr>
          <w:rFonts w:ascii="Times New Roman" w:hAnsi="Times New Roman"/>
          <w:bCs/>
          <w:sz w:val="28"/>
          <w:szCs w:val="28"/>
        </w:rPr>
        <w:t xml:space="preserve">нельзя </w:t>
      </w:r>
      <w:r w:rsidRPr="000D7219">
        <w:rPr>
          <w:rFonts w:ascii="Times New Roman" w:hAnsi="Times New Roman"/>
          <w:bCs/>
          <w:sz w:val="28"/>
          <w:szCs w:val="28"/>
        </w:rPr>
        <w:t xml:space="preserve"> </w:t>
      </w:r>
      <w:r w:rsidR="009E3889" w:rsidRPr="000D7219">
        <w:rPr>
          <w:rFonts w:ascii="Times New Roman" w:hAnsi="Times New Roman"/>
          <w:bCs/>
          <w:sz w:val="28"/>
          <w:szCs w:val="28"/>
        </w:rPr>
        <w:t xml:space="preserve">реализовать </w:t>
      </w:r>
      <w:r w:rsidRPr="000D7219">
        <w:rPr>
          <w:rFonts w:ascii="Times New Roman" w:hAnsi="Times New Roman"/>
          <w:bCs/>
          <w:sz w:val="28"/>
          <w:szCs w:val="28"/>
        </w:rPr>
        <w:t>сознательную и планомерную деятельность.</w:t>
      </w:r>
      <w:r w:rsidR="009E3889" w:rsidRPr="000D7219">
        <w:rPr>
          <w:rFonts w:ascii="Times New Roman" w:hAnsi="Times New Roman"/>
          <w:bCs/>
          <w:sz w:val="28"/>
          <w:szCs w:val="28"/>
        </w:rPr>
        <w:t xml:space="preserve"> </w:t>
      </w:r>
      <w:r w:rsidRPr="000D7219">
        <w:rPr>
          <w:rFonts w:ascii="Times New Roman" w:hAnsi="Times New Roman"/>
          <w:bCs/>
          <w:sz w:val="28"/>
          <w:szCs w:val="28"/>
        </w:rPr>
        <w:t xml:space="preserve">Психологической </w:t>
      </w:r>
      <w:r w:rsidR="009E3889" w:rsidRPr="000D7219">
        <w:rPr>
          <w:rFonts w:ascii="Times New Roman" w:hAnsi="Times New Roman"/>
          <w:bCs/>
          <w:sz w:val="28"/>
          <w:szCs w:val="28"/>
        </w:rPr>
        <w:t xml:space="preserve">спецификой </w:t>
      </w:r>
      <w:r w:rsidRPr="000D7219">
        <w:rPr>
          <w:rFonts w:ascii="Times New Roman" w:hAnsi="Times New Roman"/>
          <w:bCs/>
          <w:sz w:val="28"/>
          <w:szCs w:val="28"/>
        </w:rPr>
        <w:lastRenderedPageBreak/>
        <w:t xml:space="preserve">произвольного внимания </w:t>
      </w:r>
      <w:r w:rsidR="009E3889" w:rsidRPr="000D7219">
        <w:rPr>
          <w:rFonts w:ascii="Times New Roman" w:hAnsi="Times New Roman"/>
          <w:bCs/>
          <w:sz w:val="28"/>
          <w:szCs w:val="28"/>
        </w:rPr>
        <w:t xml:space="preserve"> служит </w:t>
      </w:r>
      <w:r w:rsidRPr="000D7219">
        <w:rPr>
          <w:rFonts w:ascii="Times New Roman" w:hAnsi="Times New Roman"/>
          <w:bCs/>
          <w:sz w:val="28"/>
          <w:szCs w:val="28"/>
        </w:rPr>
        <w:t xml:space="preserve"> сопровождение его переживанием </w:t>
      </w:r>
      <w:r w:rsidR="009E3889" w:rsidRPr="000D7219">
        <w:rPr>
          <w:rFonts w:ascii="Times New Roman" w:hAnsi="Times New Roman"/>
          <w:bCs/>
          <w:sz w:val="28"/>
          <w:szCs w:val="28"/>
        </w:rPr>
        <w:t xml:space="preserve"> </w:t>
      </w:r>
      <w:r w:rsidRPr="000D7219">
        <w:rPr>
          <w:rFonts w:ascii="Times New Roman" w:hAnsi="Times New Roman"/>
          <w:bCs/>
          <w:sz w:val="28"/>
          <w:szCs w:val="28"/>
        </w:rPr>
        <w:t>волевого усилия, напряжения</w:t>
      </w:r>
      <w:r w:rsidR="009E3889" w:rsidRPr="000D7219">
        <w:rPr>
          <w:rFonts w:ascii="Times New Roman" w:hAnsi="Times New Roman"/>
          <w:bCs/>
          <w:sz w:val="28"/>
          <w:szCs w:val="28"/>
        </w:rPr>
        <w:t xml:space="preserve">.  Продолжительная  по времени </w:t>
      </w:r>
      <w:r w:rsidRPr="000D7219">
        <w:rPr>
          <w:rFonts w:ascii="Times New Roman" w:hAnsi="Times New Roman"/>
          <w:bCs/>
          <w:sz w:val="28"/>
          <w:szCs w:val="28"/>
        </w:rPr>
        <w:t xml:space="preserve"> поддерж</w:t>
      </w:r>
      <w:r w:rsidR="009E3889" w:rsidRPr="000D7219">
        <w:rPr>
          <w:rFonts w:ascii="Times New Roman" w:hAnsi="Times New Roman"/>
          <w:bCs/>
          <w:sz w:val="28"/>
          <w:szCs w:val="28"/>
        </w:rPr>
        <w:t xml:space="preserve">ка </w:t>
      </w:r>
      <w:r w:rsidRPr="000D7219">
        <w:rPr>
          <w:rFonts w:ascii="Times New Roman" w:hAnsi="Times New Roman"/>
          <w:bCs/>
          <w:sz w:val="28"/>
          <w:szCs w:val="28"/>
        </w:rPr>
        <w:t xml:space="preserve">произвольного внимания </w:t>
      </w:r>
      <w:r w:rsidR="002D6D37" w:rsidRPr="000D7219">
        <w:rPr>
          <w:rFonts w:ascii="Times New Roman" w:hAnsi="Times New Roman"/>
          <w:bCs/>
          <w:sz w:val="28"/>
          <w:szCs w:val="28"/>
        </w:rPr>
        <w:t xml:space="preserve">провоцирует процесс </w:t>
      </w:r>
      <w:r w:rsidRPr="000D7219">
        <w:rPr>
          <w:rFonts w:ascii="Times New Roman" w:hAnsi="Times New Roman"/>
          <w:bCs/>
          <w:sz w:val="28"/>
          <w:szCs w:val="28"/>
        </w:rPr>
        <w:t xml:space="preserve"> утомлени</w:t>
      </w:r>
      <w:r w:rsidR="002D6D37" w:rsidRPr="000D7219">
        <w:rPr>
          <w:rFonts w:ascii="Times New Roman" w:hAnsi="Times New Roman"/>
          <w:bCs/>
          <w:sz w:val="28"/>
          <w:szCs w:val="28"/>
        </w:rPr>
        <w:t>я</w:t>
      </w:r>
      <w:r w:rsidRPr="000D7219">
        <w:rPr>
          <w:rFonts w:ascii="Times New Roman" w:hAnsi="Times New Roman"/>
          <w:bCs/>
          <w:sz w:val="28"/>
          <w:szCs w:val="28"/>
        </w:rPr>
        <w:t>.</w:t>
      </w:r>
      <w:r w:rsidR="002D6D37" w:rsidRPr="000D7219">
        <w:rPr>
          <w:rFonts w:ascii="Times New Roman" w:hAnsi="Times New Roman"/>
          <w:bCs/>
          <w:sz w:val="28"/>
          <w:szCs w:val="28"/>
        </w:rPr>
        <w:t xml:space="preserve"> Поэтому важно чередование видов деятельности, действий. </w:t>
      </w:r>
      <w:r w:rsidRPr="000D7219">
        <w:rPr>
          <w:rFonts w:ascii="Times New Roman" w:hAnsi="Times New Roman"/>
          <w:bCs/>
          <w:sz w:val="28"/>
          <w:szCs w:val="28"/>
        </w:rPr>
        <w:t>Произвольное внимание разделяют на: 1) собственно произвольное внимание (для достижения заранее поставленной цели); 2) волевое внимание (для того, чтобы отвлечься от отвлекающих факторов и сконцентрироваться на нужной деятельности); 3) ожидательное внимание (бдительность, осторожность)</w:t>
      </w:r>
      <w:r w:rsidR="00A20B44" w:rsidRPr="000D7219">
        <w:rPr>
          <w:rFonts w:ascii="Times New Roman" w:hAnsi="Times New Roman"/>
          <w:bCs/>
          <w:sz w:val="28"/>
          <w:szCs w:val="28"/>
        </w:rPr>
        <w:t xml:space="preserve"> </w:t>
      </w:r>
      <w:r w:rsidR="00A20B44" w:rsidRPr="000D7219">
        <w:rPr>
          <w:rFonts w:ascii="Times New Roman" w:hAnsi="Times New Roman"/>
          <w:sz w:val="28"/>
          <w:szCs w:val="28"/>
        </w:rPr>
        <w:t>[19]</w:t>
      </w:r>
      <w:r w:rsidRPr="000D7219">
        <w:rPr>
          <w:rFonts w:ascii="Times New Roman" w:hAnsi="Times New Roman"/>
          <w:bCs/>
          <w:sz w:val="28"/>
          <w:szCs w:val="28"/>
        </w:rPr>
        <w:t>.</w:t>
      </w:r>
    </w:p>
    <w:p w:rsidR="004A5421" w:rsidRPr="000D7219" w:rsidRDefault="004A5421" w:rsidP="004A5421">
      <w:pPr>
        <w:tabs>
          <w:tab w:val="left" w:pos="2265"/>
        </w:tabs>
        <w:spacing w:after="0" w:line="360" w:lineRule="auto"/>
        <w:ind w:right="-1" w:firstLine="851"/>
        <w:jc w:val="both"/>
        <w:rPr>
          <w:rFonts w:ascii="Times New Roman" w:hAnsi="Times New Roman"/>
          <w:sz w:val="28"/>
          <w:szCs w:val="28"/>
        </w:rPr>
      </w:pPr>
      <w:r w:rsidRPr="000D7219">
        <w:rPr>
          <w:rFonts w:ascii="Times New Roman" w:hAnsi="Times New Roman"/>
          <w:bCs/>
          <w:sz w:val="28"/>
          <w:szCs w:val="28"/>
        </w:rPr>
        <w:t>Большинство психодиагностических методик для исследования внимания направлены на изучение свойств внимания. Рассмотрим их.</w:t>
      </w:r>
      <w:r w:rsidR="00F9374D" w:rsidRPr="000D7219">
        <w:rPr>
          <w:rFonts w:ascii="Times New Roman" w:hAnsi="Times New Roman"/>
          <w:bCs/>
          <w:sz w:val="28"/>
          <w:szCs w:val="28"/>
        </w:rPr>
        <w:t xml:space="preserve"> </w:t>
      </w:r>
      <w:r w:rsidRPr="000D7219">
        <w:rPr>
          <w:rFonts w:ascii="Times New Roman" w:hAnsi="Times New Roman"/>
          <w:sz w:val="28"/>
          <w:szCs w:val="28"/>
        </w:rPr>
        <w:t xml:space="preserve">К основным свойствам внимания относят: </w:t>
      </w:r>
    </w:p>
    <w:p w:rsidR="004A5421" w:rsidRPr="000D7219" w:rsidRDefault="004A5421" w:rsidP="004A5421">
      <w:pPr>
        <w:tabs>
          <w:tab w:val="left" w:pos="2265"/>
        </w:tabs>
        <w:spacing w:after="0" w:line="360" w:lineRule="auto"/>
        <w:ind w:right="-1" w:firstLine="851"/>
        <w:jc w:val="both"/>
        <w:rPr>
          <w:rFonts w:ascii="Times New Roman" w:hAnsi="Times New Roman"/>
          <w:sz w:val="28"/>
          <w:szCs w:val="28"/>
        </w:rPr>
      </w:pPr>
      <w:r w:rsidRPr="000D7219">
        <w:rPr>
          <w:rFonts w:ascii="Times New Roman" w:hAnsi="Times New Roman"/>
          <w:iCs/>
          <w:sz w:val="28"/>
          <w:szCs w:val="28"/>
        </w:rPr>
        <w:t>1) Устойчивость</w:t>
      </w:r>
      <w:r w:rsidRPr="000D7219">
        <w:rPr>
          <w:rFonts w:ascii="Times New Roman" w:hAnsi="Times New Roman"/>
          <w:iCs/>
          <w:sz w:val="28"/>
          <w:szCs w:val="28"/>
          <w:lang w:val="en-US"/>
        </w:rPr>
        <w:t> </w:t>
      </w:r>
      <w:r w:rsidRPr="000D7219">
        <w:rPr>
          <w:rFonts w:ascii="Times New Roman" w:hAnsi="Times New Roman"/>
          <w:iCs/>
          <w:sz w:val="28"/>
          <w:szCs w:val="28"/>
        </w:rPr>
        <w:t xml:space="preserve">- </w:t>
      </w:r>
      <w:r w:rsidRPr="000D7219">
        <w:rPr>
          <w:rFonts w:ascii="Times New Roman" w:hAnsi="Times New Roman"/>
          <w:sz w:val="28"/>
          <w:szCs w:val="28"/>
        </w:rPr>
        <w:t>заключается в способности определенное время сосредоточиваться на одном и том же объекте</w:t>
      </w:r>
      <w:r w:rsidR="004E58F0">
        <w:rPr>
          <w:rFonts w:ascii="Times New Roman" w:hAnsi="Times New Roman"/>
          <w:sz w:val="28"/>
          <w:szCs w:val="28"/>
        </w:rPr>
        <w:t xml:space="preserve"> </w:t>
      </w:r>
      <w:r w:rsidRPr="000D7219">
        <w:rPr>
          <w:rFonts w:ascii="Times New Roman" w:hAnsi="Times New Roman"/>
          <w:sz w:val="28"/>
          <w:szCs w:val="28"/>
        </w:rPr>
        <w:t>[</w:t>
      </w:r>
      <w:r w:rsidR="00A20B44" w:rsidRPr="000D7219">
        <w:rPr>
          <w:rFonts w:ascii="Times New Roman" w:hAnsi="Times New Roman"/>
          <w:sz w:val="28"/>
          <w:szCs w:val="28"/>
        </w:rPr>
        <w:t>25</w:t>
      </w:r>
      <w:r w:rsidRPr="000D7219">
        <w:rPr>
          <w:rFonts w:ascii="Times New Roman" w:hAnsi="Times New Roman"/>
          <w:sz w:val="28"/>
          <w:szCs w:val="28"/>
        </w:rPr>
        <w:t xml:space="preserve">, с. 231]; </w:t>
      </w:r>
    </w:p>
    <w:p w:rsidR="004A5421" w:rsidRPr="000D7219" w:rsidRDefault="004A5421" w:rsidP="004A5421">
      <w:pPr>
        <w:tabs>
          <w:tab w:val="left" w:pos="2265"/>
        </w:tabs>
        <w:spacing w:after="0" w:line="360" w:lineRule="auto"/>
        <w:ind w:right="-1" w:firstLine="851"/>
        <w:jc w:val="both"/>
        <w:rPr>
          <w:rFonts w:ascii="Times New Roman" w:hAnsi="Times New Roman"/>
          <w:sz w:val="28"/>
          <w:szCs w:val="28"/>
        </w:rPr>
      </w:pPr>
      <w:r w:rsidRPr="000D7219">
        <w:rPr>
          <w:rFonts w:ascii="Times New Roman" w:hAnsi="Times New Roman"/>
          <w:sz w:val="28"/>
          <w:szCs w:val="28"/>
        </w:rPr>
        <w:t>2) Концентрация внимания - степень или и</w:t>
      </w:r>
      <w:r w:rsidR="00F9374D" w:rsidRPr="000D7219">
        <w:rPr>
          <w:rFonts w:ascii="Times New Roman" w:hAnsi="Times New Roman"/>
          <w:sz w:val="28"/>
          <w:szCs w:val="28"/>
        </w:rPr>
        <w:t>нтенсивность сосредоточенности</w:t>
      </w:r>
      <w:r w:rsidRPr="000D7219">
        <w:rPr>
          <w:rFonts w:ascii="Times New Roman" w:hAnsi="Times New Roman"/>
          <w:sz w:val="28"/>
          <w:szCs w:val="28"/>
        </w:rPr>
        <w:t>. А. А. Ухтомский полагал, что концентрация всвязана с особенностями функционирования доминантного очага возбуждения в коре ГМ. В частности, концентрация является следствием возбуждения в доминантном очаге при одновременном торможении остальных зон коры головного мозга</w:t>
      </w:r>
      <w:r w:rsidR="00743ED1" w:rsidRPr="000D7219">
        <w:rPr>
          <w:rFonts w:ascii="Times New Roman" w:hAnsi="Times New Roman"/>
          <w:sz w:val="28"/>
          <w:szCs w:val="28"/>
        </w:rPr>
        <w:t xml:space="preserve"> </w:t>
      </w:r>
      <w:r w:rsidRPr="000D7219">
        <w:rPr>
          <w:rFonts w:ascii="Times New Roman" w:hAnsi="Times New Roman"/>
          <w:sz w:val="28"/>
          <w:szCs w:val="28"/>
        </w:rPr>
        <w:t>[</w:t>
      </w:r>
      <w:r w:rsidR="00A20B44" w:rsidRPr="000D7219">
        <w:rPr>
          <w:rFonts w:ascii="Times New Roman" w:hAnsi="Times New Roman"/>
          <w:sz w:val="28"/>
          <w:szCs w:val="28"/>
        </w:rPr>
        <w:t>44</w:t>
      </w:r>
      <w:r w:rsidRPr="000D7219">
        <w:rPr>
          <w:rFonts w:ascii="Times New Roman" w:hAnsi="Times New Roman"/>
          <w:sz w:val="28"/>
          <w:szCs w:val="28"/>
        </w:rPr>
        <w:t>, с. 47];</w:t>
      </w:r>
    </w:p>
    <w:p w:rsidR="004A5421" w:rsidRPr="000D7219" w:rsidRDefault="004A5421" w:rsidP="004A5421">
      <w:pPr>
        <w:tabs>
          <w:tab w:val="left" w:pos="2265"/>
        </w:tabs>
        <w:spacing w:after="0" w:line="360" w:lineRule="auto"/>
        <w:ind w:right="-1" w:firstLine="851"/>
        <w:jc w:val="both"/>
        <w:rPr>
          <w:rFonts w:ascii="Times New Roman" w:hAnsi="Times New Roman"/>
          <w:sz w:val="28"/>
          <w:szCs w:val="28"/>
        </w:rPr>
      </w:pPr>
      <w:r w:rsidRPr="000D7219">
        <w:rPr>
          <w:rFonts w:ascii="Times New Roman" w:hAnsi="Times New Roman"/>
          <w:sz w:val="28"/>
          <w:szCs w:val="28"/>
        </w:rPr>
        <w:t xml:space="preserve">3) </w:t>
      </w:r>
      <w:r w:rsidRPr="000D7219">
        <w:rPr>
          <w:rFonts w:ascii="Times New Roman" w:hAnsi="Times New Roman"/>
          <w:iCs/>
          <w:sz w:val="28"/>
          <w:szCs w:val="28"/>
        </w:rPr>
        <w:t>Распределение</w:t>
      </w:r>
      <w:r w:rsidRPr="000D7219">
        <w:rPr>
          <w:rFonts w:ascii="Times New Roman" w:hAnsi="Times New Roman"/>
          <w:iCs/>
          <w:sz w:val="28"/>
          <w:szCs w:val="28"/>
          <w:lang w:val="en-US"/>
        </w:rPr>
        <w:t> </w:t>
      </w:r>
      <w:r w:rsidRPr="000D7219">
        <w:rPr>
          <w:rFonts w:ascii="Times New Roman" w:hAnsi="Times New Roman"/>
          <w:sz w:val="28"/>
          <w:szCs w:val="28"/>
        </w:rPr>
        <w:t>внимания - способность выполнять несколько видов деятельности одновременно;</w:t>
      </w:r>
    </w:p>
    <w:p w:rsidR="004A5421" w:rsidRPr="000D7219" w:rsidRDefault="004A5421" w:rsidP="004A5421">
      <w:pPr>
        <w:tabs>
          <w:tab w:val="left" w:pos="2265"/>
        </w:tabs>
        <w:spacing w:after="0" w:line="360" w:lineRule="auto"/>
        <w:ind w:right="-1" w:firstLine="851"/>
        <w:jc w:val="both"/>
        <w:rPr>
          <w:rFonts w:ascii="Times New Roman" w:hAnsi="Times New Roman"/>
          <w:sz w:val="28"/>
          <w:szCs w:val="28"/>
        </w:rPr>
      </w:pPr>
      <w:r w:rsidRPr="000D7219">
        <w:rPr>
          <w:rFonts w:ascii="Times New Roman" w:hAnsi="Times New Roman"/>
          <w:sz w:val="28"/>
          <w:szCs w:val="28"/>
        </w:rPr>
        <w:t xml:space="preserve">4) </w:t>
      </w:r>
      <w:r w:rsidRPr="000D7219">
        <w:rPr>
          <w:rFonts w:ascii="Times New Roman" w:hAnsi="Times New Roman"/>
          <w:sz w:val="28"/>
          <w:szCs w:val="28"/>
          <w:lang w:val="en-US"/>
        </w:rPr>
        <w:t> </w:t>
      </w:r>
      <w:r w:rsidRPr="000D7219">
        <w:rPr>
          <w:rFonts w:ascii="Times New Roman" w:hAnsi="Times New Roman"/>
          <w:iCs/>
          <w:sz w:val="28"/>
          <w:szCs w:val="28"/>
        </w:rPr>
        <w:t>Объем -</w:t>
      </w:r>
      <w:r w:rsidRPr="000D7219">
        <w:rPr>
          <w:rFonts w:ascii="Times New Roman" w:hAnsi="Times New Roman"/>
          <w:sz w:val="28"/>
          <w:szCs w:val="28"/>
        </w:rPr>
        <w:t xml:space="preserve"> количество объектов, которые человек может охватить с достаточной ясностью одновременно;</w:t>
      </w:r>
    </w:p>
    <w:p w:rsidR="004A5421" w:rsidRPr="000D7219" w:rsidRDefault="004A5421" w:rsidP="004A5421">
      <w:pPr>
        <w:tabs>
          <w:tab w:val="left" w:pos="2265"/>
        </w:tabs>
        <w:spacing w:after="0" w:line="360" w:lineRule="auto"/>
        <w:ind w:right="-1" w:firstLine="851"/>
        <w:jc w:val="both"/>
        <w:rPr>
          <w:rFonts w:ascii="Times New Roman" w:hAnsi="Times New Roman"/>
          <w:sz w:val="28"/>
          <w:szCs w:val="28"/>
        </w:rPr>
      </w:pPr>
      <w:r w:rsidRPr="000D7219">
        <w:rPr>
          <w:rFonts w:ascii="Times New Roman" w:hAnsi="Times New Roman"/>
          <w:iCs/>
          <w:sz w:val="28"/>
          <w:szCs w:val="28"/>
        </w:rPr>
        <w:t>5) Отвлекаемость</w:t>
      </w:r>
      <w:r w:rsidRPr="000D7219">
        <w:rPr>
          <w:rFonts w:ascii="Times New Roman" w:hAnsi="Times New Roman"/>
          <w:iCs/>
          <w:sz w:val="28"/>
          <w:szCs w:val="28"/>
          <w:lang w:val="en-US"/>
        </w:rPr>
        <w:t> </w:t>
      </w:r>
      <w:r w:rsidRPr="000D7219">
        <w:rPr>
          <w:rFonts w:ascii="Times New Roman" w:hAnsi="Times New Roman"/>
          <w:sz w:val="28"/>
          <w:szCs w:val="28"/>
        </w:rPr>
        <w:t xml:space="preserve">внимания — это непроизвольное перемещение внимания с одного объекта на другой. </w:t>
      </w:r>
      <w:r w:rsidR="00F9374D" w:rsidRPr="000D7219">
        <w:rPr>
          <w:rFonts w:ascii="Times New Roman" w:hAnsi="Times New Roman"/>
          <w:sz w:val="28"/>
          <w:szCs w:val="28"/>
        </w:rPr>
        <w:t>В</w:t>
      </w:r>
      <w:r w:rsidRPr="000D7219">
        <w:rPr>
          <w:rFonts w:ascii="Times New Roman" w:hAnsi="Times New Roman"/>
          <w:sz w:val="28"/>
          <w:szCs w:val="28"/>
        </w:rPr>
        <w:t>озникает при действии посторонних раздражителей.</w:t>
      </w:r>
    </w:p>
    <w:p w:rsidR="004A5421" w:rsidRPr="000D7219" w:rsidRDefault="004A5421" w:rsidP="004A5421">
      <w:pPr>
        <w:tabs>
          <w:tab w:val="left" w:pos="2265"/>
        </w:tabs>
        <w:spacing w:after="0" w:line="360" w:lineRule="auto"/>
        <w:ind w:right="-1" w:firstLine="851"/>
        <w:jc w:val="both"/>
        <w:rPr>
          <w:rFonts w:ascii="Times New Roman" w:hAnsi="Times New Roman"/>
          <w:sz w:val="28"/>
          <w:szCs w:val="28"/>
        </w:rPr>
      </w:pPr>
      <w:r w:rsidRPr="000D7219">
        <w:rPr>
          <w:rFonts w:ascii="Times New Roman" w:hAnsi="Times New Roman"/>
          <w:sz w:val="28"/>
          <w:szCs w:val="28"/>
        </w:rPr>
        <w:t xml:space="preserve">6) </w:t>
      </w:r>
      <w:r w:rsidRPr="000D7219">
        <w:rPr>
          <w:rFonts w:ascii="Times New Roman" w:hAnsi="Times New Roman"/>
          <w:iCs/>
          <w:sz w:val="28"/>
          <w:szCs w:val="28"/>
        </w:rPr>
        <w:t>Рассеянность – неспособность сосредоточиться на за</w:t>
      </w:r>
      <w:r w:rsidR="00F9374D" w:rsidRPr="000D7219">
        <w:rPr>
          <w:rFonts w:ascii="Times New Roman" w:hAnsi="Times New Roman"/>
          <w:iCs/>
          <w:sz w:val="28"/>
          <w:szCs w:val="28"/>
        </w:rPr>
        <w:t xml:space="preserve">данном предмете </w:t>
      </w:r>
      <w:r w:rsidRPr="000D7219">
        <w:rPr>
          <w:rFonts w:ascii="Times New Roman" w:hAnsi="Times New Roman"/>
          <w:sz w:val="28"/>
          <w:szCs w:val="28"/>
        </w:rPr>
        <w:t xml:space="preserve"> [</w:t>
      </w:r>
      <w:r w:rsidR="00A20B44" w:rsidRPr="000D7219">
        <w:rPr>
          <w:rFonts w:ascii="Times New Roman" w:hAnsi="Times New Roman"/>
          <w:sz w:val="28"/>
          <w:szCs w:val="28"/>
        </w:rPr>
        <w:t>25</w:t>
      </w:r>
      <w:r w:rsidRPr="000D7219">
        <w:rPr>
          <w:rFonts w:ascii="Times New Roman" w:hAnsi="Times New Roman"/>
          <w:sz w:val="28"/>
          <w:szCs w:val="28"/>
        </w:rPr>
        <w:t>, с. 252].</w:t>
      </w:r>
    </w:p>
    <w:p w:rsidR="00D11E21" w:rsidRPr="000D7219" w:rsidRDefault="00C56602" w:rsidP="00D11E21">
      <w:pPr>
        <w:tabs>
          <w:tab w:val="left" w:pos="2265"/>
        </w:tabs>
        <w:spacing w:after="0" w:line="360" w:lineRule="auto"/>
        <w:ind w:right="-1" w:firstLine="851"/>
        <w:jc w:val="both"/>
        <w:rPr>
          <w:rFonts w:ascii="Times New Roman" w:hAnsi="Times New Roman"/>
          <w:sz w:val="28"/>
          <w:szCs w:val="28"/>
        </w:rPr>
      </w:pPr>
      <w:r w:rsidRPr="000D7219">
        <w:rPr>
          <w:rFonts w:ascii="Times New Roman" w:hAnsi="Times New Roman"/>
          <w:sz w:val="28"/>
          <w:szCs w:val="28"/>
        </w:rPr>
        <w:t xml:space="preserve">Р.В. Овчарова выделяет </w:t>
      </w:r>
      <w:r w:rsidR="00D11E21" w:rsidRPr="000D7219">
        <w:rPr>
          <w:rFonts w:ascii="Times New Roman" w:hAnsi="Times New Roman"/>
          <w:sz w:val="28"/>
          <w:szCs w:val="28"/>
        </w:rPr>
        <w:t xml:space="preserve"> характеристики произвольного</w:t>
      </w:r>
      <w:r w:rsidRPr="000D7219">
        <w:rPr>
          <w:rFonts w:ascii="Times New Roman" w:hAnsi="Times New Roman"/>
          <w:sz w:val="28"/>
          <w:szCs w:val="28"/>
        </w:rPr>
        <w:t xml:space="preserve"> </w:t>
      </w:r>
      <w:r w:rsidR="00D11E21" w:rsidRPr="000D7219">
        <w:rPr>
          <w:rFonts w:ascii="Times New Roman" w:hAnsi="Times New Roman"/>
          <w:sz w:val="28"/>
          <w:szCs w:val="28"/>
        </w:rPr>
        <w:t>внимания</w:t>
      </w:r>
      <w:r w:rsidR="00A20B44" w:rsidRPr="000D7219">
        <w:rPr>
          <w:rFonts w:ascii="Times New Roman" w:hAnsi="Times New Roman"/>
          <w:sz w:val="28"/>
          <w:szCs w:val="28"/>
        </w:rPr>
        <w:t xml:space="preserve"> [31]:</w:t>
      </w:r>
    </w:p>
    <w:p w:rsidR="00D11E21" w:rsidRPr="000D7219" w:rsidRDefault="00C56602" w:rsidP="00D11E21">
      <w:pPr>
        <w:tabs>
          <w:tab w:val="left" w:pos="2265"/>
        </w:tabs>
        <w:spacing w:after="0" w:line="360" w:lineRule="auto"/>
        <w:ind w:right="-1" w:firstLine="851"/>
        <w:jc w:val="both"/>
        <w:rPr>
          <w:rFonts w:ascii="Times New Roman" w:hAnsi="Times New Roman"/>
          <w:sz w:val="28"/>
          <w:szCs w:val="28"/>
        </w:rPr>
      </w:pPr>
      <w:r w:rsidRPr="000D7219">
        <w:rPr>
          <w:rFonts w:ascii="Times New Roman" w:hAnsi="Times New Roman"/>
          <w:sz w:val="28"/>
          <w:szCs w:val="28"/>
        </w:rPr>
        <w:lastRenderedPageBreak/>
        <w:t xml:space="preserve">– </w:t>
      </w:r>
      <w:r w:rsidR="00D11E21" w:rsidRPr="000D7219">
        <w:rPr>
          <w:rFonts w:ascii="Times New Roman" w:hAnsi="Times New Roman"/>
          <w:sz w:val="28"/>
          <w:szCs w:val="28"/>
        </w:rPr>
        <w:t xml:space="preserve"> целенаправленность –  задачи, которые взрослый или</w:t>
      </w:r>
      <w:r w:rsidRPr="000D7219">
        <w:rPr>
          <w:rFonts w:ascii="Times New Roman" w:hAnsi="Times New Roman"/>
          <w:sz w:val="28"/>
          <w:szCs w:val="28"/>
        </w:rPr>
        <w:t xml:space="preserve">  </w:t>
      </w:r>
      <w:r w:rsidR="00D11E21" w:rsidRPr="000D7219">
        <w:rPr>
          <w:rFonts w:ascii="Times New Roman" w:hAnsi="Times New Roman"/>
          <w:sz w:val="28"/>
          <w:szCs w:val="28"/>
        </w:rPr>
        <w:t>ребенок ставит перед собой в различных видах деятельности;</w:t>
      </w:r>
    </w:p>
    <w:p w:rsidR="00D11E21" w:rsidRPr="000D7219" w:rsidRDefault="00C56602" w:rsidP="00D11E21">
      <w:pPr>
        <w:tabs>
          <w:tab w:val="left" w:pos="2265"/>
        </w:tabs>
        <w:spacing w:after="0" w:line="360" w:lineRule="auto"/>
        <w:ind w:right="-1" w:firstLine="851"/>
        <w:jc w:val="both"/>
        <w:rPr>
          <w:rFonts w:ascii="Times New Roman" w:hAnsi="Times New Roman"/>
          <w:sz w:val="28"/>
          <w:szCs w:val="28"/>
        </w:rPr>
      </w:pPr>
      <w:r w:rsidRPr="000D7219">
        <w:rPr>
          <w:rFonts w:ascii="Times New Roman" w:hAnsi="Times New Roman"/>
          <w:sz w:val="28"/>
          <w:szCs w:val="28"/>
        </w:rPr>
        <w:t xml:space="preserve">– </w:t>
      </w:r>
      <w:r w:rsidR="00D11E21" w:rsidRPr="000D7219">
        <w:rPr>
          <w:rFonts w:ascii="Times New Roman" w:hAnsi="Times New Roman"/>
          <w:sz w:val="28"/>
          <w:szCs w:val="28"/>
        </w:rPr>
        <w:t>организованный характер деятельности – человек как бы</w:t>
      </w:r>
      <w:r w:rsidRPr="000D7219">
        <w:rPr>
          <w:rFonts w:ascii="Times New Roman" w:hAnsi="Times New Roman"/>
          <w:sz w:val="28"/>
          <w:szCs w:val="28"/>
        </w:rPr>
        <w:t xml:space="preserve"> </w:t>
      </w:r>
      <w:r w:rsidR="00D11E21" w:rsidRPr="000D7219">
        <w:rPr>
          <w:rFonts w:ascii="Times New Roman" w:hAnsi="Times New Roman"/>
          <w:sz w:val="28"/>
          <w:szCs w:val="28"/>
        </w:rPr>
        <w:t>готовится, он знает, что ему нужно быть внимательным к тому или иному предмету, он направляет на него свое внимание сознательно, организует</w:t>
      </w:r>
      <w:r w:rsidRPr="000D7219">
        <w:rPr>
          <w:rFonts w:ascii="Times New Roman" w:hAnsi="Times New Roman"/>
          <w:sz w:val="28"/>
          <w:szCs w:val="28"/>
        </w:rPr>
        <w:t xml:space="preserve"> </w:t>
      </w:r>
      <w:r w:rsidR="00D11E21" w:rsidRPr="000D7219">
        <w:rPr>
          <w:rFonts w:ascii="Times New Roman" w:hAnsi="Times New Roman"/>
          <w:sz w:val="28"/>
          <w:szCs w:val="28"/>
        </w:rPr>
        <w:t>необходимые психические процессы для данной деятельности;</w:t>
      </w:r>
    </w:p>
    <w:p w:rsidR="00D11E21" w:rsidRPr="000D7219" w:rsidRDefault="00C56602" w:rsidP="00D11E21">
      <w:pPr>
        <w:tabs>
          <w:tab w:val="left" w:pos="2265"/>
        </w:tabs>
        <w:spacing w:after="0" w:line="360" w:lineRule="auto"/>
        <w:ind w:right="-1" w:firstLine="851"/>
        <w:jc w:val="both"/>
        <w:rPr>
          <w:rFonts w:ascii="Times New Roman" w:hAnsi="Times New Roman"/>
          <w:sz w:val="28"/>
          <w:szCs w:val="28"/>
        </w:rPr>
      </w:pPr>
      <w:r w:rsidRPr="000D7219">
        <w:rPr>
          <w:rFonts w:ascii="Times New Roman" w:hAnsi="Times New Roman"/>
          <w:sz w:val="28"/>
          <w:szCs w:val="28"/>
        </w:rPr>
        <w:t xml:space="preserve">– </w:t>
      </w:r>
      <w:r w:rsidR="00D11E21" w:rsidRPr="000D7219">
        <w:rPr>
          <w:rFonts w:ascii="Times New Roman" w:hAnsi="Times New Roman"/>
          <w:sz w:val="28"/>
          <w:szCs w:val="28"/>
        </w:rPr>
        <w:t xml:space="preserve"> устойчивость –</w:t>
      </w:r>
      <w:r w:rsidR="00724B3E" w:rsidRPr="000D7219">
        <w:rPr>
          <w:rFonts w:ascii="Times New Roman" w:hAnsi="Times New Roman"/>
          <w:sz w:val="28"/>
          <w:szCs w:val="28"/>
        </w:rPr>
        <w:t xml:space="preserve"> </w:t>
      </w:r>
      <w:r w:rsidR="00D11E21" w:rsidRPr="000D7219">
        <w:rPr>
          <w:rFonts w:ascii="Times New Roman" w:hAnsi="Times New Roman"/>
          <w:sz w:val="28"/>
          <w:szCs w:val="28"/>
        </w:rPr>
        <w:t>внимание</w:t>
      </w:r>
      <w:r w:rsidRPr="000D7219">
        <w:rPr>
          <w:rFonts w:ascii="Times New Roman" w:hAnsi="Times New Roman"/>
          <w:sz w:val="28"/>
          <w:szCs w:val="28"/>
        </w:rPr>
        <w:t xml:space="preserve"> </w:t>
      </w:r>
      <w:r w:rsidR="00D11E21" w:rsidRPr="000D7219">
        <w:rPr>
          <w:rFonts w:ascii="Times New Roman" w:hAnsi="Times New Roman"/>
          <w:sz w:val="28"/>
          <w:szCs w:val="28"/>
        </w:rPr>
        <w:t>присутствует в различный промежуток времени и зависит от задач или</w:t>
      </w:r>
      <w:r w:rsidRPr="000D7219">
        <w:rPr>
          <w:rFonts w:ascii="Times New Roman" w:hAnsi="Times New Roman"/>
          <w:sz w:val="28"/>
          <w:szCs w:val="28"/>
        </w:rPr>
        <w:t xml:space="preserve"> </w:t>
      </w:r>
      <w:r w:rsidR="00D11E21" w:rsidRPr="000D7219">
        <w:rPr>
          <w:rFonts w:ascii="Times New Roman" w:hAnsi="Times New Roman"/>
          <w:sz w:val="28"/>
          <w:szCs w:val="28"/>
        </w:rPr>
        <w:t>плана работы, в которых мы выражаем наше намерение.</w:t>
      </w:r>
    </w:p>
    <w:p w:rsidR="00D11E21" w:rsidRPr="000D7219" w:rsidRDefault="00C56602" w:rsidP="00D11E21">
      <w:pPr>
        <w:tabs>
          <w:tab w:val="left" w:pos="2265"/>
        </w:tabs>
        <w:spacing w:after="0" w:line="360" w:lineRule="auto"/>
        <w:ind w:right="-1" w:firstLine="851"/>
        <w:jc w:val="both"/>
        <w:rPr>
          <w:rFonts w:ascii="Times New Roman" w:hAnsi="Times New Roman"/>
          <w:sz w:val="28"/>
          <w:szCs w:val="28"/>
        </w:rPr>
      </w:pPr>
      <w:r w:rsidRPr="000D7219">
        <w:rPr>
          <w:rFonts w:ascii="Times New Roman" w:hAnsi="Times New Roman"/>
          <w:sz w:val="28"/>
          <w:szCs w:val="28"/>
        </w:rPr>
        <w:t>П</w:t>
      </w:r>
      <w:r w:rsidR="00D11E21" w:rsidRPr="000D7219">
        <w:rPr>
          <w:rFonts w:ascii="Times New Roman" w:hAnsi="Times New Roman"/>
          <w:sz w:val="28"/>
          <w:szCs w:val="28"/>
        </w:rPr>
        <w:t>ричины, обусловливающие произвольное внимание [</w:t>
      </w:r>
      <w:r w:rsidR="00A20B44" w:rsidRPr="000D7219">
        <w:rPr>
          <w:rFonts w:ascii="Times New Roman" w:hAnsi="Times New Roman"/>
          <w:sz w:val="28"/>
          <w:szCs w:val="28"/>
        </w:rPr>
        <w:t>12</w:t>
      </w:r>
      <w:r w:rsidR="00D11E21" w:rsidRPr="000D7219">
        <w:rPr>
          <w:rFonts w:ascii="Times New Roman" w:hAnsi="Times New Roman"/>
          <w:sz w:val="28"/>
          <w:szCs w:val="28"/>
        </w:rPr>
        <w:t>]:</w:t>
      </w:r>
      <w:r w:rsidRPr="000D7219">
        <w:rPr>
          <w:rFonts w:ascii="Times New Roman" w:hAnsi="Times New Roman"/>
          <w:sz w:val="28"/>
          <w:szCs w:val="28"/>
        </w:rPr>
        <w:t xml:space="preserve"> </w:t>
      </w:r>
      <w:r w:rsidR="00D11E21" w:rsidRPr="000D7219">
        <w:rPr>
          <w:rFonts w:ascii="Times New Roman" w:hAnsi="Times New Roman"/>
          <w:sz w:val="28"/>
          <w:szCs w:val="28"/>
        </w:rPr>
        <w:t xml:space="preserve"> интересы человека, которые побуждают его к занятию видом деятельности;</w:t>
      </w:r>
      <w:r w:rsidRPr="000D7219">
        <w:rPr>
          <w:rFonts w:ascii="Times New Roman" w:hAnsi="Times New Roman"/>
          <w:sz w:val="28"/>
          <w:szCs w:val="28"/>
        </w:rPr>
        <w:t xml:space="preserve"> </w:t>
      </w:r>
      <w:r w:rsidR="00D11E21" w:rsidRPr="000D7219">
        <w:rPr>
          <w:rFonts w:ascii="Times New Roman" w:hAnsi="Times New Roman"/>
          <w:sz w:val="28"/>
          <w:szCs w:val="28"/>
        </w:rPr>
        <w:t xml:space="preserve"> осознание долга и обязанности, которые требуют лучше выполнять  деятельност</w:t>
      </w:r>
      <w:r w:rsidR="00724B3E" w:rsidRPr="000D7219">
        <w:rPr>
          <w:rFonts w:ascii="Times New Roman" w:hAnsi="Times New Roman"/>
          <w:sz w:val="28"/>
          <w:szCs w:val="28"/>
        </w:rPr>
        <w:t>ь</w:t>
      </w:r>
      <w:r w:rsidR="00D11E21" w:rsidRPr="000D7219">
        <w:rPr>
          <w:rFonts w:ascii="Times New Roman" w:hAnsi="Times New Roman"/>
          <w:sz w:val="28"/>
          <w:szCs w:val="28"/>
        </w:rPr>
        <w:t>.</w:t>
      </w:r>
    </w:p>
    <w:p w:rsidR="004A5421" w:rsidRPr="000D7219" w:rsidRDefault="00724B3E" w:rsidP="004A5421">
      <w:pPr>
        <w:tabs>
          <w:tab w:val="left" w:pos="2265"/>
        </w:tabs>
        <w:spacing w:after="0" w:line="360" w:lineRule="auto"/>
        <w:ind w:right="-1" w:firstLine="851"/>
        <w:jc w:val="both"/>
        <w:rPr>
          <w:rFonts w:ascii="Times New Roman" w:hAnsi="Times New Roman"/>
          <w:sz w:val="28"/>
          <w:szCs w:val="28"/>
        </w:rPr>
      </w:pPr>
      <w:r w:rsidRPr="000D7219">
        <w:rPr>
          <w:rFonts w:ascii="Times New Roman" w:hAnsi="Times New Roman"/>
          <w:sz w:val="28"/>
          <w:szCs w:val="28"/>
        </w:rPr>
        <w:t xml:space="preserve">Внимание имеет </w:t>
      </w:r>
      <w:r w:rsidR="004A5421" w:rsidRPr="000D7219">
        <w:rPr>
          <w:rFonts w:ascii="Times New Roman" w:hAnsi="Times New Roman"/>
          <w:sz w:val="28"/>
          <w:szCs w:val="28"/>
        </w:rPr>
        <w:t>этапы развития. Первый этап – первый год жизни ребенка. В первые месяцы жизни отмечается наличие только неп</w:t>
      </w:r>
      <w:r w:rsidRPr="000D7219">
        <w:rPr>
          <w:rFonts w:ascii="Times New Roman" w:hAnsi="Times New Roman"/>
          <w:sz w:val="28"/>
          <w:szCs w:val="28"/>
        </w:rPr>
        <w:t xml:space="preserve">роизвольного внимания. Ребенок </w:t>
      </w:r>
      <w:r w:rsidR="004A5421" w:rsidRPr="000D7219">
        <w:rPr>
          <w:rFonts w:ascii="Times New Roman" w:hAnsi="Times New Roman"/>
          <w:sz w:val="28"/>
          <w:szCs w:val="28"/>
        </w:rPr>
        <w:t xml:space="preserve"> реагирует только на внешние раз</w:t>
      </w:r>
      <w:r w:rsidRPr="000D7219">
        <w:rPr>
          <w:rFonts w:ascii="Times New Roman" w:hAnsi="Times New Roman"/>
          <w:sz w:val="28"/>
          <w:szCs w:val="28"/>
        </w:rPr>
        <w:t xml:space="preserve">дражители. В пять-семь месяцев </w:t>
      </w:r>
      <w:r w:rsidR="004A5421" w:rsidRPr="000D7219">
        <w:rPr>
          <w:rFonts w:ascii="Times New Roman" w:hAnsi="Times New Roman"/>
          <w:sz w:val="28"/>
          <w:szCs w:val="28"/>
        </w:rPr>
        <w:t xml:space="preserve">уже в состоянии достаточно долго рассматривать какой-нибудь предмет, ощупывать его, брать в рот. </w:t>
      </w:r>
      <w:r w:rsidRPr="000D7219">
        <w:rPr>
          <w:rFonts w:ascii="Times New Roman" w:hAnsi="Times New Roman"/>
          <w:sz w:val="28"/>
          <w:szCs w:val="28"/>
        </w:rPr>
        <w:t>П</w:t>
      </w:r>
      <w:r w:rsidR="004A5421" w:rsidRPr="000D7219">
        <w:rPr>
          <w:rFonts w:ascii="Times New Roman" w:hAnsi="Times New Roman"/>
          <w:sz w:val="28"/>
          <w:szCs w:val="28"/>
        </w:rPr>
        <w:t xml:space="preserve">роявление его интереса к ярким и блестящим предметам. Это позволяет говорить, что его непроизвольное внимание уже достаточно развито. Второй этап – начало второго года </w:t>
      </w:r>
      <w:r w:rsidR="005D2A73" w:rsidRPr="000D7219">
        <w:rPr>
          <w:rFonts w:ascii="Times New Roman" w:hAnsi="Times New Roman"/>
          <w:sz w:val="28"/>
          <w:szCs w:val="28"/>
        </w:rPr>
        <w:t>жизни</w:t>
      </w:r>
      <w:r w:rsidR="004A5421" w:rsidRPr="000D7219">
        <w:rPr>
          <w:rFonts w:ascii="Times New Roman" w:hAnsi="Times New Roman"/>
          <w:sz w:val="28"/>
          <w:szCs w:val="28"/>
        </w:rPr>
        <w:t>, когда начинают проявляться зачатки произвольного внимания. Большое значение для развития внимания имеет игра. В процессе игры ребенок учится координировать свои движения сообразно задачам игры и направлять свои действия в соответствии с ее правилами. Параллельно с произвольным вниманием на основе чувственного опыта развив</w:t>
      </w:r>
      <w:r w:rsidR="005D2A73" w:rsidRPr="000D7219">
        <w:rPr>
          <w:rFonts w:ascii="Times New Roman" w:hAnsi="Times New Roman"/>
          <w:sz w:val="28"/>
          <w:szCs w:val="28"/>
        </w:rPr>
        <w:t>ается и непроизвольное внимание. Происходит обогащение взаимодействия ребенка с окружающим миром, взаимодействие со взрослыми</w:t>
      </w:r>
      <w:r w:rsidR="00C56602" w:rsidRPr="000D7219">
        <w:rPr>
          <w:rFonts w:ascii="Times New Roman" w:hAnsi="Times New Roman"/>
          <w:sz w:val="28"/>
          <w:szCs w:val="28"/>
        </w:rPr>
        <w:t xml:space="preserve"> [</w:t>
      </w:r>
      <w:r w:rsidR="003931A3" w:rsidRPr="000D7219">
        <w:rPr>
          <w:rFonts w:ascii="Times New Roman" w:hAnsi="Times New Roman"/>
          <w:sz w:val="28"/>
          <w:szCs w:val="28"/>
        </w:rPr>
        <w:t xml:space="preserve">12, </w:t>
      </w:r>
      <w:r w:rsidR="004A5421" w:rsidRPr="000D7219">
        <w:rPr>
          <w:rFonts w:ascii="Times New Roman" w:hAnsi="Times New Roman"/>
          <w:sz w:val="28"/>
          <w:szCs w:val="28"/>
        </w:rPr>
        <w:t>с. 52].</w:t>
      </w:r>
    </w:p>
    <w:p w:rsidR="004A5421" w:rsidRPr="000D7219" w:rsidRDefault="004A5421" w:rsidP="004A5421">
      <w:pPr>
        <w:tabs>
          <w:tab w:val="left" w:pos="2265"/>
        </w:tabs>
        <w:spacing w:after="0" w:line="360" w:lineRule="auto"/>
        <w:ind w:right="-1" w:firstLine="851"/>
        <w:jc w:val="both"/>
        <w:rPr>
          <w:rFonts w:ascii="Times New Roman" w:hAnsi="Times New Roman"/>
          <w:sz w:val="28"/>
          <w:szCs w:val="28"/>
        </w:rPr>
      </w:pPr>
      <w:r w:rsidRPr="000D7219">
        <w:rPr>
          <w:rFonts w:ascii="Times New Roman" w:hAnsi="Times New Roman"/>
          <w:sz w:val="28"/>
          <w:szCs w:val="28"/>
        </w:rPr>
        <w:t>Третий этап</w:t>
      </w:r>
      <w:r w:rsidR="005D2A73" w:rsidRPr="000D7219">
        <w:rPr>
          <w:rFonts w:ascii="Times New Roman" w:hAnsi="Times New Roman"/>
          <w:sz w:val="28"/>
          <w:szCs w:val="28"/>
        </w:rPr>
        <w:t xml:space="preserve"> </w:t>
      </w:r>
      <w:r w:rsidRPr="000D7219">
        <w:rPr>
          <w:rFonts w:ascii="Times New Roman" w:hAnsi="Times New Roman"/>
          <w:sz w:val="28"/>
          <w:szCs w:val="28"/>
        </w:rPr>
        <w:t>– школьный возраст – активное развитие произвольного внимания. В процессе школьных занятий ребенок приучается к дисциплине. формируется усидчивость,</w:t>
      </w:r>
      <w:r w:rsidR="00790087" w:rsidRPr="000D7219">
        <w:rPr>
          <w:rFonts w:ascii="Times New Roman" w:hAnsi="Times New Roman"/>
          <w:sz w:val="28"/>
          <w:szCs w:val="28"/>
        </w:rPr>
        <w:t xml:space="preserve"> самоконтроль поведения</w:t>
      </w:r>
      <w:r w:rsidRPr="000D7219">
        <w:rPr>
          <w:rFonts w:ascii="Times New Roman" w:hAnsi="Times New Roman"/>
          <w:sz w:val="28"/>
          <w:szCs w:val="28"/>
        </w:rPr>
        <w:t xml:space="preserve">. </w:t>
      </w:r>
      <w:r w:rsidR="00790087" w:rsidRPr="000D7219">
        <w:rPr>
          <w:rFonts w:ascii="Times New Roman" w:hAnsi="Times New Roman"/>
          <w:sz w:val="28"/>
          <w:szCs w:val="28"/>
        </w:rPr>
        <w:t xml:space="preserve">В </w:t>
      </w:r>
      <w:r w:rsidRPr="000D7219">
        <w:rPr>
          <w:rFonts w:ascii="Times New Roman" w:hAnsi="Times New Roman"/>
          <w:sz w:val="28"/>
          <w:szCs w:val="28"/>
        </w:rPr>
        <w:t xml:space="preserve">школьном возрасте </w:t>
      </w:r>
      <w:r w:rsidRPr="000D7219">
        <w:rPr>
          <w:rFonts w:ascii="Times New Roman" w:hAnsi="Times New Roman"/>
          <w:sz w:val="28"/>
          <w:szCs w:val="28"/>
        </w:rPr>
        <w:lastRenderedPageBreak/>
        <w:t xml:space="preserve">развитие внимания </w:t>
      </w:r>
      <w:r w:rsidR="00790087" w:rsidRPr="000D7219">
        <w:rPr>
          <w:rFonts w:ascii="Times New Roman" w:hAnsi="Times New Roman"/>
          <w:sz w:val="28"/>
          <w:szCs w:val="28"/>
        </w:rPr>
        <w:t xml:space="preserve">есть </w:t>
      </w:r>
      <w:r w:rsidRPr="000D7219">
        <w:rPr>
          <w:rFonts w:ascii="Times New Roman" w:hAnsi="Times New Roman"/>
          <w:sz w:val="28"/>
          <w:szCs w:val="28"/>
        </w:rPr>
        <w:t xml:space="preserve"> стадии. В первых классах ребенок не может еще полностью контролировать свое поведение на уроках</w:t>
      </w:r>
      <w:r w:rsidR="00790087" w:rsidRPr="000D7219">
        <w:rPr>
          <w:rFonts w:ascii="Times New Roman" w:hAnsi="Times New Roman"/>
          <w:sz w:val="28"/>
          <w:szCs w:val="28"/>
        </w:rPr>
        <w:t>,</w:t>
      </w:r>
      <w:r w:rsidRPr="000D7219">
        <w:rPr>
          <w:rFonts w:ascii="Times New Roman" w:hAnsi="Times New Roman"/>
          <w:sz w:val="28"/>
          <w:szCs w:val="28"/>
        </w:rPr>
        <w:t xml:space="preserve"> преобладает непроизвольное внимание. </w:t>
      </w:r>
      <w:r w:rsidR="00790087" w:rsidRPr="000D7219">
        <w:rPr>
          <w:rFonts w:ascii="Times New Roman" w:hAnsi="Times New Roman"/>
          <w:sz w:val="28"/>
          <w:szCs w:val="28"/>
        </w:rPr>
        <w:t>Ч</w:t>
      </w:r>
      <w:r w:rsidRPr="000D7219">
        <w:rPr>
          <w:rFonts w:ascii="Times New Roman" w:hAnsi="Times New Roman"/>
          <w:sz w:val="28"/>
          <w:szCs w:val="28"/>
        </w:rPr>
        <w:t>тобы привлечь внимание ребенка, изложение учебного материала должно быть предельно наглядным</w:t>
      </w:r>
      <w:r w:rsidR="00790087" w:rsidRPr="000D7219">
        <w:rPr>
          <w:rFonts w:ascii="Times New Roman" w:hAnsi="Times New Roman"/>
          <w:sz w:val="28"/>
          <w:szCs w:val="28"/>
        </w:rPr>
        <w:t xml:space="preserve"> ,интересным</w:t>
      </w:r>
      <w:r w:rsidRPr="000D7219">
        <w:rPr>
          <w:rFonts w:ascii="Times New Roman" w:hAnsi="Times New Roman"/>
          <w:sz w:val="28"/>
          <w:szCs w:val="28"/>
        </w:rPr>
        <w:t xml:space="preserve">. В старших классах внимание становится произвольным и достигает </w:t>
      </w:r>
      <w:r w:rsidR="00790087" w:rsidRPr="000D7219">
        <w:rPr>
          <w:rFonts w:ascii="Times New Roman" w:hAnsi="Times New Roman"/>
          <w:sz w:val="28"/>
          <w:szCs w:val="28"/>
        </w:rPr>
        <w:t xml:space="preserve">более высокого уровня развития </w:t>
      </w:r>
      <w:r w:rsidRPr="000D7219">
        <w:rPr>
          <w:rFonts w:ascii="Times New Roman" w:hAnsi="Times New Roman"/>
          <w:sz w:val="28"/>
          <w:szCs w:val="28"/>
        </w:rPr>
        <w:t>[</w:t>
      </w:r>
      <w:r w:rsidR="003931A3" w:rsidRPr="000D7219">
        <w:rPr>
          <w:rFonts w:ascii="Times New Roman" w:hAnsi="Times New Roman"/>
          <w:sz w:val="28"/>
          <w:szCs w:val="28"/>
        </w:rPr>
        <w:t>12</w:t>
      </w:r>
      <w:r w:rsidRPr="000D7219">
        <w:rPr>
          <w:rFonts w:ascii="Times New Roman" w:hAnsi="Times New Roman"/>
          <w:sz w:val="28"/>
          <w:szCs w:val="28"/>
        </w:rPr>
        <w:t>, с. 238].</w:t>
      </w:r>
    </w:p>
    <w:p w:rsidR="00747566" w:rsidRDefault="003764FC" w:rsidP="00747566">
      <w:pPr>
        <w:tabs>
          <w:tab w:val="left" w:pos="2265"/>
        </w:tabs>
        <w:spacing w:after="0" w:line="360" w:lineRule="auto"/>
        <w:ind w:right="-1" w:firstLine="851"/>
        <w:jc w:val="both"/>
      </w:pPr>
      <w:r w:rsidRPr="000D7219">
        <w:rPr>
          <w:rFonts w:ascii="Times New Roman" w:hAnsi="Times New Roman"/>
          <w:sz w:val="28"/>
          <w:szCs w:val="28"/>
        </w:rPr>
        <w:t>Произвольное внимание у детей развивается в направлении от выполнения целей, которые ставит взрослый  к задачам, поставленным самим ребенком. Одним из главных средств развития произвольного внимания является осознание ответственности за усвоение знаний. Это побуждает внимательно выполнять даже  неинтересное задание. У детей процесс формирования произвольности внимания связан с развитием его свойств</w:t>
      </w:r>
      <w:r w:rsidR="003931A3" w:rsidRPr="000D7219">
        <w:rPr>
          <w:rFonts w:ascii="Times New Roman" w:hAnsi="Times New Roman"/>
          <w:sz w:val="28"/>
          <w:szCs w:val="28"/>
        </w:rPr>
        <w:t xml:space="preserve"> [38]</w:t>
      </w:r>
      <w:r w:rsidRPr="000D7219">
        <w:rPr>
          <w:rFonts w:ascii="Times New Roman" w:hAnsi="Times New Roman"/>
          <w:sz w:val="28"/>
          <w:szCs w:val="28"/>
        </w:rPr>
        <w:t>.</w:t>
      </w:r>
      <w:r w:rsidR="00E44E02" w:rsidRPr="000D7219">
        <w:rPr>
          <w:rFonts w:ascii="Times New Roman" w:hAnsi="Times New Roman"/>
          <w:sz w:val="28"/>
          <w:szCs w:val="28"/>
        </w:rPr>
        <w:t xml:space="preserve"> </w:t>
      </w:r>
      <w:r w:rsidR="0041716B" w:rsidRPr="000D7219">
        <w:rPr>
          <w:rFonts w:ascii="Times New Roman" w:hAnsi="Times New Roman"/>
          <w:sz w:val="28"/>
          <w:szCs w:val="28"/>
        </w:rPr>
        <w:t>Произвольное внимание дает возможность направлять свое сознание на определенные предметы и явления, удерживать его в течение определенного времени</w:t>
      </w:r>
      <w:r w:rsidR="003931A3" w:rsidRPr="000D7219">
        <w:rPr>
          <w:rFonts w:ascii="Times New Roman" w:hAnsi="Times New Roman"/>
          <w:sz w:val="28"/>
          <w:szCs w:val="28"/>
        </w:rPr>
        <w:t xml:space="preserve"> [48]</w:t>
      </w:r>
      <w:r w:rsidR="0041716B" w:rsidRPr="000D7219">
        <w:rPr>
          <w:rFonts w:ascii="Times New Roman" w:hAnsi="Times New Roman"/>
          <w:sz w:val="28"/>
          <w:szCs w:val="28"/>
        </w:rPr>
        <w:t>.</w:t>
      </w:r>
      <w:r w:rsidR="00747566" w:rsidRPr="00747566">
        <w:t xml:space="preserve"> </w:t>
      </w:r>
    </w:p>
    <w:p w:rsidR="004814EC" w:rsidRPr="004814EC" w:rsidRDefault="00747566" w:rsidP="00747566">
      <w:pPr>
        <w:tabs>
          <w:tab w:val="left" w:pos="2265"/>
        </w:tabs>
        <w:spacing w:after="0" w:line="360" w:lineRule="auto"/>
        <w:ind w:right="-1" w:firstLine="851"/>
        <w:jc w:val="both"/>
        <w:rPr>
          <w:rFonts w:ascii="Times New Roman" w:hAnsi="Times New Roman"/>
          <w:color w:val="00B050"/>
          <w:sz w:val="28"/>
          <w:szCs w:val="28"/>
        </w:rPr>
      </w:pPr>
      <w:r w:rsidRPr="004814EC">
        <w:rPr>
          <w:rFonts w:ascii="Times New Roman" w:hAnsi="Times New Roman"/>
          <w:color w:val="00B050"/>
          <w:sz w:val="28"/>
          <w:szCs w:val="28"/>
        </w:rPr>
        <w:t>Одно из направлений  деятельности педагога-психолога в ДОУ коррекционно-развивающая работа. Коррекционно-развивающая работа включает индивидуальные и групповые развивающие и коррекционные занятия.</w:t>
      </w:r>
      <w:r w:rsidR="004814EC" w:rsidRPr="004814EC">
        <w:rPr>
          <w:rFonts w:ascii="Times New Roman" w:hAnsi="Times New Roman"/>
          <w:color w:val="00B050"/>
          <w:sz w:val="28"/>
          <w:szCs w:val="28"/>
        </w:rPr>
        <w:t xml:space="preserve"> </w:t>
      </w:r>
      <w:r w:rsidRPr="004814EC">
        <w:rPr>
          <w:rFonts w:ascii="Times New Roman" w:hAnsi="Times New Roman"/>
          <w:color w:val="00B050"/>
          <w:sz w:val="28"/>
          <w:szCs w:val="28"/>
        </w:rPr>
        <w:t xml:space="preserve">Основные цели работы - развитие </w:t>
      </w:r>
      <w:r w:rsidR="004814EC" w:rsidRPr="004814EC">
        <w:rPr>
          <w:rFonts w:ascii="Times New Roman" w:hAnsi="Times New Roman"/>
          <w:color w:val="00B050"/>
          <w:sz w:val="28"/>
          <w:szCs w:val="28"/>
        </w:rPr>
        <w:t>психических процессов, в том числе внимания.</w:t>
      </w:r>
    </w:p>
    <w:p w:rsidR="004408C4" w:rsidRPr="000D7219" w:rsidRDefault="004408C4" w:rsidP="00AD1A96">
      <w:pPr>
        <w:spacing w:after="0" w:line="360" w:lineRule="auto"/>
        <w:ind w:firstLine="709"/>
        <w:jc w:val="both"/>
        <w:rPr>
          <w:rFonts w:ascii="Times New Roman" w:hAnsi="Times New Roman"/>
          <w:sz w:val="28"/>
          <w:szCs w:val="28"/>
          <w:highlight w:val="yellow"/>
        </w:rPr>
      </w:pPr>
      <w:r w:rsidRPr="000D7219">
        <w:rPr>
          <w:rFonts w:ascii="Times New Roman" w:hAnsi="Times New Roman"/>
          <w:sz w:val="28"/>
          <w:szCs w:val="28"/>
        </w:rPr>
        <w:t>Рассмотрим понятие и принципы коррекционно-развивающей работы, задачи и особенности проведения в дошкольном возрасте.</w:t>
      </w:r>
    </w:p>
    <w:p w:rsidR="00AD1A96" w:rsidRPr="000D7219" w:rsidRDefault="00AD1A96" w:rsidP="00AD1A96">
      <w:pPr>
        <w:spacing w:after="0" w:line="360" w:lineRule="auto"/>
        <w:ind w:firstLine="709"/>
        <w:jc w:val="both"/>
        <w:rPr>
          <w:rFonts w:ascii="Times New Roman" w:hAnsi="Times New Roman"/>
          <w:sz w:val="28"/>
          <w:szCs w:val="28"/>
        </w:rPr>
      </w:pPr>
      <w:r w:rsidRPr="000D7219">
        <w:rPr>
          <w:rFonts w:ascii="Times New Roman" w:hAnsi="Times New Roman"/>
          <w:sz w:val="28"/>
          <w:szCs w:val="28"/>
        </w:rPr>
        <w:t>Слово коррекция в педагогике изначально использовалось в области дефектологии по отношению к обучению и воспитанию детей с нарушениями в психическом развитии. Соответственно, большинство понятий коррекционной работы разрабатывались в рамках дефектологии и используются сейчас. Коррекционная работа понимается как комплексные меры психологического, медицинского и педагогического характера,  способствующие исправлению или ослаблению недостатков психофизического развития [</w:t>
      </w:r>
      <w:r w:rsidR="003931A3" w:rsidRPr="000D7219">
        <w:rPr>
          <w:rFonts w:ascii="Times New Roman" w:hAnsi="Times New Roman"/>
          <w:sz w:val="28"/>
          <w:szCs w:val="28"/>
        </w:rPr>
        <w:t>21</w:t>
      </w:r>
      <w:r w:rsidRPr="000D7219">
        <w:rPr>
          <w:rFonts w:ascii="Times New Roman" w:hAnsi="Times New Roman"/>
          <w:sz w:val="28"/>
          <w:szCs w:val="28"/>
        </w:rPr>
        <w:t xml:space="preserve">]. </w:t>
      </w:r>
      <w:r w:rsidR="00E44E02" w:rsidRPr="000D7219">
        <w:rPr>
          <w:rFonts w:ascii="Times New Roman" w:hAnsi="Times New Roman"/>
          <w:sz w:val="28"/>
          <w:szCs w:val="28"/>
        </w:rPr>
        <w:t>П</w:t>
      </w:r>
      <w:r w:rsidRPr="000D7219">
        <w:rPr>
          <w:rFonts w:ascii="Times New Roman" w:hAnsi="Times New Roman"/>
          <w:sz w:val="28"/>
          <w:szCs w:val="28"/>
        </w:rPr>
        <w:t xml:space="preserve">ереход коррекционно–развивающей </w:t>
      </w:r>
      <w:r w:rsidRPr="000D7219">
        <w:rPr>
          <w:rFonts w:ascii="Times New Roman" w:hAnsi="Times New Roman"/>
          <w:sz w:val="28"/>
          <w:szCs w:val="28"/>
        </w:rPr>
        <w:lastRenderedPageBreak/>
        <w:t>работы в прак</w:t>
      </w:r>
      <w:r w:rsidR="00E44E02" w:rsidRPr="000D7219">
        <w:rPr>
          <w:rFonts w:ascii="Times New Roman" w:hAnsi="Times New Roman"/>
          <w:sz w:val="28"/>
          <w:szCs w:val="28"/>
        </w:rPr>
        <w:t xml:space="preserve">тику общей педагогики привел к </w:t>
      </w:r>
      <w:r w:rsidRPr="000D7219">
        <w:rPr>
          <w:rFonts w:ascii="Times New Roman" w:hAnsi="Times New Roman"/>
          <w:sz w:val="28"/>
          <w:szCs w:val="28"/>
        </w:rPr>
        <w:t xml:space="preserve"> изменению задач и субъектов  коррекционных воздействий. Основное изменение целей и задач коррекционно–развивающей работы в системе общего образования  в создании оптимальных возможностей и условий для психического развития в пределах нормы. Соответственно уточнено понятие коррекционно-развивающей работы. Основное уточнение касается субъектов. В настоящее время субъектами являются все дети,  у которых имеются трудности в обучении и в социальной адаптации [</w:t>
      </w:r>
      <w:r w:rsidR="003931A3" w:rsidRPr="000D7219">
        <w:rPr>
          <w:rFonts w:ascii="Times New Roman" w:hAnsi="Times New Roman"/>
          <w:sz w:val="28"/>
          <w:szCs w:val="28"/>
        </w:rPr>
        <w:t>49</w:t>
      </w:r>
      <w:r w:rsidRPr="000D7219">
        <w:rPr>
          <w:rFonts w:ascii="Times New Roman" w:hAnsi="Times New Roman"/>
          <w:sz w:val="28"/>
          <w:szCs w:val="28"/>
        </w:rPr>
        <w:t xml:space="preserve">]. </w:t>
      </w:r>
    </w:p>
    <w:p w:rsidR="00AD1A96" w:rsidRPr="000D7219" w:rsidRDefault="00AD1A96" w:rsidP="00AD1A96">
      <w:pPr>
        <w:spacing w:after="0" w:line="360" w:lineRule="auto"/>
        <w:ind w:firstLine="709"/>
        <w:jc w:val="both"/>
        <w:rPr>
          <w:rFonts w:ascii="Times New Roman" w:hAnsi="Times New Roman"/>
          <w:sz w:val="28"/>
          <w:szCs w:val="28"/>
        </w:rPr>
      </w:pPr>
      <w:r w:rsidRPr="000D7219">
        <w:rPr>
          <w:rFonts w:ascii="Times New Roman" w:hAnsi="Times New Roman"/>
          <w:sz w:val="28"/>
          <w:szCs w:val="28"/>
        </w:rPr>
        <w:t>Коррекционно–развивающая работа базируется на фундаментальных положениях общей, возрастной и педагогической психологии. Основными из этих положений являются следующие:</w:t>
      </w:r>
    </w:p>
    <w:p w:rsidR="00AD1A96" w:rsidRPr="000D7219" w:rsidRDefault="00AD1A96" w:rsidP="00AD1A96">
      <w:pPr>
        <w:spacing w:after="0" w:line="360" w:lineRule="auto"/>
        <w:ind w:firstLine="709"/>
        <w:jc w:val="both"/>
        <w:rPr>
          <w:rFonts w:ascii="Times New Roman" w:hAnsi="Times New Roman"/>
          <w:sz w:val="28"/>
          <w:szCs w:val="28"/>
        </w:rPr>
      </w:pPr>
      <w:r w:rsidRPr="000D7219">
        <w:rPr>
          <w:rFonts w:ascii="Times New Roman" w:hAnsi="Times New Roman"/>
          <w:sz w:val="28"/>
          <w:szCs w:val="28"/>
        </w:rPr>
        <w:t xml:space="preserve">– Культурно-историческая концепция Л.С. Выготского, которая рассматривает ситуацию психокоррекции личности как опыт реальной жизнедеятельности. </w:t>
      </w:r>
    </w:p>
    <w:p w:rsidR="00AD1A96" w:rsidRPr="000D7219" w:rsidRDefault="00AD1A96" w:rsidP="00AD1A96">
      <w:pPr>
        <w:spacing w:after="0" w:line="360" w:lineRule="auto"/>
        <w:ind w:firstLine="709"/>
        <w:jc w:val="both"/>
        <w:rPr>
          <w:rFonts w:ascii="Times New Roman" w:hAnsi="Times New Roman"/>
          <w:sz w:val="28"/>
          <w:szCs w:val="28"/>
        </w:rPr>
      </w:pPr>
      <w:r w:rsidRPr="000D7219">
        <w:rPr>
          <w:rFonts w:ascii="Times New Roman" w:hAnsi="Times New Roman"/>
          <w:sz w:val="28"/>
          <w:szCs w:val="28"/>
        </w:rPr>
        <w:t>– Концепция В.И. Мясищева, в которой личность понимается как продукт системы значимых отношений</w:t>
      </w:r>
      <w:r w:rsidR="00EA45A6" w:rsidRPr="000D7219">
        <w:rPr>
          <w:rFonts w:ascii="Times New Roman" w:hAnsi="Times New Roman"/>
          <w:sz w:val="28"/>
          <w:szCs w:val="28"/>
        </w:rPr>
        <w:t xml:space="preserve"> (в</w:t>
      </w:r>
      <w:r w:rsidRPr="000D7219">
        <w:rPr>
          <w:rFonts w:ascii="Times New Roman" w:hAnsi="Times New Roman"/>
          <w:sz w:val="28"/>
          <w:szCs w:val="28"/>
        </w:rPr>
        <w:t xml:space="preserve"> коррекционну</w:t>
      </w:r>
      <w:r w:rsidR="00EA45A6" w:rsidRPr="000D7219">
        <w:rPr>
          <w:rFonts w:ascii="Times New Roman" w:hAnsi="Times New Roman"/>
          <w:sz w:val="28"/>
          <w:szCs w:val="28"/>
        </w:rPr>
        <w:t>ю работу должны быть включены ребенок</w:t>
      </w:r>
      <w:r w:rsidRPr="000D7219">
        <w:rPr>
          <w:rFonts w:ascii="Times New Roman" w:hAnsi="Times New Roman"/>
          <w:sz w:val="28"/>
          <w:szCs w:val="28"/>
        </w:rPr>
        <w:t xml:space="preserve"> и его окружение</w:t>
      </w:r>
      <w:r w:rsidR="00EA45A6" w:rsidRPr="000D7219">
        <w:rPr>
          <w:rFonts w:ascii="Times New Roman" w:hAnsi="Times New Roman"/>
          <w:sz w:val="28"/>
          <w:szCs w:val="28"/>
        </w:rPr>
        <w:t>)</w:t>
      </w:r>
      <w:r w:rsidRPr="000D7219">
        <w:rPr>
          <w:rFonts w:ascii="Times New Roman" w:hAnsi="Times New Roman"/>
          <w:sz w:val="28"/>
          <w:szCs w:val="28"/>
        </w:rPr>
        <w:t xml:space="preserve">. </w:t>
      </w:r>
    </w:p>
    <w:p w:rsidR="00AD1A96" w:rsidRPr="000D7219" w:rsidRDefault="00AD1A96" w:rsidP="00AD1A96">
      <w:pPr>
        <w:spacing w:after="0" w:line="360" w:lineRule="auto"/>
        <w:ind w:firstLine="709"/>
        <w:jc w:val="both"/>
        <w:rPr>
          <w:rFonts w:ascii="Times New Roman" w:hAnsi="Times New Roman"/>
          <w:sz w:val="28"/>
          <w:szCs w:val="28"/>
        </w:rPr>
      </w:pPr>
      <w:r w:rsidRPr="000D7219">
        <w:rPr>
          <w:rFonts w:ascii="Times New Roman" w:hAnsi="Times New Roman"/>
          <w:sz w:val="28"/>
          <w:szCs w:val="28"/>
        </w:rPr>
        <w:t>– Теория деятельности А.H. Леонтьева, утверждающая, что развитие может проходить эффективно только  в рамках ведущей деятельности.</w:t>
      </w:r>
    </w:p>
    <w:p w:rsidR="00AD1A96" w:rsidRPr="000D7219" w:rsidRDefault="00AD1A96" w:rsidP="00AD1A96">
      <w:pPr>
        <w:spacing w:after="0" w:line="360" w:lineRule="auto"/>
        <w:ind w:firstLine="709"/>
        <w:jc w:val="both"/>
        <w:rPr>
          <w:rFonts w:ascii="Times New Roman" w:hAnsi="Times New Roman"/>
          <w:sz w:val="28"/>
          <w:szCs w:val="28"/>
        </w:rPr>
      </w:pPr>
      <w:r w:rsidRPr="000D7219">
        <w:rPr>
          <w:rFonts w:ascii="Times New Roman" w:hAnsi="Times New Roman"/>
          <w:sz w:val="28"/>
          <w:szCs w:val="28"/>
        </w:rPr>
        <w:t xml:space="preserve">–  Концепция личности С.Л. Рубинштейна о формах психологических контактов между людьми. </w:t>
      </w:r>
    </w:p>
    <w:p w:rsidR="00AD1A96" w:rsidRPr="000D7219" w:rsidRDefault="00AD1A96" w:rsidP="00AD1A96">
      <w:pPr>
        <w:spacing w:after="0" w:line="360" w:lineRule="auto"/>
        <w:ind w:firstLine="709"/>
        <w:jc w:val="both"/>
        <w:rPr>
          <w:rFonts w:ascii="Times New Roman" w:hAnsi="Times New Roman"/>
          <w:sz w:val="28"/>
          <w:szCs w:val="28"/>
        </w:rPr>
      </w:pPr>
      <w:r w:rsidRPr="000D7219">
        <w:rPr>
          <w:rFonts w:ascii="Times New Roman" w:hAnsi="Times New Roman"/>
          <w:sz w:val="28"/>
          <w:szCs w:val="28"/>
        </w:rPr>
        <w:t>– Положение Д.Б. Элькониным о коррекционном потенциале игры, который заключается  в практике новых социальных отношений, в которые включается человек в процессе специально организованных групповых занятий [</w:t>
      </w:r>
      <w:r w:rsidR="003931A3" w:rsidRPr="000D7219">
        <w:rPr>
          <w:rFonts w:ascii="Times New Roman" w:hAnsi="Times New Roman"/>
          <w:sz w:val="28"/>
          <w:szCs w:val="28"/>
        </w:rPr>
        <w:t>6</w:t>
      </w:r>
      <w:r w:rsidRPr="000D7219">
        <w:rPr>
          <w:rFonts w:ascii="Times New Roman" w:hAnsi="Times New Roman"/>
          <w:sz w:val="28"/>
          <w:szCs w:val="28"/>
        </w:rPr>
        <w:t>].</w:t>
      </w:r>
    </w:p>
    <w:p w:rsidR="00AD1A96" w:rsidRPr="000D7219" w:rsidRDefault="00AD1A96" w:rsidP="00AD1A96">
      <w:pPr>
        <w:spacing w:after="0" w:line="360" w:lineRule="auto"/>
        <w:ind w:firstLine="709"/>
        <w:jc w:val="both"/>
        <w:rPr>
          <w:rFonts w:ascii="Times New Roman" w:hAnsi="Times New Roman"/>
          <w:sz w:val="28"/>
          <w:szCs w:val="28"/>
        </w:rPr>
      </w:pPr>
      <w:r w:rsidRPr="000D7219">
        <w:rPr>
          <w:rFonts w:ascii="Times New Roman" w:hAnsi="Times New Roman"/>
          <w:sz w:val="28"/>
          <w:szCs w:val="28"/>
        </w:rPr>
        <w:t>Общей целью коррекционно-развивающей работы является создание условий для развития ребенка, реализации его потенциала, оказание помощи в преодолении и компенсации отклонений в развитии. Достижение  цели возможно только в условиях одновременно учитывающих  возрастные особенности детей и особенности отклонения в развитии [</w:t>
      </w:r>
      <w:r w:rsidR="003931A3" w:rsidRPr="000D7219">
        <w:rPr>
          <w:rFonts w:ascii="Times New Roman" w:hAnsi="Times New Roman"/>
          <w:sz w:val="28"/>
          <w:szCs w:val="28"/>
        </w:rPr>
        <w:t>6</w:t>
      </w:r>
      <w:r w:rsidRPr="000D7219">
        <w:rPr>
          <w:rFonts w:ascii="Times New Roman" w:hAnsi="Times New Roman"/>
          <w:sz w:val="28"/>
          <w:szCs w:val="28"/>
        </w:rPr>
        <w:t>].</w:t>
      </w:r>
    </w:p>
    <w:p w:rsidR="00AD1A96" w:rsidRPr="000D7219" w:rsidRDefault="00AD7949" w:rsidP="00AD1A96">
      <w:pPr>
        <w:spacing w:after="0" w:line="360" w:lineRule="auto"/>
        <w:ind w:firstLine="709"/>
        <w:jc w:val="both"/>
        <w:rPr>
          <w:rFonts w:ascii="Times New Roman" w:hAnsi="Times New Roman"/>
          <w:sz w:val="28"/>
          <w:szCs w:val="28"/>
        </w:rPr>
      </w:pPr>
      <w:r w:rsidRPr="000D7219">
        <w:rPr>
          <w:rFonts w:ascii="Times New Roman" w:hAnsi="Times New Roman"/>
          <w:sz w:val="28"/>
          <w:szCs w:val="28"/>
        </w:rPr>
        <w:lastRenderedPageBreak/>
        <w:t>Значит</w:t>
      </w:r>
      <w:r w:rsidR="00AD1A96" w:rsidRPr="000D7219">
        <w:rPr>
          <w:rFonts w:ascii="Times New Roman" w:hAnsi="Times New Roman"/>
          <w:sz w:val="28"/>
          <w:szCs w:val="28"/>
        </w:rPr>
        <w:t xml:space="preserve"> при определении задач коррекционно–развивающей работы необходимо учитывать следующее:</w:t>
      </w:r>
    </w:p>
    <w:p w:rsidR="00AD1A96" w:rsidRPr="000D7219" w:rsidRDefault="00AD1A96" w:rsidP="00AD1A96">
      <w:pPr>
        <w:spacing w:after="0" w:line="360" w:lineRule="auto"/>
        <w:ind w:firstLine="709"/>
        <w:jc w:val="both"/>
        <w:rPr>
          <w:rFonts w:ascii="Times New Roman" w:hAnsi="Times New Roman"/>
          <w:sz w:val="28"/>
          <w:szCs w:val="28"/>
        </w:rPr>
      </w:pPr>
      <w:r w:rsidRPr="000D7219">
        <w:rPr>
          <w:rFonts w:ascii="Times New Roman" w:hAnsi="Times New Roman"/>
          <w:sz w:val="28"/>
          <w:szCs w:val="28"/>
        </w:rPr>
        <w:t>–коррекционно–развивающее воздействие должно быть выстроено с учетом основных линий развития данного возрастного периода, опираться на специфические для возраста особенности и новообразования;</w:t>
      </w:r>
    </w:p>
    <w:p w:rsidR="00AD1A96" w:rsidRPr="000D7219" w:rsidRDefault="00AD1A96" w:rsidP="00AD1A96">
      <w:pPr>
        <w:spacing w:after="0" w:line="360" w:lineRule="auto"/>
        <w:ind w:firstLine="709"/>
        <w:jc w:val="both"/>
        <w:rPr>
          <w:rFonts w:ascii="Times New Roman" w:hAnsi="Times New Roman"/>
          <w:sz w:val="28"/>
          <w:szCs w:val="28"/>
        </w:rPr>
      </w:pPr>
      <w:r w:rsidRPr="000D7219">
        <w:rPr>
          <w:rFonts w:ascii="Times New Roman" w:hAnsi="Times New Roman"/>
          <w:sz w:val="28"/>
          <w:szCs w:val="28"/>
        </w:rPr>
        <w:t>–</w:t>
      </w:r>
      <w:r w:rsidR="00AD7949" w:rsidRPr="000D7219">
        <w:rPr>
          <w:rFonts w:ascii="Times New Roman" w:hAnsi="Times New Roman"/>
          <w:sz w:val="28"/>
          <w:szCs w:val="28"/>
        </w:rPr>
        <w:t xml:space="preserve"> </w:t>
      </w:r>
      <w:r w:rsidRPr="000D7219">
        <w:rPr>
          <w:rFonts w:ascii="Times New Roman" w:hAnsi="Times New Roman"/>
          <w:sz w:val="28"/>
          <w:szCs w:val="28"/>
        </w:rPr>
        <w:t>воздействие должно предусматривать доразвитие, исправление, компенсацию психических процессов и новообразований, свойственные предыдущему периоду развития и являющиеся основой развития на данном возрастном этапе;</w:t>
      </w:r>
    </w:p>
    <w:p w:rsidR="00AD1A96" w:rsidRPr="000D7219" w:rsidRDefault="00AD1A96" w:rsidP="00AD1A96">
      <w:pPr>
        <w:spacing w:after="0" w:line="360" w:lineRule="auto"/>
        <w:ind w:firstLine="709"/>
        <w:jc w:val="both"/>
        <w:rPr>
          <w:rFonts w:ascii="Times New Roman" w:hAnsi="Times New Roman"/>
          <w:sz w:val="28"/>
          <w:szCs w:val="28"/>
        </w:rPr>
      </w:pPr>
      <w:r w:rsidRPr="000D7219">
        <w:rPr>
          <w:rFonts w:ascii="Times New Roman" w:hAnsi="Times New Roman"/>
          <w:sz w:val="28"/>
          <w:szCs w:val="28"/>
        </w:rPr>
        <w:t>–  создание условий для формирования и развития  психических функций, для которых данный возрастной период является сензетивным;</w:t>
      </w:r>
    </w:p>
    <w:p w:rsidR="00AD1A96" w:rsidRPr="000D7219" w:rsidRDefault="00AD1A96" w:rsidP="00AD1A96">
      <w:pPr>
        <w:spacing w:after="0" w:line="360" w:lineRule="auto"/>
        <w:ind w:firstLine="709"/>
        <w:jc w:val="both"/>
        <w:rPr>
          <w:rFonts w:ascii="Times New Roman" w:hAnsi="Times New Roman"/>
          <w:sz w:val="28"/>
          <w:szCs w:val="28"/>
        </w:rPr>
      </w:pPr>
      <w:r w:rsidRPr="000D7219">
        <w:rPr>
          <w:rFonts w:ascii="Times New Roman" w:hAnsi="Times New Roman"/>
          <w:sz w:val="28"/>
          <w:szCs w:val="28"/>
        </w:rPr>
        <w:t>–</w:t>
      </w:r>
      <w:r w:rsidR="00130BDB" w:rsidRPr="000D7219">
        <w:rPr>
          <w:rFonts w:ascii="Times New Roman" w:hAnsi="Times New Roman"/>
          <w:sz w:val="28"/>
          <w:szCs w:val="28"/>
        </w:rPr>
        <w:t xml:space="preserve"> </w:t>
      </w:r>
      <w:r w:rsidRPr="000D7219">
        <w:rPr>
          <w:rFonts w:ascii="Times New Roman" w:hAnsi="Times New Roman"/>
          <w:sz w:val="28"/>
          <w:szCs w:val="28"/>
        </w:rPr>
        <w:t>предпосылки для развития на следующем возрастном этапе;</w:t>
      </w:r>
    </w:p>
    <w:p w:rsidR="00AD1A96" w:rsidRPr="000D7219" w:rsidRDefault="00AD1A96" w:rsidP="00AD1A96">
      <w:pPr>
        <w:spacing w:after="0" w:line="360" w:lineRule="auto"/>
        <w:ind w:firstLine="709"/>
        <w:jc w:val="both"/>
        <w:rPr>
          <w:rFonts w:ascii="Times New Roman" w:hAnsi="Times New Roman"/>
          <w:sz w:val="28"/>
          <w:szCs w:val="28"/>
        </w:rPr>
      </w:pPr>
      <w:r w:rsidRPr="000D7219">
        <w:rPr>
          <w:rFonts w:ascii="Times New Roman" w:hAnsi="Times New Roman"/>
          <w:sz w:val="28"/>
          <w:szCs w:val="28"/>
        </w:rPr>
        <w:t>–</w:t>
      </w:r>
      <w:r w:rsidR="00130BDB" w:rsidRPr="000D7219">
        <w:rPr>
          <w:rFonts w:ascii="Times New Roman" w:hAnsi="Times New Roman"/>
          <w:sz w:val="28"/>
          <w:szCs w:val="28"/>
        </w:rPr>
        <w:t xml:space="preserve"> </w:t>
      </w:r>
      <w:r w:rsidRPr="000D7219">
        <w:rPr>
          <w:rFonts w:ascii="Times New Roman" w:hAnsi="Times New Roman"/>
          <w:sz w:val="28"/>
          <w:szCs w:val="28"/>
        </w:rPr>
        <w:t>раннее начало коррекционно–развивающей работы [</w:t>
      </w:r>
      <w:r w:rsidR="003931A3" w:rsidRPr="000D7219">
        <w:rPr>
          <w:rFonts w:ascii="Times New Roman" w:hAnsi="Times New Roman"/>
          <w:sz w:val="28"/>
          <w:szCs w:val="28"/>
        </w:rPr>
        <w:t>6</w:t>
      </w:r>
      <w:r w:rsidRPr="000D7219">
        <w:rPr>
          <w:rFonts w:ascii="Times New Roman" w:hAnsi="Times New Roman"/>
          <w:sz w:val="28"/>
          <w:szCs w:val="28"/>
        </w:rPr>
        <w:t>].</w:t>
      </w:r>
    </w:p>
    <w:p w:rsidR="00AD1A96" w:rsidRPr="000D7219" w:rsidRDefault="00AD1A96" w:rsidP="00AD1A96">
      <w:pPr>
        <w:spacing w:after="0" w:line="360" w:lineRule="auto"/>
        <w:ind w:firstLine="709"/>
        <w:jc w:val="both"/>
        <w:rPr>
          <w:rFonts w:ascii="Times New Roman" w:hAnsi="Times New Roman"/>
          <w:sz w:val="28"/>
          <w:szCs w:val="28"/>
        </w:rPr>
      </w:pPr>
      <w:r w:rsidRPr="000D7219">
        <w:rPr>
          <w:rFonts w:ascii="Times New Roman" w:hAnsi="Times New Roman"/>
          <w:sz w:val="28"/>
          <w:szCs w:val="28"/>
        </w:rPr>
        <w:t>Коррекционно-развивающая работа должна быть методологически обоснованной. Одним из обоснований являются принципы   –</w:t>
      </w:r>
      <w:r w:rsidR="00130BDB" w:rsidRPr="000D7219">
        <w:rPr>
          <w:rFonts w:ascii="Times New Roman" w:hAnsi="Times New Roman"/>
          <w:sz w:val="28"/>
          <w:szCs w:val="28"/>
        </w:rPr>
        <w:t xml:space="preserve"> </w:t>
      </w:r>
      <w:r w:rsidRPr="000D7219">
        <w:rPr>
          <w:rFonts w:ascii="Times New Roman" w:hAnsi="Times New Roman"/>
          <w:sz w:val="28"/>
          <w:szCs w:val="28"/>
        </w:rPr>
        <w:t xml:space="preserve">положения, которые определяют разработку коррекционно–развивающих программ: </w:t>
      </w:r>
    </w:p>
    <w:p w:rsidR="00AD1A96" w:rsidRPr="000D7219" w:rsidRDefault="00AD1A96" w:rsidP="00AD1A96">
      <w:pPr>
        <w:spacing w:after="0" w:line="360" w:lineRule="auto"/>
        <w:ind w:firstLine="709"/>
        <w:jc w:val="both"/>
        <w:rPr>
          <w:rFonts w:ascii="Times New Roman" w:hAnsi="Times New Roman"/>
          <w:sz w:val="28"/>
          <w:szCs w:val="28"/>
        </w:rPr>
      </w:pPr>
      <w:r w:rsidRPr="000D7219">
        <w:rPr>
          <w:rFonts w:ascii="Times New Roman" w:hAnsi="Times New Roman"/>
          <w:sz w:val="28"/>
          <w:szCs w:val="28"/>
        </w:rPr>
        <w:t>– Гуманизма – вера в возможности ребенка, субъектного, позитивного..</w:t>
      </w:r>
    </w:p>
    <w:p w:rsidR="00AD1A96" w:rsidRPr="000D7219" w:rsidRDefault="00AD1A96" w:rsidP="00AD1A96">
      <w:pPr>
        <w:spacing w:after="0" w:line="360" w:lineRule="auto"/>
        <w:ind w:firstLine="709"/>
        <w:jc w:val="both"/>
        <w:rPr>
          <w:rFonts w:ascii="Times New Roman" w:hAnsi="Times New Roman"/>
          <w:sz w:val="28"/>
          <w:szCs w:val="28"/>
        </w:rPr>
      </w:pPr>
      <w:r w:rsidRPr="000D7219">
        <w:rPr>
          <w:rFonts w:ascii="Times New Roman" w:hAnsi="Times New Roman"/>
          <w:sz w:val="28"/>
          <w:szCs w:val="28"/>
        </w:rPr>
        <w:t>– Принцип системного п</w:t>
      </w:r>
      <w:r w:rsidR="00130BDB" w:rsidRPr="000D7219">
        <w:rPr>
          <w:rFonts w:ascii="Times New Roman" w:hAnsi="Times New Roman"/>
          <w:sz w:val="28"/>
          <w:szCs w:val="28"/>
        </w:rPr>
        <w:t>одхода – п</w:t>
      </w:r>
      <w:r w:rsidRPr="000D7219">
        <w:rPr>
          <w:rFonts w:ascii="Times New Roman" w:hAnsi="Times New Roman"/>
          <w:sz w:val="28"/>
          <w:szCs w:val="28"/>
        </w:rPr>
        <w:t>онимание че</w:t>
      </w:r>
      <w:r w:rsidR="00130BDB" w:rsidRPr="000D7219">
        <w:rPr>
          <w:rFonts w:ascii="Times New Roman" w:hAnsi="Times New Roman"/>
          <w:sz w:val="28"/>
          <w:szCs w:val="28"/>
        </w:rPr>
        <w:t>ловека как целостной системы.</w:t>
      </w:r>
    </w:p>
    <w:p w:rsidR="00AD1A96" w:rsidRPr="000D7219" w:rsidRDefault="00AD1A96" w:rsidP="00AD1A96">
      <w:pPr>
        <w:spacing w:after="0" w:line="360" w:lineRule="auto"/>
        <w:ind w:firstLine="709"/>
        <w:jc w:val="both"/>
        <w:rPr>
          <w:rFonts w:ascii="Times New Roman" w:hAnsi="Times New Roman"/>
          <w:sz w:val="28"/>
          <w:szCs w:val="28"/>
        </w:rPr>
      </w:pPr>
      <w:r w:rsidRPr="000D7219">
        <w:rPr>
          <w:rFonts w:ascii="Times New Roman" w:hAnsi="Times New Roman"/>
          <w:sz w:val="28"/>
          <w:szCs w:val="28"/>
        </w:rPr>
        <w:t>– Принцип реальности –</w:t>
      </w:r>
      <w:r w:rsidR="00130BDB" w:rsidRPr="000D7219">
        <w:rPr>
          <w:rFonts w:ascii="Times New Roman" w:hAnsi="Times New Roman"/>
          <w:sz w:val="28"/>
          <w:szCs w:val="28"/>
        </w:rPr>
        <w:t xml:space="preserve"> </w:t>
      </w:r>
      <w:r w:rsidRPr="000D7219">
        <w:rPr>
          <w:rFonts w:ascii="Times New Roman" w:hAnsi="Times New Roman"/>
          <w:sz w:val="28"/>
          <w:szCs w:val="28"/>
        </w:rPr>
        <w:t xml:space="preserve">учет реальных возможностей ребенка и ситуации. </w:t>
      </w:r>
      <w:r w:rsidR="00130BDB" w:rsidRPr="000D7219">
        <w:rPr>
          <w:rFonts w:ascii="Times New Roman" w:hAnsi="Times New Roman"/>
          <w:sz w:val="28"/>
          <w:szCs w:val="28"/>
        </w:rPr>
        <w:t>Р</w:t>
      </w:r>
      <w:r w:rsidRPr="000D7219">
        <w:rPr>
          <w:rFonts w:ascii="Times New Roman" w:hAnsi="Times New Roman"/>
          <w:sz w:val="28"/>
          <w:szCs w:val="28"/>
        </w:rPr>
        <w:t>абота должна опираться на комплексное, всестороннее и глубокое изучение личности ребенка.</w:t>
      </w:r>
    </w:p>
    <w:p w:rsidR="00AD1A96" w:rsidRPr="000D7219" w:rsidRDefault="00AD1A96" w:rsidP="00AD1A96">
      <w:pPr>
        <w:spacing w:after="0" w:line="360" w:lineRule="auto"/>
        <w:ind w:firstLine="709"/>
        <w:jc w:val="both"/>
        <w:rPr>
          <w:rFonts w:ascii="Times New Roman" w:hAnsi="Times New Roman"/>
          <w:sz w:val="28"/>
          <w:szCs w:val="28"/>
        </w:rPr>
      </w:pPr>
      <w:r w:rsidRPr="000D7219">
        <w:rPr>
          <w:rFonts w:ascii="Times New Roman" w:hAnsi="Times New Roman"/>
          <w:sz w:val="28"/>
          <w:szCs w:val="28"/>
        </w:rPr>
        <w:t>– Принцип деятельностного подхода предполагает</w:t>
      </w:r>
      <w:r w:rsidR="007078AE" w:rsidRPr="000D7219">
        <w:rPr>
          <w:rFonts w:ascii="Times New Roman" w:hAnsi="Times New Roman"/>
          <w:sz w:val="28"/>
          <w:szCs w:val="28"/>
        </w:rPr>
        <w:t xml:space="preserve"> </w:t>
      </w:r>
      <w:r w:rsidRPr="000D7219">
        <w:rPr>
          <w:rFonts w:ascii="Times New Roman" w:hAnsi="Times New Roman"/>
          <w:sz w:val="28"/>
          <w:szCs w:val="28"/>
        </w:rPr>
        <w:t xml:space="preserve">опору на ведущий вид деятельности, свойственный возрасту, а также его формирование. </w:t>
      </w:r>
    </w:p>
    <w:p w:rsidR="00AD1A96" w:rsidRPr="000D7219" w:rsidRDefault="00AD1A96" w:rsidP="00AD1A96">
      <w:pPr>
        <w:spacing w:after="0" w:line="360" w:lineRule="auto"/>
        <w:ind w:firstLine="709"/>
        <w:jc w:val="both"/>
        <w:rPr>
          <w:rFonts w:ascii="Times New Roman" w:hAnsi="Times New Roman"/>
          <w:sz w:val="28"/>
          <w:szCs w:val="28"/>
        </w:rPr>
      </w:pPr>
      <w:r w:rsidRPr="000D7219">
        <w:rPr>
          <w:rFonts w:ascii="Times New Roman" w:hAnsi="Times New Roman"/>
          <w:sz w:val="28"/>
          <w:szCs w:val="28"/>
        </w:rPr>
        <w:t xml:space="preserve"> – Принцип индивидуально-дифференцированного подхода форм и способов коррекционно-развивающей работы в зависимости от индивидуальных особенностей ребенка, целей работы, позиц</w:t>
      </w:r>
      <w:r w:rsidR="007078AE" w:rsidRPr="000D7219">
        <w:rPr>
          <w:rFonts w:ascii="Times New Roman" w:hAnsi="Times New Roman"/>
          <w:sz w:val="28"/>
          <w:szCs w:val="28"/>
        </w:rPr>
        <w:t xml:space="preserve">ии и возможностей специалистов </w:t>
      </w:r>
      <w:r w:rsidRPr="000D7219">
        <w:rPr>
          <w:rFonts w:ascii="Times New Roman" w:hAnsi="Times New Roman"/>
          <w:sz w:val="28"/>
          <w:szCs w:val="28"/>
        </w:rPr>
        <w:t>[</w:t>
      </w:r>
      <w:r w:rsidR="003931A3" w:rsidRPr="000D7219">
        <w:rPr>
          <w:rFonts w:ascii="Times New Roman" w:hAnsi="Times New Roman"/>
          <w:sz w:val="28"/>
          <w:szCs w:val="28"/>
        </w:rPr>
        <w:t>6, с.85</w:t>
      </w:r>
      <w:r w:rsidRPr="000D7219">
        <w:rPr>
          <w:rFonts w:ascii="Times New Roman" w:hAnsi="Times New Roman"/>
          <w:sz w:val="28"/>
          <w:szCs w:val="28"/>
        </w:rPr>
        <w:t>].</w:t>
      </w:r>
    </w:p>
    <w:p w:rsidR="000F0289" w:rsidRPr="000D7219" w:rsidRDefault="000F0289" w:rsidP="000F0289">
      <w:pPr>
        <w:spacing w:after="0" w:line="360" w:lineRule="auto"/>
        <w:ind w:firstLine="709"/>
        <w:jc w:val="both"/>
        <w:rPr>
          <w:rFonts w:ascii="Times New Roman" w:hAnsi="Times New Roman"/>
          <w:sz w:val="28"/>
          <w:szCs w:val="28"/>
        </w:rPr>
      </w:pPr>
      <w:r w:rsidRPr="000D7219">
        <w:rPr>
          <w:rFonts w:ascii="Times New Roman" w:hAnsi="Times New Roman"/>
          <w:sz w:val="28"/>
          <w:szCs w:val="28"/>
        </w:rPr>
        <w:t>С учетом требований к организации и проведению коррекционно–развивающей работы можно выделить  особенности в дошкольном возрасте:</w:t>
      </w:r>
    </w:p>
    <w:p w:rsidR="000F0289" w:rsidRPr="000D7219" w:rsidRDefault="000F0289" w:rsidP="000F0289">
      <w:pPr>
        <w:spacing w:after="0" w:line="360" w:lineRule="auto"/>
        <w:ind w:firstLine="709"/>
        <w:jc w:val="both"/>
        <w:rPr>
          <w:rFonts w:ascii="Times New Roman" w:hAnsi="Times New Roman"/>
          <w:sz w:val="28"/>
          <w:szCs w:val="28"/>
        </w:rPr>
      </w:pPr>
      <w:r w:rsidRPr="000D7219">
        <w:rPr>
          <w:rFonts w:ascii="Times New Roman" w:hAnsi="Times New Roman"/>
          <w:sz w:val="28"/>
          <w:szCs w:val="28"/>
        </w:rPr>
        <w:lastRenderedPageBreak/>
        <w:t xml:space="preserve">– использование ведущего вида деятельности </w:t>
      </w:r>
      <w:r w:rsidR="007078AE" w:rsidRPr="000D7219">
        <w:rPr>
          <w:rFonts w:ascii="Times New Roman" w:hAnsi="Times New Roman"/>
          <w:sz w:val="28"/>
          <w:szCs w:val="28"/>
        </w:rPr>
        <w:t xml:space="preserve">дошкольного </w:t>
      </w:r>
      <w:r w:rsidRPr="000D7219">
        <w:rPr>
          <w:rFonts w:ascii="Times New Roman" w:hAnsi="Times New Roman"/>
          <w:sz w:val="28"/>
          <w:szCs w:val="28"/>
        </w:rPr>
        <w:t xml:space="preserve"> периода  –  игровой,  и вида деятельности последующего этапа развития  –  учебной;</w:t>
      </w:r>
    </w:p>
    <w:p w:rsidR="000F0289" w:rsidRPr="000D7219" w:rsidRDefault="000F0289" w:rsidP="000F0289">
      <w:pPr>
        <w:spacing w:after="0" w:line="360" w:lineRule="auto"/>
        <w:ind w:firstLine="709"/>
        <w:jc w:val="both"/>
        <w:rPr>
          <w:rFonts w:ascii="Times New Roman" w:hAnsi="Times New Roman"/>
          <w:sz w:val="28"/>
          <w:szCs w:val="28"/>
        </w:rPr>
      </w:pPr>
      <w:r w:rsidRPr="000D7219">
        <w:rPr>
          <w:rFonts w:ascii="Times New Roman" w:hAnsi="Times New Roman"/>
          <w:sz w:val="28"/>
          <w:szCs w:val="28"/>
        </w:rPr>
        <w:t>– коррекция и развитие не только несформированных в соответствии с возрастом психических процессов, но и навыков учебной деятельности;</w:t>
      </w:r>
    </w:p>
    <w:p w:rsidR="000F0289" w:rsidRPr="000D7219" w:rsidRDefault="000F0289" w:rsidP="000F0289">
      <w:pPr>
        <w:spacing w:after="0" w:line="360" w:lineRule="auto"/>
        <w:ind w:firstLine="709"/>
        <w:jc w:val="both"/>
        <w:rPr>
          <w:rFonts w:ascii="Times New Roman" w:hAnsi="Times New Roman"/>
          <w:sz w:val="28"/>
          <w:szCs w:val="28"/>
        </w:rPr>
      </w:pPr>
      <w:r w:rsidRPr="000D7219">
        <w:rPr>
          <w:rFonts w:ascii="Times New Roman" w:hAnsi="Times New Roman"/>
          <w:sz w:val="28"/>
          <w:szCs w:val="28"/>
        </w:rPr>
        <w:t>–</w:t>
      </w:r>
      <w:r w:rsidR="00860C52" w:rsidRPr="000D7219">
        <w:rPr>
          <w:rFonts w:ascii="Times New Roman" w:hAnsi="Times New Roman"/>
          <w:sz w:val="28"/>
          <w:szCs w:val="28"/>
        </w:rPr>
        <w:t xml:space="preserve"> </w:t>
      </w:r>
      <w:r w:rsidRPr="000D7219">
        <w:rPr>
          <w:rFonts w:ascii="Times New Roman" w:hAnsi="Times New Roman"/>
          <w:sz w:val="28"/>
          <w:szCs w:val="28"/>
        </w:rPr>
        <w:t xml:space="preserve">включение коррекционно–развивающей работы в  занятия. </w:t>
      </w:r>
    </w:p>
    <w:p w:rsidR="000F0289" w:rsidRPr="000D7219" w:rsidRDefault="000F0289" w:rsidP="000F0289">
      <w:pPr>
        <w:spacing w:after="0" w:line="360" w:lineRule="auto"/>
        <w:ind w:firstLine="709"/>
        <w:jc w:val="both"/>
        <w:rPr>
          <w:rFonts w:ascii="Times New Roman" w:hAnsi="Times New Roman"/>
          <w:sz w:val="28"/>
          <w:szCs w:val="28"/>
        </w:rPr>
      </w:pPr>
      <w:r w:rsidRPr="000D7219">
        <w:rPr>
          <w:rFonts w:ascii="Times New Roman" w:hAnsi="Times New Roman"/>
          <w:sz w:val="28"/>
          <w:szCs w:val="28"/>
        </w:rPr>
        <w:t>Коррекционная направленность педагогического процесса особенно и усилена в содержании и методах работы специалистов дошкольного образования. Коррекционная функция проявляется:   в коррекционно-развивающих мероприятиях, связанных с преодолением элементов недоразвития во всех сферах психики;   в повышении адаптационных возможностей детей;   в реализации потенциальных возможностей детей.</w:t>
      </w:r>
    </w:p>
    <w:p w:rsidR="000F0289" w:rsidRPr="000D7219" w:rsidRDefault="000F0289" w:rsidP="000F0289">
      <w:pPr>
        <w:spacing w:after="0" w:line="360" w:lineRule="auto"/>
        <w:ind w:firstLine="709"/>
        <w:jc w:val="both"/>
        <w:rPr>
          <w:rFonts w:ascii="Times New Roman" w:hAnsi="Times New Roman"/>
          <w:sz w:val="28"/>
          <w:szCs w:val="28"/>
        </w:rPr>
      </w:pPr>
      <w:r w:rsidRPr="000D7219">
        <w:rPr>
          <w:rFonts w:ascii="Times New Roman" w:hAnsi="Times New Roman"/>
          <w:sz w:val="28"/>
          <w:szCs w:val="28"/>
        </w:rPr>
        <w:t xml:space="preserve">Изменение в психике, активности ребёнка происходит в результате психолого-педагогического воздействия. </w:t>
      </w:r>
      <w:r w:rsidR="00860C52" w:rsidRPr="000D7219">
        <w:rPr>
          <w:rFonts w:ascii="Times New Roman" w:hAnsi="Times New Roman"/>
          <w:sz w:val="28"/>
          <w:szCs w:val="28"/>
        </w:rPr>
        <w:t>В</w:t>
      </w:r>
      <w:r w:rsidRPr="000D7219">
        <w:rPr>
          <w:rFonts w:ascii="Times New Roman" w:hAnsi="Times New Roman"/>
          <w:sz w:val="28"/>
          <w:szCs w:val="28"/>
        </w:rPr>
        <w:t xml:space="preserve">заимодействия педагогов, родителей, психолога в образовательном процессе позволяют реализовать возможности детей, преодолевая элементы психофизического недоразвития.   </w:t>
      </w:r>
      <w:r w:rsidR="003931A3" w:rsidRPr="000D7219">
        <w:rPr>
          <w:rFonts w:ascii="Times New Roman" w:hAnsi="Times New Roman"/>
          <w:sz w:val="28"/>
          <w:szCs w:val="28"/>
        </w:rPr>
        <w:t>[45]</w:t>
      </w:r>
      <w:r w:rsidRPr="000D7219">
        <w:rPr>
          <w:rFonts w:ascii="Times New Roman" w:hAnsi="Times New Roman"/>
          <w:sz w:val="28"/>
          <w:szCs w:val="28"/>
        </w:rPr>
        <w:t>.</w:t>
      </w:r>
      <w:r w:rsidRPr="000D7219">
        <w:rPr>
          <w:rStyle w:val="a5"/>
          <w:rFonts w:ascii="Times New Roman" w:hAnsi="Times New Roman"/>
          <w:sz w:val="28"/>
          <w:szCs w:val="28"/>
        </w:rPr>
        <w:t xml:space="preserve"> </w:t>
      </w:r>
    </w:p>
    <w:p w:rsidR="000F0289" w:rsidRPr="000D7219" w:rsidRDefault="000F0289" w:rsidP="000F0289">
      <w:pPr>
        <w:spacing w:after="0" w:line="360" w:lineRule="auto"/>
        <w:ind w:firstLine="709"/>
        <w:jc w:val="both"/>
        <w:rPr>
          <w:rFonts w:ascii="Times New Roman" w:hAnsi="Times New Roman"/>
          <w:sz w:val="28"/>
          <w:szCs w:val="28"/>
        </w:rPr>
      </w:pPr>
      <w:r w:rsidRPr="000D7219">
        <w:rPr>
          <w:rFonts w:ascii="Times New Roman" w:hAnsi="Times New Roman"/>
          <w:sz w:val="28"/>
          <w:szCs w:val="28"/>
        </w:rPr>
        <w:t xml:space="preserve">Этапы </w:t>
      </w:r>
      <w:r w:rsidR="008E374E" w:rsidRPr="000D7219">
        <w:rPr>
          <w:rFonts w:ascii="Times New Roman" w:hAnsi="Times New Roman"/>
          <w:sz w:val="28"/>
          <w:szCs w:val="28"/>
        </w:rPr>
        <w:t>коррекционно-развивающую</w:t>
      </w:r>
      <w:r w:rsidRPr="000D7219">
        <w:rPr>
          <w:rFonts w:ascii="Times New Roman" w:hAnsi="Times New Roman"/>
          <w:sz w:val="28"/>
          <w:szCs w:val="28"/>
        </w:rPr>
        <w:t xml:space="preserve"> работы (</w:t>
      </w:r>
      <w:r w:rsidR="008E374E" w:rsidRPr="000D7219">
        <w:rPr>
          <w:rFonts w:ascii="Times New Roman" w:hAnsi="Times New Roman"/>
          <w:sz w:val="28"/>
          <w:szCs w:val="28"/>
        </w:rPr>
        <w:t xml:space="preserve">О.А. </w:t>
      </w:r>
      <w:r w:rsidRPr="000D7219">
        <w:rPr>
          <w:rFonts w:ascii="Times New Roman" w:hAnsi="Times New Roman"/>
          <w:sz w:val="28"/>
          <w:szCs w:val="28"/>
        </w:rPr>
        <w:t>Карабанова)</w:t>
      </w:r>
      <w:r w:rsidR="003931A3" w:rsidRPr="000D7219">
        <w:rPr>
          <w:rFonts w:ascii="Times New Roman" w:hAnsi="Times New Roman"/>
          <w:sz w:val="28"/>
          <w:szCs w:val="28"/>
        </w:rPr>
        <w:t xml:space="preserve"> [18]</w:t>
      </w:r>
      <w:r w:rsidR="004B5137" w:rsidRPr="000D7219">
        <w:rPr>
          <w:rFonts w:ascii="Times New Roman" w:hAnsi="Times New Roman"/>
          <w:sz w:val="28"/>
          <w:szCs w:val="28"/>
        </w:rPr>
        <w:t>: ориентировочный этап</w:t>
      </w:r>
      <w:r w:rsidR="008E374E" w:rsidRPr="000D7219">
        <w:rPr>
          <w:rFonts w:ascii="Times New Roman" w:hAnsi="Times New Roman"/>
          <w:sz w:val="28"/>
          <w:szCs w:val="28"/>
        </w:rPr>
        <w:t xml:space="preserve"> (установление контакта)</w:t>
      </w:r>
      <w:r w:rsidR="004B5137" w:rsidRPr="000D7219">
        <w:rPr>
          <w:rFonts w:ascii="Times New Roman" w:hAnsi="Times New Roman"/>
          <w:sz w:val="28"/>
          <w:szCs w:val="28"/>
        </w:rPr>
        <w:t>, эта</w:t>
      </w:r>
      <w:r w:rsidR="008E374E" w:rsidRPr="000D7219">
        <w:rPr>
          <w:rFonts w:ascii="Times New Roman" w:hAnsi="Times New Roman"/>
          <w:sz w:val="28"/>
          <w:szCs w:val="28"/>
        </w:rPr>
        <w:t>п</w:t>
      </w:r>
      <w:r w:rsidR="004B5137" w:rsidRPr="000D7219">
        <w:rPr>
          <w:rFonts w:ascii="Times New Roman" w:hAnsi="Times New Roman"/>
          <w:sz w:val="28"/>
          <w:szCs w:val="28"/>
        </w:rPr>
        <w:t xml:space="preserve"> актуализации и объектирования типичных трудностей развития детей и переживаемых ими конфликтных ситуаций</w:t>
      </w:r>
      <w:r w:rsidR="00F40EB2" w:rsidRPr="000D7219">
        <w:rPr>
          <w:rFonts w:ascii="Times New Roman" w:hAnsi="Times New Roman"/>
          <w:sz w:val="28"/>
          <w:szCs w:val="28"/>
        </w:rPr>
        <w:t xml:space="preserve"> ( выявление трудностей, проблем, диагностика)</w:t>
      </w:r>
      <w:r w:rsidR="004B5137" w:rsidRPr="000D7219">
        <w:rPr>
          <w:rFonts w:ascii="Times New Roman" w:hAnsi="Times New Roman"/>
          <w:sz w:val="28"/>
          <w:szCs w:val="28"/>
        </w:rPr>
        <w:t>, конструктивно- формирующий этап</w:t>
      </w:r>
      <w:r w:rsidR="00F40EB2" w:rsidRPr="000D7219">
        <w:rPr>
          <w:rFonts w:ascii="Times New Roman" w:hAnsi="Times New Roman"/>
          <w:sz w:val="28"/>
          <w:szCs w:val="28"/>
        </w:rPr>
        <w:t xml:space="preserve"> (развитие)</w:t>
      </w:r>
      <w:r w:rsidR="004B5137" w:rsidRPr="000D7219">
        <w:rPr>
          <w:rFonts w:ascii="Times New Roman" w:hAnsi="Times New Roman"/>
          <w:sz w:val="28"/>
          <w:szCs w:val="28"/>
        </w:rPr>
        <w:t>, обо</w:t>
      </w:r>
      <w:r w:rsidR="008E374E" w:rsidRPr="000D7219">
        <w:rPr>
          <w:rFonts w:ascii="Times New Roman" w:hAnsi="Times New Roman"/>
          <w:sz w:val="28"/>
          <w:szCs w:val="28"/>
        </w:rPr>
        <w:t>б</w:t>
      </w:r>
      <w:r w:rsidR="004B5137" w:rsidRPr="000D7219">
        <w:rPr>
          <w:rFonts w:ascii="Times New Roman" w:hAnsi="Times New Roman"/>
          <w:sz w:val="28"/>
          <w:szCs w:val="28"/>
        </w:rPr>
        <w:t>щающе-закрепляющий этап</w:t>
      </w:r>
      <w:r w:rsidR="00F40EB2" w:rsidRPr="000D7219">
        <w:rPr>
          <w:rFonts w:ascii="Times New Roman" w:hAnsi="Times New Roman"/>
          <w:sz w:val="28"/>
          <w:szCs w:val="28"/>
        </w:rPr>
        <w:t xml:space="preserve"> (перенос усвоенного опыта в реальную жизнь)</w:t>
      </w:r>
      <w:r w:rsidR="004B5137" w:rsidRPr="000D7219">
        <w:rPr>
          <w:rFonts w:ascii="Times New Roman" w:hAnsi="Times New Roman"/>
          <w:sz w:val="28"/>
          <w:szCs w:val="28"/>
        </w:rPr>
        <w:t xml:space="preserve">. </w:t>
      </w:r>
    </w:p>
    <w:p w:rsidR="00413A9A" w:rsidRPr="000D7219" w:rsidRDefault="004A5421" w:rsidP="00950B1F">
      <w:pPr>
        <w:spacing w:after="0" w:line="360" w:lineRule="auto"/>
        <w:ind w:firstLine="709"/>
        <w:jc w:val="both"/>
        <w:rPr>
          <w:rFonts w:ascii="Times New Roman" w:hAnsi="Times New Roman"/>
          <w:sz w:val="28"/>
          <w:szCs w:val="28"/>
        </w:rPr>
      </w:pPr>
      <w:r w:rsidRPr="000D7219">
        <w:rPr>
          <w:rFonts w:ascii="Times New Roman" w:hAnsi="Times New Roman"/>
          <w:sz w:val="28"/>
          <w:szCs w:val="28"/>
        </w:rPr>
        <w:t xml:space="preserve">Таким образом, внимание - </w:t>
      </w:r>
      <w:r w:rsidR="00860C52" w:rsidRPr="000D7219">
        <w:rPr>
          <w:rFonts w:ascii="Times New Roman" w:hAnsi="Times New Roman"/>
          <w:sz w:val="28"/>
          <w:szCs w:val="28"/>
        </w:rPr>
        <w:t xml:space="preserve"> </w:t>
      </w:r>
      <w:r w:rsidRPr="000D7219">
        <w:rPr>
          <w:rFonts w:ascii="Times New Roman" w:hAnsi="Times New Roman"/>
          <w:sz w:val="28"/>
          <w:szCs w:val="28"/>
        </w:rPr>
        <w:t xml:space="preserve">осуществление отбора нужной информации, обеспечение избирательных программ действий и сохранение </w:t>
      </w:r>
      <w:r w:rsidR="001B62CE" w:rsidRPr="000D7219">
        <w:rPr>
          <w:rFonts w:ascii="Times New Roman" w:hAnsi="Times New Roman"/>
          <w:sz w:val="28"/>
          <w:szCs w:val="28"/>
        </w:rPr>
        <w:t>к</w:t>
      </w:r>
      <w:r w:rsidRPr="000D7219">
        <w:rPr>
          <w:rFonts w:ascii="Times New Roman" w:hAnsi="Times New Roman"/>
          <w:sz w:val="28"/>
          <w:szCs w:val="28"/>
        </w:rPr>
        <w:t>онтроля за их протеканием.</w:t>
      </w:r>
      <w:r w:rsidR="004F712F" w:rsidRPr="000D7219">
        <w:rPr>
          <w:rFonts w:ascii="Times New Roman" w:hAnsi="Times New Roman"/>
          <w:sz w:val="28"/>
          <w:szCs w:val="28"/>
        </w:rPr>
        <w:t xml:space="preserve"> Произвольное внимание предполагает сосредоточенность на чем</w:t>
      </w:r>
      <w:r w:rsidR="009A2BEE" w:rsidRPr="000D7219">
        <w:rPr>
          <w:rFonts w:ascii="Times New Roman" w:hAnsi="Times New Roman"/>
          <w:sz w:val="28"/>
          <w:szCs w:val="28"/>
        </w:rPr>
        <w:t>-</w:t>
      </w:r>
      <w:r w:rsidR="004F712F" w:rsidRPr="000D7219">
        <w:rPr>
          <w:rFonts w:ascii="Times New Roman" w:hAnsi="Times New Roman"/>
          <w:sz w:val="28"/>
          <w:szCs w:val="28"/>
        </w:rPr>
        <w:t>либо</w:t>
      </w:r>
      <w:r w:rsidR="001B62CE" w:rsidRPr="000D7219">
        <w:rPr>
          <w:rFonts w:ascii="Times New Roman" w:hAnsi="Times New Roman"/>
          <w:sz w:val="28"/>
          <w:szCs w:val="28"/>
        </w:rPr>
        <w:t>,</w:t>
      </w:r>
      <w:r w:rsidR="00950B1F" w:rsidRPr="000D7219">
        <w:rPr>
          <w:rFonts w:ascii="Times New Roman" w:hAnsi="Times New Roman"/>
          <w:sz w:val="28"/>
          <w:szCs w:val="28"/>
        </w:rPr>
        <w:t xml:space="preserve"> это планомерное внимание, контроль которого осуществляется по  заданному нормативу, составленному плану и образцу. Если рассматривать произвольное внимание как деятельность психического контроля то, можно сделать вывод, что </w:t>
      </w:r>
      <w:r w:rsidR="001B62CE" w:rsidRPr="000D7219">
        <w:rPr>
          <w:rFonts w:ascii="Times New Roman" w:hAnsi="Times New Roman"/>
          <w:sz w:val="28"/>
          <w:szCs w:val="28"/>
        </w:rPr>
        <w:t xml:space="preserve"> </w:t>
      </w:r>
      <w:r w:rsidR="00950B1F" w:rsidRPr="000D7219">
        <w:rPr>
          <w:rFonts w:ascii="Times New Roman" w:hAnsi="Times New Roman"/>
          <w:sz w:val="28"/>
          <w:szCs w:val="28"/>
        </w:rPr>
        <w:t xml:space="preserve">акты внимания – это результат формирования новых умственных действий. </w:t>
      </w:r>
      <w:r w:rsidRPr="000D7219">
        <w:rPr>
          <w:rFonts w:ascii="Times New Roman" w:hAnsi="Times New Roman"/>
          <w:sz w:val="28"/>
          <w:szCs w:val="28"/>
        </w:rPr>
        <w:t xml:space="preserve"> </w:t>
      </w:r>
      <w:r w:rsidR="00413A9A" w:rsidRPr="000D7219">
        <w:rPr>
          <w:rFonts w:ascii="Times New Roman" w:hAnsi="Times New Roman"/>
          <w:sz w:val="28"/>
          <w:szCs w:val="28"/>
        </w:rPr>
        <w:t xml:space="preserve">Механизмом </w:t>
      </w:r>
      <w:r w:rsidR="00413A9A" w:rsidRPr="000D7219">
        <w:rPr>
          <w:rFonts w:ascii="Times New Roman" w:hAnsi="Times New Roman"/>
          <w:sz w:val="28"/>
          <w:szCs w:val="28"/>
        </w:rPr>
        <w:lastRenderedPageBreak/>
        <w:t xml:space="preserve">физиологического характера  произвольного внимания является точка  возбуждения в коре мозга, которая  поддерживается импульсами  второй сигнальной системы. Психологической спецификой произвольного внимания  служит  сопровождение его переживанием  волевого усилия, напряжения.  </w:t>
      </w:r>
      <w:r w:rsidR="007E0DCC" w:rsidRPr="000D7219">
        <w:rPr>
          <w:rFonts w:ascii="Times New Roman" w:hAnsi="Times New Roman"/>
          <w:sz w:val="28"/>
          <w:szCs w:val="28"/>
        </w:rPr>
        <w:t>К</w:t>
      </w:r>
      <w:r w:rsidR="004408C4" w:rsidRPr="000D7219">
        <w:rPr>
          <w:rFonts w:ascii="Times New Roman" w:hAnsi="Times New Roman"/>
          <w:sz w:val="28"/>
          <w:szCs w:val="28"/>
        </w:rPr>
        <w:t xml:space="preserve">оррекционная работа понимается как комплексные меры психологического, медицинского и педагогического характера,  способствующие исправлению или ослаблению недостатков психофизического развития, которые препятствуют полноценному психическому развитию и социальной адаптации.  Коррекционно–развивающая работа </w:t>
      </w:r>
      <w:r w:rsidR="007E0DCC" w:rsidRPr="000D7219">
        <w:rPr>
          <w:rFonts w:ascii="Times New Roman" w:hAnsi="Times New Roman"/>
          <w:sz w:val="28"/>
          <w:szCs w:val="28"/>
        </w:rPr>
        <w:t xml:space="preserve"> имеет </w:t>
      </w:r>
      <w:r w:rsidR="004408C4" w:rsidRPr="000D7219">
        <w:rPr>
          <w:rFonts w:ascii="Times New Roman" w:hAnsi="Times New Roman"/>
          <w:sz w:val="28"/>
          <w:szCs w:val="28"/>
        </w:rPr>
        <w:t xml:space="preserve"> целью создание условий для развития ребенка, реализации его потенциала, оказание помощи в преодолении и компенсации отклонений в развитии. Достижение цели возможно в условиях одновременно учитывающих  возрастные особенности детей и особенности недостатков развития. Коррекционно-развивающая работа должна быть методологически обоснованной. </w:t>
      </w:r>
      <w:r w:rsidR="007E0DCC" w:rsidRPr="000D7219">
        <w:rPr>
          <w:rFonts w:ascii="Times New Roman" w:hAnsi="Times New Roman"/>
          <w:sz w:val="28"/>
          <w:szCs w:val="28"/>
        </w:rPr>
        <w:t>П</w:t>
      </w:r>
      <w:r w:rsidR="004408C4" w:rsidRPr="000D7219">
        <w:rPr>
          <w:rFonts w:ascii="Times New Roman" w:hAnsi="Times New Roman"/>
          <w:sz w:val="28"/>
          <w:szCs w:val="28"/>
        </w:rPr>
        <w:t>ри подготовке и проведении коррекционно–развивающей работы с дошкольниками должны быть учтены особенности психического развития и социальной ситуации развития</w:t>
      </w:r>
      <w:r w:rsidR="006D2CEC" w:rsidRPr="000D7219">
        <w:rPr>
          <w:rFonts w:ascii="Times New Roman" w:hAnsi="Times New Roman"/>
          <w:sz w:val="28"/>
          <w:szCs w:val="28"/>
        </w:rPr>
        <w:t>.</w:t>
      </w:r>
    </w:p>
    <w:p w:rsidR="00DA433F" w:rsidRPr="000D7219" w:rsidRDefault="00DA433F" w:rsidP="006D2CEC">
      <w:pPr>
        <w:pStyle w:val="1"/>
        <w:keepNext w:val="0"/>
        <w:widowControl w:val="0"/>
        <w:spacing w:before="240" w:after="240"/>
        <w:ind w:left="709"/>
      </w:pPr>
      <w:bookmarkStart w:id="5" w:name="_Toc61861065"/>
      <w:r w:rsidRPr="000D7219">
        <w:t xml:space="preserve">1.2 </w:t>
      </w:r>
      <w:bookmarkEnd w:id="5"/>
      <w:r w:rsidR="004408C4" w:rsidRPr="000D7219">
        <w:t>Особенности и условия развития внимания в старшем дошкольном возрасте</w:t>
      </w:r>
    </w:p>
    <w:p w:rsidR="0014015F" w:rsidRPr="000D7219" w:rsidRDefault="00EF2F8E" w:rsidP="00EF2F8E">
      <w:pPr>
        <w:widowControl w:val="0"/>
        <w:spacing w:after="0" w:line="360" w:lineRule="auto"/>
        <w:ind w:firstLine="709"/>
        <w:jc w:val="both"/>
        <w:rPr>
          <w:rFonts w:ascii="Times New Roman" w:hAnsi="Times New Roman"/>
          <w:sz w:val="28"/>
          <w:szCs w:val="28"/>
        </w:rPr>
      </w:pPr>
      <w:r w:rsidRPr="000D7219">
        <w:rPr>
          <w:rFonts w:ascii="Times New Roman" w:hAnsi="Times New Roman"/>
          <w:sz w:val="28"/>
          <w:szCs w:val="28"/>
        </w:rPr>
        <w:t>В</w:t>
      </w:r>
      <w:r w:rsidR="0014015F" w:rsidRPr="000D7219">
        <w:rPr>
          <w:rFonts w:ascii="Times New Roman" w:hAnsi="Times New Roman"/>
          <w:sz w:val="28"/>
          <w:szCs w:val="28"/>
        </w:rPr>
        <w:t xml:space="preserve"> старшем дошкольном возрасте</w:t>
      </w:r>
      <w:r w:rsidRPr="000D7219">
        <w:rPr>
          <w:rFonts w:ascii="Times New Roman" w:hAnsi="Times New Roman"/>
          <w:sz w:val="28"/>
          <w:szCs w:val="28"/>
        </w:rPr>
        <w:t xml:space="preserve"> внимание имеет </w:t>
      </w:r>
      <w:r w:rsidR="0014015F" w:rsidRPr="000D7219">
        <w:rPr>
          <w:rFonts w:ascii="Times New Roman" w:hAnsi="Times New Roman"/>
          <w:sz w:val="28"/>
          <w:szCs w:val="28"/>
        </w:rPr>
        <w:t xml:space="preserve"> в основном, непроизвольный характер. </w:t>
      </w:r>
      <w:r w:rsidRPr="000D7219">
        <w:rPr>
          <w:rFonts w:ascii="Times New Roman" w:hAnsi="Times New Roman"/>
          <w:sz w:val="28"/>
          <w:szCs w:val="28"/>
        </w:rPr>
        <w:t xml:space="preserve">Исследователи </w:t>
      </w:r>
      <w:r w:rsidR="0014015F" w:rsidRPr="000D7219">
        <w:rPr>
          <w:rFonts w:ascii="Times New Roman" w:hAnsi="Times New Roman"/>
          <w:sz w:val="28"/>
          <w:szCs w:val="28"/>
        </w:rPr>
        <w:t xml:space="preserve"> (Д.Б. Эльконин, Л.С. Выготский, А.В. Запорожец, Н.Ф. Добрынин и др.) преобладание непроизвольного внимания в старшем дошкольном и младшем школьном возрасте связывают с возрастными психологическими особенностями детей</w:t>
      </w:r>
      <w:r w:rsidR="003931A3" w:rsidRPr="000D7219">
        <w:rPr>
          <w:rFonts w:ascii="Times New Roman" w:hAnsi="Times New Roman"/>
          <w:sz w:val="28"/>
          <w:szCs w:val="28"/>
        </w:rPr>
        <w:t xml:space="preserve"> [3]</w:t>
      </w:r>
      <w:r w:rsidR="0014015F" w:rsidRPr="000D7219">
        <w:rPr>
          <w:rFonts w:ascii="Times New Roman" w:hAnsi="Times New Roman"/>
          <w:sz w:val="28"/>
          <w:szCs w:val="28"/>
        </w:rPr>
        <w:t>.</w:t>
      </w:r>
    </w:p>
    <w:p w:rsidR="006A388B" w:rsidRPr="000D7219" w:rsidRDefault="006D2CEC" w:rsidP="00EF2F8E">
      <w:pPr>
        <w:tabs>
          <w:tab w:val="left" w:pos="2265"/>
        </w:tabs>
        <w:spacing w:after="0" w:line="360" w:lineRule="auto"/>
        <w:ind w:firstLine="709"/>
        <w:jc w:val="both"/>
        <w:rPr>
          <w:rFonts w:ascii="Times New Roman" w:hAnsi="Times New Roman"/>
          <w:sz w:val="28"/>
          <w:szCs w:val="28"/>
        </w:rPr>
      </w:pPr>
      <w:r w:rsidRPr="000D7219">
        <w:rPr>
          <w:rFonts w:ascii="Times New Roman" w:hAnsi="Times New Roman"/>
          <w:sz w:val="28"/>
          <w:szCs w:val="28"/>
        </w:rPr>
        <w:t>Ч</w:t>
      </w:r>
      <w:r w:rsidR="00F26F29" w:rsidRPr="000D7219">
        <w:rPr>
          <w:rFonts w:ascii="Times New Roman" w:hAnsi="Times New Roman"/>
          <w:sz w:val="28"/>
          <w:szCs w:val="28"/>
        </w:rPr>
        <w:t xml:space="preserve">тобы оптимально организовать </w:t>
      </w:r>
      <w:r w:rsidR="00AD3172" w:rsidRPr="000D7219">
        <w:rPr>
          <w:rFonts w:ascii="Times New Roman" w:hAnsi="Times New Roman"/>
          <w:sz w:val="28"/>
          <w:szCs w:val="28"/>
        </w:rPr>
        <w:t xml:space="preserve">работу по </w:t>
      </w:r>
      <w:r w:rsidR="00F26F29" w:rsidRPr="000D7219">
        <w:rPr>
          <w:rFonts w:ascii="Times New Roman" w:hAnsi="Times New Roman"/>
          <w:sz w:val="28"/>
          <w:szCs w:val="28"/>
        </w:rPr>
        <w:t xml:space="preserve"> </w:t>
      </w:r>
      <w:r w:rsidR="00AD3172" w:rsidRPr="000D7219">
        <w:rPr>
          <w:rFonts w:ascii="Times New Roman" w:hAnsi="Times New Roman"/>
          <w:sz w:val="28"/>
          <w:szCs w:val="28"/>
        </w:rPr>
        <w:t xml:space="preserve"> развитию внимания  </w:t>
      </w:r>
      <w:r w:rsidR="00F26F29" w:rsidRPr="000D7219">
        <w:rPr>
          <w:rFonts w:ascii="Times New Roman" w:hAnsi="Times New Roman"/>
          <w:sz w:val="28"/>
          <w:szCs w:val="28"/>
        </w:rPr>
        <w:t>необходи</w:t>
      </w:r>
      <w:r w:rsidR="00257331" w:rsidRPr="000D7219">
        <w:rPr>
          <w:rFonts w:ascii="Times New Roman" w:hAnsi="Times New Roman"/>
          <w:sz w:val="28"/>
          <w:szCs w:val="28"/>
        </w:rPr>
        <w:t>мо знать особенности внимания  до</w:t>
      </w:r>
      <w:r w:rsidR="00F26F29" w:rsidRPr="000D7219">
        <w:rPr>
          <w:rFonts w:ascii="Times New Roman" w:hAnsi="Times New Roman"/>
          <w:sz w:val="28"/>
          <w:szCs w:val="28"/>
        </w:rPr>
        <w:t xml:space="preserve">школьников. </w:t>
      </w:r>
      <w:r w:rsidR="002007A1" w:rsidRPr="000D7219">
        <w:rPr>
          <w:rFonts w:ascii="Times New Roman" w:hAnsi="Times New Roman"/>
          <w:sz w:val="28"/>
          <w:szCs w:val="28"/>
        </w:rPr>
        <w:t xml:space="preserve"> </w:t>
      </w:r>
      <w:r w:rsidR="006A388B" w:rsidRPr="000D7219">
        <w:rPr>
          <w:rFonts w:ascii="Times New Roman" w:hAnsi="Times New Roman"/>
          <w:sz w:val="28"/>
          <w:szCs w:val="28"/>
        </w:rPr>
        <w:t>Старший дошкольный возраст – важный пе</w:t>
      </w:r>
      <w:r w:rsidRPr="000D7219">
        <w:rPr>
          <w:rFonts w:ascii="Times New Roman" w:hAnsi="Times New Roman"/>
          <w:sz w:val="28"/>
          <w:szCs w:val="28"/>
        </w:rPr>
        <w:t xml:space="preserve">риод в жизни ребенка, главным </w:t>
      </w:r>
      <w:r w:rsidR="006A388B" w:rsidRPr="000D7219">
        <w:rPr>
          <w:rFonts w:ascii="Times New Roman" w:hAnsi="Times New Roman"/>
          <w:sz w:val="28"/>
          <w:szCs w:val="28"/>
        </w:rPr>
        <w:t xml:space="preserve"> событием является  поступление в школу.  В это</w:t>
      </w:r>
      <w:r w:rsidRPr="000D7219">
        <w:rPr>
          <w:rFonts w:ascii="Times New Roman" w:hAnsi="Times New Roman"/>
          <w:sz w:val="28"/>
          <w:szCs w:val="28"/>
        </w:rPr>
        <w:t xml:space="preserve">т </w:t>
      </w:r>
      <w:r w:rsidR="006A388B" w:rsidRPr="000D7219">
        <w:rPr>
          <w:rFonts w:ascii="Times New Roman" w:hAnsi="Times New Roman"/>
          <w:sz w:val="28"/>
          <w:szCs w:val="28"/>
        </w:rPr>
        <w:t xml:space="preserve"> период</w:t>
      </w:r>
      <w:r w:rsidRPr="000D7219">
        <w:rPr>
          <w:rFonts w:ascii="Times New Roman" w:hAnsi="Times New Roman"/>
          <w:sz w:val="28"/>
          <w:szCs w:val="28"/>
        </w:rPr>
        <w:t xml:space="preserve"> на </w:t>
      </w:r>
      <w:r w:rsidR="006A388B" w:rsidRPr="000D7219">
        <w:rPr>
          <w:rFonts w:ascii="Times New Roman" w:hAnsi="Times New Roman"/>
          <w:sz w:val="28"/>
          <w:szCs w:val="28"/>
        </w:rPr>
        <w:t xml:space="preserve"> новом уровне реализуется потенциал развития ребенка как активного субъекта, познающего мир и </w:t>
      </w:r>
      <w:r w:rsidR="006A388B" w:rsidRPr="000D7219">
        <w:rPr>
          <w:rFonts w:ascii="Times New Roman" w:hAnsi="Times New Roman"/>
          <w:sz w:val="28"/>
          <w:szCs w:val="28"/>
        </w:rPr>
        <w:lastRenderedPageBreak/>
        <w:t xml:space="preserve">самого себя. </w:t>
      </w:r>
      <w:r w:rsidR="006371CE" w:rsidRPr="000D7219">
        <w:rPr>
          <w:rFonts w:ascii="Times New Roman" w:hAnsi="Times New Roman"/>
          <w:sz w:val="28"/>
          <w:szCs w:val="28"/>
        </w:rPr>
        <w:t>Н</w:t>
      </w:r>
      <w:r w:rsidR="006A388B" w:rsidRPr="000D7219">
        <w:rPr>
          <w:rFonts w:ascii="Times New Roman" w:hAnsi="Times New Roman"/>
          <w:sz w:val="28"/>
          <w:szCs w:val="28"/>
        </w:rPr>
        <w:t>овообразования возникают во всех сферах психического развития: преобразуются интеллект, личность, социальные отношения</w:t>
      </w:r>
      <w:r w:rsidR="004408C4" w:rsidRPr="000D7219">
        <w:rPr>
          <w:rFonts w:ascii="Times New Roman" w:hAnsi="Times New Roman"/>
          <w:sz w:val="28"/>
          <w:szCs w:val="28"/>
        </w:rPr>
        <w:t xml:space="preserve"> </w:t>
      </w:r>
      <w:r w:rsidR="006A388B" w:rsidRPr="000D7219">
        <w:rPr>
          <w:rFonts w:ascii="Times New Roman" w:hAnsi="Times New Roman"/>
          <w:sz w:val="28"/>
          <w:szCs w:val="28"/>
        </w:rPr>
        <w:t>[</w:t>
      </w:r>
      <w:r w:rsidR="003931A3" w:rsidRPr="000D7219">
        <w:rPr>
          <w:rFonts w:ascii="Times New Roman" w:hAnsi="Times New Roman"/>
          <w:sz w:val="28"/>
          <w:szCs w:val="28"/>
        </w:rPr>
        <w:t xml:space="preserve">12, </w:t>
      </w:r>
      <w:r w:rsidR="006A388B" w:rsidRPr="000D7219">
        <w:rPr>
          <w:rFonts w:ascii="Times New Roman" w:hAnsi="Times New Roman"/>
          <w:sz w:val="28"/>
          <w:szCs w:val="28"/>
        </w:rPr>
        <w:t xml:space="preserve"> с. 59].</w:t>
      </w:r>
    </w:p>
    <w:p w:rsidR="0041716B" w:rsidRPr="000D7219" w:rsidRDefault="006371CE" w:rsidP="00EF2F8E">
      <w:pPr>
        <w:spacing w:after="0" w:line="360" w:lineRule="auto"/>
        <w:ind w:firstLine="709"/>
        <w:jc w:val="both"/>
        <w:rPr>
          <w:rFonts w:ascii="Times New Roman" w:hAnsi="Times New Roman"/>
          <w:sz w:val="28"/>
          <w:szCs w:val="28"/>
        </w:rPr>
      </w:pPr>
      <w:r w:rsidRPr="000D7219">
        <w:rPr>
          <w:rFonts w:ascii="Times New Roman" w:hAnsi="Times New Roman"/>
          <w:sz w:val="28"/>
          <w:szCs w:val="28"/>
        </w:rPr>
        <w:t>В</w:t>
      </w:r>
      <w:r w:rsidR="0041716B" w:rsidRPr="000D7219">
        <w:rPr>
          <w:rFonts w:ascii="Times New Roman" w:hAnsi="Times New Roman"/>
          <w:sz w:val="28"/>
          <w:szCs w:val="28"/>
        </w:rPr>
        <w:t>нимание ребенка начинает привлекаться объектами, связанными с яркими и эмоциональными переживаниями и раздражителями, имеющими сигнальное значение вследствие их непосредственной связи с потребностями ребенка</w:t>
      </w:r>
      <w:r w:rsidR="003931A3" w:rsidRPr="000D7219">
        <w:rPr>
          <w:rFonts w:ascii="Times New Roman" w:hAnsi="Times New Roman"/>
          <w:sz w:val="28"/>
          <w:szCs w:val="28"/>
        </w:rPr>
        <w:t xml:space="preserve"> [48]</w:t>
      </w:r>
      <w:r w:rsidR="0041716B" w:rsidRPr="000D7219">
        <w:rPr>
          <w:rFonts w:ascii="Times New Roman" w:hAnsi="Times New Roman"/>
          <w:sz w:val="28"/>
          <w:szCs w:val="28"/>
        </w:rPr>
        <w:t>.</w:t>
      </w:r>
    </w:p>
    <w:p w:rsidR="0041716B" w:rsidRPr="000D7219" w:rsidRDefault="0041716B" w:rsidP="00E10342">
      <w:pPr>
        <w:spacing w:after="0" w:line="360" w:lineRule="auto"/>
        <w:ind w:firstLine="709"/>
        <w:jc w:val="both"/>
        <w:rPr>
          <w:rFonts w:ascii="Times New Roman" w:hAnsi="Times New Roman"/>
          <w:sz w:val="28"/>
          <w:szCs w:val="28"/>
        </w:rPr>
      </w:pPr>
      <w:r w:rsidRPr="000D7219">
        <w:rPr>
          <w:rFonts w:ascii="Times New Roman" w:hAnsi="Times New Roman"/>
          <w:sz w:val="28"/>
          <w:szCs w:val="28"/>
        </w:rPr>
        <w:t>С развитием произвольного внимания дети могут направлять сознание на определенные предметы и явления, удерживать его в течение времени. В среднем периоде дошкольного возраста произвольность внимания выражается в способности ребенка к</w:t>
      </w:r>
      <w:r w:rsidR="002007A1" w:rsidRPr="000D7219">
        <w:rPr>
          <w:rFonts w:ascii="Times New Roman" w:hAnsi="Times New Roman"/>
          <w:sz w:val="28"/>
          <w:szCs w:val="28"/>
        </w:rPr>
        <w:t xml:space="preserve"> </w:t>
      </w:r>
      <w:r w:rsidRPr="000D7219">
        <w:rPr>
          <w:rFonts w:ascii="Times New Roman" w:hAnsi="Times New Roman"/>
          <w:sz w:val="28"/>
          <w:szCs w:val="28"/>
        </w:rPr>
        <w:t>восприятию предметов и действию с ними по словесной инструкции</w:t>
      </w:r>
      <w:r w:rsidR="002007A1" w:rsidRPr="000D7219">
        <w:rPr>
          <w:rFonts w:ascii="Times New Roman" w:hAnsi="Times New Roman"/>
          <w:sz w:val="28"/>
          <w:szCs w:val="28"/>
        </w:rPr>
        <w:t xml:space="preserve"> </w:t>
      </w:r>
      <w:r w:rsidRPr="000D7219">
        <w:rPr>
          <w:rFonts w:ascii="Times New Roman" w:hAnsi="Times New Roman"/>
          <w:sz w:val="28"/>
          <w:szCs w:val="28"/>
        </w:rPr>
        <w:t xml:space="preserve">взрослого. Однако, период сосредоточения у </w:t>
      </w:r>
      <w:r w:rsidR="002007A1" w:rsidRPr="000D7219">
        <w:rPr>
          <w:rFonts w:ascii="Times New Roman" w:hAnsi="Times New Roman"/>
          <w:sz w:val="28"/>
          <w:szCs w:val="28"/>
        </w:rPr>
        <w:t>4-5</w:t>
      </w:r>
      <w:r w:rsidRPr="000D7219">
        <w:rPr>
          <w:rFonts w:ascii="Times New Roman" w:hAnsi="Times New Roman"/>
          <w:sz w:val="28"/>
          <w:szCs w:val="28"/>
        </w:rPr>
        <w:t xml:space="preserve"> детей </w:t>
      </w:r>
      <w:r w:rsidR="002007A1" w:rsidRPr="000D7219">
        <w:rPr>
          <w:rFonts w:ascii="Times New Roman" w:hAnsi="Times New Roman"/>
          <w:sz w:val="28"/>
          <w:szCs w:val="28"/>
        </w:rPr>
        <w:t xml:space="preserve">короткий (максимум </w:t>
      </w:r>
      <w:r w:rsidRPr="000D7219">
        <w:rPr>
          <w:rFonts w:ascii="Times New Roman" w:hAnsi="Times New Roman"/>
          <w:sz w:val="28"/>
          <w:szCs w:val="28"/>
        </w:rPr>
        <w:t xml:space="preserve"> 3</w:t>
      </w:r>
      <w:r w:rsidR="006371CE" w:rsidRPr="000D7219">
        <w:rPr>
          <w:rFonts w:ascii="Times New Roman" w:hAnsi="Times New Roman"/>
          <w:sz w:val="28"/>
          <w:szCs w:val="28"/>
        </w:rPr>
        <w:t>-</w:t>
      </w:r>
      <w:r w:rsidRPr="000D7219">
        <w:rPr>
          <w:rFonts w:ascii="Times New Roman" w:hAnsi="Times New Roman"/>
          <w:sz w:val="28"/>
          <w:szCs w:val="28"/>
        </w:rPr>
        <w:t>5 минут</w:t>
      </w:r>
      <w:r w:rsidR="002007A1" w:rsidRPr="000D7219">
        <w:rPr>
          <w:rFonts w:ascii="Times New Roman" w:hAnsi="Times New Roman"/>
          <w:sz w:val="28"/>
          <w:szCs w:val="28"/>
        </w:rPr>
        <w:t xml:space="preserve">),  при этом  </w:t>
      </w:r>
      <w:r w:rsidRPr="000D7219">
        <w:rPr>
          <w:rFonts w:ascii="Times New Roman" w:hAnsi="Times New Roman"/>
          <w:sz w:val="28"/>
          <w:szCs w:val="28"/>
        </w:rPr>
        <w:t xml:space="preserve"> внимание</w:t>
      </w:r>
      <w:r w:rsidR="002007A1" w:rsidRPr="000D7219">
        <w:rPr>
          <w:rFonts w:ascii="Times New Roman" w:hAnsi="Times New Roman"/>
          <w:sz w:val="28"/>
          <w:szCs w:val="28"/>
        </w:rPr>
        <w:t xml:space="preserve"> легко</w:t>
      </w:r>
      <w:r w:rsidR="006371CE" w:rsidRPr="000D7219">
        <w:rPr>
          <w:rFonts w:ascii="Times New Roman" w:hAnsi="Times New Roman"/>
          <w:sz w:val="28"/>
          <w:szCs w:val="28"/>
        </w:rPr>
        <w:t xml:space="preserve"> </w:t>
      </w:r>
      <w:r w:rsidR="002007A1" w:rsidRPr="000D7219">
        <w:rPr>
          <w:rFonts w:ascii="Times New Roman" w:hAnsi="Times New Roman"/>
          <w:sz w:val="28"/>
          <w:szCs w:val="28"/>
        </w:rPr>
        <w:t xml:space="preserve">переходит на </w:t>
      </w:r>
      <w:r w:rsidR="006371CE" w:rsidRPr="000D7219">
        <w:rPr>
          <w:rFonts w:ascii="Times New Roman" w:hAnsi="Times New Roman"/>
          <w:sz w:val="28"/>
          <w:szCs w:val="28"/>
        </w:rPr>
        <w:t>другие,</w:t>
      </w:r>
      <w:r w:rsidR="002007A1" w:rsidRPr="000D7219">
        <w:rPr>
          <w:rFonts w:ascii="Times New Roman" w:hAnsi="Times New Roman"/>
          <w:sz w:val="28"/>
          <w:szCs w:val="28"/>
        </w:rPr>
        <w:t xml:space="preserve"> </w:t>
      </w:r>
      <w:r w:rsidRPr="000D7219">
        <w:rPr>
          <w:rFonts w:ascii="Times New Roman" w:hAnsi="Times New Roman"/>
          <w:sz w:val="28"/>
          <w:szCs w:val="28"/>
        </w:rPr>
        <w:t>не относящиеся к деятельности раздражители.</w:t>
      </w:r>
      <w:r w:rsidR="000E39B1" w:rsidRPr="000D7219">
        <w:rPr>
          <w:rFonts w:ascii="Times New Roman" w:hAnsi="Times New Roman"/>
          <w:sz w:val="28"/>
          <w:szCs w:val="28"/>
        </w:rPr>
        <w:t xml:space="preserve"> Такие ситуации  </w:t>
      </w:r>
      <w:r w:rsidRPr="000D7219">
        <w:rPr>
          <w:rFonts w:ascii="Times New Roman" w:hAnsi="Times New Roman"/>
          <w:sz w:val="28"/>
          <w:szCs w:val="28"/>
        </w:rPr>
        <w:t xml:space="preserve">отвлекаемости внимания </w:t>
      </w:r>
      <w:r w:rsidR="000E39B1" w:rsidRPr="000D7219">
        <w:rPr>
          <w:rFonts w:ascii="Times New Roman" w:hAnsi="Times New Roman"/>
          <w:sz w:val="28"/>
          <w:szCs w:val="28"/>
        </w:rPr>
        <w:t xml:space="preserve">свойственны в период дошкольного детства. </w:t>
      </w:r>
      <w:r w:rsidR="00DA62F9" w:rsidRPr="000D7219">
        <w:rPr>
          <w:rFonts w:ascii="Times New Roman" w:hAnsi="Times New Roman"/>
          <w:sz w:val="28"/>
          <w:szCs w:val="28"/>
        </w:rPr>
        <w:t>Х</w:t>
      </w:r>
      <w:r w:rsidR="000E39B1" w:rsidRPr="000D7219">
        <w:rPr>
          <w:rFonts w:ascii="Times New Roman" w:hAnsi="Times New Roman"/>
          <w:sz w:val="28"/>
          <w:szCs w:val="28"/>
        </w:rPr>
        <w:t xml:space="preserve">арактеристики  </w:t>
      </w:r>
      <w:r w:rsidRPr="000D7219">
        <w:rPr>
          <w:rFonts w:ascii="Times New Roman" w:hAnsi="Times New Roman"/>
          <w:sz w:val="28"/>
          <w:szCs w:val="28"/>
        </w:rPr>
        <w:t xml:space="preserve"> устойч</w:t>
      </w:r>
      <w:r w:rsidR="000E39B1" w:rsidRPr="000D7219">
        <w:rPr>
          <w:rFonts w:ascii="Times New Roman" w:hAnsi="Times New Roman"/>
          <w:sz w:val="28"/>
          <w:szCs w:val="28"/>
        </w:rPr>
        <w:t xml:space="preserve">ивости и концентрации внимания </w:t>
      </w:r>
      <w:r w:rsidRPr="000D7219">
        <w:rPr>
          <w:rFonts w:ascii="Times New Roman" w:hAnsi="Times New Roman"/>
          <w:sz w:val="28"/>
          <w:szCs w:val="28"/>
        </w:rPr>
        <w:t xml:space="preserve"> не сформированы </w:t>
      </w:r>
      <w:r w:rsidR="000E39B1" w:rsidRPr="000D7219">
        <w:rPr>
          <w:rFonts w:ascii="Times New Roman" w:hAnsi="Times New Roman"/>
          <w:sz w:val="28"/>
          <w:szCs w:val="28"/>
        </w:rPr>
        <w:t>необходимым образом</w:t>
      </w:r>
      <w:r w:rsidRPr="000D7219">
        <w:rPr>
          <w:rFonts w:ascii="Times New Roman" w:hAnsi="Times New Roman"/>
          <w:sz w:val="28"/>
          <w:szCs w:val="28"/>
        </w:rPr>
        <w:t>. Внимание</w:t>
      </w:r>
      <w:r w:rsidR="00DA62F9" w:rsidRPr="000D7219">
        <w:rPr>
          <w:rFonts w:ascii="Times New Roman" w:hAnsi="Times New Roman"/>
          <w:sz w:val="28"/>
          <w:szCs w:val="28"/>
        </w:rPr>
        <w:t xml:space="preserve">  детей </w:t>
      </w:r>
      <w:r w:rsidRPr="000D7219">
        <w:rPr>
          <w:rFonts w:ascii="Times New Roman" w:hAnsi="Times New Roman"/>
          <w:sz w:val="28"/>
          <w:szCs w:val="28"/>
        </w:rPr>
        <w:t>н</w:t>
      </w:r>
      <w:r w:rsidR="000E39B1" w:rsidRPr="000D7219">
        <w:rPr>
          <w:rFonts w:ascii="Times New Roman" w:hAnsi="Times New Roman"/>
          <w:sz w:val="28"/>
          <w:szCs w:val="28"/>
        </w:rPr>
        <w:t>естабильный,</w:t>
      </w:r>
      <w:r w:rsidR="00743ED1" w:rsidRPr="000D7219">
        <w:rPr>
          <w:rFonts w:ascii="Times New Roman" w:hAnsi="Times New Roman"/>
          <w:sz w:val="28"/>
          <w:szCs w:val="28"/>
        </w:rPr>
        <w:t xml:space="preserve"> </w:t>
      </w:r>
      <w:r w:rsidR="000E39B1" w:rsidRPr="000D7219">
        <w:rPr>
          <w:rFonts w:ascii="Times New Roman" w:hAnsi="Times New Roman"/>
          <w:sz w:val="28"/>
          <w:szCs w:val="28"/>
        </w:rPr>
        <w:t xml:space="preserve">изменчивый </w:t>
      </w:r>
      <w:r w:rsidRPr="000D7219">
        <w:rPr>
          <w:rFonts w:ascii="Times New Roman" w:hAnsi="Times New Roman"/>
          <w:sz w:val="28"/>
          <w:szCs w:val="28"/>
        </w:rPr>
        <w:t xml:space="preserve">и </w:t>
      </w:r>
      <w:r w:rsidR="00DA62F9" w:rsidRPr="000D7219">
        <w:rPr>
          <w:rFonts w:ascii="Times New Roman" w:hAnsi="Times New Roman"/>
          <w:sz w:val="28"/>
          <w:szCs w:val="28"/>
        </w:rPr>
        <w:t xml:space="preserve">слабо концентрированный </w:t>
      </w:r>
      <w:r w:rsidR="0073740C" w:rsidRPr="000D7219">
        <w:rPr>
          <w:rFonts w:ascii="Times New Roman" w:hAnsi="Times New Roman"/>
          <w:sz w:val="28"/>
          <w:szCs w:val="28"/>
        </w:rPr>
        <w:t>процесс,</w:t>
      </w:r>
      <w:r w:rsidR="00DA62F9" w:rsidRPr="000D7219">
        <w:rPr>
          <w:rFonts w:ascii="Times New Roman" w:hAnsi="Times New Roman"/>
          <w:sz w:val="28"/>
          <w:szCs w:val="28"/>
        </w:rPr>
        <w:t xml:space="preserve"> </w:t>
      </w:r>
      <w:r w:rsidR="000E39B1" w:rsidRPr="000D7219">
        <w:rPr>
          <w:rFonts w:ascii="Times New Roman" w:hAnsi="Times New Roman"/>
          <w:sz w:val="28"/>
          <w:szCs w:val="28"/>
        </w:rPr>
        <w:t>н</w:t>
      </w:r>
      <w:r w:rsidR="00DA62F9" w:rsidRPr="000D7219">
        <w:rPr>
          <w:rFonts w:ascii="Times New Roman" w:hAnsi="Times New Roman"/>
          <w:sz w:val="28"/>
          <w:szCs w:val="28"/>
        </w:rPr>
        <w:t>е</w:t>
      </w:r>
      <w:r w:rsidR="000E39B1" w:rsidRPr="000D7219">
        <w:rPr>
          <w:rFonts w:ascii="Times New Roman" w:hAnsi="Times New Roman"/>
          <w:sz w:val="28"/>
          <w:szCs w:val="28"/>
        </w:rPr>
        <w:t xml:space="preserve"> обеспечива</w:t>
      </w:r>
      <w:r w:rsidR="00DA62F9" w:rsidRPr="000D7219">
        <w:rPr>
          <w:rFonts w:ascii="Times New Roman" w:hAnsi="Times New Roman"/>
          <w:sz w:val="28"/>
          <w:szCs w:val="28"/>
        </w:rPr>
        <w:t xml:space="preserve">ющий </w:t>
      </w:r>
      <w:r w:rsidRPr="000D7219">
        <w:rPr>
          <w:rFonts w:ascii="Times New Roman" w:hAnsi="Times New Roman"/>
          <w:sz w:val="28"/>
          <w:szCs w:val="28"/>
        </w:rPr>
        <w:t>эффективности когнитивных процессов.</w:t>
      </w:r>
      <w:r w:rsidR="000E39B1" w:rsidRPr="000D7219">
        <w:rPr>
          <w:rFonts w:ascii="Times New Roman" w:hAnsi="Times New Roman"/>
          <w:sz w:val="28"/>
          <w:szCs w:val="28"/>
        </w:rPr>
        <w:t xml:space="preserve"> </w:t>
      </w:r>
      <w:r w:rsidRPr="000D7219">
        <w:rPr>
          <w:rFonts w:ascii="Times New Roman" w:hAnsi="Times New Roman"/>
          <w:sz w:val="28"/>
          <w:szCs w:val="28"/>
        </w:rPr>
        <w:t>Это</w:t>
      </w:r>
      <w:r w:rsidR="00743ED1" w:rsidRPr="000D7219">
        <w:rPr>
          <w:rFonts w:ascii="Times New Roman" w:hAnsi="Times New Roman"/>
          <w:sz w:val="28"/>
          <w:szCs w:val="28"/>
        </w:rPr>
        <w:t xml:space="preserve"> </w:t>
      </w:r>
      <w:r w:rsidR="000E39B1" w:rsidRPr="000D7219">
        <w:rPr>
          <w:rFonts w:ascii="Times New Roman" w:hAnsi="Times New Roman"/>
          <w:sz w:val="28"/>
          <w:szCs w:val="28"/>
        </w:rPr>
        <w:t xml:space="preserve">детерминировано </w:t>
      </w:r>
      <w:r w:rsidRPr="000D7219">
        <w:rPr>
          <w:rFonts w:ascii="Times New Roman" w:hAnsi="Times New Roman"/>
          <w:sz w:val="28"/>
          <w:szCs w:val="28"/>
        </w:rPr>
        <w:t xml:space="preserve">в </w:t>
      </w:r>
      <w:r w:rsidR="000E39B1" w:rsidRPr="000D7219">
        <w:rPr>
          <w:rFonts w:ascii="Times New Roman" w:hAnsi="Times New Roman"/>
          <w:sz w:val="28"/>
          <w:szCs w:val="28"/>
        </w:rPr>
        <w:t xml:space="preserve"> </w:t>
      </w:r>
      <w:r w:rsidRPr="000D7219">
        <w:rPr>
          <w:rFonts w:ascii="Times New Roman" w:hAnsi="Times New Roman"/>
          <w:sz w:val="28"/>
          <w:szCs w:val="28"/>
        </w:rPr>
        <w:t xml:space="preserve">психофизиологическими </w:t>
      </w:r>
      <w:r w:rsidR="000E39B1" w:rsidRPr="000D7219">
        <w:rPr>
          <w:rFonts w:ascii="Times New Roman" w:hAnsi="Times New Roman"/>
          <w:sz w:val="28"/>
          <w:szCs w:val="28"/>
        </w:rPr>
        <w:t>аспектами, в частности</w:t>
      </w:r>
      <w:r w:rsidRPr="000D7219">
        <w:rPr>
          <w:rFonts w:ascii="Times New Roman" w:hAnsi="Times New Roman"/>
          <w:sz w:val="28"/>
          <w:szCs w:val="28"/>
        </w:rPr>
        <w:t xml:space="preserve">, </w:t>
      </w:r>
      <w:r w:rsidR="000E39B1" w:rsidRPr="000D7219">
        <w:rPr>
          <w:rFonts w:ascii="Times New Roman" w:hAnsi="Times New Roman"/>
          <w:sz w:val="28"/>
          <w:szCs w:val="28"/>
        </w:rPr>
        <w:t>незрелость</w:t>
      </w:r>
      <w:r w:rsidR="00DA62F9" w:rsidRPr="000D7219">
        <w:rPr>
          <w:rFonts w:ascii="Times New Roman" w:hAnsi="Times New Roman"/>
          <w:sz w:val="28"/>
          <w:szCs w:val="28"/>
        </w:rPr>
        <w:t>ю</w:t>
      </w:r>
      <w:r w:rsidRPr="000D7219">
        <w:rPr>
          <w:rFonts w:ascii="Times New Roman" w:hAnsi="Times New Roman"/>
          <w:sz w:val="28"/>
          <w:szCs w:val="28"/>
        </w:rPr>
        <w:t xml:space="preserve"> лобной </w:t>
      </w:r>
      <w:r w:rsidR="000E39B1" w:rsidRPr="000D7219">
        <w:rPr>
          <w:rFonts w:ascii="Times New Roman" w:hAnsi="Times New Roman"/>
          <w:sz w:val="28"/>
          <w:szCs w:val="28"/>
        </w:rPr>
        <w:t xml:space="preserve">части </w:t>
      </w:r>
      <w:r w:rsidRPr="000D7219">
        <w:rPr>
          <w:rFonts w:ascii="Times New Roman" w:hAnsi="Times New Roman"/>
          <w:sz w:val="28"/>
          <w:szCs w:val="28"/>
        </w:rPr>
        <w:t xml:space="preserve"> головного мозга и несформированность</w:t>
      </w:r>
      <w:r w:rsidR="00DA62F9" w:rsidRPr="000D7219">
        <w:rPr>
          <w:rFonts w:ascii="Times New Roman" w:hAnsi="Times New Roman"/>
          <w:sz w:val="28"/>
          <w:szCs w:val="28"/>
        </w:rPr>
        <w:t>ю</w:t>
      </w:r>
      <w:r w:rsidRPr="000D7219">
        <w:rPr>
          <w:rFonts w:ascii="Times New Roman" w:hAnsi="Times New Roman"/>
          <w:sz w:val="28"/>
          <w:szCs w:val="28"/>
        </w:rPr>
        <w:t xml:space="preserve"> длинных ассоциативных путей, </w:t>
      </w:r>
      <w:r w:rsidR="000E39B1" w:rsidRPr="000D7219">
        <w:rPr>
          <w:rFonts w:ascii="Times New Roman" w:hAnsi="Times New Roman"/>
          <w:sz w:val="28"/>
          <w:szCs w:val="28"/>
        </w:rPr>
        <w:t xml:space="preserve">создающих связи </w:t>
      </w:r>
      <w:r w:rsidRPr="000D7219">
        <w:rPr>
          <w:rFonts w:ascii="Times New Roman" w:hAnsi="Times New Roman"/>
          <w:sz w:val="28"/>
          <w:szCs w:val="28"/>
        </w:rPr>
        <w:t xml:space="preserve"> передних отделов с проекционными зонами коры</w:t>
      </w:r>
      <w:r w:rsidR="000E39B1" w:rsidRPr="000D7219">
        <w:rPr>
          <w:rFonts w:ascii="Times New Roman" w:hAnsi="Times New Roman"/>
          <w:sz w:val="28"/>
          <w:szCs w:val="28"/>
        </w:rPr>
        <w:t xml:space="preserve"> </w:t>
      </w:r>
      <w:r w:rsidRPr="000D7219">
        <w:rPr>
          <w:rFonts w:ascii="Times New Roman" w:hAnsi="Times New Roman"/>
          <w:sz w:val="28"/>
          <w:szCs w:val="28"/>
        </w:rPr>
        <w:t>висо</w:t>
      </w:r>
      <w:r w:rsidR="000E39B1" w:rsidRPr="000D7219">
        <w:rPr>
          <w:rFonts w:ascii="Times New Roman" w:hAnsi="Times New Roman"/>
          <w:sz w:val="28"/>
          <w:szCs w:val="28"/>
        </w:rPr>
        <w:t>чных и затылочных долей мозга [</w:t>
      </w:r>
      <w:r w:rsidR="003931A3" w:rsidRPr="000D7219">
        <w:rPr>
          <w:rFonts w:ascii="Times New Roman" w:hAnsi="Times New Roman"/>
          <w:sz w:val="28"/>
          <w:szCs w:val="28"/>
        </w:rPr>
        <w:t>22</w:t>
      </w:r>
      <w:r w:rsidRPr="000D7219">
        <w:rPr>
          <w:rFonts w:ascii="Times New Roman" w:hAnsi="Times New Roman"/>
          <w:sz w:val="28"/>
          <w:szCs w:val="28"/>
        </w:rPr>
        <w:t>].</w:t>
      </w:r>
    </w:p>
    <w:p w:rsidR="002910DB" w:rsidRPr="000D7219" w:rsidRDefault="006D3791" w:rsidP="00E10342">
      <w:pPr>
        <w:spacing w:after="0" w:line="360" w:lineRule="auto"/>
        <w:ind w:firstLine="709"/>
        <w:jc w:val="both"/>
        <w:rPr>
          <w:rFonts w:ascii="Times New Roman" w:hAnsi="Times New Roman"/>
          <w:sz w:val="28"/>
          <w:szCs w:val="28"/>
        </w:rPr>
      </w:pPr>
      <w:r w:rsidRPr="000D7219">
        <w:rPr>
          <w:rFonts w:ascii="Times New Roman" w:hAnsi="Times New Roman"/>
          <w:sz w:val="28"/>
          <w:szCs w:val="28"/>
        </w:rPr>
        <w:t>Б.Г.  Ананьев  отмечает, что у</w:t>
      </w:r>
      <w:r w:rsidR="002910DB" w:rsidRPr="000D7219">
        <w:rPr>
          <w:rFonts w:ascii="Times New Roman" w:hAnsi="Times New Roman"/>
          <w:sz w:val="28"/>
          <w:szCs w:val="28"/>
        </w:rPr>
        <w:t xml:space="preserve"> дошкольника перво</w:t>
      </w:r>
      <w:r w:rsidR="00DA62F9" w:rsidRPr="000D7219">
        <w:rPr>
          <w:rFonts w:ascii="Times New Roman" w:hAnsi="Times New Roman"/>
          <w:sz w:val="28"/>
          <w:szCs w:val="28"/>
        </w:rPr>
        <w:t xml:space="preserve">начально произвольное внимание </w:t>
      </w:r>
      <w:r w:rsidR="002910DB" w:rsidRPr="000D7219">
        <w:rPr>
          <w:rFonts w:ascii="Times New Roman" w:hAnsi="Times New Roman"/>
          <w:sz w:val="28"/>
          <w:szCs w:val="28"/>
        </w:rPr>
        <w:t xml:space="preserve">неустойчиво. </w:t>
      </w:r>
      <w:r w:rsidR="00DA62F9" w:rsidRPr="000D7219">
        <w:rPr>
          <w:rFonts w:ascii="Times New Roman" w:hAnsi="Times New Roman"/>
          <w:sz w:val="28"/>
          <w:szCs w:val="28"/>
        </w:rPr>
        <w:t>Нужно</w:t>
      </w:r>
      <w:r w:rsidR="002910DB" w:rsidRPr="000D7219">
        <w:rPr>
          <w:rFonts w:ascii="Times New Roman" w:hAnsi="Times New Roman"/>
          <w:sz w:val="28"/>
          <w:szCs w:val="28"/>
        </w:rPr>
        <w:t xml:space="preserve"> чтобы взрослый организовал деятельность и четко определил задание. </w:t>
      </w:r>
      <w:r w:rsidR="00DA62F9" w:rsidRPr="000D7219">
        <w:rPr>
          <w:rFonts w:ascii="Times New Roman" w:hAnsi="Times New Roman"/>
          <w:sz w:val="28"/>
          <w:szCs w:val="28"/>
        </w:rPr>
        <w:t>П</w:t>
      </w:r>
      <w:r w:rsidR="002910DB" w:rsidRPr="000D7219">
        <w:rPr>
          <w:rFonts w:ascii="Times New Roman" w:hAnsi="Times New Roman"/>
          <w:sz w:val="28"/>
          <w:szCs w:val="28"/>
        </w:rPr>
        <w:t xml:space="preserve">ри этих </w:t>
      </w:r>
      <w:r w:rsidR="003931A3" w:rsidRPr="000D7219">
        <w:rPr>
          <w:rFonts w:ascii="Times New Roman" w:hAnsi="Times New Roman"/>
          <w:sz w:val="28"/>
          <w:szCs w:val="28"/>
        </w:rPr>
        <w:t xml:space="preserve">условиях </w:t>
      </w:r>
      <w:r w:rsidRPr="000D7219">
        <w:rPr>
          <w:rFonts w:ascii="Times New Roman" w:hAnsi="Times New Roman"/>
          <w:sz w:val="28"/>
          <w:szCs w:val="28"/>
        </w:rPr>
        <w:t>д</w:t>
      </w:r>
      <w:r w:rsidR="00DA62F9" w:rsidRPr="000D7219">
        <w:rPr>
          <w:rFonts w:ascii="Times New Roman" w:hAnsi="Times New Roman"/>
          <w:sz w:val="28"/>
          <w:szCs w:val="28"/>
        </w:rPr>
        <w:t xml:space="preserve">ети </w:t>
      </w:r>
      <w:r w:rsidR="002910DB" w:rsidRPr="000D7219">
        <w:rPr>
          <w:rFonts w:ascii="Times New Roman" w:hAnsi="Times New Roman"/>
          <w:sz w:val="28"/>
          <w:szCs w:val="28"/>
        </w:rPr>
        <w:t>могут на первых порах обнаружить произвольное внимание</w:t>
      </w:r>
      <w:r w:rsidR="003931A3" w:rsidRPr="000D7219">
        <w:rPr>
          <w:rFonts w:ascii="Times New Roman" w:hAnsi="Times New Roman"/>
          <w:sz w:val="28"/>
          <w:szCs w:val="28"/>
        </w:rPr>
        <w:t xml:space="preserve"> [2]</w:t>
      </w:r>
      <w:r w:rsidRPr="000D7219">
        <w:rPr>
          <w:rFonts w:ascii="Times New Roman" w:hAnsi="Times New Roman"/>
          <w:sz w:val="28"/>
          <w:szCs w:val="28"/>
        </w:rPr>
        <w:t xml:space="preserve">. </w:t>
      </w:r>
      <w:r w:rsidR="00E4550F" w:rsidRPr="000D7219">
        <w:rPr>
          <w:rFonts w:ascii="Times New Roman" w:hAnsi="Times New Roman"/>
          <w:sz w:val="28"/>
          <w:szCs w:val="28"/>
        </w:rPr>
        <w:t>С</w:t>
      </w:r>
      <w:r w:rsidR="002910DB" w:rsidRPr="000D7219">
        <w:rPr>
          <w:rFonts w:ascii="Times New Roman" w:hAnsi="Times New Roman"/>
          <w:sz w:val="28"/>
          <w:szCs w:val="28"/>
        </w:rPr>
        <w:t>о старшего дошкольного возраста, дети становятся способными удерживать внимание на действиях, которые для них интеллектуально значимыми, например, на играх-головоломках и т.д.</w:t>
      </w:r>
      <w:r w:rsidR="003931A3" w:rsidRPr="000D7219">
        <w:rPr>
          <w:rFonts w:ascii="Times New Roman" w:hAnsi="Times New Roman"/>
          <w:sz w:val="28"/>
          <w:szCs w:val="28"/>
        </w:rPr>
        <w:t xml:space="preserve"> [29,</w:t>
      </w:r>
      <w:r w:rsidR="00E4550F" w:rsidRPr="000D7219">
        <w:rPr>
          <w:rFonts w:ascii="Times New Roman" w:hAnsi="Times New Roman"/>
          <w:sz w:val="28"/>
          <w:szCs w:val="28"/>
        </w:rPr>
        <w:t xml:space="preserve"> </w:t>
      </w:r>
      <w:r w:rsidR="003931A3" w:rsidRPr="000D7219">
        <w:rPr>
          <w:rFonts w:ascii="Times New Roman" w:hAnsi="Times New Roman"/>
          <w:sz w:val="28"/>
          <w:szCs w:val="28"/>
        </w:rPr>
        <w:t>с.16]</w:t>
      </w:r>
      <w:r w:rsidR="002910DB" w:rsidRPr="000D7219">
        <w:rPr>
          <w:rFonts w:ascii="Times New Roman" w:hAnsi="Times New Roman"/>
          <w:sz w:val="28"/>
          <w:szCs w:val="28"/>
        </w:rPr>
        <w:t>. Единой направленностью в</w:t>
      </w:r>
      <w:r w:rsidR="00E4550F" w:rsidRPr="000D7219">
        <w:rPr>
          <w:rFonts w:ascii="Times New Roman" w:hAnsi="Times New Roman"/>
          <w:sz w:val="28"/>
          <w:szCs w:val="28"/>
        </w:rPr>
        <w:t xml:space="preserve"> </w:t>
      </w:r>
      <w:r w:rsidR="002910DB" w:rsidRPr="000D7219">
        <w:rPr>
          <w:rFonts w:ascii="Times New Roman" w:hAnsi="Times New Roman"/>
          <w:sz w:val="28"/>
          <w:szCs w:val="28"/>
        </w:rPr>
        <w:lastRenderedPageBreak/>
        <w:t>формировании</w:t>
      </w:r>
      <w:r w:rsidR="00E4550F" w:rsidRPr="000D7219">
        <w:rPr>
          <w:rFonts w:ascii="Times New Roman" w:hAnsi="Times New Roman"/>
          <w:sz w:val="28"/>
          <w:szCs w:val="28"/>
        </w:rPr>
        <w:t xml:space="preserve"> </w:t>
      </w:r>
      <w:r w:rsidR="002910DB" w:rsidRPr="000D7219">
        <w:rPr>
          <w:rFonts w:ascii="Times New Roman" w:hAnsi="Times New Roman"/>
          <w:sz w:val="28"/>
          <w:szCs w:val="28"/>
        </w:rPr>
        <w:t>мотивации произвольного внимания у старших дошколь</w:t>
      </w:r>
      <w:r w:rsidRPr="000D7219">
        <w:rPr>
          <w:rFonts w:ascii="Times New Roman" w:hAnsi="Times New Roman"/>
          <w:sz w:val="28"/>
          <w:szCs w:val="28"/>
        </w:rPr>
        <w:t>ников, по мнению С.Л. Рубинштейна</w:t>
      </w:r>
      <w:r w:rsidR="003931A3" w:rsidRPr="000D7219">
        <w:rPr>
          <w:rFonts w:ascii="Times New Roman" w:hAnsi="Times New Roman"/>
          <w:sz w:val="28"/>
          <w:szCs w:val="28"/>
        </w:rPr>
        <w:t xml:space="preserve"> [37]</w:t>
      </w:r>
      <w:r w:rsidR="002910DB" w:rsidRPr="000D7219">
        <w:rPr>
          <w:rFonts w:ascii="Times New Roman" w:hAnsi="Times New Roman"/>
          <w:sz w:val="28"/>
          <w:szCs w:val="28"/>
        </w:rPr>
        <w:t xml:space="preserve">, является перенос центра тяжести от внешней стороны личности к  внутренней стороне. Однако не только у дошкольника, но даже в младшем школьном возрасте, уровень осознанности мотивов остается низким, а волевая активность совершается преимущественно по внешней стимуляции (А.И. Выготский) </w:t>
      </w:r>
      <w:r w:rsidR="004B247C" w:rsidRPr="000D7219">
        <w:rPr>
          <w:rFonts w:ascii="Times New Roman" w:hAnsi="Times New Roman"/>
          <w:sz w:val="28"/>
          <w:szCs w:val="28"/>
        </w:rPr>
        <w:t xml:space="preserve">[8]. </w:t>
      </w:r>
      <w:r w:rsidR="002910DB" w:rsidRPr="000D7219">
        <w:rPr>
          <w:rFonts w:ascii="Times New Roman" w:hAnsi="Times New Roman"/>
          <w:sz w:val="28"/>
          <w:szCs w:val="28"/>
        </w:rPr>
        <w:t>К концу дошкольного периода начинают возникать</w:t>
      </w:r>
      <w:r w:rsidR="003931A3" w:rsidRPr="000D7219">
        <w:rPr>
          <w:rFonts w:ascii="Times New Roman" w:hAnsi="Times New Roman"/>
          <w:sz w:val="28"/>
          <w:szCs w:val="28"/>
        </w:rPr>
        <w:t xml:space="preserve"> </w:t>
      </w:r>
      <w:r w:rsidR="002910DB" w:rsidRPr="000D7219">
        <w:rPr>
          <w:rFonts w:ascii="Times New Roman" w:hAnsi="Times New Roman"/>
          <w:sz w:val="28"/>
          <w:szCs w:val="28"/>
        </w:rPr>
        <w:t xml:space="preserve">зачатки более активного, произвольного внимания. </w:t>
      </w:r>
      <w:r w:rsidR="00E4550F" w:rsidRPr="000D7219">
        <w:rPr>
          <w:rFonts w:ascii="Times New Roman" w:hAnsi="Times New Roman"/>
          <w:sz w:val="28"/>
          <w:szCs w:val="28"/>
        </w:rPr>
        <w:t>У</w:t>
      </w:r>
      <w:r w:rsidR="002910DB" w:rsidRPr="000D7219">
        <w:rPr>
          <w:rFonts w:ascii="Times New Roman" w:hAnsi="Times New Roman"/>
          <w:sz w:val="28"/>
          <w:szCs w:val="28"/>
        </w:rPr>
        <w:t>величивается  сосредоточение, объем и стабильность</w:t>
      </w:r>
      <w:r w:rsidR="003931A3" w:rsidRPr="000D7219">
        <w:rPr>
          <w:rFonts w:ascii="Times New Roman" w:hAnsi="Times New Roman"/>
          <w:sz w:val="28"/>
          <w:szCs w:val="28"/>
        </w:rPr>
        <w:t xml:space="preserve"> </w:t>
      </w:r>
      <w:r w:rsidR="002910DB" w:rsidRPr="000D7219">
        <w:rPr>
          <w:rFonts w:ascii="Times New Roman" w:hAnsi="Times New Roman"/>
          <w:sz w:val="28"/>
          <w:szCs w:val="28"/>
        </w:rPr>
        <w:t>произвольн</w:t>
      </w:r>
      <w:r w:rsidR="004B247C" w:rsidRPr="000D7219">
        <w:rPr>
          <w:rFonts w:ascii="Times New Roman" w:hAnsi="Times New Roman"/>
          <w:sz w:val="28"/>
          <w:szCs w:val="28"/>
        </w:rPr>
        <w:t>ого внимания; формируются компо</w:t>
      </w:r>
      <w:r w:rsidR="002910DB" w:rsidRPr="000D7219">
        <w:rPr>
          <w:rFonts w:ascii="Times New Roman" w:hAnsi="Times New Roman"/>
          <w:sz w:val="28"/>
          <w:szCs w:val="28"/>
        </w:rPr>
        <w:t>ненты</w:t>
      </w:r>
      <w:r w:rsidR="004B247C" w:rsidRPr="000D7219">
        <w:rPr>
          <w:rFonts w:ascii="Times New Roman" w:hAnsi="Times New Roman"/>
          <w:sz w:val="28"/>
          <w:szCs w:val="28"/>
        </w:rPr>
        <w:t xml:space="preserve"> </w:t>
      </w:r>
      <w:r w:rsidR="002910DB" w:rsidRPr="000D7219">
        <w:rPr>
          <w:rFonts w:ascii="Times New Roman" w:hAnsi="Times New Roman"/>
          <w:sz w:val="28"/>
          <w:szCs w:val="28"/>
        </w:rPr>
        <w:t>произвольности в управлении вниман</w:t>
      </w:r>
      <w:r w:rsidR="004B247C" w:rsidRPr="000D7219">
        <w:rPr>
          <w:rFonts w:ascii="Times New Roman" w:hAnsi="Times New Roman"/>
          <w:sz w:val="28"/>
          <w:szCs w:val="28"/>
        </w:rPr>
        <w:t>ием на основе развития речи, по</w:t>
      </w:r>
      <w:r w:rsidR="002910DB" w:rsidRPr="000D7219">
        <w:rPr>
          <w:rFonts w:ascii="Times New Roman" w:hAnsi="Times New Roman"/>
          <w:sz w:val="28"/>
          <w:szCs w:val="28"/>
        </w:rPr>
        <w:t>знавательных интересов; воле</w:t>
      </w:r>
      <w:r w:rsidR="004B247C" w:rsidRPr="000D7219">
        <w:rPr>
          <w:rFonts w:ascii="Times New Roman" w:hAnsi="Times New Roman"/>
          <w:sz w:val="28"/>
          <w:szCs w:val="28"/>
        </w:rPr>
        <w:t>вых усилий старшего дошкольника [35].</w:t>
      </w:r>
    </w:p>
    <w:p w:rsidR="007A1601" w:rsidRPr="000D7219" w:rsidRDefault="00D66AA2" w:rsidP="00E10342">
      <w:pPr>
        <w:spacing w:after="0" w:line="360" w:lineRule="auto"/>
        <w:ind w:firstLine="709"/>
        <w:jc w:val="both"/>
        <w:rPr>
          <w:rFonts w:ascii="Times New Roman" w:hAnsi="Times New Roman"/>
          <w:sz w:val="28"/>
          <w:szCs w:val="28"/>
        </w:rPr>
      </w:pPr>
      <w:r w:rsidRPr="000D7219">
        <w:rPr>
          <w:rFonts w:ascii="Times New Roman" w:hAnsi="Times New Roman"/>
          <w:sz w:val="28"/>
          <w:szCs w:val="28"/>
        </w:rPr>
        <w:t xml:space="preserve">Хронологически появляются первые зачатки произвольного внимания в форме ориентации собственной деятельности с помощью самоинструкции с ориентацией на внешние средства в 5-6 лет </w:t>
      </w:r>
      <w:r w:rsidR="007A1601" w:rsidRPr="000D7219">
        <w:rPr>
          <w:rFonts w:ascii="Times New Roman" w:hAnsi="Times New Roman"/>
          <w:sz w:val="28"/>
          <w:szCs w:val="28"/>
        </w:rPr>
        <w:t>[</w:t>
      </w:r>
      <w:r w:rsidR="004B247C" w:rsidRPr="000D7219">
        <w:rPr>
          <w:rFonts w:ascii="Times New Roman" w:hAnsi="Times New Roman"/>
          <w:sz w:val="28"/>
          <w:szCs w:val="28"/>
        </w:rPr>
        <w:t>14</w:t>
      </w:r>
      <w:r w:rsidR="007A1601" w:rsidRPr="000D7219">
        <w:rPr>
          <w:rFonts w:ascii="Times New Roman" w:hAnsi="Times New Roman"/>
          <w:sz w:val="28"/>
          <w:szCs w:val="28"/>
        </w:rPr>
        <w:t>]</w:t>
      </w:r>
      <w:r w:rsidRPr="000D7219">
        <w:rPr>
          <w:rFonts w:ascii="Times New Roman" w:hAnsi="Times New Roman"/>
          <w:sz w:val="28"/>
          <w:szCs w:val="28"/>
        </w:rPr>
        <w:t xml:space="preserve">. </w:t>
      </w:r>
      <w:r w:rsidR="008F5BDD" w:rsidRPr="000D7219">
        <w:rPr>
          <w:rFonts w:ascii="Times New Roman" w:hAnsi="Times New Roman"/>
          <w:sz w:val="28"/>
          <w:szCs w:val="28"/>
        </w:rPr>
        <w:t>С</w:t>
      </w:r>
      <w:r w:rsidRPr="000D7219">
        <w:rPr>
          <w:rFonts w:ascii="Times New Roman" w:hAnsi="Times New Roman"/>
          <w:sz w:val="28"/>
          <w:szCs w:val="28"/>
        </w:rPr>
        <w:t xml:space="preserve"> </w:t>
      </w:r>
      <w:r w:rsidR="007A1601" w:rsidRPr="000D7219">
        <w:rPr>
          <w:rFonts w:ascii="Times New Roman" w:hAnsi="Times New Roman"/>
          <w:sz w:val="28"/>
          <w:szCs w:val="28"/>
        </w:rPr>
        <w:t xml:space="preserve"> 7 лет </w:t>
      </w:r>
      <w:r w:rsidR="008F5BDD" w:rsidRPr="000D7219">
        <w:rPr>
          <w:rFonts w:ascii="Times New Roman" w:hAnsi="Times New Roman"/>
          <w:sz w:val="28"/>
          <w:szCs w:val="28"/>
        </w:rPr>
        <w:t xml:space="preserve">– </w:t>
      </w:r>
      <w:r w:rsidR="007A1601" w:rsidRPr="000D7219">
        <w:rPr>
          <w:rFonts w:ascii="Times New Roman" w:hAnsi="Times New Roman"/>
          <w:sz w:val="28"/>
          <w:szCs w:val="28"/>
        </w:rPr>
        <w:t xml:space="preserve">дальнейшее </w:t>
      </w:r>
      <w:r w:rsidRPr="000D7219">
        <w:rPr>
          <w:rFonts w:ascii="Times New Roman" w:hAnsi="Times New Roman"/>
          <w:sz w:val="28"/>
          <w:szCs w:val="28"/>
        </w:rPr>
        <w:t>формир</w:t>
      </w:r>
      <w:r w:rsidR="00743ED1" w:rsidRPr="000D7219">
        <w:rPr>
          <w:rFonts w:ascii="Times New Roman" w:hAnsi="Times New Roman"/>
          <w:sz w:val="28"/>
          <w:szCs w:val="28"/>
        </w:rPr>
        <w:t>о</w:t>
      </w:r>
      <w:r w:rsidRPr="000D7219">
        <w:rPr>
          <w:rFonts w:ascii="Times New Roman" w:hAnsi="Times New Roman"/>
          <w:sz w:val="28"/>
          <w:szCs w:val="28"/>
        </w:rPr>
        <w:t xml:space="preserve">вание и совершенствование  </w:t>
      </w:r>
      <w:r w:rsidR="007A1601" w:rsidRPr="000D7219">
        <w:rPr>
          <w:rFonts w:ascii="Times New Roman" w:hAnsi="Times New Roman"/>
          <w:sz w:val="28"/>
          <w:szCs w:val="28"/>
        </w:rPr>
        <w:t>произвольного внимания, в том числе и высшее произвольное внимание.</w:t>
      </w:r>
    </w:p>
    <w:p w:rsidR="007A1601" w:rsidRPr="000D7219" w:rsidRDefault="00D66AA2" w:rsidP="00E10342">
      <w:pPr>
        <w:spacing w:after="0" w:line="360" w:lineRule="auto"/>
        <w:ind w:firstLine="709"/>
        <w:jc w:val="both"/>
        <w:rPr>
          <w:rFonts w:ascii="Times New Roman" w:hAnsi="Times New Roman"/>
          <w:sz w:val="28"/>
          <w:szCs w:val="28"/>
        </w:rPr>
      </w:pPr>
      <w:r w:rsidRPr="000D7219">
        <w:rPr>
          <w:rFonts w:ascii="Times New Roman" w:hAnsi="Times New Roman"/>
          <w:sz w:val="28"/>
          <w:szCs w:val="28"/>
        </w:rPr>
        <w:t xml:space="preserve">Внимание может рассматриваться не как отдельный  </w:t>
      </w:r>
      <w:r w:rsidR="007A1601" w:rsidRPr="000D7219">
        <w:rPr>
          <w:rFonts w:ascii="Times New Roman" w:hAnsi="Times New Roman"/>
          <w:sz w:val="28"/>
          <w:szCs w:val="28"/>
        </w:rPr>
        <w:t>процесс</w:t>
      </w:r>
      <w:r w:rsidRPr="000D7219">
        <w:rPr>
          <w:rFonts w:ascii="Times New Roman" w:hAnsi="Times New Roman"/>
          <w:sz w:val="28"/>
          <w:szCs w:val="28"/>
        </w:rPr>
        <w:t xml:space="preserve"> психики</w:t>
      </w:r>
      <w:r w:rsidR="007A1601" w:rsidRPr="000D7219">
        <w:rPr>
          <w:rFonts w:ascii="Times New Roman" w:hAnsi="Times New Roman"/>
          <w:sz w:val="28"/>
          <w:szCs w:val="28"/>
        </w:rPr>
        <w:t>,</w:t>
      </w:r>
      <w:r w:rsidRPr="000D7219">
        <w:rPr>
          <w:rFonts w:ascii="Times New Roman" w:hAnsi="Times New Roman"/>
          <w:sz w:val="28"/>
          <w:szCs w:val="28"/>
        </w:rPr>
        <w:t xml:space="preserve"> а </w:t>
      </w:r>
      <w:r w:rsidR="007A1601" w:rsidRPr="000D7219">
        <w:rPr>
          <w:rFonts w:ascii="Times New Roman" w:hAnsi="Times New Roman"/>
          <w:sz w:val="28"/>
          <w:szCs w:val="28"/>
        </w:rPr>
        <w:t xml:space="preserve"> </w:t>
      </w:r>
      <w:r w:rsidRPr="000D7219">
        <w:rPr>
          <w:rFonts w:ascii="Times New Roman" w:hAnsi="Times New Roman"/>
          <w:sz w:val="28"/>
          <w:szCs w:val="28"/>
        </w:rPr>
        <w:t xml:space="preserve"> как </w:t>
      </w:r>
      <w:r w:rsidR="007A1601" w:rsidRPr="000D7219">
        <w:rPr>
          <w:rFonts w:ascii="Times New Roman" w:hAnsi="Times New Roman"/>
          <w:sz w:val="28"/>
          <w:szCs w:val="28"/>
        </w:rPr>
        <w:t xml:space="preserve"> свойство </w:t>
      </w:r>
      <w:r w:rsidRPr="000D7219">
        <w:rPr>
          <w:rFonts w:ascii="Times New Roman" w:hAnsi="Times New Roman"/>
          <w:sz w:val="28"/>
          <w:szCs w:val="28"/>
        </w:rPr>
        <w:t xml:space="preserve"> другого </w:t>
      </w:r>
      <w:r w:rsidR="007A1601" w:rsidRPr="000D7219">
        <w:rPr>
          <w:rFonts w:ascii="Times New Roman" w:hAnsi="Times New Roman"/>
          <w:sz w:val="28"/>
          <w:szCs w:val="28"/>
        </w:rPr>
        <w:t xml:space="preserve">психического процесса (память, мышление), </w:t>
      </w:r>
      <w:r w:rsidRPr="000D7219">
        <w:rPr>
          <w:rFonts w:ascii="Times New Roman" w:hAnsi="Times New Roman"/>
          <w:sz w:val="28"/>
          <w:szCs w:val="28"/>
        </w:rPr>
        <w:t xml:space="preserve">то есть служит </w:t>
      </w:r>
      <w:r w:rsidR="007A1601" w:rsidRPr="000D7219">
        <w:rPr>
          <w:rFonts w:ascii="Times New Roman" w:hAnsi="Times New Roman"/>
          <w:sz w:val="28"/>
          <w:szCs w:val="28"/>
        </w:rPr>
        <w:t xml:space="preserve">связующим </w:t>
      </w:r>
      <w:r w:rsidR="00AC278C" w:rsidRPr="000D7219">
        <w:rPr>
          <w:rFonts w:ascii="Times New Roman" w:hAnsi="Times New Roman"/>
          <w:sz w:val="28"/>
          <w:szCs w:val="28"/>
        </w:rPr>
        <w:t xml:space="preserve"> звеном </w:t>
      </w:r>
      <w:r w:rsidR="007A1601" w:rsidRPr="000D7219">
        <w:rPr>
          <w:rFonts w:ascii="Times New Roman" w:hAnsi="Times New Roman"/>
          <w:sz w:val="28"/>
          <w:szCs w:val="28"/>
        </w:rPr>
        <w:t>психических процессов.</w:t>
      </w:r>
    </w:p>
    <w:p w:rsidR="007A1601" w:rsidRPr="000D7219" w:rsidRDefault="007A1601" w:rsidP="00E10342">
      <w:pPr>
        <w:spacing w:after="0" w:line="360" w:lineRule="auto"/>
        <w:ind w:firstLine="709"/>
        <w:jc w:val="both"/>
        <w:rPr>
          <w:rFonts w:ascii="Times New Roman" w:hAnsi="Times New Roman"/>
          <w:sz w:val="28"/>
          <w:szCs w:val="28"/>
        </w:rPr>
      </w:pPr>
      <w:r w:rsidRPr="000D7219">
        <w:rPr>
          <w:rFonts w:ascii="Times New Roman" w:hAnsi="Times New Roman"/>
          <w:sz w:val="28"/>
          <w:szCs w:val="28"/>
        </w:rPr>
        <w:t>Г.А. Урунтаева [</w:t>
      </w:r>
      <w:r w:rsidR="00312DBF" w:rsidRPr="000D7219">
        <w:rPr>
          <w:rFonts w:ascii="Times New Roman" w:hAnsi="Times New Roman"/>
          <w:sz w:val="28"/>
          <w:szCs w:val="28"/>
        </w:rPr>
        <w:t>35 ,с.121</w:t>
      </w:r>
      <w:r w:rsidRPr="000D7219">
        <w:rPr>
          <w:rFonts w:ascii="Times New Roman" w:hAnsi="Times New Roman"/>
          <w:sz w:val="28"/>
          <w:szCs w:val="28"/>
        </w:rPr>
        <w:t xml:space="preserve">] </w:t>
      </w:r>
      <w:r w:rsidR="00AC278C" w:rsidRPr="000D7219">
        <w:rPr>
          <w:rFonts w:ascii="Times New Roman" w:hAnsi="Times New Roman"/>
          <w:sz w:val="28"/>
          <w:szCs w:val="28"/>
        </w:rPr>
        <w:t>отмечает:</w:t>
      </w:r>
      <w:r w:rsidRPr="000D7219">
        <w:rPr>
          <w:rFonts w:ascii="Times New Roman" w:hAnsi="Times New Roman"/>
          <w:sz w:val="28"/>
          <w:szCs w:val="28"/>
        </w:rPr>
        <w:t xml:space="preserve"> </w:t>
      </w:r>
      <w:r w:rsidR="00AC278C" w:rsidRPr="000D7219">
        <w:rPr>
          <w:rFonts w:ascii="Times New Roman" w:hAnsi="Times New Roman"/>
          <w:sz w:val="28"/>
          <w:szCs w:val="28"/>
        </w:rPr>
        <w:t>«</w:t>
      </w:r>
      <w:r w:rsidRPr="000D7219">
        <w:rPr>
          <w:rFonts w:ascii="Times New Roman" w:hAnsi="Times New Roman"/>
          <w:sz w:val="28"/>
          <w:szCs w:val="28"/>
        </w:rPr>
        <w:t>чтобы был осуществлен</w:t>
      </w:r>
      <w:r w:rsidR="00AC278C" w:rsidRPr="000D7219">
        <w:rPr>
          <w:rFonts w:ascii="Times New Roman" w:hAnsi="Times New Roman"/>
          <w:sz w:val="28"/>
          <w:szCs w:val="28"/>
        </w:rPr>
        <w:t xml:space="preserve"> </w:t>
      </w:r>
      <w:r w:rsidRPr="000D7219">
        <w:rPr>
          <w:rFonts w:ascii="Times New Roman" w:hAnsi="Times New Roman"/>
          <w:sz w:val="28"/>
          <w:szCs w:val="28"/>
        </w:rPr>
        <w:t>качественный переход от развития непроизвольного внимания к</w:t>
      </w:r>
      <w:r w:rsidR="00AC278C" w:rsidRPr="000D7219">
        <w:rPr>
          <w:rFonts w:ascii="Times New Roman" w:hAnsi="Times New Roman"/>
          <w:sz w:val="28"/>
          <w:szCs w:val="28"/>
        </w:rPr>
        <w:t xml:space="preserve"> </w:t>
      </w:r>
      <w:r w:rsidRPr="000D7219">
        <w:rPr>
          <w:rFonts w:ascii="Times New Roman" w:hAnsi="Times New Roman"/>
          <w:sz w:val="28"/>
          <w:szCs w:val="28"/>
        </w:rPr>
        <w:t>произвольному, развития внимания в целом, необходимо</w:t>
      </w:r>
      <w:r w:rsidR="00AC278C" w:rsidRPr="000D7219">
        <w:rPr>
          <w:rFonts w:ascii="Times New Roman" w:hAnsi="Times New Roman"/>
          <w:sz w:val="28"/>
          <w:szCs w:val="28"/>
        </w:rPr>
        <w:t xml:space="preserve">  </w:t>
      </w:r>
      <w:r w:rsidRPr="000D7219">
        <w:rPr>
          <w:rFonts w:ascii="Times New Roman" w:hAnsi="Times New Roman"/>
          <w:sz w:val="28"/>
          <w:szCs w:val="28"/>
        </w:rPr>
        <w:t>качественное изменение условий жизни ребенка, а также освоение новых</w:t>
      </w:r>
      <w:r w:rsidR="00AC278C" w:rsidRPr="000D7219">
        <w:rPr>
          <w:rFonts w:ascii="Times New Roman" w:hAnsi="Times New Roman"/>
          <w:sz w:val="28"/>
          <w:szCs w:val="28"/>
        </w:rPr>
        <w:t xml:space="preserve"> </w:t>
      </w:r>
      <w:r w:rsidRPr="000D7219">
        <w:rPr>
          <w:rFonts w:ascii="Times New Roman" w:hAnsi="Times New Roman"/>
          <w:sz w:val="28"/>
          <w:szCs w:val="28"/>
        </w:rPr>
        <w:t>видов деятельности: игровой, трудовой, продуктивной. Ребенок умеет</w:t>
      </w:r>
      <w:r w:rsidR="00AC278C" w:rsidRPr="000D7219">
        <w:rPr>
          <w:rFonts w:ascii="Times New Roman" w:hAnsi="Times New Roman"/>
          <w:sz w:val="28"/>
          <w:szCs w:val="28"/>
        </w:rPr>
        <w:t xml:space="preserve">  </w:t>
      </w:r>
      <w:r w:rsidRPr="000D7219">
        <w:rPr>
          <w:rFonts w:ascii="Times New Roman" w:hAnsi="Times New Roman"/>
          <w:sz w:val="28"/>
          <w:szCs w:val="28"/>
        </w:rPr>
        <w:t>управлять своими действиями под указания взрослого уже в середине</w:t>
      </w:r>
      <w:r w:rsidR="00AC278C" w:rsidRPr="000D7219">
        <w:rPr>
          <w:rFonts w:ascii="Times New Roman" w:hAnsi="Times New Roman"/>
          <w:sz w:val="28"/>
          <w:szCs w:val="28"/>
        </w:rPr>
        <w:t xml:space="preserve"> до</w:t>
      </w:r>
      <w:r w:rsidRPr="000D7219">
        <w:rPr>
          <w:rFonts w:ascii="Times New Roman" w:hAnsi="Times New Roman"/>
          <w:sz w:val="28"/>
          <w:szCs w:val="28"/>
        </w:rPr>
        <w:t>школьного возраста. Исполняя указания  ребенок учится быть</w:t>
      </w:r>
      <w:r w:rsidR="00AC278C" w:rsidRPr="000D7219">
        <w:rPr>
          <w:rFonts w:ascii="Times New Roman" w:hAnsi="Times New Roman"/>
          <w:sz w:val="28"/>
          <w:szCs w:val="28"/>
        </w:rPr>
        <w:t xml:space="preserve"> </w:t>
      </w:r>
      <w:r w:rsidRPr="000D7219">
        <w:rPr>
          <w:rFonts w:ascii="Times New Roman" w:hAnsi="Times New Roman"/>
          <w:sz w:val="28"/>
          <w:szCs w:val="28"/>
        </w:rPr>
        <w:t xml:space="preserve">внимательным, то есть самостоятельно направлять </w:t>
      </w:r>
      <w:r w:rsidR="008F5BDD" w:rsidRPr="000D7219">
        <w:rPr>
          <w:rFonts w:ascii="Times New Roman" w:hAnsi="Times New Roman"/>
          <w:sz w:val="28"/>
          <w:szCs w:val="28"/>
        </w:rPr>
        <w:t xml:space="preserve"> </w:t>
      </w:r>
      <w:r w:rsidRPr="000D7219">
        <w:rPr>
          <w:rFonts w:ascii="Times New Roman" w:hAnsi="Times New Roman"/>
          <w:sz w:val="28"/>
          <w:szCs w:val="28"/>
        </w:rPr>
        <w:t>внимание</w:t>
      </w:r>
      <w:r w:rsidR="00AC278C" w:rsidRPr="000D7219">
        <w:rPr>
          <w:rFonts w:ascii="Times New Roman" w:hAnsi="Times New Roman"/>
          <w:sz w:val="28"/>
          <w:szCs w:val="28"/>
        </w:rPr>
        <w:t>»</w:t>
      </w:r>
      <w:r w:rsidRPr="000D7219">
        <w:rPr>
          <w:rFonts w:ascii="Times New Roman" w:hAnsi="Times New Roman"/>
          <w:sz w:val="28"/>
          <w:szCs w:val="28"/>
        </w:rPr>
        <w:t>.</w:t>
      </w:r>
      <w:r w:rsidR="00AC278C" w:rsidRPr="000D7219">
        <w:rPr>
          <w:rFonts w:ascii="Times New Roman" w:hAnsi="Times New Roman"/>
          <w:sz w:val="28"/>
          <w:szCs w:val="28"/>
        </w:rPr>
        <w:t xml:space="preserve"> </w:t>
      </w:r>
      <w:r w:rsidR="008F5BDD" w:rsidRPr="000D7219">
        <w:rPr>
          <w:rFonts w:ascii="Times New Roman" w:hAnsi="Times New Roman"/>
          <w:sz w:val="28"/>
          <w:szCs w:val="28"/>
        </w:rPr>
        <w:t>Значит,</w:t>
      </w:r>
      <w:r w:rsidR="00AC278C" w:rsidRPr="000D7219">
        <w:rPr>
          <w:rFonts w:ascii="Times New Roman" w:hAnsi="Times New Roman"/>
          <w:sz w:val="28"/>
          <w:szCs w:val="28"/>
        </w:rPr>
        <w:t xml:space="preserve"> для развития произвольного внимания нужно уметь им управлять.</w:t>
      </w:r>
    </w:p>
    <w:p w:rsidR="007A1601" w:rsidRPr="000D7219" w:rsidRDefault="001B69CF" w:rsidP="00E10342">
      <w:pPr>
        <w:spacing w:after="0" w:line="360" w:lineRule="auto"/>
        <w:ind w:firstLine="709"/>
        <w:jc w:val="both"/>
        <w:rPr>
          <w:rFonts w:ascii="Times New Roman" w:hAnsi="Times New Roman"/>
          <w:sz w:val="28"/>
          <w:szCs w:val="28"/>
        </w:rPr>
      </w:pPr>
      <w:r w:rsidRPr="000D7219">
        <w:rPr>
          <w:rFonts w:ascii="Times New Roman" w:hAnsi="Times New Roman"/>
          <w:sz w:val="28"/>
          <w:szCs w:val="28"/>
        </w:rPr>
        <w:t xml:space="preserve">В старшем дошкольном возрасте  </w:t>
      </w:r>
      <w:r w:rsidR="007A1601" w:rsidRPr="000D7219">
        <w:rPr>
          <w:rFonts w:ascii="Times New Roman" w:hAnsi="Times New Roman"/>
          <w:sz w:val="28"/>
          <w:szCs w:val="28"/>
        </w:rPr>
        <w:t xml:space="preserve">ребенок </w:t>
      </w:r>
      <w:r w:rsidR="008F5BDD" w:rsidRPr="000D7219">
        <w:rPr>
          <w:rFonts w:ascii="Times New Roman" w:hAnsi="Times New Roman"/>
          <w:sz w:val="28"/>
          <w:szCs w:val="28"/>
        </w:rPr>
        <w:t xml:space="preserve"> </w:t>
      </w:r>
      <w:r w:rsidR="007A1601" w:rsidRPr="000D7219">
        <w:rPr>
          <w:rFonts w:ascii="Times New Roman" w:hAnsi="Times New Roman"/>
          <w:sz w:val="28"/>
          <w:szCs w:val="28"/>
        </w:rPr>
        <w:t>использует в своей речи функцию</w:t>
      </w:r>
      <w:r w:rsidRPr="000D7219">
        <w:rPr>
          <w:rFonts w:ascii="Times New Roman" w:hAnsi="Times New Roman"/>
          <w:sz w:val="28"/>
          <w:szCs w:val="28"/>
        </w:rPr>
        <w:t xml:space="preserve"> </w:t>
      </w:r>
      <w:r w:rsidR="007A1601" w:rsidRPr="000D7219">
        <w:rPr>
          <w:rFonts w:ascii="Times New Roman" w:hAnsi="Times New Roman"/>
          <w:sz w:val="28"/>
          <w:szCs w:val="28"/>
        </w:rPr>
        <w:t>планирования. Ребенок проговаривает установки своих действий,</w:t>
      </w:r>
      <w:r w:rsidRPr="000D7219">
        <w:rPr>
          <w:rFonts w:ascii="Times New Roman" w:hAnsi="Times New Roman"/>
          <w:sz w:val="28"/>
          <w:szCs w:val="28"/>
        </w:rPr>
        <w:t xml:space="preserve"> </w:t>
      </w:r>
      <w:r w:rsidR="007A1601" w:rsidRPr="000D7219">
        <w:rPr>
          <w:rFonts w:ascii="Times New Roman" w:hAnsi="Times New Roman"/>
          <w:sz w:val="28"/>
          <w:szCs w:val="28"/>
        </w:rPr>
        <w:lastRenderedPageBreak/>
        <w:t>переходя от общих к частным, а затем переходит к</w:t>
      </w:r>
      <w:r w:rsidRPr="000D7219">
        <w:rPr>
          <w:rFonts w:ascii="Times New Roman" w:hAnsi="Times New Roman"/>
          <w:sz w:val="28"/>
          <w:szCs w:val="28"/>
        </w:rPr>
        <w:t xml:space="preserve"> </w:t>
      </w:r>
      <w:r w:rsidR="007A1601" w:rsidRPr="000D7219">
        <w:rPr>
          <w:rFonts w:ascii="Times New Roman" w:hAnsi="Times New Roman"/>
          <w:sz w:val="28"/>
          <w:szCs w:val="28"/>
        </w:rPr>
        <w:t>выполнению. Т</w:t>
      </w:r>
      <w:r w:rsidR="00667435" w:rsidRPr="000D7219">
        <w:rPr>
          <w:rFonts w:ascii="Times New Roman" w:hAnsi="Times New Roman"/>
          <w:sz w:val="28"/>
          <w:szCs w:val="28"/>
        </w:rPr>
        <w:t xml:space="preserve">о есть </w:t>
      </w:r>
      <w:r w:rsidR="007A1601" w:rsidRPr="000D7219">
        <w:rPr>
          <w:rFonts w:ascii="Times New Roman" w:hAnsi="Times New Roman"/>
          <w:sz w:val="28"/>
          <w:szCs w:val="28"/>
        </w:rPr>
        <w:t>развитие произвольного внимания</w:t>
      </w:r>
      <w:r w:rsidRPr="000D7219">
        <w:rPr>
          <w:rFonts w:ascii="Times New Roman" w:hAnsi="Times New Roman"/>
          <w:sz w:val="28"/>
          <w:szCs w:val="28"/>
        </w:rPr>
        <w:t xml:space="preserve"> </w:t>
      </w:r>
      <w:r w:rsidR="007A1601" w:rsidRPr="000D7219">
        <w:rPr>
          <w:rFonts w:ascii="Times New Roman" w:hAnsi="Times New Roman"/>
          <w:sz w:val="28"/>
          <w:szCs w:val="28"/>
        </w:rPr>
        <w:t>определяется не только развитием активной речи, но и оценкой важности</w:t>
      </w:r>
      <w:r w:rsidRPr="000D7219">
        <w:rPr>
          <w:rFonts w:ascii="Times New Roman" w:hAnsi="Times New Roman"/>
          <w:sz w:val="28"/>
          <w:szCs w:val="28"/>
        </w:rPr>
        <w:t xml:space="preserve"> </w:t>
      </w:r>
      <w:r w:rsidR="007A1601" w:rsidRPr="000D7219">
        <w:rPr>
          <w:rFonts w:ascii="Times New Roman" w:hAnsi="Times New Roman"/>
          <w:sz w:val="28"/>
          <w:szCs w:val="28"/>
        </w:rPr>
        <w:t>смысла деятельности.</w:t>
      </w:r>
      <w:r w:rsidRPr="000D7219">
        <w:rPr>
          <w:rFonts w:ascii="Times New Roman" w:hAnsi="Times New Roman"/>
          <w:sz w:val="28"/>
          <w:szCs w:val="28"/>
        </w:rPr>
        <w:t xml:space="preserve"> </w:t>
      </w:r>
      <w:r w:rsidR="007A1601" w:rsidRPr="000D7219">
        <w:rPr>
          <w:rFonts w:ascii="Times New Roman" w:hAnsi="Times New Roman"/>
          <w:sz w:val="28"/>
          <w:szCs w:val="28"/>
        </w:rPr>
        <w:t>Развитие внимание также зависит и от овладения</w:t>
      </w:r>
      <w:r w:rsidRPr="000D7219">
        <w:rPr>
          <w:rFonts w:ascii="Times New Roman" w:hAnsi="Times New Roman"/>
          <w:sz w:val="28"/>
          <w:szCs w:val="28"/>
        </w:rPr>
        <w:t xml:space="preserve"> </w:t>
      </w:r>
      <w:r w:rsidR="007A1601" w:rsidRPr="000D7219">
        <w:rPr>
          <w:rFonts w:ascii="Times New Roman" w:hAnsi="Times New Roman"/>
          <w:sz w:val="28"/>
          <w:szCs w:val="28"/>
        </w:rPr>
        <w:t xml:space="preserve">нормами и правилами поведения, умением </w:t>
      </w:r>
      <w:r w:rsidR="00667435" w:rsidRPr="000D7219">
        <w:rPr>
          <w:rFonts w:ascii="Times New Roman" w:hAnsi="Times New Roman"/>
          <w:sz w:val="28"/>
          <w:szCs w:val="28"/>
        </w:rPr>
        <w:t xml:space="preserve">ребенка </w:t>
      </w:r>
      <w:r w:rsidRPr="000D7219">
        <w:rPr>
          <w:rFonts w:ascii="Times New Roman" w:hAnsi="Times New Roman"/>
          <w:sz w:val="28"/>
          <w:szCs w:val="28"/>
        </w:rPr>
        <w:t xml:space="preserve"> </w:t>
      </w:r>
      <w:r w:rsidR="007A1601" w:rsidRPr="000D7219">
        <w:rPr>
          <w:rFonts w:ascii="Times New Roman" w:hAnsi="Times New Roman"/>
          <w:sz w:val="28"/>
          <w:szCs w:val="28"/>
        </w:rPr>
        <w:t xml:space="preserve">руководить </w:t>
      </w:r>
      <w:r w:rsidR="00667435" w:rsidRPr="000D7219">
        <w:rPr>
          <w:rFonts w:ascii="Times New Roman" w:hAnsi="Times New Roman"/>
          <w:sz w:val="28"/>
          <w:szCs w:val="28"/>
        </w:rPr>
        <w:t xml:space="preserve">своими </w:t>
      </w:r>
      <w:r w:rsidR="007A1601" w:rsidRPr="000D7219">
        <w:rPr>
          <w:rFonts w:ascii="Times New Roman" w:hAnsi="Times New Roman"/>
          <w:sz w:val="28"/>
          <w:szCs w:val="28"/>
        </w:rPr>
        <w:t xml:space="preserve"> действиями с помощь</w:t>
      </w:r>
      <w:r w:rsidR="00667435" w:rsidRPr="000D7219">
        <w:rPr>
          <w:rFonts w:ascii="Times New Roman" w:hAnsi="Times New Roman"/>
          <w:sz w:val="28"/>
          <w:szCs w:val="28"/>
        </w:rPr>
        <w:t xml:space="preserve">ю волевых </w:t>
      </w:r>
      <w:r w:rsidR="007A1601" w:rsidRPr="000D7219">
        <w:rPr>
          <w:rFonts w:ascii="Times New Roman" w:hAnsi="Times New Roman"/>
          <w:sz w:val="28"/>
          <w:szCs w:val="28"/>
        </w:rPr>
        <w:t xml:space="preserve"> усилий </w:t>
      </w:r>
      <w:r w:rsidRPr="000D7219">
        <w:rPr>
          <w:rFonts w:ascii="Times New Roman" w:hAnsi="Times New Roman"/>
          <w:sz w:val="28"/>
          <w:szCs w:val="28"/>
        </w:rPr>
        <w:t>[</w:t>
      </w:r>
      <w:r w:rsidR="00312DBF" w:rsidRPr="000D7219">
        <w:rPr>
          <w:rFonts w:ascii="Times New Roman" w:hAnsi="Times New Roman"/>
          <w:sz w:val="28"/>
          <w:szCs w:val="28"/>
        </w:rPr>
        <w:t>39</w:t>
      </w:r>
      <w:r w:rsidR="007A1601" w:rsidRPr="000D7219">
        <w:rPr>
          <w:rFonts w:ascii="Times New Roman" w:hAnsi="Times New Roman"/>
          <w:sz w:val="28"/>
          <w:szCs w:val="28"/>
        </w:rPr>
        <w:t xml:space="preserve">]. </w:t>
      </w:r>
    </w:p>
    <w:p w:rsidR="007A1601" w:rsidRPr="000D7219" w:rsidRDefault="007A1601" w:rsidP="00E10342">
      <w:pPr>
        <w:spacing w:after="0" w:line="360" w:lineRule="auto"/>
        <w:ind w:firstLine="709"/>
        <w:jc w:val="both"/>
        <w:rPr>
          <w:rFonts w:ascii="Times New Roman" w:hAnsi="Times New Roman"/>
          <w:sz w:val="28"/>
          <w:szCs w:val="28"/>
        </w:rPr>
      </w:pPr>
      <w:r w:rsidRPr="000D7219">
        <w:rPr>
          <w:rFonts w:ascii="Times New Roman" w:hAnsi="Times New Roman"/>
          <w:sz w:val="28"/>
          <w:szCs w:val="28"/>
        </w:rPr>
        <w:t>Л.Ф. Тихомиров</w:t>
      </w:r>
      <w:r w:rsidR="001B69CF" w:rsidRPr="000D7219">
        <w:rPr>
          <w:rFonts w:ascii="Times New Roman" w:hAnsi="Times New Roman"/>
          <w:sz w:val="28"/>
          <w:szCs w:val="28"/>
        </w:rPr>
        <w:t>а</w:t>
      </w:r>
      <w:r w:rsidRPr="000D7219">
        <w:rPr>
          <w:rFonts w:ascii="Times New Roman" w:hAnsi="Times New Roman"/>
          <w:sz w:val="28"/>
          <w:szCs w:val="28"/>
        </w:rPr>
        <w:t xml:space="preserve">, </w:t>
      </w:r>
      <w:r w:rsidR="001B69CF" w:rsidRPr="000D7219">
        <w:rPr>
          <w:rFonts w:ascii="Times New Roman" w:hAnsi="Times New Roman"/>
          <w:sz w:val="28"/>
          <w:szCs w:val="28"/>
        </w:rPr>
        <w:t>указывает на то</w:t>
      </w:r>
      <w:r w:rsidRPr="000D7219">
        <w:rPr>
          <w:rFonts w:ascii="Times New Roman" w:hAnsi="Times New Roman"/>
          <w:sz w:val="28"/>
          <w:szCs w:val="28"/>
        </w:rPr>
        <w:t xml:space="preserve">, </w:t>
      </w:r>
      <w:r w:rsidR="000F0289" w:rsidRPr="000D7219">
        <w:rPr>
          <w:rFonts w:ascii="Times New Roman" w:hAnsi="Times New Roman"/>
          <w:sz w:val="28"/>
          <w:szCs w:val="28"/>
        </w:rPr>
        <w:t>что</w:t>
      </w:r>
      <w:r w:rsidRPr="000D7219">
        <w:rPr>
          <w:rFonts w:ascii="Times New Roman" w:hAnsi="Times New Roman"/>
          <w:sz w:val="28"/>
          <w:szCs w:val="28"/>
        </w:rPr>
        <w:t xml:space="preserve"> дети 6-7 лет  овладевают произвольным</w:t>
      </w:r>
      <w:r w:rsidR="001B69CF" w:rsidRPr="000D7219">
        <w:rPr>
          <w:rFonts w:ascii="Times New Roman" w:hAnsi="Times New Roman"/>
          <w:sz w:val="28"/>
          <w:szCs w:val="28"/>
        </w:rPr>
        <w:t xml:space="preserve"> </w:t>
      </w:r>
      <w:r w:rsidRPr="000D7219">
        <w:rPr>
          <w:rFonts w:ascii="Times New Roman" w:hAnsi="Times New Roman"/>
          <w:sz w:val="28"/>
          <w:szCs w:val="28"/>
        </w:rPr>
        <w:t xml:space="preserve">вниманием, </w:t>
      </w:r>
      <w:r w:rsidR="0097412A" w:rsidRPr="000D7219">
        <w:rPr>
          <w:rFonts w:ascii="Times New Roman" w:hAnsi="Times New Roman"/>
          <w:sz w:val="28"/>
          <w:szCs w:val="28"/>
        </w:rPr>
        <w:t xml:space="preserve"> но </w:t>
      </w:r>
      <w:r w:rsidRPr="000D7219">
        <w:rPr>
          <w:rFonts w:ascii="Times New Roman" w:hAnsi="Times New Roman"/>
          <w:sz w:val="28"/>
          <w:szCs w:val="28"/>
        </w:rPr>
        <w:t>преобладающим вним</w:t>
      </w:r>
      <w:r w:rsidR="00FA1BE0" w:rsidRPr="000D7219">
        <w:rPr>
          <w:rFonts w:ascii="Times New Roman" w:hAnsi="Times New Roman"/>
          <w:sz w:val="28"/>
          <w:szCs w:val="28"/>
        </w:rPr>
        <w:t>анием остается непроизвольное [</w:t>
      </w:r>
      <w:r w:rsidR="00312DBF" w:rsidRPr="000D7219">
        <w:rPr>
          <w:rFonts w:ascii="Times New Roman" w:hAnsi="Times New Roman"/>
          <w:sz w:val="28"/>
          <w:szCs w:val="28"/>
        </w:rPr>
        <w:t>42</w:t>
      </w:r>
      <w:r w:rsidRPr="000D7219">
        <w:rPr>
          <w:rFonts w:ascii="Times New Roman" w:hAnsi="Times New Roman"/>
          <w:sz w:val="28"/>
          <w:szCs w:val="28"/>
        </w:rPr>
        <w:t>].</w:t>
      </w:r>
      <w:r w:rsidR="00FA1BE0" w:rsidRPr="000D7219">
        <w:rPr>
          <w:rFonts w:ascii="Times New Roman" w:hAnsi="Times New Roman"/>
          <w:sz w:val="28"/>
          <w:szCs w:val="28"/>
        </w:rPr>
        <w:t xml:space="preserve"> </w:t>
      </w:r>
      <w:r w:rsidRPr="000D7219">
        <w:rPr>
          <w:rFonts w:ascii="Times New Roman" w:hAnsi="Times New Roman"/>
          <w:sz w:val="28"/>
          <w:szCs w:val="28"/>
        </w:rPr>
        <w:t xml:space="preserve">Концентрация внимания на неинтересной деятельности </w:t>
      </w:r>
      <w:r w:rsidR="00FA1BE0" w:rsidRPr="000D7219">
        <w:rPr>
          <w:rFonts w:ascii="Times New Roman" w:hAnsi="Times New Roman"/>
          <w:sz w:val="28"/>
          <w:szCs w:val="28"/>
        </w:rPr>
        <w:t>обуславливает трудности</w:t>
      </w:r>
      <w:r w:rsidRPr="000D7219">
        <w:rPr>
          <w:rFonts w:ascii="Times New Roman" w:hAnsi="Times New Roman"/>
          <w:sz w:val="28"/>
          <w:szCs w:val="28"/>
        </w:rPr>
        <w:t xml:space="preserve">, </w:t>
      </w:r>
      <w:r w:rsidR="00FA1BE0" w:rsidRPr="000D7219">
        <w:rPr>
          <w:rFonts w:ascii="Times New Roman" w:hAnsi="Times New Roman"/>
          <w:sz w:val="28"/>
          <w:szCs w:val="28"/>
        </w:rPr>
        <w:t xml:space="preserve"> а </w:t>
      </w:r>
      <w:r w:rsidRPr="000D7219">
        <w:rPr>
          <w:rFonts w:ascii="Times New Roman" w:hAnsi="Times New Roman"/>
          <w:sz w:val="28"/>
          <w:szCs w:val="28"/>
        </w:rPr>
        <w:t xml:space="preserve"> в процессе игры ребенок </w:t>
      </w:r>
      <w:r w:rsidR="00FA1BE0" w:rsidRPr="000D7219">
        <w:rPr>
          <w:rFonts w:ascii="Times New Roman" w:hAnsi="Times New Roman"/>
          <w:sz w:val="28"/>
          <w:szCs w:val="28"/>
        </w:rPr>
        <w:t xml:space="preserve">способен длительное  время </w:t>
      </w:r>
      <w:r w:rsidRPr="000D7219">
        <w:rPr>
          <w:rFonts w:ascii="Times New Roman" w:hAnsi="Times New Roman"/>
          <w:sz w:val="28"/>
          <w:szCs w:val="28"/>
        </w:rPr>
        <w:t>сохранять</w:t>
      </w:r>
      <w:r w:rsidR="00FA1BE0" w:rsidRPr="000D7219">
        <w:rPr>
          <w:rFonts w:ascii="Times New Roman" w:hAnsi="Times New Roman"/>
          <w:sz w:val="28"/>
          <w:szCs w:val="28"/>
        </w:rPr>
        <w:t xml:space="preserve"> </w:t>
      </w:r>
      <w:r w:rsidRPr="000D7219">
        <w:rPr>
          <w:rFonts w:ascii="Times New Roman" w:hAnsi="Times New Roman"/>
          <w:sz w:val="28"/>
          <w:szCs w:val="28"/>
        </w:rPr>
        <w:t>внимание. Эт</w:t>
      </w:r>
      <w:r w:rsidR="00FA1BE0" w:rsidRPr="000D7219">
        <w:rPr>
          <w:rFonts w:ascii="Times New Roman" w:hAnsi="Times New Roman"/>
          <w:sz w:val="28"/>
          <w:szCs w:val="28"/>
        </w:rPr>
        <w:t>о</w:t>
      </w:r>
      <w:r w:rsidRPr="000D7219">
        <w:rPr>
          <w:rFonts w:ascii="Times New Roman" w:hAnsi="Times New Roman"/>
          <w:sz w:val="28"/>
          <w:szCs w:val="28"/>
        </w:rPr>
        <w:t xml:space="preserve"> нужно использовать</w:t>
      </w:r>
      <w:r w:rsidR="00FA1BE0" w:rsidRPr="000D7219">
        <w:rPr>
          <w:rFonts w:ascii="Times New Roman" w:hAnsi="Times New Roman"/>
          <w:sz w:val="28"/>
          <w:szCs w:val="28"/>
        </w:rPr>
        <w:t xml:space="preserve"> </w:t>
      </w:r>
      <w:r w:rsidRPr="000D7219">
        <w:rPr>
          <w:rFonts w:ascii="Times New Roman" w:hAnsi="Times New Roman"/>
          <w:sz w:val="28"/>
          <w:szCs w:val="28"/>
        </w:rPr>
        <w:t>как од</w:t>
      </w:r>
      <w:r w:rsidR="00FA1BE0" w:rsidRPr="000D7219">
        <w:rPr>
          <w:rFonts w:ascii="Times New Roman" w:hAnsi="Times New Roman"/>
          <w:sz w:val="28"/>
          <w:szCs w:val="28"/>
        </w:rPr>
        <w:t xml:space="preserve">но из оснований при построении  </w:t>
      </w:r>
      <w:r w:rsidRPr="000D7219">
        <w:rPr>
          <w:rFonts w:ascii="Times New Roman" w:hAnsi="Times New Roman"/>
          <w:sz w:val="28"/>
          <w:szCs w:val="28"/>
        </w:rPr>
        <w:t>обучения. Используя в ходе занятия игровые</w:t>
      </w:r>
      <w:r w:rsidR="00FA1BE0" w:rsidRPr="000D7219">
        <w:rPr>
          <w:rFonts w:ascii="Times New Roman" w:hAnsi="Times New Roman"/>
          <w:sz w:val="28"/>
          <w:szCs w:val="28"/>
        </w:rPr>
        <w:t xml:space="preserve"> </w:t>
      </w:r>
      <w:r w:rsidRPr="000D7219">
        <w:rPr>
          <w:rFonts w:ascii="Times New Roman" w:hAnsi="Times New Roman"/>
          <w:sz w:val="28"/>
          <w:szCs w:val="28"/>
        </w:rPr>
        <w:t>элементы, смену видов деятельности, можно поддерживать</w:t>
      </w:r>
      <w:r w:rsidR="00FA1BE0" w:rsidRPr="000D7219">
        <w:rPr>
          <w:rFonts w:ascii="Times New Roman" w:hAnsi="Times New Roman"/>
          <w:sz w:val="28"/>
          <w:szCs w:val="28"/>
        </w:rPr>
        <w:t xml:space="preserve"> </w:t>
      </w:r>
      <w:r w:rsidRPr="000D7219">
        <w:rPr>
          <w:rFonts w:ascii="Times New Roman" w:hAnsi="Times New Roman"/>
          <w:sz w:val="28"/>
          <w:szCs w:val="28"/>
        </w:rPr>
        <w:t>вниман</w:t>
      </w:r>
      <w:r w:rsidR="0097412A" w:rsidRPr="000D7219">
        <w:rPr>
          <w:rFonts w:ascii="Times New Roman" w:hAnsi="Times New Roman"/>
          <w:sz w:val="28"/>
          <w:szCs w:val="28"/>
        </w:rPr>
        <w:t xml:space="preserve">ие детей, не позволяя потерять  интерес к  </w:t>
      </w:r>
      <w:r w:rsidRPr="000D7219">
        <w:rPr>
          <w:rFonts w:ascii="Times New Roman" w:hAnsi="Times New Roman"/>
          <w:sz w:val="28"/>
          <w:szCs w:val="28"/>
        </w:rPr>
        <w:t>учебной</w:t>
      </w:r>
      <w:r w:rsidR="00FA1BE0" w:rsidRPr="000D7219">
        <w:rPr>
          <w:rFonts w:ascii="Times New Roman" w:hAnsi="Times New Roman"/>
          <w:sz w:val="28"/>
          <w:szCs w:val="28"/>
        </w:rPr>
        <w:t xml:space="preserve"> </w:t>
      </w:r>
      <w:r w:rsidRPr="000D7219">
        <w:rPr>
          <w:rFonts w:ascii="Times New Roman" w:hAnsi="Times New Roman"/>
          <w:sz w:val="28"/>
          <w:szCs w:val="28"/>
        </w:rPr>
        <w:t>деятельности.</w:t>
      </w:r>
      <w:r w:rsidR="0097412A" w:rsidRPr="000D7219">
        <w:rPr>
          <w:rFonts w:ascii="Times New Roman" w:hAnsi="Times New Roman"/>
          <w:sz w:val="28"/>
          <w:szCs w:val="28"/>
        </w:rPr>
        <w:t xml:space="preserve"> </w:t>
      </w:r>
      <w:r w:rsidR="006F02B8" w:rsidRPr="000D7219">
        <w:rPr>
          <w:rFonts w:ascii="Times New Roman" w:hAnsi="Times New Roman"/>
          <w:sz w:val="28"/>
          <w:szCs w:val="28"/>
        </w:rPr>
        <w:t xml:space="preserve"> </w:t>
      </w:r>
      <w:r w:rsidRPr="000D7219">
        <w:rPr>
          <w:rFonts w:ascii="Times New Roman" w:hAnsi="Times New Roman"/>
          <w:sz w:val="28"/>
          <w:szCs w:val="28"/>
        </w:rPr>
        <w:t>В старшем дошкольном возрасте наблюдается</w:t>
      </w:r>
      <w:r w:rsidR="006F02B8" w:rsidRPr="000D7219">
        <w:rPr>
          <w:rFonts w:ascii="Times New Roman" w:hAnsi="Times New Roman"/>
          <w:sz w:val="28"/>
          <w:szCs w:val="28"/>
        </w:rPr>
        <w:t xml:space="preserve"> </w:t>
      </w:r>
      <w:r w:rsidRPr="000D7219">
        <w:rPr>
          <w:rFonts w:ascii="Times New Roman" w:hAnsi="Times New Roman"/>
          <w:sz w:val="28"/>
          <w:szCs w:val="28"/>
        </w:rPr>
        <w:t>рост устойчивости и концентрации внимания [</w:t>
      </w:r>
      <w:r w:rsidR="00312DBF" w:rsidRPr="000D7219">
        <w:rPr>
          <w:rFonts w:ascii="Times New Roman" w:hAnsi="Times New Roman"/>
          <w:sz w:val="28"/>
          <w:szCs w:val="28"/>
        </w:rPr>
        <w:t>31</w:t>
      </w:r>
      <w:r w:rsidRPr="000D7219">
        <w:rPr>
          <w:rFonts w:ascii="Times New Roman" w:hAnsi="Times New Roman"/>
          <w:sz w:val="28"/>
          <w:szCs w:val="28"/>
        </w:rPr>
        <w:t>].</w:t>
      </w:r>
    </w:p>
    <w:p w:rsidR="007A1601" w:rsidRPr="000D7219" w:rsidRDefault="007A1601" w:rsidP="00E10342">
      <w:pPr>
        <w:spacing w:after="0" w:line="360" w:lineRule="auto"/>
        <w:ind w:firstLine="709"/>
        <w:jc w:val="both"/>
        <w:rPr>
          <w:rFonts w:ascii="Times New Roman" w:hAnsi="Times New Roman"/>
          <w:sz w:val="28"/>
          <w:szCs w:val="28"/>
        </w:rPr>
      </w:pPr>
      <w:r w:rsidRPr="000D7219">
        <w:rPr>
          <w:rFonts w:ascii="Times New Roman" w:hAnsi="Times New Roman"/>
          <w:sz w:val="28"/>
          <w:szCs w:val="28"/>
        </w:rPr>
        <w:t>Личность и волевые качества также могут характеризовать степень</w:t>
      </w:r>
      <w:r w:rsidR="006F02B8" w:rsidRPr="000D7219">
        <w:rPr>
          <w:rFonts w:ascii="Times New Roman" w:hAnsi="Times New Roman"/>
          <w:sz w:val="28"/>
          <w:szCs w:val="28"/>
        </w:rPr>
        <w:t xml:space="preserve"> </w:t>
      </w:r>
      <w:r w:rsidRPr="000D7219">
        <w:rPr>
          <w:rFonts w:ascii="Times New Roman" w:hAnsi="Times New Roman"/>
          <w:sz w:val="28"/>
          <w:szCs w:val="28"/>
        </w:rPr>
        <w:t>развития произвольного внимания. Для дошкольника еще достаточно не</w:t>
      </w:r>
      <w:r w:rsidR="006F02B8" w:rsidRPr="000D7219">
        <w:rPr>
          <w:rFonts w:ascii="Times New Roman" w:hAnsi="Times New Roman"/>
          <w:sz w:val="28"/>
          <w:szCs w:val="28"/>
        </w:rPr>
        <w:t xml:space="preserve"> </w:t>
      </w:r>
      <w:r w:rsidRPr="000D7219">
        <w:rPr>
          <w:rFonts w:ascii="Times New Roman" w:hAnsi="Times New Roman"/>
          <w:sz w:val="28"/>
          <w:szCs w:val="28"/>
        </w:rPr>
        <w:t>просто сконцентрировать своё внимание, когда возникают новые</w:t>
      </w:r>
      <w:r w:rsidR="006F02B8" w:rsidRPr="000D7219">
        <w:rPr>
          <w:rFonts w:ascii="Times New Roman" w:hAnsi="Times New Roman"/>
          <w:sz w:val="28"/>
          <w:szCs w:val="28"/>
        </w:rPr>
        <w:t xml:space="preserve"> </w:t>
      </w:r>
      <w:r w:rsidRPr="000D7219">
        <w:rPr>
          <w:rFonts w:ascii="Times New Roman" w:hAnsi="Times New Roman"/>
          <w:sz w:val="28"/>
          <w:szCs w:val="28"/>
        </w:rPr>
        <w:t>отвлекающие факторы. Работа имеет большую успешность, когда</w:t>
      </w:r>
      <w:r w:rsidR="006F02B8" w:rsidRPr="000D7219">
        <w:rPr>
          <w:rFonts w:ascii="Times New Roman" w:hAnsi="Times New Roman"/>
          <w:sz w:val="28"/>
          <w:szCs w:val="28"/>
        </w:rPr>
        <w:t xml:space="preserve"> </w:t>
      </w:r>
      <w:r w:rsidRPr="000D7219">
        <w:rPr>
          <w:rFonts w:ascii="Times New Roman" w:hAnsi="Times New Roman"/>
          <w:sz w:val="28"/>
          <w:szCs w:val="28"/>
        </w:rPr>
        <w:t>раздражители отсутствуют и нет ничего, что может отвлекать.</w:t>
      </w:r>
      <w:r w:rsidR="003A766F" w:rsidRPr="000D7219">
        <w:rPr>
          <w:rFonts w:ascii="Times New Roman" w:hAnsi="Times New Roman"/>
          <w:sz w:val="28"/>
          <w:szCs w:val="28"/>
        </w:rPr>
        <w:t xml:space="preserve"> Х</w:t>
      </w:r>
      <w:r w:rsidRPr="000D7219">
        <w:rPr>
          <w:rFonts w:ascii="Times New Roman" w:hAnsi="Times New Roman"/>
          <w:sz w:val="28"/>
          <w:szCs w:val="28"/>
        </w:rPr>
        <w:t>арактеристика изменения внимания старших</w:t>
      </w:r>
      <w:r w:rsidR="00FC4B89" w:rsidRPr="000D7219">
        <w:rPr>
          <w:rFonts w:ascii="Times New Roman" w:hAnsi="Times New Roman"/>
          <w:sz w:val="28"/>
          <w:szCs w:val="28"/>
        </w:rPr>
        <w:t xml:space="preserve"> </w:t>
      </w:r>
      <w:r w:rsidRPr="000D7219">
        <w:rPr>
          <w:rFonts w:ascii="Times New Roman" w:hAnsi="Times New Roman"/>
          <w:sz w:val="28"/>
          <w:szCs w:val="28"/>
        </w:rPr>
        <w:t>дошкольников заключается в том, что дети впервые</w:t>
      </w:r>
      <w:r w:rsidR="00FC4B89" w:rsidRPr="000D7219">
        <w:rPr>
          <w:rFonts w:ascii="Times New Roman" w:hAnsi="Times New Roman"/>
          <w:sz w:val="28"/>
          <w:szCs w:val="28"/>
        </w:rPr>
        <w:t xml:space="preserve"> </w:t>
      </w:r>
      <w:r w:rsidRPr="000D7219">
        <w:rPr>
          <w:rFonts w:ascii="Times New Roman" w:hAnsi="Times New Roman"/>
          <w:sz w:val="28"/>
          <w:szCs w:val="28"/>
        </w:rPr>
        <w:t>начинают управлять своим вниманием, сознательно направляя его к</w:t>
      </w:r>
      <w:r w:rsidR="00FC4B89" w:rsidRPr="000D7219">
        <w:rPr>
          <w:rFonts w:ascii="Times New Roman" w:hAnsi="Times New Roman"/>
          <w:sz w:val="28"/>
          <w:szCs w:val="28"/>
        </w:rPr>
        <w:t xml:space="preserve"> </w:t>
      </w:r>
      <w:r w:rsidRPr="000D7219">
        <w:rPr>
          <w:rFonts w:ascii="Times New Roman" w:hAnsi="Times New Roman"/>
          <w:sz w:val="28"/>
          <w:szCs w:val="28"/>
        </w:rPr>
        <w:t>определенным объектам, явлениям и используя некоторые средства для их</w:t>
      </w:r>
      <w:r w:rsidR="00FC4B89" w:rsidRPr="000D7219">
        <w:rPr>
          <w:rFonts w:ascii="Times New Roman" w:hAnsi="Times New Roman"/>
          <w:sz w:val="28"/>
          <w:szCs w:val="28"/>
        </w:rPr>
        <w:t xml:space="preserve"> </w:t>
      </w:r>
      <w:r w:rsidRPr="000D7219">
        <w:rPr>
          <w:rFonts w:ascii="Times New Roman" w:hAnsi="Times New Roman"/>
          <w:sz w:val="28"/>
          <w:szCs w:val="28"/>
        </w:rPr>
        <w:t>удержания</w:t>
      </w:r>
      <w:r w:rsidR="003A766F" w:rsidRPr="000D7219">
        <w:rPr>
          <w:rFonts w:ascii="Times New Roman" w:hAnsi="Times New Roman"/>
          <w:sz w:val="28"/>
          <w:szCs w:val="28"/>
        </w:rPr>
        <w:t xml:space="preserve"> [30]</w:t>
      </w:r>
      <w:r w:rsidRPr="000D7219">
        <w:rPr>
          <w:rFonts w:ascii="Times New Roman" w:hAnsi="Times New Roman"/>
          <w:sz w:val="28"/>
          <w:szCs w:val="28"/>
        </w:rPr>
        <w:t>.</w:t>
      </w:r>
      <w:r w:rsidR="00FC4B89" w:rsidRPr="000D7219">
        <w:rPr>
          <w:rFonts w:ascii="Times New Roman" w:hAnsi="Times New Roman"/>
          <w:sz w:val="28"/>
          <w:szCs w:val="28"/>
        </w:rPr>
        <w:t xml:space="preserve"> </w:t>
      </w:r>
    </w:p>
    <w:p w:rsidR="007A1601" w:rsidRPr="000D7219" w:rsidRDefault="007A1601" w:rsidP="00E10342">
      <w:pPr>
        <w:spacing w:after="0" w:line="360" w:lineRule="auto"/>
        <w:ind w:firstLine="709"/>
        <w:jc w:val="both"/>
        <w:rPr>
          <w:rFonts w:ascii="Times New Roman" w:hAnsi="Times New Roman"/>
          <w:sz w:val="28"/>
          <w:szCs w:val="28"/>
        </w:rPr>
      </w:pPr>
      <w:r w:rsidRPr="000D7219">
        <w:rPr>
          <w:rFonts w:ascii="Times New Roman" w:hAnsi="Times New Roman"/>
          <w:sz w:val="28"/>
          <w:szCs w:val="28"/>
        </w:rPr>
        <w:t xml:space="preserve">Как правило, </w:t>
      </w:r>
      <w:r w:rsidR="00FC4B89" w:rsidRPr="000D7219">
        <w:rPr>
          <w:rFonts w:ascii="Times New Roman" w:hAnsi="Times New Roman"/>
          <w:sz w:val="28"/>
          <w:szCs w:val="28"/>
        </w:rPr>
        <w:t xml:space="preserve">взрослые </w:t>
      </w:r>
      <w:r w:rsidRPr="000D7219">
        <w:rPr>
          <w:rFonts w:ascii="Times New Roman" w:hAnsi="Times New Roman"/>
          <w:sz w:val="28"/>
          <w:szCs w:val="28"/>
        </w:rPr>
        <w:t xml:space="preserve"> сталкиваются с тем, что</w:t>
      </w:r>
      <w:r w:rsidR="00FC4B89" w:rsidRPr="000D7219">
        <w:rPr>
          <w:rFonts w:ascii="Times New Roman" w:hAnsi="Times New Roman"/>
          <w:sz w:val="28"/>
          <w:szCs w:val="28"/>
        </w:rPr>
        <w:t xml:space="preserve"> </w:t>
      </w:r>
      <w:r w:rsidRPr="000D7219">
        <w:rPr>
          <w:rFonts w:ascii="Times New Roman" w:hAnsi="Times New Roman"/>
          <w:sz w:val="28"/>
          <w:szCs w:val="28"/>
        </w:rPr>
        <w:t>произвольное внимание детей дошкольного возраста не организовано,</w:t>
      </w:r>
      <w:r w:rsidR="00FC4B89" w:rsidRPr="000D7219">
        <w:rPr>
          <w:rFonts w:ascii="Times New Roman" w:hAnsi="Times New Roman"/>
          <w:sz w:val="28"/>
          <w:szCs w:val="28"/>
        </w:rPr>
        <w:t xml:space="preserve"> </w:t>
      </w:r>
      <w:r w:rsidRPr="000D7219">
        <w:rPr>
          <w:rFonts w:ascii="Times New Roman" w:hAnsi="Times New Roman"/>
          <w:sz w:val="28"/>
          <w:szCs w:val="28"/>
        </w:rPr>
        <w:t>нестабильно.</w:t>
      </w:r>
      <w:r w:rsidR="00FC4B89" w:rsidRPr="000D7219">
        <w:rPr>
          <w:rFonts w:ascii="Times New Roman" w:hAnsi="Times New Roman"/>
          <w:sz w:val="28"/>
          <w:szCs w:val="28"/>
        </w:rPr>
        <w:t xml:space="preserve">  </w:t>
      </w:r>
      <w:r w:rsidRPr="000D7219">
        <w:rPr>
          <w:rFonts w:ascii="Times New Roman" w:hAnsi="Times New Roman"/>
          <w:sz w:val="28"/>
          <w:szCs w:val="28"/>
        </w:rPr>
        <w:t>Полное развитие произвольного внимания обеспечивает хорошую</w:t>
      </w:r>
      <w:r w:rsidR="00FC4B89" w:rsidRPr="000D7219">
        <w:rPr>
          <w:rFonts w:ascii="Times New Roman" w:hAnsi="Times New Roman"/>
          <w:sz w:val="28"/>
          <w:szCs w:val="28"/>
        </w:rPr>
        <w:t xml:space="preserve"> </w:t>
      </w:r>
      <w:r w:rsidRPr="000D7219">
        <w:rPr>
          <w:rFonts w:ascii="Times New Roman" w:hAnsi="Times New Roman"/>
          <w:sz w:val="28"/>
          <w:szCs w:val="28"/>
        </w:rPr>
        <w:t>динамику мнемоники, а также процесс мышления, а также улучшение его</w:t>
      </w:r>
      <w:r w:rsidR="00FC4B89" w:rsidRPr="000D7219">
        <w:rPr>
          <w:rFonts w:ascii="Times New Roman" w:hAnsi="Times New Roman"/>
          <w:sz w:val="28"/>
          <w:szCs w:val="28"/>
        </w:rPr>
        <w:t xml:space="preserve"> </w:t>
      </w:r>
      <w:r w:rsidRPr="000D7219">
        <w:rPr>
          <w:rFonts w:ascii="Times New Roman" w:hAnsi="Times New Roman"/>
          <w:sz w:val="28"/>
          <w:szCs w:val="28"/>
        </w:rPr>
        <w:t>структуры и последовательности. На практике это делается для</w:t>
      </w:r>
      <w:r w:rsidR="00FC4B89" w:rsidRPr="000D7219">
        <w:rPr>
          <w:rFonts w:ascii="Times New Roman" w:hAnsi="Times New Roman"/>
          <w:sz w:val="28"/>
          <w:szCs w:val="28"/>
        </w:rPr>
        <w:t xml:space="preserve"> </w:t>
      </w:r>
      <w:r w:rsidRPr="000D7219">
        <w:rPr>
          <w:rFonts w:ascii="Times New Roman" w:hAnsi="Times New Roman"/>
          <w:sz w:val="28"/>
          <w:szCs w:val="28"/>
        </w:rPr>
        <w:t>повышения точности и четкости орг</w:t>
      </w:r>
      <w:r w:rsidR="00FC4B89" w:rsidRPr="000D7219">
        <w:rPr>
          <w:rFonts w:ascii="Times New Roman" w:hAnsi="Times New Roman"/>
          <w:sz w:val="28"/>
          <w:szCs w:val="28"/>
        </w:rPr>
        <w:t>анизации детской деятельности [</w:t>
      </w:r>
      <w:r w:rsidR="00312DBF" w:rsidRPr="000D7219">
        <w:rPr>
          <w:rFonts w:ascii="Times New Roman" w:hAnsi="Times New Roman"/>
          <w:sz w:val="28"/>
          <w:szCs w:val="28"/>
        </w:rPr>
        <w:t>15</w:t>
      </w:r>
      <w:r w:rsidRPr="000D7219">
        <w:rPr>
          <w:rFonts w:ascii="Times New Roman" w:hAnsi="Times New Roman"/>
          <w:sz w:val="28"/>
          <w:szCs w:val="28"/>
        </w:rPr>
        <w:t>].</w:t>
      </w:r>
      <w:r w:rsidR="00FC4B89" w:rsidRPr="000D7219">
        <w:rPr>
          <w:rFonts w:ascii="Times New Roman" w:hAnsi="Times New Roman"/>
          <w:sz w:val="28"/>
          <w:szCs w:val="28"/>
        </w:rPr>
        <w:t xml:space="preserve"> </w:t>
      </w:r>
      <w:r w:rsidRPr="000D7219">
        <w:rPr>
          <w:rFonts w:ascii="Times New Roman" w:hAnsi="Times New Roman"/>
          <w:sz w:val="28"/>
          <w:szCs w:val="28"/>
        </w:rPr>
        <w:t xml:space="preserve">Чтобы привлечь внимание </w:t>
      </w:r>
      <w:r w:rsidRPr="000D7219">
        <w:rPr>
          <w:rFonts w:ascii="Times New Roman" w:hAnsi="Times New Roman"/>
          <w:sz w:val="28"/>
          <w:szCs w:val="28"/>
        </w:rPr>
        <w:lastRenderedPageBreak/>
        <w:t>детей важно</w:t>
      </w:r>
      <w:r w:rsidR="00FC4B89" w:rsidRPr="000D7219">
        <w:rPr>
          <w:rFonts w:ascii="Times New Roman" w:hAnsi="Times New Roman"/>
          <w:sz w:val="28"/>
          <w:szCs w:val="28"/>
        </w:rPr>
        <w:t xml:space="preserve"> </w:t>
      </w:r>
      <w:r w:rsidRPr="000D7219">
        <w:rPr>
          <w:rFonts w:ascii="Times New Roman" w:hAnsi="Times New Roman"/>
          <w:sz w:val="28"/>
          <w:szCs w:val="28"/>
        </w:rPr>
        <w:t>помнить, что одной из основных задач выполняемой работы является</w:t>
      </w:r>
      <w:r w:rsidR="00FC4B89" w:rsidRPr="000D7219">
        <w:rPr>
          <w:rFonts w:ascii="Times New Roman" w:hAnsi="Times New Roman"/>
          <w:sz w:val="28"/>
          <w:szCs w:val="28"/>
        </w:rPr>
        <w:t xml:space="preserve"> </w:t>
      </w:r>
      <w:r w:rsidRPr="000D7219">
        <w:rPr>
          <w:rFonts w:ascii="Times New Roman" w:hAnsi="Times New Roman"/>
          <w:sz w:val="28"/>
          <w:szCs w:val="28"/>
        </w:rPr>
        <w:t>обучение ребенка самоконтролю, умению планировать действия,</w:t>
      </w:r>
      <w:r w:rsidR="00FC4B89" w:rsidRPr="000D7219">
        <w:rPr>
          <w:rFonts w:ascii="Times New Roman" w:hAnsi="Times New Roman"/>
          <w:sz w:val="28"/>
          <w:szCs w:val="28"/>
        </w:rPr>
        <w:t xml:space="preserve"> </w:t>
      </w:r>
      <w:r w:rsidRPr="000D7219">
        <w:rPr>
          <w:rFonts w:ascii="Times New Roman" w:hAnsi="Times New Roman"/>
          <w:sz w:val="28"/>
          <w:szCs w:val="28"/>
        </w:rPr>
        <w:t>следовать плану и сравнивать свою работу с</w:t>
      </w:r>
      <w:r w:rsidR="001865EA" w:rsidRPr="000D7219">
        <w:rPr>
          <w:rFonts w:ascii="Times New Roman" w:hAnsi="Times New Roman"/>
          <w:sz w:val="28"/>
          <w:szCs w:val="28"/>
        </w:rPr>
        <w:t xml:space="preserve">о </w:t>
      </w:r>
      <w:r w:rsidR="00FC4B89" w:rsidRPr="000D7219">
        <w:rPr>
          <w:rFonts w:ascii="Times New Roman" w:hAnsi="Times New Roman"/>
          <w:sz w:val="28"/>
          <w:szCs w:val="28"/>
        </w:rPr>
        <w:t xml:space="preserve"> </w:t>
      </w:r>
      <w:r w:rsidR="001865EA" w:rsidRPr="000D7219">
        <w:rPr>
          <w:rFonts w:ascii="Times New Roman" w:hAnsi="Times New Roman"/>
          <w:sz w:val="28"/>
          <w:szCs w:val="28"/>
        </w:rPr>
        <w:t>с</w:t>
      </w:r>
      <w:r w:rsidRPr="000D7219">
        <w:rPr>
          <w:rFonts w:ascii="Times New Roman" w:hAnsi="Times New Roman"/>
          <w:sz w:val="28"/>
          <w:szCs w:val="28"/>
        </w:rPr>
        <w:t xml:space="preserve">тандартами. </w:t>
      </w:r>
    </w:p>
    <w:p w:rsidR="00042E89" w:rsidRPr="000D7219" w:rsidRDefault="00042E89" w:rsidP="00E10342">
      <w:pPr>
        <w:spacing w:after="0" w:line="360" w:lineRule="auto"/>
        <w:ind w:firstLine="709"/>
        <w:jc w:val="both"/>
        <w:rPr>
          <w:rFonts w:ascii="Times New Roman" w:hAnsi="Times New Roman"/>
          <w:sz w:val="28"/>
          <w:szCs w:val="28"/>
        </w:rPr>
      </w:pPr>
      <w:r w:rsidRPr="000D7219">
        <w:rPr>
          <w:rFonts w:ascii="Times New Roman" w:hAnsi="Times New Roman"/>
          <w:sz w:val="28"/>
          <w:szCs w:val="28"/>
        </w:rPr>
        <w:t>Произвольное внимание связано с речью. Чем лучше развита речь, тем выше уровень развития восприятия и тем лучше  формируется произвольное внимание. Развитие произвольного внимания у детей идет в направлении от выполнения целей,  которые ставит  взрослый, к целям, которые ребенок сам ставит и контролирует их достижение.</w:t>
      </w:r>
    </w:p>
    <w:p w:rsidR="00042E89" w:rsidRPr="000D7219" w:rsidRDefault="00042E89" w:rsidP="00E10342">
      <w:pPr>
        <w:spacing w:after="0" w:line="360" w:lineRule="auto"/>
        <w:ind w:firstLine="709"/>
        <w:jc w:val="both"/>
        <w:rPr>
          <w:rFonts w:ascii="Times New Roman" w:hAnsi="Times New Roman"/>
          <w:sz w:val="28"/>
          <w:szCs w:val="28"/>
        </w:rPr>
      </w:pPr>
      <w:r w:rsidRPr="000D7219">
        <w:rPr>
          <w:rFonts w:ascii="Times New Roman" w:hAnsi="Times New Roman"/>
          <w:sz w:val="28"/>
          <w:szCs w:val="28"/>
        </w:rPr>
        <w:t>По мнению И.Л. Баскаковой, основы произвольного внимания находятся вне личности ребенка. Это означает, что формирование  непроизвольного внимания не гарантирует возникновения произвольного. Последнее развивается на основе то</w:t>
      </w:r>
      <w:r w:rsidR="00A81A0A" w:rsidRPr="000D7219">
        <w:rPr>
          <w:rFonts w:ascii="Times New Roman" w:hAnsi="Times New Roman"/>
          <w:sz w:val="28"/>
          <w:szCs w:val="28"/>
        </w:rPr>
        <w:t>го</w:t>
      </w:r>
      <w:r w:rsidRPr="000D7219">
        <w:rPr>
          <w:rFonts w:ascii="Times New Roman" w:hAnsi="Times New Roman"/>
          <w:sz w:val="28"/>
          <w:szCs w:val="28"/>
        </w:rPr>
        <w:t>, что взрослые включают ребенка в новые виды деятельности и при помощи  определенных средств направляют и организуют его внимание. Руководя вниманием  ребенка, взрослый дает ему средства, с помощью которых он впоследствии начинает  управлять вниманием</w:t>
      </w:r>
      <w:r w:rsidR="00A81A0A" w:rsidRPr="000D7219">
        <w:rPr>
          <w:rFonts w:ascii="Times New Roman" w:hAnsi="Times New Roman"/>
          <w:sz w:val="28"/>
          <w:szCs w:val="28"/>
        </w:rPr>
        <w:t xml:space="preserve">. Автор </w:t>
      </w:r>
      <w:r w:rsidRPr="000D7219">
        <w:rPr>
          <w:rFonts w:ascii="Times New Roman" w:hAnsi="Times New Roman"/>
          <w:sz w:val="28"/>
          <w:szCs w:val="28"/>
        </w:rPr>
        <w:t xml:space="preserve"> указывает, что, со старшего дошкольного возраста, дети могут  удерживать внимание на действиях, которые оказываются для них интеллектуально значимы. К  6-7 годам внимание ребенка представляет цельный, сформировавшийся процесс, хотя и не достигает той ступени, которая характерна для подросткового возраста</w:t>
      </w:r>
      <w:r w:rsidR="00312DBF" w:rsidRPr="000D7219">
        <w:rPr>
          <w:rFonts w:ascii="Times New Roman" w:hAnsi="Times New Roman"/>
          <w:sz w:val="28"/>
          <w:szCs w:val="28"/>
        </w:rPr>
        <w:t xml:space="preserve"> [</w:t>
      </w:r>
      <w:r w:rsidR="006A5A9F" w:rsidRPr="000D7219">
        <w:rPr>
          <w:rFonts w:ascii="Times New Roman" w:hAnsi="Times New Roman"/>
          <w:sz w:val="28"/>
          <w:szCs w:val="28"/>
        </w:rPr>
        <w:t>15</w:t>
      </w:r>
      <w:r w:rsidR="00312DBF" w:rsidRPr="000D7219">
        <w:rPr>
          <w:rFonts w:ascii="Times New Roman" w:hAnsi="Times New Roman"/>
          <w:sz w:val="28"/>
          <w:szCs w:val="28"/>
        </w:rPr>
        <w:t>]</w:t>
      </w:r>
      <w:r w:rsidRPr="000D7219">
        <w:rPr>
          <w:rFonts w:ascii="Times New Roman" w:hAnsi="Times New Roman"/>
          <w:sz w:val="28"/>
          <w:szCs w:val="28"/>
        </w:rPr>
        <w:t>.</w:t>
      </w:r>
    </w:p>
    <w:p w:rsidR="00F26F29" w:rsidRPr="000D7219" w:rsidRDefault="00042E89" w:rsidP="00DA38D1">
      <w:pPr>
        <w:spacing w:after="0" w:line="360" w:lineRule="auto"/>
        <w:ind w:firstLine="709"/>
        <w:jc w:val="both"/>
        <w:rPr>
          <w:rFonts w:ascii="Times New Roman" w:hAnsi="Times New Roman"/>
          <w:sz w:val="28"/>
          <w:szCs w:val="28"/>
        </w:rPr>
      </w:pPr>
      <w:r w:rsidRPr="000D7219">
        <w:rPr>
          <w:rFonts w:ascii="Times New Roman" w:hAnsi="Times New Roman"/>
          <w:sz w:val="28"/>
          <w:szCs w:val="28"/>
        </w:rPr>
        <w:t xml:space="preserve">Таким образом, в </w:t>
      </w:r>
      <w:r w:rsidR="00103205" w:rsidRPr="000D7219">
        <w:rPr>
          <w:rFonts w:ascii="Times New Roman" w:hAnsi="Times New Roman"/>
          <w:sz w:val="28"/>
          <w:szCs w:val="28"/>
        </w:rPr>
        <w:t xml:space="preserve">старшем дошкольном </w:t>
      </w:r>
      <w:r w:rsidRPr="000D7219">
        <w:rPr>
          <w:rFonts w:ascii="Times New Roman" w:hAnsi="Times New Roman"/>
          <w:sz w:val="28"/>
          <w:szCs w:val="28"/>
        </w:rPr>
        <w:t xml:space="preserve">  </w:t>
      </w:r>
      <w:r w:rsidR="00103205" w:rsidRPr="000D7219">
        <w:rPr>
          <w:rFonts w:ascii="Times New Roman" w:hAnsi="Times New Roman"/>
          <w:sz w:val="28"/>
          <w:szCs w:val="28"/>
        </w:rPr>
        <w:t xml:space="preserve">возрасте </w:t>
      </w:r>
      <w:r w:rsidR="007E2299" w:rsidRPr="000D7219">
        <w:rPr>
          <w:rFonts w:ascii="Times New Roman" w:hAnsi="Times New Roman"/>
          <w:sz w:val="28"/>
          <w:szCs w:val="28"/>
        </w:rPr>
        <w:t xml:space="preserve">внимания </w:t>
      </w:r>
      <w:r w:rsidR="00F600CC" w:rsidRPr="000D7219">
        <w:rPr>
          <w:rFonts w:ascii="Times New Roman" w:hAnsi="Times New Roman"/>
          <w:sz w:val="28"/>
          <w:szCs w:val="28"/>
        </w:rPr>
        <w:t xml:space="preserve"> </w:t>
      </w:r>
      <w:r w:rsidR="00C21F9E" w:rsidRPr="000D7219">
        <w:rPr>
          <w:rFonts w:ascii="Times New Roman" w:hAnsi="Times New Roman"/>
          <w:sz w:val="28"/>
          <w:szCs w:val="28"/>
        </w:rPr>
        <w:t>приобретать  произвольный характер</w:t>
      </w:r>
      <w:r w:rsidRPr="000D7219">
        <w:rPr>
          <w:rFonts w:ascii="Times New Roman" w:hAnsi="Times New Roman"/>
          <w:sz w:val="28"/>
          <w:szCs w:val="28"/>
        </w:rPr>
        <w:t xml:space="preserve">. Можно </w:t>
      </w:r>
      <w:r w:rsidR="00103205" w:rsidRPr="000D7219">
        <w:rPr>
          <w:rFonts w:ascii="Times New Roman" w:hAnsi="Times New Roman"/>
          <w:sz w:val="28"/>
          <w:szCs w:val="28"/>
        </w:rPr>
        <w:t xml:space="preserve"> отметить</w:t>
      </w:r>
      <w:r w:rsidRPr="000D7219">
        <w:rPr>
          <w:rFonts w:ascii="Times New Roman" w:hAnsi="Times New Roman"/>
          <w:sz w:val="28"/>
          <w:szCs w:val="28"/>
        </w:rPr>
        <w:t xml:space="preserve"> </w:t>
      </w:r>
      <w:r w:rsidR="00F478C1" w:rsidRPr="000D7219">
        <w:rPr>
          <w:rFonts w:ascii="Times New Roman" w:hAnsi="Times New Roman"/>
          <w:sz w:val="28"/>
          <w:szCs w:val="28"/>
        </w:rPr>
        <w:t>д</w:t>
      </w:r>
      <w:r w:rsidRPr="000D7219">
        <w:rPr>
          <w:rFonts w:ascii="Times New Roman" w:hAnsi="Times New Roman"/>
          <w:sz w:val="28"/>
          <w:szCs w:val="28"/>
        </w:rPr>
        <w:t>иффузный, неустойчи</w:t>
      </w:r>
      <w:r w:rsidR="00C21F9E" w:rsidRPr="000D7219">
        <w:rPr>
          <w:rFonts w:ascii="Times New Roman" w:hAnsi="Times New Roman"/>
          <w:sz w:val="28"/>
          <w:szCs w:val="28"/>
        </w:rPr>
        <w:t xml:space="preserve">вый характер развития внимания,  </w:t>
      </w:r>
      <w:r w:rsidRPr="000D7219">
        <w:rPr>
          <w:rFonts w:ascii="Times New Roman" w:hAnsi="Times New Roman"/>
          <w:sz w:val="28"/>
          <w:szCs w:val="28"/>
        </w:rPr>
        <w:t>недостаточн</w:t>
      </w:r>
      <w:r w:rsidR="00F600CC" w:rsidRPr="000D7219">
        <w:rPr>
          <w:rFonts w:ascii="Times New Roman" w:hAnsi="Times New Roman"/>
          <w:sz w:val="28"/>
          <w:szCs w:val="28"/>
        </w:rPr>
        <w:t xml:space="preserve">ый </w:t>
      </w:r>
      <w:r w:rsidR="00C21F9E" w:rsidRPr="000D7219">
        <w:rPr>
          <w:rFonts w:ascii="Times New Roman" w:hAnsi="Times New Roman"/>
          <w:sz w:val="28"/>
          <w:szCs w:val="28"/>
        </w:rPr>
        <w:t xml:space="preserve"> самоконтроль</w:t>
      </w:r>
      <w:r w:rsidRPr="000D7219">
        <w:rPr>
          <w:rFonts w:ascii="Times New Roman" w:hAnsi="Times New Roman"/>
          <w:sz w:val="28"/>
          <w:szCs w:val="28"/>
        </w:rPr>
        <w:t>.</w:t>
      </w:r>
      <w:r w:rsidR="00F478C1" w:rsidRPr="000D7219">
        <w:rPr>
          <w:rFonts w:ascii="Times New Roman" w:hAnsi="Times New Roman"/>
        </w:rPr>
        <w:t xml:space="preserve"> </w:t>
      </w:r>
      <w:r w:rsidR="00D72CC8" w:rsidRPr="000D7219">
        <w:rPr>
          <w:rFonts w:ascii="Times New Roman" w:hAnsi="Times New Roman"/>
          <w:sz w:val="28"/>
          <w:szCs w:val="28"/>
        </w:rPr>
        <w:t>В</w:t>
      </w:r>
      <w:r w:rsidR="00F478C1" w:rsidRPr="000D7219">
        <w:rPr>
          <w:rFonts w:ascii="Times New Roman" w:hAnsi="Times New Roman"/>
          <w:sz w:val="28"/>
          <w:szCs w:val="28"/>
        </w:rPr>
        <w:t xml:space="preserve"> процессе игры</w:t>
      </w:r>
      <w:r w:rsidR="00F600CC" w:rsidRPr="000D7219">
        <w:rPr>
          <w:rFonts w:ascii="Times New Roman" w:hAnsi="Times New Roman"/>
          <w:sz w:val="28"/>
          <w:szCs w:val="28"/>
        </w:rPr>
        <w:t xml:space="preserve">, интересной деятельности </w:t>
      </w:r>
      <w:r w:rsidR="00F478C1" w:rsidRPr="000D7219">
        <w:rPr>
          <w:rFonts w:ascii="Times New Roman" w:hAnsi="Times New Roman"/>
          <w:sz w:val="28"/>
          <w:szCs w:val="28"/>
        </w:rPr>
        <w:t xml:space="preserve"> </w:t>
      </w:r>
      <w:r w:rsidR="00D72CC8" w:rsidRPr="000D7219">
        <w:rPr>
          <w:rFonts w:ascii="Times New Roman" w:hAnsi="Times New Roman"/>
          <w:sz w:val="28"/>
          <w:szCs w:val="28"/>
        </w:rPr>
        <w:t xml:space="preserve">дети могут более </w:t>
      </w:r>
      <w:r w:rsidR="00F478C1" w:rsidRPr="000D7219">
        <w:rPr>
          <w:rFonts w:ascii="Times New Roman" w:hAnsi="Times New Roman"/>
          <w:sz w:val="28"/>
          <w:szCs w:val="28"/>
        </w:rPr>
        <w:t xml:space="preserve"> длительное  время сохранять внимание. Это нужно использовать как одно из оснований при построении  обучения. Используя в ходе занятия игровые элементы, смену видов деятельности, можно поддерживать внимание детей.</w:t>
      </w:r>
      <w:r w:rsidR="00D72CC8" w:rsidRPr="000D7219">
        <w:rPr>
          <w:rFonts w:ascii="Times New Roman" w:hAnsi="Times New Roman"/>
          <w:sz w:val="28"/>
          <w:szCs w:val="28"/>
        </w:rPr>
        <w:t xml:space="preserve"> </w:t>
      </w:r>
      <w:r w:rsidR="00F478C1" w:rsidRPr="000D7219">
        <w:rPr>
          <w:rFonts w:ascii="Times New Roman" w:hAnsi="Times New Roman"/>
          <w:sz w:val="28"/>
          <w:szCs w:val="28"/>
        </w:rPr>
        <w:t>П</w:t>
      </w:r>
      <w:r w:rsidR="009D64D8" w:rsidRPr="000D7219">
        <w:rPr>
          <w:rFonts w:ascii="Times New Roman" w:hAnsi="Times New Roman"/>
          <w:sz w:val="28"/>
          <w:szCs w:val="28"/>
        </w:rPr>
        <w:t>ри работ</w:t>
      </w:r>
      <w:r w:rsidR="00477805" w:rsidRPr="000D7219">
        <w:rPr>
          <w:rFonts w:ascii="Times New Roman" w:hAnsi="Times New Roman"/>
          <w:sz w:val="28"/>
          <w:szCs w:val="28"/>
        </w:rPr>
        <w:t>е</w:t>
      </w:r>
      <w:r w:rsidR="009D64D8" w:rsidRPr="000D7219">
        <w:rPr>
          <w:rFonts w:ascii="Times New Roman" w:hAnsi="Times New Roman"/>
          <w:sz w:val="28"/>
          <w:szCs w:val="28"/>
        </w:rPr>
        <w:t xml:space="preserve"> по развитию произвольного внимания  </w:t>
      </w:r>
      <w:r w:rsidR="00F26F29" w:rsidRPr="000D7219">
        <w:rPr>
          <w:rFonts w:ascii="Times New Roman" w:hAnsi="Times New Roman"/>
          <w:sz w:val="28"/>
          <w:szCs w:val="28"/>
        </w:rPr>
        <w:t xml:space="preserve">необходимо учитывать  индивидуальные особенности детей, которые значительно обусловлены и личностными факторами. </w:t>
      </w:r>
      <w:r w:rsidR="00DA38D1" w:rsidRPr="000D7219">
        <w:rPr>
          <w:rFonts w:ascii="Times New Roman" w:hAnsi="Times New Roman"/>
          <w:sz w:val="28"/>
          <w:szCs w:val="28"/>
        </w:rPr>
        <w:t xml:space="preserve">Важным условием успешности обучения ребенка в </w:t>
      </w:r>
      <w:r w:rsidR="00DA38D1" w:rsidRPr="000D7219">
        <w:rPr>
          <w:rFonts w:ascii="Times New Roman" w:hAnsi="Times New Roman"/>
          <w:sz w:val="28"/>
          <w:szCs w:val="28"/>
        </w:rPr>
        <w:lastRenderedPageBreak/>
        <w:t xml:space="preserve">школе является высокий уровень произвольности познавательных психических процессов, ведущим из которых является произвольное внимание. </w:t>
      </w:r>
      <w:r w:rsidR="00477805" w:rsidRPr="000D7219">
        <w:rPr>
          <w:rFonts w:ascii="Times New Roman" w:hAnsi="Times New Roman"/>
          <w:sz w:val="28"/>
          <w:szCs w:val="28"/>
        </w:rPr>
        <w:t>Б</w:t>
      </w:r>
      <w:r w:rsidR="00DA38D1" w:rsidRPr="000D7219">
        <w:rPr>
          <w:rFonts w:ascii="Times New Roman" w:hAnsi="Times New Roman"/>
          <w:sz w:val="28"/>
          <w:szCs w:val="28"/>
        </w:rPr>
        <w:t xml:space="preserve">лагодаря произвольному вниманию ребенок способен слушать и слышать педагога, выполнять </w:t>
      </w:r>
      <w:r w:rsidR="00477805" w:rsidRPr="000D7219">
        <w:rPr>
          <w:rFonts w:ascii="Times New Roman" w:hAnsi="Times New Roman"/>
          <w:sz w:val="28"/>
          <w:szCs w:val="28"/>
        </w:rPr>
        <w:t xml:space="preserve">инструкции, контролировать </w:t>
      </w:r>
      <w:r w:rsidR="00DA38D1" w:rsidRPr="000D7219">
        <w:rPr>
          <w:rFonts w:ascii="Times New Roman" w:hAnsi="Times New Roman"/>
          <w:sz w:val="28"/>
          <w:szCs w:val="28"/>
        </w:rPr>
        <w:t>действия.</w:t>
      </w:r>
    </w:p>
    <w:p w:rsidR="000F0289" w:rsidRPr="000D7219" w:rsidRDefault="000F0289" w:rsidP="00DA38D1">
      <w:pPr>
        <w:spacing w:after="0" w:line="360" w:lineRule="auto"/>
        <w:ind w:firstLine="709"/>
        <w:jc w:val="both"/>
        <w:rPr>
          <w:rFonts w:ascii="Times New Roman" w:hAnsi="Times New Roman"/>
          <w:sz w:val="28"/>
          <w:szCs w:val="28"/>
        </w:rPr>
      </w:pPr>
    </w:p>
    <w:p w:rsidR="00A91E23" w:rsidRPr="000D7219" w:rsidRDefault="00DA433F" w:rsidP="00A91E23">
      <w:pPr>
        <w:pStyle w:val="1"/>
        <w:spacing w:after="240"/>
        <w:ind w:left="709"/>
      </w:pPr>
      <w:bookmarkStart w:id="6" w:name="_Toc61861066"/>
      <w:r w:rsidRPr="000D7219">
        <w:t xml:space="preserve">1.3 </w:t>
      </w:r>
      <w:bookmarkEnd w:id="6"/>
      <w:r w:rsidR="00F40EB2" w:rsidRPr="000D7219">
        <w:t>Игры с правилами как средство развития внимания детей старшего дошкольного возраста</w:t>
      </w:r>
    </w:p>
    <w:p w:rsidR="00361E6B" w:rsidRPr="000D7219" w:rsidRDefault="00676467" w:rsidP="00356F8B">
      <w:pPr>
        <w:spacing w:after="0" w:line="360" w:lineRule="auto"/>
        <w:ind w:firstLine="709"/>
        <w:jc w:val="both"/>
        <w:rPr>
          <w:rFonts w:ascii="Times New Roman" w:hAnsi="Times New Roman"/>
          <w:sz w:val="28"/>
          <w:szCs w:val="28"/>
        </w:rPr>
      </w:pPr>
      <w:r w:rsidRPr="000D7219">
        <w:rPr>
          <w:rFonts w:ascii="Times New Roman" w:hAnsi="Times New Roman"/>
          <w:sz w:val="28"/>
          <w:szCs w:val="28"/>
        </w:rPr>
        <w:t>Воспитание произвольного внимания играет важную роль в подготовке ребёнка к школьному обучению. Умение произвольно обратить внимание на то, что само не привлекательно, но необходимо для усвоения школьных знаний, является важн</w:t>
      </w:r>
      <w:r w:rsidR="00884468" w:rsidRPr="000D7219">
        <w:rPr>
          <w:rFonts w:ascii="Times New Roman" w:hAnsi="Times New Roman"/>
          <w:sz w:val="28"/>
          <w:szCs w:val="28"/>
        </w:rPr>
        <w:t>ы</w:t>
      </w:r>
      <w:r w:rsidR="007B0760">
        <w:rPr>
          <w:rFonts w:ascii="Times New Roman" w:hAnsi="Times New Roman"/>
          <w:sz w:val="28"/>
          <w:szCs w:val="28"/>
        </w:rPr>
        <w:t>м</w:t>
      </w:r>
      <w:r w:rsidR="00884468" w:rsidRPr="000D7219">
        <w:rPr>
          <w:rFonts w:ascii="Times New Roman" w:hAnsi="Times New Roman"/>
          <w:sz w:val="28"/>
          <w:szCs w:val="28"/>
        </w:rPr>
        <w:t xml:space="preserve"> </w:t>
      </w:r>
      <w:r w:rsidRPr="000D7219">
        <w:rPr>
          <w:rFonts w:ascii="Times New Roman" w:hAnsi="Times New Roman"/>
          <w:sz w:val="28"/>
          <w:szCs w:val="28"/>
        </w:rPr>
        <w:t xml:space="preserve">условием успеха в учебной деятельности. </w:t>
      </w:r>
      <w:r w:rsidR="00884468" w:rsidRPr="000D7219">
        <w:rPr>
          <w:rFonts w:ascii="Times New Roman" w:hAnsi="Times New Roman"/>
          <w:sz w:val="28"/>
          <w:szCs w:val="28"/>
        </w:rPr>
        <w:t>У</w:t>
      </w:r>
      <w:r w:rsidRPr="000D7219">
        <w:rPr>
          <w:rFonts w:ascii="Times New Roman" w:hAnsi="Times New Roman"/>
          <w:sz w:val="28"/>
          <w:szCs w:val="28"/>
        </w:rPr>
        <w:t xml:space="preserve">словием развития произвольного внимания детей-дошкольников может стать игра как основной вид деятельности ребенка. Игра для дошкольников – способ познания окружающего мира. В игре ребенок приобретает новые знания, умения, навыки. Игровая деятельность, отличается от других форм занятий ребенка, так как в игре создается мнимая ситуация. Это происходит в результате расхождения видимого и смыслового поля, которое появляется в дошкольном возрасте. Мнимая ситуация заключает </w:t>
      </w:r>
      <w:r w:rsidR="00884468" w:rsidRPr="000D7219">
        <w:rPr>
          <w:rFonts w:ascii="Times New Roman" w:hAnsi="Times New Roman"/>
          <w:sz w:val="28"/>
          <w:szCs w:val="28"/>
        </w:rPr>
        <w:t xml:space="preserve"> </w:t>
      </w:r>
      <w:r w:rsidRPr="000D7219">
        <w:rPr>
          <w:rFonts w:ascii="Times New Roman" w:hAnsi="Times New Roman"/>
          <w:sz w:val="28"/>
          <w:szCs w:val="28"/>
        </w:rPr>
        <w:t>правила поведения. Любая игра с мнимой ситуацией есть игра с правилами, и любая игра с правилами есть игра с мнимой ситуацией. Например, играть в шахматы, значит создавать мнимую ситуацию, потому что фигуры могут ходить только так, как установлено правилами. С этой целью для развития личности дошкольника, необходимо максимально использовать игру, поскольку именно игровая форма стимулирует выполнение достаточно сложных заданий и операций, позволяет раскрыть индивидуал</w:t>
      </w:r>
      <w:r w:rsidR="00361E6B" w:rsidRPr="000D7219">
        <w:rPr>
          <w:rFonts w:ascii="Times New Roman" w:hAnsi="Times New Roman"/>
          <w:sz w:val="28"/>
          <w:szCs w:val="28"/>
        </w:rPr>
        <w:t xml:space="preserve">ьные возможности и способности </w:t>
      </w:r>
      <w:r w:rsidRPr="000D7219">
        <w:rPr>
          <w:rFonts w:ascii="Times New Roman" w:hAnsi="Times New Roman"/>
          <w:sz w:val="28"/>
          <w:szCs w:val="28"/>
        </w:rPr>
        <w:t>ребенка.</w:t>
      </w:r>
    </w:p>
    <w:p w:rsidR="00676467" w:rsidRPr="000D7219" w:rsidRDefault="00356F8B" w:rsidP="00356F8B">
      <w:pPr>
        <w:spacing w:after="0" w:line="360" w:lineRule="auto"/>
        <w:ind w:firstLine="709"/>
        <w:jc w:val="both"/>
        <w:rPr>
          <w:rFonts w:ascii="Times New Roman" w:hAnsi="Times New Roman"/>
          <w:sz w:val="28"/>
          <w:szCs w:val="28"/>
        </w:rPr>
      </w:pPr>
      <w:r w:rsidRPr="000D7219">
        <w:rPr>
          <w:rFonts w:ascii="Times New Roman" w:hAnsi="Times New Roman"/>
          <w:sz w:val="28"/>
          <w:szCs w:val="28"/>
        </w:rPr>
        <w:t xml:space="preserve"> Под влиянием игры внимание ребёнка достигает достаточно высокой степени развития. Большое значение для развития внимания в дошкольном </w:t>
      </w:r>
      <w:r w:rsidR="00361E6B" w:rsidRPr="000D7219">
        <w:rPr>
          <w:rFonts w:ascii="Times New Roman" w:hAnsi="Times New Roman"/>
          <w:sz w:val="28"/>
          <w:szCs w:val="28"/>
        </w:rPr>
        <w:t xml:space="preserve"> </w:t>
      </w:r>
      <w:r w:rsidRPr="000D7219">
        <w:rPr>
          <w:rFonts w:ascii="Times New Roman" w:hAnsi="Times New Roman"/>
          <w:sz w:val="28"/>
          <w:szCs w:val="28"/>
        </w:rPr>
        <w:t xml:space="preserve">возрасте имеет обучающая игра, так как она всегда имеет задачу, правила, </w:t>
      </w:r>
      <w:r w:rsidRPr="000D7219">
        <w:rPr>
          <w:rFonts w:ascii="Times New Roman" w:hAnsi="Times New Roman"/>
          <w:sz w:val="28"/>
          <w:szCs w:val="28"/>
        </w:rPr>
        <w:lastRenderedPageBreak/>
        <w:t>действия и тр</w:t>
      </w:r>
      <w:r w:rsidR="00361E6B" w:rsidRPr="000D7219">
        <w:rPr>
          <w:rFonts w:ascii="Times New Roman" w:hAnsi="Times New Roman"/>
          <w:sz w:val="28"/>
          <w:szCs w:val="28"/>
        </w:rPr>
        <w:t xml:space="preserve">ебует сосредоточенности. Чтобы </w:t>
      </w:r>
      <w:r w:rsidRPr="000D7219">
        <w:rPr>
          <w:rFonts w:ascii="Times New Roman" w:hAnsi="Times New Roman"/>
          <w:sz w:val="28"/>
          <w:szCs w:val="28"/>
        </w:rPr>
        <w:t>развивать у детей определённые качества внимания (целенаправленность, устойчивость, сосредоточенность) и способность управлять ими, необходимы организованные игры и упражнения. В одних играх надо учитывать разные требования задачи, в других – уметь выделять и помнить цель действия, в-третьих – вовремя переключать внимание, в-четвертых – сосредоточенность и устойчивость внимания, поскольку необходимо заметить и осознать происшедшие изменения</w:t>
      </w:r>
      <w:r w:rsidR="006A5A9F" w:rsidRPr="000D7219">
        <w:rPr>
          <w:rFonts w:ascii="Times New Roman" w:hAnsi="Times New Roman"/>
          <w:sz w:val="28"/>
          <w:szCs w:val="28"/>
        </w:rPr>
        <w:t xml:space="preserve"> [23]</w:t>
      </w:r>
      <w:r w:rsidRPr="000D7219">
        <w:rPr>
          <w:rFonts w:ascii="Times New Roman" w:hAnsi="Times New Roman"/>
          <w:sz w:val="28"/>
          <w:szCs w:val="28"/>
        </w:rPr>
        <w:t>.</w:t>
      </w:r>
    </w:p>
    <w:p w:rsidR="00FA290E" w:rsidRPr="000D7219" w:rsidRDefault="00C86C19" w:rsidP="00C86C19">
      <w:pPr>
        <w:spacing w:after="0" w:line="360" w:lineRule="auto"/>
        <w:ind w:firstLine="709"/>
        <w:jc w:val="both"/>
        <w:rPr>
          <w:rFonts w:ascii="Times New Roman" w:hAnsi="Times New Roman"/>
          <w:sz w:val="28"/>
          <w:szCs w:val="28"/>
        </w:rPr>
      </w:pPr>
      <w:r w:rsidRPr="000D7219">
        <w:rPr>
          <w:rFonts w:ascii="Times New Roman" w:hAnsi="Times New Roman"/>
          <w:sz w:val="28"/>
          <w:szCs w:val="28"/>
        </w:rPr>
        <w:t xml:space="preserve"> В игре развиваются произвольное внимание наряду с памятью, а также соединяются целенаправленность действий соподчинение мотивов. Л.С. Выготский описывал игру, как «школа произвольного поведения» [</w:t>
      </w:r>
      <w:r w:rsidR="006A5A9F" w:rsidRPr="000D7219">
        <w:rPr>
          <w:rFonts w:ascii="Times New Roman" w:hAnsi="Times New Roman"/>
          <w:sz w:val="28"/>
          <w:szCs w:val="28"/>
        </w:rPr>
        <w:t xml:space="preserve">8, </w:t>
      </w:r>
      <w:r w:rsidRPr="000D7219">
        <w:rPr>
          <w:rFonts w:ascii="Times New Roman" w:hAnsi="Times New Roman"/>
          <w:sz w:val="28"/>
          <w:szCs w:val="28"/>
        </w:rPr>
        <w:t xml:space="preserve"> с. 327].</w:t>
      </w:r>
    </w:p>
    <w:p w:rsidR="00032C73" w:rsidRDefault="00DA38D1" w:rsidP="00DA38D1">
      <w:pPr>
        <w:spacing w:after="0" w:line="360" w:lineRule="auto"/>
        <w:ind w:firstLine="709"/>
        <w:jc w:val="both"/>
        <w:rPr>
          <w:rFonts w:ascii="Times New Roman" w:hAnsi="Times New Roman"/>
          <w:sz w:val="28"/>
          <w:szCs w:val="28"/>
        </w:rPr>
      </w:pPr>
      <w:r w:rsidRPr="000D7219">
        <w:rPr>
          <w:rFonts w:ascii="Times New Roman" w:hAnsi="Times New Roman"/>
          <w:sz w:val="28"/>
          <w:szCs w:val="28"/>
        </w:rPr>
        <w:t xml:space="preserve">Игра для ребенка дошкольного возраста является одновременно и учебой, формой трудовой активности и важным компонентом процесса воспитания. Одним из эффективных видов игр данного возраста является игра с правилами, которая предстает   игровой метод обучения, как форма обучения, форма самостоятельной игровой деятельности и как средство личностного и интеллектуального развития ребенка. </w:t>
      </w:r>
    </w:p>
    <w:p w:rsidR="00DA38D1" w:rsidRPr="000D7219" w:rsidRDefault="003501BF" w:rsidP="00DA38D1">
      <w:pPr>
        <w:spacing w:after="0" w:line="360" w:lineRule="auto"/>
        <w:ind w:firstLine="709"/>
        <w:jc w:val="both"/>
        <w:rPr>
          <w:rFonts w:ascii="Times New Roman" w:hAnsi="Times New Roman"/>
          <w:sz w:val="28"/>
          <w:szCs w:val="28"/>
        </w:rPr>
      </w:pPr>
      <w:r w:rsidRPr="000D7219">
        <w:rPr>
          <w:rFonts w:ascii="Times New Roman" w:hAnsi="Times New Roman"/>
          <w:sz w:val="28"/>
          <w:szCs w:val="28"/>
        </w:rPr>
        <w:t>П</w:t>
      </w:r>
      <w:r w:rsidR="00DA38D1" w:rsidRPr="000D7219">
        <w:rPr>
          <w:rFonts w:ascii="Times New Roman" w:hAnsi="Times New Roman"/>
          <w:sz w:val="28"/>
          <w:szCs w:val="28"/>
        </w:rPr>
        <w:t xml:space="preserve">едагоги и психологи считают, что игра является не только способом получения новых знаний, сколько инструментом для развития произвольности познавательных процессов, речи, внимания. В любой  игре с правилами  заложены возможности для развития произвольного внимания ребенка – любое знание, которое дает дидактическая игра, усваивается ребенком. Исследованием и разработкой    игр и проблемой их применения в процессе обучения детей дошкольного возраста занимались А.П. Усова, А.И. Сорокина, Е.И. Удальцова, Ф.Н. Блехер, Т.С. Комарова. </w:t>
      </w:r>
      <w:r w:rsidRPr="000D7219">
        <w:rPr>
          <w:rFonts w:ascii="Times New Roman" w:hAnsi="Times New Roman"/>
          <w:sz w:val="28"/>
          <w:szCs w:val="28"/>
        </w:rPr>
        <w:t>Ч</w:t>
      </w:r>
      <w:r w:rsidR="00DA38D1" w:rsidRPr="000D7219">
        <w:rPr>
          <w:rFonts w:ascii="Times New Roman" w:hAnsi="Times New Roman"/>
          <w:sz w:val="28"/>
          <w:szCs w:val="28"/>
        </w:rPr>
        <w:t>ерез  игру  с правилами у ребенка возникает потребность познавать и воздействовать на окружающий мир</w:t>
      </w:r>
      <w:r w:rsidR="007E680F" w:rsidRPr="000D7219">
        <w:rPr>
          <w:rFonts w:ascii="Times New Roman" w:hAnsi="Times New Roman"/>
          <w:sz w:val="28"/>
          <w:szCs w:val="28"/>
        </w:rPr>
        <w:t>.</w:t>
      </w:r>
    </w:p>
    <w:p w:rsidR="003558E7" w:rsidRPr="000D7219" w:rsidRDefault="00DA38D1" w:rsidP="00DA38D1">
      <w:pPr>
        <w:spacing w:after="0" w:line="360" w:lineRule="auto"/>
        <w:ind w:firstLine="709"/>
        <w:jc w:val="both"/>
        <w:rPr>
          <w:rFonts w:ascii="Times New Roman" w:hAnsi="Times New Roman"/>
          <w:sz w:val="28"/>
          <w:szCs w:val="28"/>
        </w:rPr>
      </w:pPr>
      <w:r w:rsidRPr="000D7219">
        <w:rPr>
          <w:rFonts w:ascii="Times New Roman" w:hAnsi="Times New Roman"/>
          <w:sz w:val="28"/>
          <w:szCs w:val="28"/>
        </w:rPr>
        <w:t>Игра с правилами  обладает специфическим развивающим  значением, и задачей педагога является создание условий, способствующих их развити</w:t>
      </w:r>
      <w:r w:rsidR="00926219" w:rsidRPr="000D7219">
        <w:rPr>
          <w:rFonts w:ascii="Times New Roman" w:hAnsi="Times New Roman"/>
          <w:sz w:val="28"/>
          <w:szCs w:val="28"/>
        </w:rPr>
        <w:t xml:space="preserve">ю. Особенность игр с правилами </w:t>
      </w:r>
      <w:r w:rsidRPr="000D7219">
        <w:rPr>
          <w:rFonts w:ascii="Times New Roman" w:hAnsi="Times New Roman"/>
          <w:sz w:val="28"/>
          <w:szCs w:val="28"/>
        </w:rPr>
        <w:t xml:space="preserve"> в том, что они аккумулируют </w:t>
      </w:r>
      <w:r w:rsidRPr="000D7219">
        <w:rPr>
          <w:rFonts w:ascii="Times New Roman" w:hAnsi="Times New Roman"/>
          <w:sz w:val="28"/>
          <w:szCs w:val="28"/>
        </w:rPr>
        <w:lastRenderedPageBreak/>
        <w:t xml:space="preserve">другие типы игр, становятся доминирующей игровой формой в старшем дошкольном возрасте. Претерпевая </w:t>
      </w:r>
      <w:r w:rsidR="00926219" w:rsidRPr="000D7219">
        <w:rPr>
          <w:rFonts w:ascii="Times New Roman" w:hAnsi="Times New Roman"/>
          <w:sz w:val="28"/>
          <w:szCs w:val="28"/>
        </w:rPr>
        <w:t xml:space="preserve"> </w:t>
      </w:r>
      <w:r w:rsidRPr="000D7219">
        <w:rPr>
          <w:rFonts w:ascii="Times New Roman" w:hAnsi="Times New Roman"/>
          <w:sz w:val="28"/>
          <w:szCs w:val="28"/>
        </w:rPr>
        <w:t>изменения, всякая сюжетно-ролевая игра превращается в игру по правилам</w:t>
      </w:r>
      <w:r w:rsidR="006A5A9F" w:rsidRPr="000D7219">
        <w:rPr>
          <w:rFonts w:ascii="Times New Roman" w:hAnsi="Times New Roman"/>
          <w:sz w:val="28"/>
          <w:szCs w:val="28"/>
        </w:rPr>
        <w:t xml:space="preserve"> [50]</w:t>
      </w:r>
      <w:r w:rsidR="007E680F" w:rsidRPr="000D7219">
        <w:rPr>
          <w:rFonts w:ascii="Times New Roman" w:hAnsi="Times New Roman"/>
          <w:sz w:val="28"/>
          <w:szCs w:val="28"/>
        </w:rPr>
        <w:t>.</w:t>
      </w:r>
    </w:p>
    <w:p w:rsidR="003558E7" w:rsidRPr="000D7219" w:rsidRDefault="00926219" w:rsidP="00176594">
      <w:pPr>
        <w:spacing w:after="0" w:line="360" w:lineRule="auto"/>
        <w:ind w:firstLine="709"/>
        <w:jc w:val="both"/>
        <w:rPr>
          <w:rFonts w:ascii="Times New Roman" w:hAnsi="Times New Roman"/>
          <w:sz w:val="28"/>
          <w:szCs w:val="28"/>
        </w:rPr>
      </w:pPr>
      <w:r w:rsidRPr="000D7219">
        <w:rPr>
          <w:rFonts w:ascii="Times New Roman" w:hAnsi="Times New Roman"/>
          <w:sz w:val="28"/>
          <w:szCs w:val="28"/>
        </w:rPr>
        <w:t>Э</w:t>
      </w:r>
      <w:r w:rsidR="00176594" w:rsidRPr="000D7219">
        <w:rPr>
          <w:rFonts w:ascii="Times New Roman" w:hAnsi="Times New Roman"/>
          <w:sz w:val="28"/>
          <w:szCs w:val="28"/>
        </w:rPr>
        <w:t>ффект от использования таких игр во время занятий в том, что дети не утомляются, обеспечиваются физиологически необходимая двигательная активность, благоприятное психоэмоциональное состояние. Актуальность исследования влияния игры на развитие свойств внимания у детей старшего дошкольного возраста обуславливается слабой представленностью теоретических и эмпирических разработок по теме. Определение места игры в системе развития произвольности психических процессов детей дошкольного возраста позволит педагогам и практическим психологам подбирать более адекватные формы развивающей  работы</w:t>
      </w:r>
      <w:r w:rsidR="006A5A9F" w:rsidRPr="000D7219">
        <w:rPr>
          <w:rFonts w:ascii="Times New Roman" w:hAnsi="Times New Roman"/>
          <w:sz w:val="28"/>
          <w:szCs w:val="28"/>
        </w:rPr>
        <w:t xml:space="preserve"> [50].</w:t>
      </w:r>
    </w:p>
    <w:p w:rsidR="003B5166" w:rsidRPr="000D7219" w:rsidRDefault="003B5166" w:rsidP="003B5166">
      <w:pPr>
        <w:spacing w:after="0" w:line="360" w:lineRule="auto"/>
        <w:ind w:firstLine="709"/>
        <w:jc w:val="both"/>
        <w:rPr>
          <w:rFonts w:ascii="Times New Roman" w:hAnsi="Times New Roman"/>
          <w:sz w:val="28"/>
          <w:szCs w:val="28"/>
        </w:rPr>
      </w:pPr>
      <w:r w:rsidRPr="000D7219">
        <w:rPr>
          <w:rFonts w:ascii="Times New Roman" w:hAnsi="Times New Roman"/>
          <w:sz w:val="28"/>
          <w:szCs w:val="28"/>
        </w:rPr>
        <w:t>«Особенностью игр с правилами является то, что овладение этими играми предполагает специальный подготовительный этап по усвоению правил. В сюжетно-ролевой игре нет такого этапа или особой деятельности по освоению роли и содержащихся в ней правил. Это происходит симультанно, а затем содержание роли конкретизируется и о</w:t>
      </w:r>
      <w:r w:rsidR="00282082" w:rsidRPr="000D7219">
        <w:rPr>
          <w:rFonts w:ascii="Times New Roman" w:hAnsi="Times New Roman"/>
          <w:sz w:val="28"/>
          <w:szCs w:val="28"/>
        </w:rPr>
        <w:t>богащается в ходе самой игры» [</w:t>
      </w:r>
      <w:r w:rsidR="006A5A9F" w:rsidRPr="000D7219">
        <w:rPr>
          <w:rFonts w:ascii="Times New Roman" w:hAnsi="Times New Roman"/>
          <w:sz w:val="28"/>
          <w:szCs w:val="28"/>
        </w:rPr>
        <w:t>51, с1</w:t>
      </w:r>
      <w:r w:rsidRPr="000D7219">
        <w:rPr>
          <w:rFonts w:ascii="Times New Roman" w:hAnsi="Times New Roman"/>
          <w:sz w:val="28"/>
          <w:szCs w:val="28"/>
        </w:rPr>
        <w:t>92]. Наличие подготовительного этапа в играх на котором дети осваивают, видоизменяют и  создают</w:t>
      </w:r>
      <w:r w:rsidR="0017799C" w:rsidRPr="000D7219">
        <w:rPr>
          <w:rFonts w:ascii="Times New Roman" w:hAnsi="Times New Roman"/>
          <w:sz w:val="28"/>
          <w:szCs w:val="28"/>
        </w:rPr>
        <w:t xml:space="preserve"> новые правила предстоящей игры</w:t>
      </w:r>
      <w:r w:rsidRPr="000D7219">
        <w:rPr>
          <w:rFonts w:ascii="Times New Roman" w:hAnsi="Times New Roman"/>
          <w:sz w:val="28"/>
          <w:szCs w:val="28"/>
        </w:rPr>
        <w:t xml:space="preserve"> </w:t>
      </w:r>
      <w:r w:rsidR="0017799C" w:rsidRPr="000D7219">
        <w:rPr>
          <w:rFonts w:ascii="Times New Roman" w:hAnsi="Times New Roman"/>
          <w:sz w:val="28"/>
          <w:szCs w:val="28"/>
        </w:rPr>
        <w:t xml:space="preserve">важно, так как деятельность </w:t>
      </w:r>
      <w:r w:rsidRPr="000D7219">
        <w:rPr>
          <w:rFonts w:ascii="Times New Roman" w:hAnsi="Times New Roman"/>
          <w:sz w:val="28"/>
          <w:szCs w:val="28"/>
        </w:rPr>
        <w:t xml:space="preserve"> в это время приближается по  характеру к новой деятельности - учебной.</w:t>
      </w:r>
    </w:p>
    <w:p w:rsidR="003B5166" w:rsidRPr="000D7219" w:rsidRDefault="003B5166" w:rsidP="003B5166">
      <w:pPr>
        <w:spacing w:after="0" w:line="360" w:lineRule="auto"/>
        <w:ind w:firstLine="709"/>
        <w:jc w:val="both"/>
        <w:rPr>
          <w:rFonts w:ascii="Times New Roman" w:hAnsi="Times New Roman"/>
          <w:sz w:val="28"/>
          <w:szCs w:val="28"/>
        </w:rPr>
      </w:pPr>
      <w:r w:rsidRPr="000D7219">
        <w:rPr>
          <w:rFonts w:ascii="Times New Roman" w:hAnsi="Times New Roman"/>
          <w:sz w:val="28"/>
          <w:szCs w:val="28"/>
        </w:rPr>
        <w:t>Исследования Н.Я. Михайленко, Н.А. Кор</w:t>
      </w:r>
      <w:r w:rsidR="00514A92" w:rsidRPr="000D7219">
        <w:rPr>
          <w:rFonts w:ascii="Times New Roman" w:hAnsi="Times New Roman"/>
          <w:sz w:val="28"/>
          <w:szCs w:val="28"/>
        </w:rPr>
        <w:t>отковой, О. Петровой [</w:t>
      </w:r>
      <w:r w:rsidR="006A5A9F" w:rsidRPr="000D7219">
        <w:rPr>
          <w:rFonts w:ascii="Times New Roman" w:hAnsi="Times New Roman"/>
          <w:sz w:val="28"/>
          <w:szCs w:val="28"/>
        </w:rPr>
        <w:t>26,27,28</w:t>
      </w:r>
      <w:r w:rsidRPr="000D7219">
        <w:rPr>
          <w:rFonts w:ascii="Times New Roman" w:hAnsi="Times New Roman"/>
          <w:sz w:val="28"/>
          <w:szCs w:val="28"/>
        </w:rPr>
        <w:t xml:space="preserve">] показали, что центральное звено таких игр - правила </w:t>
      </w:r>
      <w:r w:rsidR="0017799C" w:rsidRPr="000D7219">
        <w:rPr>
          <w:rFonts w:ascii="Times New Roman" w:hAnsi="Times New Roman"/>
          <w:sz w:val="28"/>
          <w:szCs w:val="28"/>
        </w:rPr>
        <w:t>–</w:t>
      </w:r>
      <w:r w:rsidRPr="000D7219">
        <w:rPr>
          <w:rFonts w:ascii="Times New Roman" w:hAnsi="Times New Roman"/>
          <w:sz w:val="28"/>
          <w:szCs w:val="28"/>
        </w:rPr>
        <w:t xml:space="preserve"> </w:t>
      </w:r>
      <w:r w:rsidR="0017799C" w:rsidRPr="000D7219">
        <w:rPr>
          <w:rFonts w:ascii="Times New Roman" w:hAnsi="Times New Roman"/>
          <w:sz w:val="28"/>
          <w:szCs w:val="28"/>
        </w:rPr>
        <w:t>главной  фактор</w:t>
      </w:r>
      <w:r w:rsidRPr="000D7219">
        <w:rPr>
          <w:rFonts w:ascii="Times New Roman" w:hAnsi="Times New Roman"/>
          <w:sz w:val="28"/>
          <w:szCs w:val="28"/>
        </w:rPr>
        <w:t xml:space="preserve"> развивающего воздействия. Ребенок учится подчинять поведение правилам, т.е. развивает произвольность. </w:t>
      </w:r>
      <w:r w:rsidR="009C46C2" w:rsidRPr="000D7219">
        <w:rPr>
          <w:rFonts w:ascii="Times New Roman" w:hAnsi="Times New Roman"/>
          <w:sz w:val="28"/>
          <w:szCs w:val="28"/>
        </w:rPr>
        <w:t>П</w:t>
      </w:r>
      <w:r w:rsidRPr="000D7219">
        <w:rPr>
          <w:rFonts w:ascii="Times New Roman" w:hAnsi="Times New Roman"/>
          <w:sz w:val="28"/>
          <w:szCs w:val="28"/>
        </w:rPr>
        <w:t>равила побуждают ребенка быть активным: сосредоточивать  внимание на игровой задаче, быстро реагировать (движением, словом) на игровую ситуацию. Правила вынуждают подчиняться обстоятельствам - уступить место ведущего, проигравшему - выйти из игры, следить за результатами других участников.</w:t>
      </w:r>
      <w:r w:rsidR="009C46C2" w:rsidRPr="000D7219">
        <w:rPr>
          <w:rFonts w:ascii="Times New Roman" w:hAnsi="Times New Roman"/>
          <w:sz w:val="28"/>
          <w:szCs w:val="28"/>
        </w:rPr>
        <w:t xml:space="preserve"> </w:t>
      </w:r>
      <w:r w:rsidRPr="000D7219">
        <w:rPr>
          <w:rFonts w:ascii="Times New Roman" w:hAnsi="Times New Roman"/>
          <w:sz w:val="28"/>
          <w:szCs w:val="28"/>
        </w:rPr>
        <w:t xml:space="preserve">В играх с правилами главное - решение поставленной задачи. Детей увлекают игры, </w:t>
      </w:r>
      <w:r w:rsidRPr="000D7219">
        <w:rPr>
          <w:rFonts w:ascii="Times New Roman" w:hAnsi="Times New Roman"/>
          <w:sz w:val="28"/>
          <w:szCs w:val="28"/>
        </w:rPr>
        <w:lastRenderedPageBreak/>
        <w:t>подвижные и дидактические, которые требуют усилия воли, преодоления трудностей.</w:t>
      </w:r>
    </w:p>
    <w:p w:rsidR="003B5166" w:rsidRPr="000D7219" w:rsidRDefault="003B5166" w:rsidP="003B5166">
      <w:pPr>
        <w:spacing w:after="0" w:line="360" w:lineRule="auto"/>
        <w:ind w:firstLine="709"/>
        <w:jc w:val="both"/>
        <w:rPr>
          <w:rFonts w:ascii="Times New Roman" w:hAnsi="Times New Roman"/>
          <w:sz w:val="28"/>
          <w:szCs w:val="28"/>
        </w:rPr>
      </w:pPr>
      <w:r w:rsidRPr="000D7219">
        <w:rPr>
          <w:rFonts w:ascii="Times New Roman" w:hAnsi="Times New Roman"/>
          <w:sz w:val="28"/>
          <w:szCs w:val="28"/>
        </w:rPr>
        <w:t>Среди игр с правилами более других исследованы дидактические игры (А.И. Сорокина, В.Н. Аванесова, В.А. Дрязгунова, А.К. Бондаренко, З.М. Богуславская, Е.О. Смирнова и др.).</w:t>
      </w:r>
      <w:r w:rsidR="009C46C2" w:rsidRPr="000D7219">
        <w:rPr>
          <w:rFonts w:ascii="Times New Roman" w:hAnsi="Times New Roman"/>
          <w:sz w:val="28"/>
          <w:szCs w:val="28"/>
        </w:rPr>
        <w:t xml:space="preserve"> </w:t>
      </w:r>
      <w:r w:rsidRPr="000D7219">
        <w:rPr>
          <w:rFonts w:ascii="Times New Roman" w:hAnsi="Times New Roman"/>
          <w:sz w:val="28"/>
          <w:szCs w:val="28"/>
        </w:rPr>
        <w:t>В дидактической игре учебные, познавательные задачи взаимосвязаны с игровыми, поэтому при организации игры следует внимание обращать на присутствие в занятиях элементов занимательности: поиска, сюрпризности, отгадывания и т.п.</w:t>
      </w:r>
      <w:r w:rsidR="00514A92" w:rsidRPr="000D7219">
        <w:rPr>
          <w:rFonts w:ascii="Times New Roman" w:hAnsi="Times New Roman"/>
          <w:sz w:val="28"/>
          <w:szCs w:val="28"/>
        </w:rPr>
        <w:t xml:space="preserve"> </w:t>
      </w:r>
      <w:r w:rsidRPr="000D7219">
        <w:rPr>
          <w:rFonts w:ascii="Times New Roman" w:hAnsi="Times New Roman"/>
          <w:sz w:val="28"/>
          <w:szCs w:val="28"/>
        </w:rPr>
        <w:t xml:space="preserve">Характер игрового общения и игровых действий </w:t>
      </w:r>
      <w:r w:rsidR="00633CE5" w:rsidRPr="000D7219">
        <w:rPr>
          <w:rFonts w:ascii="Times New Roman" w:hAnsi="Times New Roman"/>
          <w:sz w:val="28"/>
          <w:szCs w:val="28"/>
        </w:rPr>
        <w:t xml:space="preserve"> в игре определяется ее правилами</w:t>
      </w:r>
      <w:r w:rsidRPr="000D7219">
        <w:rPr>
          <w:rFonts w:ascii="Times New Roman" w:hAnsi="Times New Roman"/>
          <w:sz w:val="28"/>
          <w:szCs w:val="28"/>
        </w:rPr>
        <w:t xml:space="preserve">. </w:t>
      </w:r>
      <w:r w:rsidR="00633CE5" w:rsidRPr="000D7219">
        <w:rPr>
          <w:rFonts w:ascii="Times New Roman" w:hAnsi="Times New Roman"/>
          <w:sz w:val="28"/>
          <w:szCs w:val="28"/>
        </w:rPr>
        <w:t xml:space="preserve">Взрослый </w:t>
      </w:r>
      <w:r w:rsidRPr="000D7219">
        <w:rPr>
          <w:rFonts w:ascii="Times New Roman" w:hAnsi="Times New Roman"/>
          <w:sz w:val="28"/>
          <w:szCs w:val="28"/>
        </w:rPr>
        <w:t xml:space="preserve"> </w:t>
      </w:r>
      <w:r w:rsidR="00633CE5" w:rsidRPr="000D7219">
        <w:rPr>
          <w:rFonts w:ascii="Times New Roman" w:hAnsi="Times New Roman"/>
          <w:sz w:val="28"/>
          <w:szCs w:val="28"/>
        </w:rPr>
        <w:t xml:space="preserve"> </w:t>
      </w:r>
      <w:r w:rsidRPr="000D7219">
        <w:rPr>
          <w:rFonts w:ascii="Times New Roman" w:hAnsi="Times New Roman"/>
          <w:sz w:val="28"/>
          <w:szCs w:val="28"/>
        </w:rPr>
        <w:t>руководит деятельностью и, принимая в игре участие, дает наглядный пример выполнения требований, сообщает необходимые сведения.</w:t>
      </w:r>
      <w:r w:rsidR="00514A92" w:rsidRPr="000D7219">
        <w:rPr>
          <w:rFonts w:ascii="Times New Roman" w:hAnsi="Times New Roman"/>
          <w:sz w:val="28"/>
          <w:szCs w:val="28"/>
        </w:rPr>
        <w:t xml:space="preserve"> </w:t>
      </w:r>
      <w:r w:rsidRPr="000D7219">
        <w:rPr>
          <w:rFonts w:ascii="Times New Roman" w:hAnsi="Times New Roman"/>
          <w:sz w:val="28"/>
          <w:szCs w:val="28"/>
        </w:rPr>
        <w:t xml:space="preserve">Объяснение правил - первый этап в обучении детей с помощью дидактической игры. От того, насколько четко правила будут объяснены, зависит  успех. </w:t>
      </w:r>
    </w:p>
    <w:p w:rsidR="003B5166" w:rsidRPr="000D7219" w:rsidRDefault="003B5166" w:rsidP="003B5166">
      <w:pPr>
        <w:spacing w:after="0" w:line="360" w:lineRule="auto"/>
        <w:ind w:firstLine="709"/>
        <w:jc w:val="both"/>
        <w:rPr>
          <w:rFonts w:ascii="Times New Roman" w:hAnsi="Times New Roman"/>
          <w:sz w:val="28"/>
          <w:szCs w:val="28"/>
        </w:rPr>
      </w:pPr>
      <w:r w:rsidRPr="000D7219">
        <w:rPr>
          <w:rFonts w:ascii="Times New Roman" w:hAnsi="Times New Roman"/>
          <w:sz w:val="28"/>
          <w:szCs w:val="28"/>
        </w:rPr>
        <w:t>В старших и подготовительных к школе группах правила становятся более сложными</w:t>
      </w:r>
      <w:r w:rsidR="00633CE5" w:rsidRPr="000D7219">
        <w:rPr>
          <w:rFonts w:ascii="Times New Roman" w:hAnsi="Times New Roman"/>
          <w:sz w:val="28"/>
          <w:szCs w:val="28"/>
        </w:rPr>
        <w:t xml:space="preserve">. </w:t>
      </w:r>
      <w:r w:rsidRPr="000D7219">
        <w:rPr>
          <w:rFonts w:ascii="Times New Roman" w:hAnsi="Times New Roman"/>
          <w:sz w:val="28"/>
          <w:szCs w:val="28"/>
        </w:rPr>
        <w:t xml:space="preserve"> В играх, предназначенных для детей старших групп, увеличивается и количество правил. В</w:t>
      </w:r>
      <w:r w:rsidR="005F3F2F" w:rsidRPr="000D7219">
        <w:rPr>
          <w:rFonts w:ascii="Times New Roman" w:hAnsi="Times New Roman"/>
          <w:sz w:val="28"/>
          <w:szCs w:val="28"/>
        </w:rPr>
        <w:t xml:space="preserve">зрослый в начале </w:t>
      </w:r>
      <w:r w:rsidRPr="000D7219">
        <w:rPr>
          <w:rFonts w:ascii="Times New Roman" w:hAnsi="Times New Roman"/>
          <w:sz w:val="28"/>
          <w:szCs w:val="28"/>
        </w:rPr>
        <w:t>следит за  выполнением</w:t>
      </w:r>
      <w:r w:rsidR="005F3F2F" w:rsidRPr="000D7219">
        <w:rPr>
          <w:rFonts w:ascii="Times New Roman" w:hAnsi="Times New Roman"/>
          <w:sz w:val="28"/>
          <w:szCs w:val="28"/>
        </w:rPr>
        <w:t xml:space="preserve"> правил</w:t>
      </w:r>
      <w:r w:rsidRPr="000D7219">
        <w:rPr>
          <w:rFonts w:ascii="Times New Roman" w:hAnsi="Times New Roman"/>
          <w:sz w:val="28"/>
          <w:szCs w:val="28"/>
        </w:rPr>
        <w:t xml:space="preserve">. После того как </w:t>
      </w:r>
      <w:r w:rsidR="005F3F2F" w:rsidRPr="000D7219">
        <w:rPr>
          <w:rFonts w:ascii="Times New Roman" w:hAnsi="Times New Roman"/>
          <w:sz w:val="28"/>
          <w:szCs w:val="28"/>
        </w:rPr>
        <w:t xml:space="preserve"> </w:t>
      </w:r>
      <w:r w:rsidRPr="000D7219">
        <w:rPr>
          <w:rFonts w:ascii="Times New Roman" w:hAnsi="Times New Roman"/>
          <w:sz w:val="28"/>
          <w:szCs w:val="28"/>
        </w:rPr>
        <w:t xml:space="preserve">все дети усвоили правила игры </w:t>
      </w:r>
      <w:r w:rsidR="005F3F2F" w:rsidRPr="000D7219">
        <w:rPr>
          <w:rFonts w:ascii="Times New Roman" w:hAnsi="Times New Roman"/>
          <w:sz w:val="28"/>
          <w:szCs w:val="28"/>
        </w:rPr>
        <w:t xml:space="preserve">им может быть предложено </w:t>
      </w:r>
      <w:r w:rsidRPr="000D7219">
        <w:rPr>
          <w:rFonts w:ascii="Times New Roman" w:hAnsi="Times New Roman"/>
          <w:sz w:val="28"/>
          <w:szCs w:val="28"/>
        </w:rPr>
        <w:t xml:space="preserve"> играть самостоятельно.</w:t>
      </w:r>
    </w:p>
    <w:p w:rsidR="003B5166" w:rsidRPr="000D7219" w:rsidRDefault="003B5166" w:rsidP="003B5166">
      <w:pPr>
        <w:spacing w:after="0" w:line="360" w:lineRule="auto"/>
        <w:ind w:firstLine="709"/>
        <w:jc w:val="both"/>
        <w:rPr>
          <w:rFonts w:ascii="Times New Roman" w:hAnsi="Times New Roman"/>
          <w:sz w:val="28"/>
          <w:szCs w:val="28"/>
        </w:rPr>
      </w:pPr>
      <w:r w:rsidRPr="000D7219">
        <w:rPr>
          <w:rFonts w:ascii="Times New Roman" w:hAnsi="Times New Roman"/>
          <w:sz w:val="28"/>
          <w:szCs w:val="28"/>
        </w:rPr>
        <w:t xml:space="preserve"> Правила игры и важное условие достижения игровых целей - дидактическая задача, подсказывают ребенку активное отношение к сообщаемым умениям и знаниям, необходимым для успешного выполнения требуемых действий и приближающим к ожидаемому участниками игры определенному ее финалу</w:t>
      </w:r>
      <w:r w:rsidR="006A5A9F" w:rsidRPr="000D7219">
        <w:rPr>
          <w:rFonts w:ascii="Times New Roman" w:hAnsi="Times New Roman"/>
          <w:sz w:val="28"/>
          <w:szCs w:val="28"/>
        </w:rPr>
        <w:t xml:space="preserve"> [28]</w:t>
      </w:r>
      <w:r w:rsidRPr="000D7219">
        <w:rPr>
          <w:rFonts w:ascii="Times New Roman" w:hAnsi="Times New Roman"/>
          <w:sz w:val="28"/>
          <w:szCs w:val="28"/>
        </w:rPr>
        <w:t>.</w:t>
      </w:r>
      <w:r w:rsidR="00D026CA" w:rsidRPr="000D7219">
        <w:rPr>
          <w:rFonts w:ascii="Times New Roman" w:hAnsi="Times New Roman"/>
          <w:sz w:val="28"/>
          <w:szCs w:val="28"/>
        </w:rPr>
        <w:t xml:space="preserve"> </w:t>
      </w:r>
      <w:r w:rsidR="005F3F2F" w:rsidRPr="000D7219">
        <w:rPr>
          <w:rFonts w:ascii="Times New Roman" w:hAnsi="Times New Roman"/>
          <w:sz w:val="28"/>
          <w:szCs w:val="28"/>
        </w:rPr>
        <w:t xml:space="preserve">Таким образом, предлагаемый </w:t>
      </w:r>
      <w:r w:rsidRPr="000D7219">
        <w:rPr>
          <w:rFonts w:ascii="Times New Roman" w:hAnsi="Times New Roman"/>
          <w:sz w:val="28"/>
          <w:szCs w:val="28"/>
        </w:rPr>
        <w:t xml:space="preserve">замысел игры, ее правила и включенная в них </w:t>
      </w:r>
      <w:r w:rsidR="001A4862" w:rsidRPr="000D7219">
        <w:rPr>
          <w:rFonts w:ascii="Times New Roman" w:hAnsi="Times New Roman"/>
          <w:sz w:val="28"/>
          <w:szCs w:val="28"/>
        </w:rPr>
        <w:t xml:space="preserve">умственная задача представляют </w:t>
      </w:r>
      <w:r w:rsidRPr="000D7219">
        <w:rPr>
          <w:rFonts w:ascii="Times New Roman" w:hAnsi="Times New Roman"/>
          <w:sz w:val="28"/>
          <w:szCs w:val="28"/>
        </w:rPr>
        <w:t>систему формирующих воздействий. Эти воздействия рассчитаны на то, чтобы на базе предлагаемой игры возникла и развивалась познавательная деятельность, направленная на обслуживание игровых нужд и интересов ребенка, на усвоение сообщаемых сведений, навыков и умений.</w:t>
      </w:r>
    </w:p>
    <w:p w:rsidR="003F1405" w:rsidRPr="000D7219" w:rsidRDefault="00555051" w:rsidP="00555051">
      <w:pPr>
        <w:spacing w:after="0" w:line="360" w:lineRule="auto"/>
        <w:ind w:firstLine="709"/>
        <w:jc w:val="both"/>
        <w:rPr>
          <w:rFonts w:ascii="Times New Roman" w:hAnsi="Times New Roman"/>
          <w:sz w:val="28"/>
          <w:szCs w:val="28"/>
        </w:rPr>
      </w:pPr>
      <w:r w:rsidRPr="000D7219">
        <w:rPr>
          <w:rFonts w:ascii="Times New Roman" w:hAnsi="Times New Roman"/>
          <w:sz w:val="28"/>
          <w:szCs w:val="28"/>
        </w:rPr>
        <w:lastRenderedPageBreak/>
        <w:t xml:space="preserve">Классификация игр с правилами (С.А. Шмаков): </w:t>
      </w:r>
      <w:r w:rsidR="001A4862" w:rsidRPr="000D7219">
        <w:rPr>
          <w:rFonts w:ascii="Times New Roman" w:hAnsi="Times New Roman"/>
          <w:sz w:val="28"/>
          <w:szCs w:val="28"/>
        </w:rPr>
        <w:t>и</w:t>
      </w:r>
      <w:r w:rsidRPr="000D7219">
        <w:rPr>
          <w:rFonts w:ascii="Times New Roman" w:hAnsi="Times New Roman"/>
          <w:sz w:val="28"/>
          <w:szCs w:val="28"/>
        </w:rPr>
        <w:t>гры с открытыми правилами (правила устанавливаются по ходу игровых действий</w:t>
      </w:r>
      <w:r w:rsidR="001A4862" w:rsidRPr="000D7219">
        <w:rPr>
          <w:rFonts w:ascii="Times New Roman" w:hAnsi="Times New Roman"/>
          <w:sz w:val="28"/>
          <w:szCs w:val="28"/>
        </w:rPr>
        <w:t>,</w:t>
      </w:r>
      <w:r w:rsidRPr="000D7219">
        <w:rPr>
          <w:rFonts w:ascii="Times New Roman" w:hAnsi="Times New Roman"/>
          <w:sz w:val="28"/>
          <w:szCs w:val="28"/>
        </w:rPr>
        <w:t xml:space="preserve"> </w:t>
      </w:r>
      <w:r w:rsidR="001A4862" w:rsidRPr="000D7219">
        <w:rPr>
          <w:rFonts w:ascii="Times New Roman" w:hAnsi="Times New Roman"/>
          <w:sz w:val="28"/>
          <w:szCs w:val="28"/>
        </w:rPr>
        <w:t>и</w:t>
      </w:r>
      <w:r w:rsidRPr="000D7219">
        <w:rPr>
          <w:rFonts w:ascii="Times New Roman" w:hAnsi="Times New Roman"/>
          <w:sz w:val="28"/>
          <w:szCs w:val="28"/>
        </w:rPr>
        <w:t>гры с готовыми, закрытыми правилами</w:t>
      </w:r>
      <w:r w:rsidR="006A5A9F" w:rsidRPr="000D7219">
        <w:rPr>
          <w:rFonts w:ascii="Times New Roman" w:hAnsi="Times New Roman"/>
          <w:sz w:val="28"/>
          <w:szCs w:val="28"/>
        </w:rPr>
        <w:t xml:space="preserve">. </w:t>
      </w:r>
    </w:p>
    <w:p w:rsidR="002C4074" w:rsidRPr="000D7219" w:rsidRDefault="002C4074" w:rsidP="002C4074">
      <w:pPr>
        <w:spacing w:after="0" w:line="360" w:lineRule="auto"/>
        <w:ind w:firstLine="709"/>
        <w:jc w:val="both"/>
        <w:rPr>
          <w:rFonts w:ascii="Times New Roman" w:hAnsi="Times New Roman"/>
          <w:sz w:val="28"/>
          <w:szCs w:val="28"/>
        </w:rPr>
      </w:pPr>
      <w:r w:rsidRPr="000D7219">
        <w:rPr>
          <w:rFonts w:ascii="Times New Roman" w:hAnsi="Times New Roman"/>
          <w:sz w:val="28"/>
          <w:szCs w:val="28"/>
        </w:rPr>
        <w:t>Игры с правилом могут быть разные. В педагогике выделяют  две большие группы игр с правилами:</w:t>
      </w:r>
    </w:p>
    <w:p w:rsidR="00CA15B3" w:rsidRPr="004943CA" w:rsidRDefault="002C4074" w:rsidP="002C4074">
      <w:pPr>
        <w:spacing w:after="0" w:line="360" w:lineRule="auto"/>
        <w:ind w:firstLine="709"/>
        <w:jc w:val="both"/>
        <w:rPr>
          <w:rFonts w:ascii="Times New Roman" w:hAnsi="Times New Roman"/>
          <w:color w:val="00B050"/>
          <w:sz w:val="28"/>
          <w:szCs w:val="28"/>
        </w:rPr>
      </w:pPr>
      <w:r w:rsidRPr="004943CA">
        <w:rPr>
          <w:rFonts w:ascii="Times New Roman" w:hAnsi="Times New Roman"/>
          <w:color w:val="00B050"/>
          <w:sz w:val="28"/>
          <w:szCs w:val="28"/>
        </w:rPr>
        <w:t>- Подвижные игры</w:t>
      </w:r>
      <w:r w:rsidR="00140E11" w:rsidRPr="004943CA">
        <w:rPr>
          <w:rFonts w:ascii="Times New Roman" w:hAnsi="Times New Roman"/>
          <w:color w:val="00B050"/>
          <w:sz w:val="28"/>
          <w:szCs w:val="28"/>
        </w:rPr>
        <w:t xml:space="preserve"> –</w:t>
      </w:r>
      <w:r w:rsidRPr="004943CA">
        <w:rPr>
          <w:rFonts w:ascii="Times New Roman" w:hAnsi="Times New Roman"/>
          <w:color w:val="00B050"/>
          <w:sz w:val="28"/>
          <w:szCs w:val="28"/>
        </w:rPr>
        <w:t xml:space="preserve"> </w:t>
      </w:r>
      <w:r w:rsidR="00140E11" w:rsidRPr="004943CA">
        <w:rPr>
          <w:rFonts w:ascii="Times New Roman" w:hAnsi="Times New Roman"/>
          <w:color w:val="00B050"/>
          <w:sz w:val="28"/>
          <w:szCs w:val="28"/>
        </w:rPr>
        <w:t>сознательная, активная деятельность, характеризующаяся точным и своевременным выполнением заданий, связанных с обязательными для всех играющих правилами.</w:t>
      </w:r>
    </w:p>
    <w:p w:rsidR="00140E11" w:rsidRPr="004943CA" w:rsidRDefault="00140E11" w:rsidP="00140E11">
      <w:pPr>
        <w:spacing w:after="0" w:line="360" w:lineRule="auto"/>
        <w:ind w:firstLine="709"/>
        <w:jc w:val="both"/>
        <w:rPr>
          <w:rFonts w:ascii="Times New Roman" w:hAnsi="Times New Roman"/>
          <w:color w:val="00B050"/>
          <w:sz w:val="28"/>
          <w:szCs w:val="28"/>
        </w:rPr>
      </w:pPr>
      <w:r w:rsidRPr="004943CA">
        <w:rPr>
          <w:rFonts w:ascii="Times New Roman" w:hAnsi="Times New Roman"/>
          <w:color w:val="00B050"/>
          <w:sz w:val="28"/>
          <w:szCs w:val="28"/>
        </w:rPr>
        <w:t>В структур</w:t>
      </w:r>
      <w:r w:rsidR="008B772F" w:rsidRPr="004943CA">
        <w:rPr>
          <w:rFonts w:ascii="Times New Roman" w:hAnsi="Times New Roman"/>
          <w:color w:val="00B050"/>
          <w:sz w:val="28"/>
          <w:szCs w:val="28"/>
        </w:rPr>
        <w:t xml:space="preserve">у входят </w:t>
      </w:r>
      <w:r w:rsidRPr="004943CA">
        <w:rPr>
          <w:rFonts w:ascii="Times New Roman" w:hAnsi="Times New Roman"/>
          <w:color w:val="00B050"/>
          <w:sz w:val="28"/>
          <w:szCs w:val="28"/>
        </w:rPr>
        <w:t xml:space="preserve"> содержание</w:t>
      </w:r>
      <w:r w:rsidR="008B772F" w:rsidRPr="004943CA">
        <w:rPr>
          <w:rFonts w:ascii="Times New Roman" w:hAnsi="Times New Roman"/>
          <w:color w:val="00B050"/>
          <w:sz w:val="28"/>
          <w:szCs w:val="28"/>
        </w:rPr>
        <w:t xml:space="preserve"> (определяется </w:t>
      </w:r>
      <w:r w:rsidR="004943CA" w:rsidRPr="004943CA">
        <w:rPr>
          <w:rFonts w:ascii="Times New Roman" w:hAnsi="Times New Roman"/>
          <w:color w:val="00B050"/>
          <w:sz w:val="28"/>
          <w:szCs w:val="28"/>
        </w:rPr>
        <w:t>движениями,</w:t>
      </w:r>
      <w:r w:rsidR="008B772F" w:rsidRPr="004943CA">
        <w:rPr>
          <w:rFonts w:ascii="Times New Roman" w:hAnsi="Times New Roman"/>
          <w:color w:val="00B050"/>
          <w:sz w:val="28"/>
          <w:szCs w:val="28"/>
        </w:rPr>
        <w:t xml:space="preserve"> включёнными в игру)</w:t>
      </w:r>
      <w:r w:rsidRPr="004943CA">
        <w:rPr>
          <w:rFonts w:ascii="Times New Roman" w:hAnsi="Times New Roman"/>
          <w:color w:val="00B050"/>
          <w:sz w:val="28"/>
          <w:szCs w:val="28"/>
        </w:rPr>
        <w:t>, двигательные действия</w:t>
      </w:r>
      <w:r w:rsidR="007C44F7" w:rsidRPr="004943CA">
        <w:rPr>
          <w:rFonts w:ascii="Times New Roman" w:hAnsi="Times New Roman"/>
          <w:color w:val="00B050"/>
          <w:sz w:val="28"/>
          <w:szCs w:val="28"/>
        </w:rPr>
        <w:t xml:space="preserve"> (</w:t>
      </w:r>
      <w:r w:rsidR="004943CA" w:rsidRPr="004943CA">
        <w:rPr>
          <w:rFonts w:ascii="Times New Roman" w:hAnsi="Times New Roman"/>
          <w:color w:val="00B050"/>
          <w:sz w:val="28"/>
          <w:szCs w:val="28"/>
        </w:rPr>
        <w:t>ритмические</w:t>
      </w:r>
      <w:r w:rsidR="007C44F7" w:rsidRPr="004943CA">
        <w:rPr>
          <w:rFonts w:ascii="Times New Roman" w:hAnsi="Times New Roman"/>
          <w:color w:val="00B050"/>
          <w:sz w:val="28"/>
          <w:szCs w:val="28"/>
        </w:rPr>
        <w:t>, подражательные, образно-творческие</w:t>
      </w:r>
      <w:r w:rsidR="004943CA" w:rsidRPr="004943CA">
        <w:rPr>
          <w:rFonts w:ascii="Times New Roman" w:hAnsi="Times New Roman"/>
          <w:color w:val="00B050"/>
          <w:sz w:val="28"/>
          <w:szCs w:val="28"/>
        </w:rPr>
        <w:t>, выполняются в разных комбинациях</w:t>
      </w:r>
      <w:r w:rsidR="007C44F7" w:rsidRPr="004943CA">
        <w:rPr>
          <w:rFonts w:ascii="Times New Roman" w:hAnsi="Times New Roman"/>
          <w:color w:val="00B050"/>
          <w:sz w:val="28"/>
          <w:szCs w:val="28"/>
        </w:rPr>
        <w:t>)</w:t>
      </w:r>
      <w:r w:rsidRPr="004943CA">
        <w:rPr>
          <w:rFonts w:ascii="Times New Roman" w:hAnsi="Times New Roman"/>
          <w:color w:val="00B050"/>
          <w:sz w:val="28"/>
          <w:szCs w:val="28"/>
        </w:rPr>
        <w:t xml:space="preserve"> и правила</w:t>
      </w:r>
      <w:r w:rsidR="008B772F" w:rsidRPr="004943CA">
        <w:rPr>
          <w:rFonts w:ascii="Times New Roman" w:hAnsi="Times New Roman"/>
          <w:color w:val="00B050"/>
          <w:sz w:val="28"/>
          <w:szCs w:val="28"/>
        </w:rPr>
        <w:t xml:space="preserve"> (имеют организующий характер: последовательность действий, коммуникацию участников</w:t>
      </w:r>
      <w:r w:rsidR="007C44F7" w:rsidRPr="004943CA">
        <w:rPr>
          <w:rFonts w:ascii="Times New Roman" w:hAnsi="Times New Roman"/>
          <w:color w:val="00B050"/>
          <w:sz w:val="28"/>
          <w:szCs w:val="28"/>
        </w:rPr>
        <w:t>, поведение каждого из участников</w:t>
      </w:r>
      <w:r w:rsidR="008B772F" w:rsidRPr="004943CA">
        <w:rPr>
          <w:rFonts w:ascii="Times New Roman" w:hAnsi="Times New Roman"/>
          <w:color w:val="00B050"/>
          <w:sz w:val="28"/>
          <w:szCs w:val="28"/>
        </w:rPr>
        <w:t>)</w:t>
      </w:r>
      <w:r w:rsidRPr="004943CA">
        <w:rPr>
          <w:rFonts w:ascii="Times New Roman" w:hAnsi="Times New Roman"/>
          <w:color w:val="00B050"/>
          <w:sz w:val="28"/>
          <w:szCs w:val="28"/>
        </w:rPr>
        <w:t xml:space="preserve">. </w:t>
      </w:r>
    </w:p>
    <w:p w:rsidR="00032C73" w:rsidRPr="00032C73" w:rsidRDefault="002C4074" w:rsidP="00032C73">
      <w:pPr>
        <w:spacing w:after="0" w:line="360" w:lineRule="auto"/>
        <w:ind w:firstLine="709"/>
        <w:jc w:val="both"/>
        <w:rPr>
          <w:rFonts w:ascii="Times New Roman" w:hAnsi="Times New Roman"/>
          <w:color w:val="FF0000"/>
          <w:sz w:val="28"/>
          <w:szCs w:val="28"/>
        </w:rPr>
      </w:pPr>
      <w:r w:rsidRPr="00EB5996">
        <w:rPr>
          <w:rFonts w:ascii="Times New Roman" w:hAnsi="Times New Roman"/>
          <w:color w:val="00B050"/>
          <w:sz w:val="28"/>
          <w:szCs w:val="28"/>
        </w:rPr>
        <w:t>- Дидактические</w:t>
      </w:r>
      <w:r w:rsidR="004943CA" w:rsidRPr="00EB5996">
        <w:rPr>
          <w:rFonts w:ascii="Times New Roman" w:hAnsi="Times New Roman"/>
          <w:color w:val="00B050"/>
          <w:sz w:val="28"/>
          <w:szCs w:val="28"/>
        </w:rPr>
        <w:t xml:space="preserve"> игры –</w:t>
      </w:r>
      <w:r w:rsidR="004943CA" w:rsidRPr="00EB5996">
        <w:rPr>
          <w:color w:val="00B050"/>
        </w:rPr>
        <w:t xml:space="preserve"> </w:t>
      </w:r>
      <w:r w:rsidR="00402AA8" w:rsidRPr="00EB5996">
        <w:rPr>
          <w:color w:val="00B050"/>
        </w:rPr>
        <w:t xml:space="preserve"> </w:t>
      </w:r>
      <w:r w:rsidR="00402AA8" w:rsidRPr="00EB5996">
        <w:rPr>
          <w:rFonts w:ascii="Times New Roman" w:hAnsi="Times New Roman"/>
          <w:color w:val="00B050"/>
          <w:sz w:val="28"/>
          <w:szCs w:val="28"/>
        </w:rPr>
        <w:t xml:space="preserve">вид </w:t>
      </w:r>
      <w:r w:rsidR="004943CA" w:rsidRPr="00EB5996">
        <w:rPr>
          <w:rFonts w:ascii="Times New Roman" w:hAnsi="Times New Roman"/>
          <w:color w:val="00B050"/>
          <w:sz w:val="28"/>
          <w:szCs w:val="28"/>
        </w:rPr>
        <w:t xml:space="preserve"> игр с правилами, </w:t>
      </w:r>
      <w:r w:rsidR="00402AA8" w:rsidRPr="00EB5996">
        <w:rPr>
          <w:rFonts w:ascii="Times New Roman" w:hAnsi="Times New Roman"/>
          <w:color w:val="00B050"/>
          <w:sz w:val="28"/>
          <w:szCs w:val="28"/>
        </w:rPr>
        <w:t xml:space="preserve"> которые  </w:t>
      </w:r>
      <w:r w:rsidR="004943CA" w:rsidRPr="00EB5996">
        <w:rPr>
          <w:rFonts w:ascii="Times New Roman" w:hAnsi="Times New Roman"/>
          <w:color w:val="00B050"/>
          <w:sz w:val="28"/>
          <w:szCs w:val="28"/>
        </w:rPr>
        <w:t xml:space="preserve">специально </w:t>
      </w:r>
      <w:r w:rsidR="00402AA8" w:rsidRPr="00EB5996">
        <w:rPr>
          <w:rFonts w:ascii="Times New Roman" w:hAnsi="Times New Roman"/>
          <w:color w:val="00B050"/>
          <w:sz w:val="28"/>
          <w:szCs w:val="28"/>
        </w:rPr>
        <w:t xml:space="preserve">направлены на </w:t>
      </w:r>
      <w:r w:rsidR="004943CA" w:rsidRPr="00EB5996">
        <w:rPr>
          <w:rFonts w:ascii="Times New Roman" w:hAnsi="Times New Roman"/>
          <w:color w:val="00B050"/>
          <w:sz w:val="28"/>
          <w:szCs w:val="28"/>
        </w:rPr>
        <w:t xml:space="preserve"> обучени</w:t>
      </w:r>
      <w:r w:rsidR="00402AA8" w:rsidRPr="00EB5996">
        <w:rPr>
          <w:rFonts w:ascii="Times New Roman" w:hAnsi="Times New Roman"/>
          <w:color w:val="00B050"/>
          <w:sz w:val="28"/>
          <w:szCs w:val="28"/>
        </w:rPr>
        <w:t>е</w:t>
      </w:r>
      <w:r w:rsidR="004943CA" w:rsidRPr="00EB5996">
        <w:rPr>
          <w:rFonts w:ascii="Times New Roman" w:hAnsi="Times New Roman"/>
          <w:color w:val="00B050"/>
          <w:sz w:val="28"/>
          <w:szCs w:val="28"/>
        </w:rPr>
        <w:t xml:space="preserve"> и воспитани</w:t>
      </w:r>
      <w:r w:rsidR="00402AA8" w:rsidRPr="00EB5996">
        <w:rPr>
          <w:rFonts w:ascii="Times New Roman" w:hAnsi="Times New Roman"/>
          <w:color w:val="00B050"/>
          <w:sz w:val="28"/>
          <w:szCs w:val="28"/>
        </w:rPr>
        <w:t>е</w:t>
      </w:r>
      <w:r w:rsidR="004943CA" w:rsidRPr="00EB5996">
        <w:rPr>
          <w:rFonts w:ascii="Times New Roman" w:hAnsi="Times New Roman"/>
          <w:color w:val="00B050"/>
          <w:sz w:val="28"/>
          <w:szCs w:val="28"/>
        </w:rPr>
        <w:t xml:space="preserve"> детей</w:t>
      </w:r>
      <w:r w:rsidR="00402AA8" w:rsidRPr="00EB5996">
        <w:rPr>
          <w:rFonts w:ascii="Times New Roman" w:hAnsi="Times New Roman"/>
          <w:color w:val="00B050"/>
          <w:sz w:val="28"/>
          <w:szCs w:val="28"/>
        </w:rPr>
        <w:t xml:space="preserve"> ,ориентированы </w:t>
      </w:r>
      <w:r w:rsidR="004943CA" w:rsidRPr="00EB5996">
        <w:rPr>
          <w:rFonts w:ascii="Times New Roman" w:hAnsi="Times New Roman"/>
          <w:color w:val="00B050"/>
          <w:sz w:val="28"/>
          <w:szCs w:val="28"/>
        </w:rPr>
        <w:t xml:space="preserve">на </w:t>
      </w:r>
      <w:r w:rsidR="00402AA8" w:rsidRPr="00EB5996">
        <w:rPr>
          <w:rFonts w:ascii="Times New Roman" w:hAnsi="Times New Roman"/>
          <w:color w:val="00B050"/>
          <w:sz w:val="28"/>
          <w:szCs w:val="28"/>
        </w:rPr>
        <w:t>раз</w:t>
      </w:r>
      <w:r w:rsidR="004943CA" w:rsidRPr="00EB5996">
        <w:rPr>
          <w:rFonts w:ascii="Times New Roman" w:hAnsi="Times New Roman"/>
          <w:color w:val="00B050"/>
          <w:sz w:val="28"/>
          <w:szCs w:val="28"/>
        </w:rPr>
        <w:t xml:space="preserve">решение </w:t>
      </w:r>
      <w:r w:rsidR="00402AA8" w:rsidRPr="00EB5996">
        <w:rPr>
          <w:rFonts w:ascii="Times New Roman" w:hAnsi="Times New Roman"/>
          <w:color w:val="00B050"/>
          <w:sz w:val="28"/>
          <w:szCs w:val="28"/>
        </w:rPr>
        <w:t xml:space="preserve">определенных </w:t>
      </w:r>
      <w:r w:rsidR="004943CA" w:rsidRPr="00EB5996">
        <w:rPr>
          <w:rFonts w:ascii="Times New Roman" w:hAnsi="Times New Roman"/>
          <w:color w:val="00B050"/>
          <w:sz w:val="28"/>
          <w:szCs w:val="28"/>
        </w:rPr>
        <w:t xml:space="preserve"> задач обучения детей, но </w:t>
      </w:r>
      <w:r w:rsidR="00402AA8" w:rsidRPr="00EB5996">
        <w:rPr>
          <w:rFonts w:ascii="Times New Roman" w:hAnsi="Times New Roman"/>
          <w:color w:val="00B050"/>
          <w:sz w:val="28"/>
          <w:szCs w:val="28"/>
        </w:rPr>
        <w:t>при этом в них присут</w:t>
      </w:r>
      <w:r w:rsidR="00EB5996" w:rsidRPr="00EB5996">
        <w:rPr>
          <w:rFonts w:ascii="Times New Roman" w:hAnsi="Times New Roman"/>
          <w:color w:val="00B050"/>
          <w:sz w:val="28"/>
          <w:szCs w:val="28"/>
        </w:rPr>
        <w:t>ст</w:t>
      </w:r>
      <w:r w:rsidR="00402AA8" w:rsidRPr="00EB5996">
        <w:rPr>
          <w:rFonts w:ascii="Times New Roman" w:hAnsi="Times New Roman"/>
          <w:color w:val="00B050"/>
          <w:sz w:val="28"/>
          <w:szCs w:val="28"/>
        </w:rPr>
        <w:t xml:space="preserve">вует </w:t>
      </w:r>
      <w:r w:rsidR="004943CA" w:rsidRPr="00EB5996">
        <w:rPr>
          <w:rFonts w:ascii="Times New Roman" w:hAnsi="Times New Roman"/>
          <w:color w:val="00B050"/>
          <w:sz w:val="28"/>
          <w:szCs w:val="28"/>
        </w:rPr>
        <w:t xml:space="preserve"> воспитательно</w:t>
      </w:r>
      <w:r w:rsidR="00EB5996" w:rsidRPr="00EB5996">
        <w:rPr>
          <w:rFonts w:ascii="Times New Roman" w:hAnsi="Times New Roman"/>
          <w:color w:val="00B050"/>
          <w:sz w:val="28"/>
          <w:szCs w:val="28"/>
        </w:rPr>
        <w:t>-</w:t>
      </w:r>
      <w:r w:rsidR="004943CA" w:rsidRPr="00EB5996">
        <w:rPr>
          <w:rFonts w:ascii="Times New Roman" w:hAnsi="Times New Roman"/>
          <w:color w:val="00B050"/>
          <w:sz w:val="28"/>
          <w:szCs w:val="28"/>
        </w:rPr>
        <w:t xml:space="preserve">развивающее </w:t>
      </w:r>
      <w:r w:rsidR="00EB5996" w:rsidRPr="00EB5996">
        <w:rPr>
          <w:rFonts w:ascii="Times New Roman" w:hAnsi="Times New Roman"/>
          <w:color w:val="00B050"/>
          <w:sz w:val="28"/>
          <w:szCs w:val="28"/>
        </w:rPr>
        <w:t xml:space="preserve">воздействие </w:t>
      </w:r>
      <w:r w:rsidR="004943CA" w:rsidRPr="00EB5996">
        <w:rPr>
          <w:rFonts w:ascii="Times New Roman" w:hAnsi="Times New Roman"/>
          <w:color w:val="00B050"/>
          <w:sz w:val="28"/>
          <w:szCs w:val="28"/>
        </w:rPr>
        <w:t xml:space="preserve"> игровой деятельности</w:t>
      </w:r>
      <w:r w:rsidR="00EB5996">
        <w:rPr>
          <w:rFonts w:ascii="Times New Roman" w:hAnsi="Times New Roman"/>
          <w:color w:val="00B050"/>
          <w:sz w:val="28"/>
          <w:szCs w:val="28"/>
        </w:rPr>
        <w:t xml:space="preserve">. </w:t>
      </w:r>
      <w:r w:rsidR="00EB5996" w:rsidRPr="00EB5996">
        <w:rPr>
          <w:rFonts w:ascii="Times New Roman" w:hAnsi="Times New Roman"/>
          <w:color w:val="00B050"/>
          <w:sz w:val="28"/>
          <w:szCs w:val="28"/>
        </w:rPr>
        <w:t xml:space="preserve">Структура: </w:t>
      </w:r>
      <w:r w:rsidR="00004951">
        <w:rPr>
          <w:rFonts w:ascii="Times New Roman" w:hAnsi="Times New Roman"/>
          <w:color w:val="00B050"/>
          <w:sz w:val="28"/>
          <w:szCs w:val="28"/>
        </w:rPr>
        <w:t>цель</w:t>
      </w:r>
      <w:r w:rsidR="00EB5996" w:rsidRPr="00EB5996">
        <w:rPr>
          <w:rFonts w:ascii="Times New Roman" w:hAnsi="Times New Roman"/>
          <w:color w:val="00B050"/>
          <w:sz w:val="28"/>
          <w:szCs w:val="28"/>
        </w:rPr>
        <w:t>, игров</w:t>
      </w:r>
      <w:r w:rsidR="00EB5996">
        <w:rPr>
          <w:rFonts w:ascii="Times New Roman" w:hAnsi="Times New Roman"/>
          <w:color w:val="00B050"/>
          <w:sz w:val="28"/>
          <w:szCs w:val="28"/>
        </w:rPr>
        <w:t xml:space="preserve">ая </w:t>
      </w:r>
      <w:r w:rsidR="00EB5996" w:rsidRPr="00EB5996">
        <w:rPr>
          <w:rFonts w:ascii="Times New Roman" w:hAnsi="Times New Roman"/>
          <w:color w:val="00B050"/>
          <w:sz w:val="28"/>
          <w:szCs w:val="28"/>
        </w:rPr>
        <w:t>задач</w:t>
      </w:r>
      <w:r w:rsidR="00EB5996">
        <w:rPr>
          <w:rFonts w:ascii="Times New Roman" w:hAnsi="Times New Roman"/>
          <w:color w:val="00B050"/>
          <w:sz w:val="28"/>
          <w:szCs w:val="28"/>
        </w:rPr>
        <w:t>а</w:t>
      </w:r>
      <w:r w:rsidR="00EB5996" w:rsidRPr="00EB5996">
        <w:rPr>
          <w:rFonts w:ascii="Times New Roman" w:hAnsi="Times New Roman"/>
          <w:color w:val="00B050"/>
          <w:sz w:val="28"/>
          <w:szCs w:val="28"/>
        </w:rPr>
        <w:t>, игров</w:t>
      </w:r>
      <w:r w:rsidR="00414C1C">
        <w:rPr>
          <w:rFonts w:ascii="Times New Roman" w:hAnsi="Times New Roman"/>
          <w:color w:val="00B050"/>
          <w:sz w:val="28"/>
          <w:szCs w:val="28"/>
        </w:rPr>
        <w:t>ые</w:t>
      </w:r>
      <w:r w:rsidR="00EB5996" w:rsidRPr="00EB5996">
        <w:rPr>
          <w:rFonts w:ascii="Times New Roman" w:hAnsi="Times New Roman"/>
          <w:color w:val="00B050"/>
          <w:sz w:val="28"/>
          <w:szCs w:val="28"/>
        </w:rPr>
        <w:t xml:space="preserve"> действи</w:t>
      </w:r>
      <w:r w:rsidR="00414C1C">
        <w:rPr>
          <w:rFonts w:ascii="Times New Roman" w:hAnsi="Times New Roman"/>
          <w:color w:val="00B050"/>
          <w:sz w:val="28"/>
          <w:szCs w:val="28"/>
        </w:rPr>
        <w:t>я</w:t>
      </w:r>
      <w:r w:rsidR="00EB5996" w:rsidRPr="00EB5996">
        <w:rPr>
          <w:rFonts w:ascii="Times New Roman" w:hAnsi="Times New Roman"/>
          <w:color w:val="00B050"/>
          <w:sz w:val="28"/>
          <w:szCs w:val="28"/>
        </w:rPr>
        <w:t>, правил</w:t>
      </w:r>
      <w:r w:rsidR="00414C1C">
        <w:rPr>
          <w:rFonts w:ascii="Times New Roman" w:hAnsi="Times New Roman"/>
          <w:color w:val="00B050"/>
          <w:sz w:val="28"/>
          <w:szCs w:val="28"/>
        </w:rPr>
        <w:t>а</w:t>
      </w:r>
      <w:r w:rsidR="00EB5996" w:rsidRPr="00EB5996">
        <w:rPr>
          <w:rFonts w:ascii="Times New Roman" w:hAnsi="Times New Roman"/>
          <w:color w:val="00B050"/>
          <w:sz w:val="28"/>
          <w:szCs w:val="28"/>
        </w:rPr>
        <w:t xml:space="preserve"> игры, результат</w:t>
      </w:r>
      <w:r w:rsidR="00414C1C">
        <w:rPr>
          <w:rFonts w:ascii="Times New Roman" w:hAnsi="Times New Roman"/>
          <w:color w:val="00B050"/>
          <w:sz w:val="28"/>
          <w:szCs w:val="28"/>
        </w:rPr>
        <w:t xml:space="preserve">/итог </w:t>
      </w:r>
      <w:r w:rsidR="006A5A9F" w:rsidRPr="000D7219">
        <w:rPr>
          <w:rFonts w:ascii="Times New Roman" w:hAnsi="Times New Roman"/>
          <w:sz w:val="28"/>
          <w:szCs w:val="28"/>
        </w:rPr>
        <w:t xml:space="preserve"> [17].</w:t>
      </w:r>
      <w:r w:rsidR="00032C73" w:rsidRPr="00032C73">
        <w:rPr>
          <w:rFonts w:ascii="Times New Roman" w:hAnsi="Times New Roman"/>
          <w:color w:val="FF0000"/>
          <w:sz w:val="28"/>
          <w:szCs w:val="28"/>
        </w:rPr>
        <w:t xml:space="preserve"> </w:t>
      </w:r>
    </w:p>
    <w:p w:rsidR="003B5166" w:rsidRPr="000D7219" w:rsidRDefault="005A5982" w:rsidP="003B5166">
      <w:pPr>
        <w:spacing w:after="0" w:line="360" w:lineRule="auto"/>
        <w:ind w:firstLine="709"/>
        <w:jc w:val="both"/>
        <w:rPr>
          <w:rFonts w:ascii="Times New Roman" w:hAnsi="Times New Roman"/>
          <w:sz w:val="28"/>
          <w:szCs w:val="28"/>
        </w:rPr>
      </w:pPr>
      <w:r w:rsidRPr="000D7219">
        <w:rPr>
          <w:rFonts w:ascii="Times New Roman" w:hAnsi="Times New Roman"/>
          <w:sz w:val="28"/>
          <w:szCs w:val="28"/>
        </w:rPr>
        <w:t>Д</w:t>
      </w:r>
      <w:r w:rsidR="003B5166" w:rsidRPr="000D7219">
        <w:rPr>
          <w:rFonts w:ascii="Times New Roman" w:hAnsi="Times New Roman"/>
          <w:sz w:val="28"/>
          <w:szCs w:val="28"/>
        </w:rPr>
        <w:t>ля развития пр</w:t>
      </w:r>
      <w:r w:rsidR="00190BA3" w:rsidRPr="000D7219">
        <w:rPr>
          <w:rFonts w:ascii="Times New Roman" w:hAnsi="Times New Roman"/>
          <w:sz w:val="28"/>
          <w:szCs w:val="28"/>
        </w:rPr>
        <w:t xml:space="preserve">оизвольного внимания необходим </w:t>
      </w:r>
      <w:r w:rsidR="003B5166" w:rsidRPr="000D7219">
        <w:rPr>
          <w:rFonts w:ascii="Times New Roman" w:hAnsi="Times New Roman"/>
          <w:sz w:val="28"/>
          <w:szCs w:val="28"/>
        </w:rPr>
        <w:t>интерес, занимательность. Занимательность достигается разными методами, среди которых словесная дидактическая игра, содержащая возможности для развития умственной деятельности детей, для развития самостоятель</w:t>
      </w:r>
      <w:r w:rsidR="00190BA3" w:rsidRPr="000D7219">
        <w:rPr>
          <w:rFonts w:ascii="Times New Roman" w:hAnsi="Times New Roman"/>
          <w:sz w:val="28"/>
          <w:szCs w:val="28"/>
        </w:rPr>
        <w:t xml:space="preserve">ности и активности их мышления </w:t>
      </w:r>
      <w:r w:rsidR="003B5166" w:rsidRPr="000D7219">
        <w:rPr>
          <w:rFonts w:ascii="Times New Roman" w:hAnsi="Times New Roman"/>
          <w:sz w:val="28"/>
          <w:szCs w:val="28"/>
        </w:rPr>
        <w:t>[</w:t>
      </w:r>
      <w:r w:rsidR="006A5A9F" w:rsidRPr="000D7219">
        <w:rPr>
          <w:rFonts w:ascii="Times New Roman" w:hAnsi="Times New Roman"/>
          <w:sz w:val="28"/>
          <w:szCs w:val="28"/>
        </w:rPr>
        <w:t>9, с. 72</w:t>
      </w:r>
      <w:r w:rsidR="003B5166" w:rsidRPr="000D7219">
        <w:rPr>
          <w:rFonts w:ascii="Times New Roman" w:hAnsi="Times New Roman"/>
          <w:sz w:val="28"/>
          <w:szCs w:val="28"/>
        </w:rPr>
        <w:t>].</w:t>
      </w:r>
      <w:r w:rsidR="00190BA3" w:rsidRPr="000D7219">
        <w:rPr>
          <w:rFonts w:ascii="Times New Roman" w:hAnsi="Times New Roman"/>
          <w:sz w:val="28"/>
          <w:szCs w:val="28"/>
        </w:rPr>
        <w:t xml:space="preserve"> </w:t>
      </w:r>
      <w:r w:rsidR="006122DF" w:rsidRPr="000D7219">
        <w:rPr>
          <w:rFonts w:ascii="Times New Roman" w:hAnsi="Times New Roman"/>
          <w:sz w:val="28"/>
          <w:szCs w:val="28"/>
        </w:rPr>
        <w:t>Д</w:t>
      </w:r>
      <w:r w:rsidR="003B5166" w:rsidRPr="000D7219">
        <w:rPr>
          <w:rFonts w:ascii="Times New Roman" w:hAnsi="Times New Roman"/>
          <w:sz w:val="28"/>
          <w:szCs w:val="28"/>
        </w:rPr>
        <w:t>идактические игры</w:t>
      </w:r>
      <w:r w:rsidR="006122DF" w:rsidRPr="000D7219">
        <w:rPr>
          <w:rFonts w:ascii="Times New Roman" w:hAnsi="Times New Roman"/>
          <w:sz w:val="28"/>
          <w:szCs w:val="28"/>
        </w:rPr>
        <w:t xml:space="preserve"> </w:t>
      </w:r>
      <w:r w:rsidR="0069075A" w:rsidRPr="000D7219">
        <w:rPr>
          <w:rFonts w:ascii="Times New Roman" w:hAnsi="Times New Roman"/>
          <w:sz w:val="28"/>
          <w:szCs w:val="28"/>
        </w:rPr>
        <w:t xml:space="preserve"> особенно </w:t>
      </w:r>
      <w:r w:rsidR="003B5166" w:rsidRPr="000D7219">
        <w:rPr>
          <w:rFonts w:ascii="Times New Roman" w:hAnsi="Times New Roman"/>
          <w:sz w:val="28"/>
          <w:szCs w:val="28"/>
        </w:rPr>
        <w:t xml:space="preserve"> важны в воспитании и обучении детей старшего дошкольного возраста, так как способствуют подготовке к обучению в школе: развивают умение слушать педагога, быстро находить нужный ответ на вопрос, четко формулировать свои мысли, применять знания в соответствии с </w:t>
      </w:r>
      <w:r w:rsidR="00190BA3" w:rsidRPr="000D7219">
        <w:rPr>
          <w:rFonts w:ascii="Times New Roman" w:hAnsi="Times New Roman"/>
          <w:sz w:val="28"/>
          <w:szCs w:val="28"/>
        </w:rPr>
        <w:t xml:space="preserve"> </w:t>
      </w:r>
      <w:r w:rsidR="003B5166" w:rsidRPr="000D7219">
        <w:rPr>
          <w:rFonts w:ascii="Times New Roman" w:hAnsi="Times New Roman"/>
          <w:sz w:val="28"/>
          <w:szCs w:val="28"/>
        </w:rPr>
        <w:t>задачей.</w:t>
      </w:r>
    </w:p>
    <w:p w:rsidR="00FF1BEE" w:rsidRPr="000D7219" w:rsidRDefault="00FF1BEE" w:rsidP="00DC5973">
      <w:pPr>
        <w:spacing w:after="0" w:line="360" w:lineRule="auto"/>
        <w:ind w:firstLine="709"/>
        <w:jc w:val="both"/>
        <w:rPr>
          <w:rFonts w:ascii="Times New Roman" w:hAnsi="Times New Roman"/>
          <w:sz w:val="28"/>
          <w:szCs w:val="28"/>
        </w:rPr>
      </w:pPr>
      <w:r w:rsidRPr="000D7219">
        <w:rPr>
          <w:rFonts w:ascii="Times New Roman" w:hAnsi="Times New Roman"/>
          <w:sz w:val="28"/>
          <w:szCs w:val="28"/>
        </w:rPr>
        <w:t xml:space="preserve">Подвижные игры с правилами — это сознательная, активная деятельность ребенка, для которой характерно своевременное и точное </w:t>
      </w:r>
      <w:r w:rsidRPr="000D7219">
        <w:rPr>
          <w:rFonts w:ascii="Times New Roman" w:hAnsi="Times New Roman"/>
          <w:sz w:val="28"/>
          <w:szCs w:val="28"/>
        </w:rPr>
        <w:lastRenderedPageBreak/>
        <w:t xml:space="preserve">выполнение заданий, связанных с правилами, обязательными для всех участников. </w:t>
      </w:r>
    </w:p>
    <w:p w:rsidR="00B42BEB" w:rsidRPr="000D7219" w:rsidRDefault="00DC5973" w:rsidP="00DC5973">
      <w:pPr>
        <w:spacing w:after="0" w:line="360" w:lineRule="auto"/>
        <w:ind w:firstLine="709"/>
        <w:jc w:val="both"/>
        <w:rPr>
          <w:rFonts w:ascii="Times New Roman" w:hAnsi="Times New Roman"/>
          <w:sz w:val="28"/>
          <w:szCs w:val="28"/>
        </w:rPr>
      </w:pPr>
      <w:r w:rsidRPr="000D7219">
        <w:rPr>
          <w:rFonts w:ascii="Times New Roman" w:hAnsi="Times New Roman"/>
          <w:sz w:val="28"/>
          <w:szCs w:val="28"/>
        </w:rPr>
        <w:t xml:space="preserve">О. Е. Кравцова  отмечает что  </w:t>
      </w:r>
      <w:r w:rsidR="00B42BEB" w:rsidRPr="000D7219">
        <w:rPr>
          <w:rFonts w:ascii="Times New Roman" w:hAnsi="Times New Roman"/>
          <w:sz w:val="28"/>
          <w:szCs w:val="28"/>
        </w:rPr>
        <w:t>систематическая, целенаправленная работа по развитию внимания и его свойств посредством игры</w:t>
      </w:r>
      <w:r w:rsidRPr="000D7219">
        <w:rPr>
          <w:rFonts w:ascii="Times New Roman" w:hAnsi="Times New Roman"/>
          <w:sz w:val="28"/>
          <w:szCs w:val="28"/>
        </w:rPr>
        <w:t xml:space="preserve"> с правилами </w:t>
      </w:r>
      <w:r w:rsidR="00B42BEB" w:rsidRPr="000D7219">
        <w:rPr>
          <w:rFonts w:ascii="Times New Roman" w:hAnsi="Times New Roman"/>
          <w:sz w:val="28"/>
          <w:szCs w:val="28"/>
        </w:rPr>
        <w:t xml:space="preserve"> дает положительные результаты. У детей </w:t>
      </w:r>
      <w:r w:rsidRPr="000D7219">
        <w:rPr>
          <w:rFonts w:ascii="Times New Roman" w:hAnsi="Times New Roman"/>
          <w:sz w:val="28"/>
          <w:szCs w:val="28"/>
        </w:rPr>
        <w:t xml:space="preserve">возрастает </w:t>
      </w:r>
      <w:r w:rsidR="00B42BEB" w:rsidRPr="000D7219">
        <w:rPr>
          <w:rFonts w:ascii="Times New Roman" w:hAnsi="Times New Roman"/>
          <w:sz w:val="28"/>
          <w:szCs w:val="28"/>
        </w:rPr>
        <w:t xml:space="preserve"> интерес, они </w:t>
      </w:r>
      <w:r w:rsidRPr="000D7219">
        <w:rPr>
          <w:rFonts w:ascii="Times New Roman" w:hAnsi="Times New Roman"/>
          <w:sz w:val="28"/>
          <w:szCs w:val="28"/>
        </w:rPr>
        <w:t xml:space="preserve">учатся </w:t>
      </w:r>
      <w:r w:rsidR="00B42BEB" w:rsidRPr="000D7219">
        <w:rPr>
          <w:rFonts w:ascii="Times New Roman" w:hAnsi="Times New Roman"/>
          <w:sz w:val="28"/>
          <w:szCs w:val="28"/>
        </w:rPr>
        <w:t xml:space="preserve"> выполнять правила, больше внимания обраща</w:t>
      </w:r>
      <w:r w:rsidRPr="000D7219">
        <w:rPr>
          <w:rFonts w:ascii="Times New Roman" w:hAnsi="Times New Roman"/>
          <w:sz w:val="28"/>
          <w:szCs w:val="28"/>
        </w:rPr>
        <w:t xml:space="preserve">ют </w:t>
      </w:r>
      <w:r w:rsidR="00B42BEB" w:rsidRPr="000D7219">
        <w:rPr>
          <w:rFonts w:ascii="Times New Roman" w:hAnsi="Times New Roman"/>
          <w:sz w:val="28"/>
          <w:szCs w:val="28"/>
        </w:rPr>
        <w:t xml:space="preserve"> на инструкцию, проговаривая ее во время </w:t>
      </w:r>
      <w:r w:rsidR="00D024DD" w:rsidRPr="000D7219">
        <w:rPr>
          <w:rFonts w:ascii="Times New Roman" w:hAnsi="Times New Roman"/>
          <w:sz w:val="28"/>
          <w:szCs w:val="28"/>
        </w:rPr>
        <w:t xml:space="preserve"> </w:t>
      </w:r>
      <w:r w:rsidR="00B42BEB" w:rsidRPr="000D7219">
        <w:rPr>
          <w:rFonts w:ascii="Times New Roman" w:hAnsi="Times New Roman"/>
          <w:sz w:val="28"/>
          <w:szCs w:val="28"/>
        </w:rPr>
        <w:t>заданий. Дети дошкольного возраста начинают применять приемы самоорганизации внимания; инструкция для дошкольников имеет значение для лучшего понимания и запоминания задания, которое повышает интерес к деятельности и повышает устойчивость внимания; и при помощи игр можно развивать внимание и его свойства</w:t>
      </w:r>
      <w:r w:rsidR="00640FB1" w:rsidRPr="000D7219">
        <w:rPr>
          <w:rFonts w:ascii="Times New Roman" w:hAnsi="Times New Roman"/>
          <w:sz w:val="28"/>
          <w:szCs w:val="28"/>
        </w:rPr>
        <w:t xml:space="preserve"> [23]</w:t>
      </w:r>
      <w:r w:rsidR="00B42BEB" w:rsidRPr="000D7219">
        <w:rPr>
          <w:rFonts w:ascii="Times New Roman" w:hAnsi="Times New Roman"/>
          <w:sz w:val="28"/>
          <w:szCs w:val="28"/>
        </w:rPr>
        <w:t>.</w:t>
      </w:r>
    </w:p>
    <w:p w:rsidR="00FF1BEE" w:rsidRPr="000D7219" w:rsidRDefault="00FF1BEE" w:rsidP="001271F0">
      <w:pPr>
        <w:spacing w:after="0" w:line="360" w:lineRule="auto"/>
        <w:ind w:firstLine="709"/>
        <w:jc w:val="both"/>
        <w:rPr>
          <w:rFonts w:ascii="Times New Roman" w:hAnsi="Times New Roman"/>
          <w:sz w:val="28"/>
          <w:szCs w:val="28"/>
        </w:rPr>
      </w:pPr>
      <w:r w:rsidRPr="000D7219">
        <w:rPr>
          <w:rFonts w:ascii="Times New Roman" w:hAnsi="Times New Roman"/>
          <w:sz w:val="28"/>
          <w:szCs w:val="28"/>
        </w:rPr>
        <w:t>Диагностика и коррекция внимания. Программа для детей 5-9 лет. Осипов</w:t>
      </w:r>
      <w:r w:rsidR="00640FB1" w:rsidRPr="000D7219">
        <w:rPr>
          <w:rFonts w:ascii="Times New Roman" w:hAnsi="Times New Roman"/>
          <w:sz w:val="28"/>
          <w:szCs w:val="28"/>
        </w:rPr>
        <w:t>ой</w:t>
      </w:r>
      <w:r w:rsidRPr="000D7219">
        <w:rPr>
          <w:rFonts w:ascii="Times New Roman" w:hAnsi="Times New Roman"/>
          <w:sz w:val="28"/>
          <w:szCs w:val="28"/>
        </w:rPr>
        <w:t xml:space="preserve"> А.А.,</w:t>
      </w:r>
      <w:r w:rsidR="00640FB1" w:rsidRPr="000D7219">
        <w:rPr>
          <w:rFonts w:ascii="Times New Roman" w:hAnsi="Times New Roman"/>
          <w:sz w:val="28"/>
          <w:szCs w:val="28"/>
        </w:rPr>
        <w:t>[32].</w:t>
      </w:r>
      <w:r w:rsidR="001271F0" w:rsidRPr="000D7219">
        <w:rPr>
          <w:rFonts w:ascii="Times New Roman" w:hAnsi="Times New Roman"/>
        </w:rPr>
        <w:t xml:space="preserve"> </w:t>
      </w:r>
      <w:r w:rsidR="001271F0" w:rsidRPr="000D7219">
        <w:rPr>
          <w:rFonts w:ascii="Times New Roman" w:hAnsi="Times New Roman"/>
          <w:sz w:val="28"/>
          <w:szCs w:val="28"/>
        </w:rPr>
        <w:t xml:space="preserve">Содержатся подробные разработки игр для развития и коррекции внимания. </w:t>
      </w:r>
      <w:r w:rsidR="00D024DD" w:rsidRPr="000D7219">
        <w:rPr>
          <w:rFonts w:ascii="Times New Roman" w:hAnsi="Times New Roman"/>
          <w:sz w:val="28"/>
          <w:szCs w:val="28"/>
        </w:rPr>
        <w:t xml:space="preserve">Включены </w:t>
      </w:r>
      <w:r w:rsidR="001271F0" w:rsidRPr="000D7219">
        <w:rPr>
          <w:rFonts w:ascii="Times New Roman" w:hAnsi="Times New Roman"/>
          <w:sz w:val="28"/>
          <w:szCs w:val="28"/>
        </w:rPr>
        <w:t xml:space="preserve">  игры направленные на развитие сенсорного, слухового моторно-двигательного внимания.</w:t>
      </w:r>
      <w:r w:rsidR="00BC4377" w:rsidRPr="000D7219">
        <w:rPr>
          <w:rFonts w:ascii="Times New Roman" w:hAnsi="Times New Roman"/>
          <w:sz w:val="28"/>
          <w:szCs w:val="28"/>
        </w:rPr>
        <w:t xml:space="preserve"> Например,  чтобы успешно играть, ребенку необходимо запомнить правила подвижной игры. Многие игры содержат стихотворное сопровождение. Запомнить и припомнить стихи, также является необходимостью ребенка в игре. Многие игры заставляют ребенка запомнить свое место (домик), расположение водящего, персонажей. А также ребенку нужно запомнить способ передвижения. Все в подвижной игре очень интересно ребенку, достаточно быстро запоминается, долго сохраняется в памяти. Программа содержит </w:t>
      </w:r>
      <w:r w:rsidR="00944896" w:rsidRPr="000D7219">
        <w:rPr>
          <w:rFonts w:ascii="Times New Roman" w:hAnsi="Times New Roman"/>
          <w:sz w:val="28"/>
          <w:szCs w:val="28"/>
        </w:rPr>
        <w:t>игры на развитие  разных видов внимания</w:t>
      </w:r>
      <w:r w:rsidR="00BC4377" w:rsidRPr="000D7219">
        <w:rPr>
          <w:rFonts w:ascii="Times New Roman" w:hAnsi="Times New Roman"/>
          <w:sz w:val="28"/>
          <w:szCs w:val="28"/>
        </w:rPr>
        <w:t xml:space="preserve">, подходит для детей 5-9 лет. </w:t>
      </w:r>
    </w:p>
    <w:p w:rsidR="008C6528" w:rsidRPr="000D7219" w:rsidRDefault="008C6528" w:rsidP="008C6528">
      <w:pPr>
        <w:spacing w:after="0" w:line="360" w:lineRule="auto"/>
        <w:ind w:firstLine="709"/>
        <w:jc w:val="both"/>
        <w:rPr>
          <w:rFonts w:ascii="Times New Roman" w:hAnsi="Times New Roman"/>
          <w:sz w:val="28"/>
          <w:szCs w:val="28"/>
        </w:rPr>
      </w:pPr>
      <w:r w:rsidRPr="000D7219">
        <w:rPr>
          <w:rFonts w:ascii="Times New Roman" w:hAnsi="Times New Roman"/>
          <w:sz w:val="28"/>
          <w:szCs w:val="28"/>
        </w:rPr>
        <w:t xml:space="preserve">Светлова, </w:t>
      </w:r>
      <w:r w:rsidR="009D31AD" w:rsidRPr="000D7219">
        <w:rPr>
          <w:rFonts w:ascii="Times New Roman" w:hAnsi="Times New Roman"/>
          <w:sz w:val="28"/>
          <w:szCs w:val="28"/>
        </w:rPr>
        <w:t xml:space="preserve">И.Е. </w:t>
      </w:r>
      <w:r w:rsidRPr="000D7219">
        <w:rPr>
          <w:rFonts w:ascii="Times New Roman" w:hAnsi="Times New Roman"/>
          <w:sz w:val="28"/>
          <w:szCs w:val="28"/>
        </w:rPr>
        <w:t>Школа внимания: Прог</w:t>
      </w:r>
      <w:r w:rsidR="00A01A47" w:rsidRPr="000D7219">
        <w:rPr>
          <w:rFonts w:ascii="Times New Roman" w:hAnsi="Times New Roman"/>
          <w:sz w:val="28"/>
          <w:szCs w:val="28"/>
        </w:rPr>
        <w:t>рамма развития внимания у детей</w:t>
      </w:r>
      <w:r w:rsidRPr="000D7219">
        <w:rPr>
          <w:rFonts w:ascii="Times New Roman" w:hAnsi="Times New Roman"/>
          <w:sz w:val="28"/>
          <w:szCs w:val="28"/>
        </w:rPr>
        <w:t xml:space="preserve">: </w:t>
      </w:r>
      <w:r w:rsidR="00D024DD" w:rsidRPr="000D7219">
        <w:rPr>
          <w:rFonts w:ascii="Times New Roman" w:hAnsi="Times New Roman"/>
          <w:sz w:val="28"/>
          <w:szCs w:val="28"/>
        </w:rPr>
        <w:t>и</w:t>
      </w:r>
      <w:r w:rsidRPr="000D7219">
        <w:rPr>
          <w:rFonts w:ascii="Times New Roman" w:hAnsi="Times New Roman"/>
          <w:sz w:val="28"/>
          <w:szCs w:val="28"/>
        </w:rPr>
        <w:t xml:space="preserve">гры и упражнения на развитие свойств внимания: концентрации, переключения, распределения; </w:t>
      </w:r>
      <w:r w:rsidR="00D024DD" w:rsidRPr="000D7219">
        <w:rPr>
          <w:rFonts w:ascii="Times New Roman" w:hAnsi="Times New Roman"/>
          <w:sz w:val="28"/>
          <w:szCs w:val="28"/>
        </w:rPr>
        <w:t>ф</w:t>
      </w:r>
      <w:r w:rsidRPr="000D7219">
        <w:rPr>
          <w:rFonts w:ascii="Times New Roman" w:hAnsi="Times New Roman"/>
          <w:sz w:val="28"/>
          <w:szCs w:val="28"/>
        </w:rPr>
        <w:t>ормирование у ребенка способностей наблюдать, сопоставлять, анализировать [</w:t>
      </w:r>
      <w:r w:rsidR="00A01A47" w:rsidRPr="000D7219">
        <w:rPr>
          <w:rFonts w:ascii="Times New Roman" w:hAnsi="Times New Roman"/>
          <w:sz w:val="28"/>
          <w:szCs w:val="28"/>
        </w:rPr>
        <w:t>36</w:t>
      </w:r>
      <w:r w:rsidR="00D024DD" w:rsidRPr="000D7219">
        <w:rPr>
          <w:rFonts w:ascii="Times New Roman" w:hAnsi="Times New Roman"/>
          <w:sz w:val="28"/>
          <w:szCs w:val="28"/>
        </w:rPr>
        <w:t>]</w:t>
      </w:r>
      <w:r w:rsidRPr="000D7219">
        <w:rPr>
          <w:rFonts w:ascii="Times New Roman" w:hAnsi="Times New Roman"/>
          <w:sz w:val="28"/>
          <w:szCs w:val="28"/>
        </w:rPr>
        <w:t>.</w:t>
      </w:r>
    </w:p>
    <w:p w:rsidR="001C4C26" w:rsidRPr="000D7219" w:rsidRDefault="001C4C26" w:rsidP="00DC7EB7">
      <w:pPr>
        <w:spacing w:after="0" w:line="360" w:lineRule="auto"/>
        <w:ind w:firstLine="709"/>
        <w:jc w:val="both"/>
        <w:rPr>
          <w:rFonts w:ascii="Times New Roman" w:hAnsi="Times New Roman"/>
          <w:sz w:val="28"/>
          <w:szCs w:val="28"/>
        </w:rPr>
      </w:pPr>
      <w:r w:rsidRPr="000D7219">
        <w:rPr>
          <w:rFonts w:ascii="Times New Roman" w:hAnsi="Times New Roman"/>
          <w:sz w:val="28"/>
          <w:szCs w:val="28"/>
        </w:rPr>
        <w:t>Пылаева Н. М.</w:t>
      </w:r>
      <w:r w:rsidR="003049EA" w:rsidRPr="000D7219">
        <w:rPr>
          <w:rFonts w:ascii="Times New Roman" w:hAnsi="Times New Roman"/>
          <w:sz w:val="28"/>
          <w:szCs w:val="28"/>
        </w:rPr>
        <w:t xml:space="preserve"> </w:t>
      </w:r>
      <w:r w:rsidRPr="000D7219">
        <w:rPr>
          <w:rFonts w:ascii="Times New Roman" w:hAnsi="Times New Roman"/>
          <w:sz w:val="28"/>
          <w:szCs w:val="28"/>
        </w:rPr>
        <w:t>Школа внимания. Методика развития и кор</w:t>
      </w:r>
      <w:r w:rsidR="000343A3" w:rsidRPr="000D7219">
        <w:rPr>
          <w:rFonts w:ascii="Times New Roman" w:hAnsi="Times New Roman"/>
          <w:sz w:val="28"/>
          <w:szCs w:val="28"/>
        </w:rPr>
        <w:t xml:space="preserve">рекции внимания у детей 5-7 лет. </w:t>
      </w:r>
      <w:r w:rsidR="00837311" w:rsidRPr="000D7219">
        <w:rPr>
          <w:rFonts w:ascii="Times New Roman" w:hAnsi="Times New Roman"/>
          <w:sz w:val="28"/>
          <w:szCs w:val="28"/>
        </w:rPr>
        <w:t xml:space="preserve"> Включает дидактический материал и методические указания к комплексу учебно-игровых занятий, направленных </w:t>
      </w:r>
      <w:r w:rsidR="00837311" w:rsidRPr="000D7219">
        <w:rPr>
          <w:rFonts w:ascii="Times New Roman" w:hAnsi="Times New Roman"/>
          <w:sz w:val="28"/>
          <w:szCs w:val="28"/>
        </w:rPr>
        <w:lastRenderedPageBreak/>
        <w:t>на развитие способности детей планировать свои действия и контролировать их.</w:t>
      </w:r>
      <w:r w:rsidR="00A01D16" w:rsidRPr="000D7219">
        <w:rPr>
          <w:rFonts w:ascii="Times New Roman" w:hAnsi="Times New Roman"/>
          <w:sz w:val="28"/>
          <w:szCs w:val="28"/>
        </w:rPr>
        <w:t xml:space="preserve"> В основе  работа с числовым рядом.  </w:t>
      </w:r>
      <w:r w:rsidR="00A01D16" w:rsidRPr="000D7219">
        <w:rPr>
          <w:rFonts w:ascii="Times New Roman" w:hAnsi="Times New Roman"/>
          <w:sz w:val="28"/>
          <w:szCs w:val="28"/>
        </w:rPr>
        <w:tab/>
        <w:t xml:space="preserve">Совместное выполнение действия (педагог-ребенок) по наглядной программе с переходом от пошаговой к более свернутым формам реализации программы. </w:t>
      </w:r>
    </w:p>
    <w:p w:rsidR="00BF716F" w:rsidRPr="000D7219" w:rsidRDefault="004664F7" w:rsidP="00BF716F">
      <w:pPr>
        <w:spacing w:after="0" w:line="360" w:lineRule="auto"/>
        <w:ind w:firstLine="709"/>
        <w:jc w:val="both"/>
        <w:rPr>
          <w:rFonts w:ascii="Times New Roman" w:hAnsi="Times New Roman"/>
          <w:sz w:val="28"/>
          <w:szCs w:val="28"/>
        </w:rPr>
      </w:pPr>
      <w:r w:rsidRPr="000D7219">
        <w:rPr>
          <w:rFonts w:ascii="Times New Roman" w:hAnsi="Times New Roman"/>
          <w:sz w:val="28"/>
          <w:szCs w:val="28"/>
        </w:rPr>
        <w:t>Игры на развитие внимания предлагают ребенку выполнить действия,</w:t>
      </w:r>
      <w:r w:rsidR="009D31AD" w:rsidRPr="000D7219">
        <w:rPr>
          <w:rFonts w:ascii="Times New Roman" w:hAnsi="Times New Roman"/>
          <w:sz w:val="28"/>
          <w:szCs w:val="28"/>
        </w:rPr>
        <w:t xml:space="preserve"> </w:t>
      </w:r>
      <w:r w:rsidRPr="000D7219">
        <w:rPr>
          <w:rFonts w:ascii="Times New Roman" w:hAnsi="Times New Roman"/>
          <w:sz w:val="28"/>
          <w:szCs w:val="28"/>
        </w:rPr>
        <w:t>направлены на формирование целенаправленности и устойчивости внимания,</w:t>
      </w:r>
      <w:r w:rsidR="009D31AD" w:rsidRPr="000D7219">
        <w:rPr>
          <w:rFonts w:ascii="Times New Roman" w:hAnsi="Times New Roman"/>
          <w:sz w:val="28"/>
          <w:szCs w:val="28"/>
        </w:rPr>
        <w:t xml:space="preserve"> </w:t>
      </w:r>
      <w:r w:rsidRPr="000D7219">
        <w:rPr>
          <w:rFonts w:ascii="Times New Roman" w:hAnsi="Times New Roman"/>
          <w:sz w:val="28"/>
          <w:szCs w:val="28"/>
        </w:rPr>
        <w:t>так как игровые действия подобного рода включают задачу и правила</w:t>
      </w:r>
      <w:r w:rsidR="009D31AD" w:rsidRPr="000D7219">
        <w:rPr>
          <w:rFonts w:ascii="Times New Roman" w:hAnsi="Times New Roman"/>
          <w:sz w:val="28"/>
          <w:szCs w:val="28"/>
        </w:rPr>
        <w:t xml:space="preserve"> </w:t>
      </w:r>
      <w:r w:rsidRPr="000D7219">
        <w:rPr>
          <w:rFonts w:ascii="Times New Roman" w:hAnsi="Times New Roman"/>
          <w:sz w:val="28"/>
          <w:szCs w:val="28"/>
        </w:rPr>
        <w:t>действия, требующие сосредоточенности.</w:t>
      </w:r>
      <w:r w:rsidR="009D31AD" w:rsidRPr="000D7219">
        <w:rPr>
          <w:rFonts w:ascii="Times New Roman" w:hAnsi="Times New Roman"/>
          <w:sz w:val="28"/>
          <w:szCs w:val="28"/>
        </w:rPr>
        <w:t xml:space="preserve"> </w:t>
      </w:r>
      <w:r w:rsidR="00BF716F" w:rsidRPr="000D7219">
        <w:rPr>
          <w:rFonts w:ascii="Times New Roman" w:hAnsi="Times New Roman"/>
          <w:sz w:val="28"/>
          <w:szCs w:val="28"/>
        </w:rPr>
        <w:t>Главная цель развития произвольного внимания дошкольника в</w:t>
      </w:r>
      <w:r w:rsidR="009D31AD" w:rsidRPr="000D7219">
        <w:rPr>
          <w:rFonts w:ascii="Times New Roman" w:hAnsi="Times New Roman"/>
          <w:sz w:val="28"/>
          <w:szCs w:val="28"/>
        </w:rPr>
        <w:t xml:space="preserve"> </w:t>
      </w:r>
      <w:r w:rsidR="00BF716F" w:rsidRPr="000D7219">
        <w:rPr>
          <w:rFonts w:ascii="Times New Roman" w:hAnsi="Times New Roman"/>
          <w:sz w:val="28"/>
          <w:szCs w:val="28"/>
        </w:rPr>
        <w:t>игровой деятельности заключается в том, чтобы ребенок подчинялся</w:t>
      </w:r>
      <w:r w:rsidR="009D31AD" w:rsidRPr="000D7219">
        <w:rPr>
          <w:rFonts w:ascii="Times New Roman" w:hAnsi="Times New Roman"/>
          <w:sz w:val="28"/>
          <w:szCs w:val="28"/>
        </w:rPr>
        <w:t xml:space="preserve"> </w:t>
      </w:r>
      <w:r w:rsidR="00BF716F" w:rsidRPr="000D7219">
        <w:rPr>
          <w:rFonts w:ascii="Times New Roman" w:hAnsi="Times New Roman"/>
          <w:sz w:val="28"/>
          <w:szCs w:val="28"/>
        </w:rPr>
        <w:t>правилам игры. Соблюдая правила, ребенок начинает сознательно управлять</w:t>
      </w:r>
      <w:r w:rsidR="009D31AD" w:rsidRPr="000D7219">
        <w:rPr>
          <w:rFonts w:ascii="Times New Roman" w:hAnsi="Times New Roman"/>
          <w:sz w:val="28"/>
          <w:szCs w:val="28"/>
        </w:rPr>
        <w:t xml:space="preserve"> </w:t>
      </w:r>
      <w:r w:rsidR="00BF716F" w:rsidRPr="000D7219">
        <w:rPr>
          <w:rFonts w:ascii="Times New Roman" w:hAnsi="Times New Roman"/>
          <w:sz w:val="28"/>
          <w:szCs w:val="28"/>
        </w:rPr>
        <w:t>своим поведением, а значит и вниманием. Он удерживает внимание</w:t>
      </w:r>
      <w:r w:rsidR="009D31AD" w:rsidRPr="000D7219">
        <w:rPr>
          <w:rFonts w:ascii="Times New Roman" w:hAnsi="Times New Roman"/>
          <w:sz w:val="28"/>
          <w:szCs w:val="28"/>
        </w:rPr>
        <w:t xml:space="preserve"> </w:t>
      </w:r>
      <w:r w:rsidR="00BF716F" w:rsidRPr="000D7219">
        <w:rPr>
          <w:rFonts w:ascii="Times New Roman" w:hAnsi="Times New Roman"/>
          <w:sz w:val="28"/>
          <w:szCs w:val="28"/>
        </w:rPr>
        <w:t>необходимое время на требуемых объектах и действиях, а затем переводит</w:t>
      </w:r>
      <w:r w:rsidR="009D31AD" w:rsidRPr="000D7219">
        <w:rPr>
          <w:rFonts w:ascii="Times New Roman" w:hAnsi="Times New Roman"/>
          <w:sz w:val="28"/>
          <w:szCs w:val="28"/>
        </w:rPr>
        <w:t xml:space="preserve"> </w:t>
      </w:r>
      <w:r w:rsidR="00BF716F" w:rsidRPr="000D7219">
        <w:rPr>
          <w:rFonts w:ascii="Times New Roman" w:hAnsi="Times New Roman"/>
          <w:sz w:val="28"/>
          <w:szCs w:val="28"/>
        </w:rPr>
        <w:t>его на другие объекты в соответствии с требованиями. Именно это и является</w:t>
      </w:r>
      <w:r w:rsidR="009D31AD" w:rsidRPr="000D7219">
        <w:rPr>
          <w:rFonts w:ascii="Times New Roman" w:hAnsi="Times New Roman"/>
          <w:sz w:val="28"/>
          <w:szCs w:val="28"/>
        </w:rPr>
        <w:t xml:space="preserve"> </w:t>
      </w:r>
      <w:r w:rsidR="00BF716F" w:rsidRPr="000D7219">
        <w:rPr>
          <w:rFonts w:ascii="Times New Roman" w:hAnsi="Times New Roman"/>
          <w:sz w:val="28"/>
          <w:szCs w:val="28"/>
        </w:rPr>
        <w:t>элемент</w:t>
      </w:r>
      <w:r w:rsidR="009D31AD" w:rsidRPr="000D7219">
        <w:rPr>
          <w:rFonts w:ascii="Times New Roman" w:hAnsi="Times New Roman"/>
          <w:sz w:val="28"/>
          <w:szCs w:val="28"/>
        </w:rPr>
        <w:t>ами произвольного внимания [</w:t>
      </w:r>
      <w:r w:rsidR="00D70D7C" w:rsidRPr="000D7219">
        <w:rPr>
          <w:rFonts w:ascii="Times New Roman" w:hAnsi="Times New Roman"/>
          <w:sz w:val="28"/>
          <w:szCs w:val="28"/>
        </w:rPr>
        <w:t>4</w:t>
      </w:r>
      <w:r w:rsidR="00BF716F" w:rsidRPr="000D7219">
        <w:rPr>
          <w:rFonts w:ascii="Times New Roman" w:hAnsi="Times New Roman"/>
          <w:sz w:val="28"/>
          <w:szCs w:val="28"/>
        </w:rPr>
        <w:t>].</w:t>
      </w:r>
      <w:r w:rsidR="009D31AD" w:rsidRPr="000D7219">
        <w:rPr>
          <w:rFonts w:ascii="Times New Roman" w:hAnsi="Times New Roman"/>
          <w:sz w:val="28"/>
          <w:szCs w:val="28"/>
        </w:rPr>
        <w:t xml:space="preserve"> </w:t>
      </w:r>
      <w:r w:rsidR="00BF716F" w:rsidRPr="000D7219">
        <w:rPr>
          <w:rFonts w:ascii="Times New Roman" w:hAnsi="Times New Roman"/>
          <w:sz w:val="28"/>
          <w:szCs w:val="28"/>
        </w:rPr>
        <w:t>По мнению отечественного психолога В.С. Мухиной, игры с правилами</w:t>
      </w:r>
    </w:p>
    <w:p w:rsidR="001C4C26" w:rsidRPr="000D7219" w:rsidRDefault="00BF716F" w:rsidP="009D31AD">
      <w:pPr>
        <w:spacing w:after="0" w:line="360" w:lineRule="auto"/>
        <w:jc w:val="both"/>
        <w:rPr>
          <w:rFonts w:ascii="Times New Roman" w:hAnsi="Times New Roman"/>
          <w:sz w:val="28"/>
          <w:szCs w:val="28"/>
        </w:rPr>
      </w:pPr>
      <w:r w:rsidRPr="000D7219">
        <w:rPr>
          <w:rFonts w:ascii="Times New Roman" w:hAnsi="Times New Roman"/>
          <w:sz w:val="28"/>
          <w:szCs w:val="28"/>
        </w:rPr>
        <w:t>помогают дошкольнику развивать умение намеренно сосредотачиваться на</w:t>
      </w:r>
      <w:r w:rsidR="009D31AD" w:rsidRPr="000D7219">
        <w:rPr>
          <w:rFonts w:ascii="Times New Roman" w:hAnsi="Times New Roman"/>
          <w:sz w:val="28"/>
          <w:szCs w:val="28"/>
        </w:rPr>
        <w:t xml:space="preserve"> </w:t>
      </w:r>
      <w:r w:rsidRPr="000D7219">
        <w:rPr>
          <w:rFonts w:ascii="Times New Roman" w:hAnsi="Times New Roman"/>
          <w:sz w:val="28"/>
          <w:szCs w:val="28"/>
        </w:rPr>
        <w:t>сознательно выбранном объекте. Внимание получает произвольный характер</w:t>
      </w:r>
      <w:r w:rsidR="009D31AD" w:rsidRPr="000D7219">
        <w:rPr>
          <w:rFonts w:ascii="Times New Roman" w:hAnsi="Times New Roman"/>
          <w:sz w:val="28"/>
          <w:szCs w:val="28"/>
        </w:rPr>
        <w:t xml:space="preserve"> [</w:t>
      </w:r>
      <w:r w:rsidR="00D70D7C" w:rsidRPr="000D7219">
        <w:rPr>
          <w:rFonts w:ascii="Times New Roman" w:hAnsi="Times New Roman"/>
          <w:sz w:val="28"/>
          <w:szCs w:val="28"/>
        </w:rPr>
        <w:t>29</w:t>
      </w:r>
      <w:r w:rsidRPr="000D7219">
        <w:rPr>
          <w:rFonts w:ascii="Times New Roman" w:hAnsi="Times New Roman"/>
          <w:sz w:val="28"/>
          <w:szCs w:val="28"/>
        </w:rPr>
        <w:t>]</w:t>
      </w:r>
      <w:r w:rsidR="00D70D7C" w:rsidRPr="000D7219">
        <w:rPr>
          <w:rFonts w:ascii="Times New Roman" w:hAnsi="Times New Roman"/>
          <w:sz w:val="28"/>
          <w:szCs w:val="28"/>
        </w:rPr>
        <w:t>.</w:t>
      </w:r>
    </w:p>
    <w:p w:rsidR="00DC7EB7" w:rsidRPr="000D7219" w:rsidRDefault="00DC7EB7" w:rsidP="00DC7EB7">
      <w:pPr>
        <w:spacing w:after="0" w:line="360" w:lineRule="auto"/>
        <w:ind w:firstLine="709"/>
        <w:jc w:val="both"/>
        <w:rPr>
          <w:rFonts w:ascii="Times New Roman" w:hAnsi="Times New Roman"/>
          <w:sz w:val="28"/>
          <w:szCs w:val="28"/>
        </w:rPr>
      </w:pPr>
      <w:r w:rsidRPr="000D7219">
        <w:rPr>
          <w:rFonts w:ascii="Times New Roman" w:hAnsi="Times New Roman"/>
          <w:sz w:val="28"/>
          <w:szCs w:val="28"/>
        </w:rPr>
        <w:t>Таким образом,</w:t>
      </w:r>
      <w:r w:rsidR="002C4074" w:rsidRPr="000D7219">
        <w:rPr>
          <w:rFonts w:ascii="Times New Roman" w:hAnsi="Times New Roman"/>
          <w:sz w:val="28"/>
          <w:szCs w:val="28"/>
        </w:rPr>
        <w:t xml:space="preserve"> о</w:t>
      </w:r>
      <w:r w:rsidR="00D026CA" w:rsidRPr="000D7219">
        <w:rPr>
          <w:rFonts w:ascii="Times New Roman" w:hAnsi="Times New Roman"/>
          <w:sz w:val="28"/>
          <w:szCs w:val="28"/>
        </w:rPr>
        <w:t>собенностью игр с правилами является то, что овладение этими играми предполагает специальный подготовител</w:t>
      </w:r>
      <w:r w:rsidR="006A66C2" w:rsidRPr="000D7219">
        <w:rPr>
          <w:rFonts w:ascii="Times New Roman" w:hAnsi="Times New Roman"/>
          <w:sz w:val="28"/>
          <w:szCs w:val="28"/>
        </w:rPr>
        <w:t>ьный этап по усвоению правил. Правила  являются фактором развивающего воздействия на детей. Ребенок учится подчинять свое поведение правилам, т.е. развивает произвольность. Правила побуждают ребенка быть активным: сосредоточивать свое внимание на игровой задаче, быстро реагировать (движением, словом) на игровую ситуацию. Правила вынуждают детей подчиняться обстоятельствам.</w:t>
      </w:r>
    </w:p>
    <w:p w:rsidR="00DC7EB7" w:rsidRPr="000D7219" w:rsidRDefault="00DC7EB7" w:rsidP="00DC7EB7">
      <w:pPr>
        <w:spacing w:after="0" w:line="360" w:lineRule="auto"/>
        <w:ind w:firstLine="709"/>
        <w:jc w:val="both"/>
        <w:rPr>
          <w:rFonts w:ascii="Times New Roman" w:hAnsi="Times New Roman"/>
          <w:sz w:val="28"/>
          <w:szCs w:val="28"/>
        </w:rPr>
      </w:pPr>
    </w:p>
    <w:p w:rsidR="0028617D" w:rsidRPr="000D7219" w:rsidRDefault="0028617D" w:rsidP="0028617D">
      <w:pPr>
        <w:rPr>
          <w:rFonts w:ascii="Times New Roman" w:hAnsi="Times New Roman"/>
        </w:rPr>
      </w:pPr>
    </w:p>
    <w:p w:rsidR="001369F0" w:rsidRPr="000D7219" w:rsidRDefault="001369F0" w:rsidP="0028617D">
      <w:pPr>
        <w:rPr>
          <w:rFonts w:ascii="Times New Roman" w:hAnsi="Times New Roman"/>
        </w:rPr>
      </w:pPr>
    </w:p>
    <w:p w:rsidR="001369F0" w:rsidRPr="000D7219" w:rsidRDefault="001369F0" w:rsidP="0028617D">
      <w:pPr>
        <w:rPr>
          <w:rFonts w:ascii="Times New Roman" w:hAnsi="Times New Roman"/>
        </w:rPr>
      </w:pPr>
    </w:p>
    <w:p w:rsidR="0007296F" w:rsidRPr="000D7219" w:rsidRDefault="0007296F" w:rsidP="0007296F">
      <w:pPr>
        <w:pStyle w:val="1"/>
        <w:spacing w:after="240"/>
        <w:jc w:val="center"/>
        <w:rPr>
          <w:szCs w:val="28"/>
        </w:rPr>
      </w:pPr>
      <w:hyperlink r:id="rId9" w:anchor="_Toc441603" w:history="1">
        <w:bookmarkStart w:id="7" w:name="_Toc61861068"/>
        <w:r w:rsidRPr="000D7219">
          <w:rPr>
            <w:rStyle w:val="af0"/>
            <w:noProof/>
            <w:color w:val="auto"/>
            <w:szCs w:val="28"/>
            <w:u w:val="none"/>
          </w:rPr>
          <w:t>В</w:t>
        </w:r>
        <w:r w:rsidRPr="000D7219">
          <w:rPr>
            <w:rStyle w:val="af0"/>
            <w:noProof/>
            <w:color w:val="auto"/>
            <w:szCs w:val="28"/>
            <w:u w:val="none"/>
          </w:rPr>
          <w:t>ыводы по первой  главе</w:t>
        </w:r>
        <w:bookmarkEnd w:id="7"/>
        <w:r w:rsidRPr="000D7219">
          <w:rPr>
            <w:rStyle w:val="af0"/>
            <w:noProof/>
            <w:color w:val="auto"/>
            <w:szCs w:val="28"/>
            <w:u w:val="none"/>
          </w:rPr>
          <w:t xml:space="preserve"> </w:t>
        </w:r>
      </w:hyperlink>
    </w:p>
    <w:p w:rsidR="00AA207A" w:rsidRPr="000D7219" w:rsidRDefault="006A66C2" w:rsidP="009B161C">
      <w:pPr>
        <w:pStyle w:val="a9"/>
        <w:spacing w:after="0" w:line="360" w:lineRule="auto"/>
        <w:ind w:left="0" w:firstLine="709"/>
        <w:jc w:val="both"/>
        <w:rPr>
          <w:rFonts w:ascii="Times New Roman" w:hAnsi="Times New Roman"/>
          <w:sz w:val="28"/>
          <w:szCs w:val="28"/>
          <w:lang w:eastAsia="ru-RU"/>
        </w:rPr>
      </w:pPr>
      <w:r w:rsidRPr="000D7219">
        <w:rPr>
          <w:rFonts w:ascii="Times New Roman" w:hAnsi="Times New Roman"/>
          <w:sz w:val="28"/>
          <w:szCs w:val="28"/>
          <w:lang w:eastAsia="ru-RU"/>
        </w:rPr>
        <w:t xml:space="preserve">Произвольное внимание – это планомерное внимание, контроль которого осуществляется по заранее заданному нормативу, составленному плану и образцу. </w:t>
      </w:r>
      <w:r w:rsidR="002C343C" w:rsidRPr="000D7219">
        <w:rPr>
          <w:rFonts w:ascii="Times New Roman" w:hAnsi="Times New Roman"/>
          <w:sz w:val="28"/>
          <w:szCs w:val="28"/>
          <w:lang w:eastAsia="ru-RU"/>
        </w:rPr>
        <w:t xml:space="preserve">Произвольное внимание предполагает сосредоточенность на чем-либо. </w:t>
      </w:r>
      <w:r w:rsidR="000343A3" w:rsidRPr="000D7219">
        <w:rPr>
          <w:rFonts w:ascii="Times New Roman" w:hAnsi="Times New Roman"/>
          <w:sz w:val="28"/>
          <w:szCs w:val="28"/>
          <w:lang w:eastAsia="ru-RU"/>
        </w:rPr>
        <w:t xml:space="preserve"> </w:t>
      </w:r>
      <w:r w:rsidRPr="000D7219">
        <w:rPr>
          <w:rFonts w:ascii="Times New Roman" w:hAnsi="Times New Roman"/>
          <w:sz w:val="28"/>
          <w:szCs w:val="28"/>
          <w:lang w:eastAsia="ru-RU"/>
        </w:rPr>
        <w:t>Механизмом физиологического характера  произвольного внимания является точка  возбуждения в коре мозга, которая  поддерживается импульсами  второй сигнальной системы. Психологической спецификой произвольного внимания  служит  сопровождение его переживанием  волевого усилия, напряжения</w:t>
      </w:r>
      <w:r w:rsidR="002C343C" w:rsidRPr="000D7219">
        <w:rPr>
          <w:rFonts w:ascii="Times New Roman" w:hAnsi="Times New Roman"/>
          <w:sz w:val="28"/>
          <w:szCs w:val="28"/>
          <w:lang w:eastAsia="ru-RU"/>
        </w:rPr>
        <w:t>.</w:t>
      </w:r>
    </w:p>
    <w:p w:rsidR="00AA207A" w:rsidRPr="000D7219" w:rsidRDefault="002C343C" w:rsidP="009B161C">
      <w:pPr>
        <w:pStyle w:val="a9"/>
        <w:spacing w:after="0" w:line="360" w:lineRule="auto"/>
        <w:ind w:left="0" w:firstLine="709"/>
        <w:jc w:val="both"/>
        <w:rPr>
          <w:rFonts w:ascii="Times New Roman" w:hAnsi="Times New Roman"/>
          <w:sz w:val="28"/>
          <w:szCs w:val="28"/>
          <w:lang w:eastAsia="ru-RU"/>
        </w:rPr>
      </w:pPr>
      <w:r w:rsidRPr="000D7219">
        <w:rPr>
          <w:rFonts w:ascii="Times New Roman" w:hAnsi="Times New Roman"/>
          <w:sz w:val="28"/>
          <w:szCs w:val="28"/>
          <w:lang w:eastAsia="ru-RU"/>
        </w:rPr>
        <w:t>Внимания в старшем дошкольном   возрасте начинает приобретать  произвольный характер. Можно  отметить диффузный, неустойчивый характер развития внимания,  недостаточн</w:t>
      </w:r>
      <w:r w:rsidR="000343A3" w:rsidRPr="000D7219">
        <w:rPr>
          <w:rFonts w:ascii="Times New Roman" w:hAnsi="Times New Roman"/>
          <w:sz w:val="28"/>
          <w:szCs w:val="28"/>
          <w:lang w:eastAsia="ru-RU"/>
        </w:rPr>
        <w:t xml:space="preserve">ый </w:t>
      </w:r>
      <w:r w:rsidRPr="000D7219">
        <w:rPr>
          <w:rFonts w:ascii="Times New Roman" w:hAnsi="Times New Roman"/>
          <w:sz w:val="28"/>
          <w:szCs w:val="28"/>
          <w:lang w:eastAsia="ru-RU"/>
        </w:rPr>
        <w:t xml:space="preserve"> самоконтроль внимания. В процессе игры дети могут более  длительное  время сохранять внимание. Это нужно использовать как одно из оснований при построении  обучения. Используя в ходе занятия игровые элементы, смену видов деятельности, можно поддерживать внимание детей. При осуществлении работы по развитию произвольного внимания  необходимо учитывать  индивидуальные особенности детей. Важным условием успешности обучения ребенка в школе является высокий уровень произвольности познавательных психических процессов, ведущим из которых является произвольное внимание. Благодаря произвольному вниманию ребенок способен слушать и слышать педагога, выполнять его инструкции, контролировать свои действия.</w:t>
      </w:r>
    </w:p>
    <w:p w:rsidR="00032C73" w:rsidRDefault="007E2299" w:rsidP="007E2299">
      <w:pPr>
        <w:spacing w:after="0" w:line="360" w:lineRule="auto"/>
        <w:ind w:firstLine="709"/>
        <w:jc w:val="both"/>
        <w:rPr>
          <w:rFonts w:ascii="Times New Roman" w:hAnsi="Times New Roman"/>
          <w:sz w:val="28"/>
          <w:szCs w:val="28"/>
        </w:rPr>
      </w:pPr>
      <w:r w:rsidRPr="000D7219">
        <w:rPr>
          <w:rFonts w:ascii="Times New Roman" w:hAnsi="Times New Roman"/>
          <w:sz w:val="28"/>
          <w:szCs w:val="28"/>
        </w:rPr>
        <w:t>Коррекционно–развивающая работа базируется на фундаментальных положениях общей, возрастной и педагогической психол</w:t>
      </w:r>
      <w:r w:rsidR="0004461F" w:rsidRPr="000D7219">
        <w:rPr>
          <w:rFonts w:ascii="Times New Roman" w:hAnsi="Times New Roman"/>
          <w:sz w:val="28"/>
          <w:szCs w:val="28"/>
        </w:rPr>
        <w:t xml:space="preserve">огии. Ее </w:t>
      </w:r>
      <w:r w:rsidRPr="000D7219">
        <w:rPr>
          <w:rFonts w:ascii="Times New Roman" w:hAnsi="Times New Roman"/>
          <w:sz w:val="28"/>
          <w:szCs w:val="28"/>
        </w:rPr>
        <w:t>целью является создание условий для развития ребенка, реализации его внутреннего потенциала, оказание помощи в преодолении и компенсации отк</w:t>
      </w:r>
      <w:r w:rsidR="0004461F" w:rsidRPr="000D7219">
        <w:rPr>
          <w:rFonts w:ascii="Times New Roman" w:hAnsi="Times New Roman"/>
          <w:sz w:val="28"/>
          <w:szCs w:val="28"/>
        </w:rPr>
        <w:t xml:space="preserve">лонений в развитии. Достижение </w:t>
      </w:r>
      <w:r w:rsidRPr="000D7219">
        <w:rPr>
          <w:rFonts w:ascii="Times New Roman" w:hAnsi="Times New Roman"/>
          <w:sz w:val="28"/>
          <w:szCs w:val="28"/>
        </w:rPr>
        <w:t xml:space="preserve"> цели возможно только в условиях учитывающих  возрастные особенности детей и особенности недостатков развития. Коррекционно-развивающая работа должна быть методологически </w:t>
      </w:r>
      <w:r w:rsidRPr="000D7219">
        <w:rPr>
          <w:rFonts w:ascii="Times New Roman" w:hAnsi="Times New Roman"/>
          <w:sz w:val="28"/>
          <w:szCs w:val="28"/>
        </w:rPr>
        <w:lastRenderedPageBreak/>
        <w:t xml:space="preserve">обоснованной. </w:t>
      </w:r>
      <w:r w:rsidR="0004461F" w:rsidRPr="000D7219">
        <w:rPr>
          <w:rFonts w:ascii="Times New Roman" w:hAnsi="Times New Roman"/>
          <w:sz w:val="28"/>
          <w:szCs w:val="28"/>
        </w:rPr>
        <w:t>П</w:t>
      </w:r>
      <w:r w:rsidRPr="000D7219">
        <w:rPr>
          <w:rFonts w:ascii="Times New Roman" w:hAnsi="Times New Roman"/>
          <w:sz w:val="28"/>
          <w:szCs w:val="28"/>
        </w:rPr>
        <w:t xml:space="preserve">ри подготовке и проведении коррекционно–развивающей работы с дошкольниками должны быть учтены особенности психического развития и социальной ситуации развития. </w:t>
      </w:r>
    </w:p>
    <w:p w:rsidR="007E2299" w:rsidRPr="000D7219" w:rsidRDefault="007E2299" w:rsidP="007E2299">
      <w:pPr>
        <w:spacing w:after="0" w:line="360" w:lineRule="auto"/>
        <w:ind w:firstLine="709"/>
        <w:jc w:val="both"/>
        <w:rPr>
          <w:rFonts w:ascii="Times New Roman" w:hAnsi="Times New Roman"/>
          <w:sz w:val="28"/>
          <w:szCs w:val="28"/>
        </w:rPr>
      </w:pPr>
      <w:r w:rsidRPr="000D7219">
        <w:rPr>
          <w:rFonts w:ascii="Times New Roman" w:hAnsi="Times New Roman"/>
          <w:sz w:val="28"/>
          <w:szCs w:val="28"/>
        </w:rPr>
        <w:t>Особенностью игр с правилами является то, что овладение этими играми предполагает специальный подготовительный этап по усвоению правил. Правила  являются фактором развивающего воздействия на детей. Ребенок учится подчинять свое поведение правилам, т.е. развивает произвольность. Правила побуждают ребенка быть активным: сосредоточивать свое внимание на игровой задаче, быстро реагировать (движением, словом) на игровую ситуацию. Правила вынуждают детей подчиняться обстоятельствам.</w:t>
      </w:r>
    </w:p>
    <w:p w:rsidR="007E2299" w:rsidRPr="000D7219" w:rsidRDefault="007E2299" w:rsidP="009B161C">
      <w:pPr>
        <w:pStyle w:val="a9"/>
        <w:spacing w:after="0" w:line="360" w:lineRule="auto"/>
        <w:ind w:left="0" w:firstLine="709"/>
        <w:jc w:val="both"/>
        <w:rPr>
          <w:rFonts w:ascii="Times New Roman" w:hAnsi="Times New Roman"/>
          <w:sz w:val="28"/>
          <w:szCs w:val="28"/>
          <w:lang w:eastAsia="ru-RU"/>
        </w:rPr>
      </w:pPr>
    </w:p>
    <w:p w:rsidR="00AA207A" w:rsidRPr="000D7219" w:rsidRDefault="00AA207A" w:rsidP="009B161C">
      <w:pPr>
        <w:pStyle w:val="a9"/>
        <w:spacing w:after="0" w:line="360" w:lineRule="auto"/>
        <w:ind w:left="0" w:firstLine="709"/>
        <w:jc w:val="both"/>
        <w:rPr>
          <w:rFonts w:ascii="Times New Roman" w:hAnsi="Times New Roman"/>
          <w:sz w:val="28"/>
          <w:szCs w:val="28"/>
          <w:lang w:eastAsia="ru-RU"/>
        </w:rPr>
      </w:pPr>
    </w:p>
    <w:p w:rsidR="009D31AD" w:rsidRPr="000D7219" w:rsidRDefault="009D31AD" w:rsidP="009B161C">
      <w:pPr>
        <w:pStyle w:val="a9"/>
        <w:spacing w:after="0" w:line="360" w:lineRule="auto"/>
        <w:ind w:left="0" w:firstLine="709"/>
        <w:jc w:val="both"/>
        <w:rPr>
          <w:rFonts w:ascii="Times New Roman" w:hAnsi="Times New Roman"/>
          <w:sz w:val="28"/>
          <w:szCs w:val="28"/>
          <w:lang w:eastAsia="ru-RU"/>
        </w:rPr>
      </w:pPr>
    </w:p>
    <w:p w:rsidR="0004461F" w:rsidRPr="000D7219" w:rsidRDefault="0004461F" w:rsidP="009B161C">
      <w:pPr>
        <w:pStyle w:val="a9"/>
        <w:spacing w:after="0" w:line="360" w:lineRule="auto"/>
        <w:ind w:left="0" w:firstLine="709"/>
        <w:jc w:val="both"/>
        <w:rPr>
          <w:rFonts w:ascii="Times New Roman" w:hAnsi="Times New Roman"/>
          <w:sz w:val="28"/>
          <w:szCs w:val="28"/>
          <w:lang w:eastAsia="ru-RU"/>
        </w:rPr>
      </w:pPr>
    </w:p>
    <w:p w:rsidR="0004461F" w:rsidRPr="000D7219" w:rsidRDefault="0004461F" w:rsidP="009B161C">
      <w:pPr>
        <w:pStyle w:val="a9"/>
        <w:spacing w:after="0" w:line="360" w:lineRule="auto"/>
        <w:ind w:left="0" w:firstLine="709"/>
        <w:jc w:val="both"/>
        <w:rPr>
          <w:rFonts w:ascii="Times New Roman" w:hAnsi="Times New Roman"/>
          <w:sz w:val="28"/>
          <w:szCs w:val="28"/>
          <w:lang w:eastAsia="ru-RU"/>
        </w:rPr>
      </w:pPr>
    </w:p>
    <w:p w:rsidR="0004461F" w:rsidRPr="000D7219" w:rsidRDefault="0004461F" w:rsidP="009B161C">
      <w:pPr>
        <w:pStyle w:val="a9"/>
        <w:spacing w:after="0" w:line="360" w:lineRule="auto"/>
        <w:ind w:left="0" w:firstLine="709"/>
        <w:jc w:val="both"/>
        <w:rPr>
          <w:rFonts w:ascii="Times New Roman" w:hAnsi="Times New Roman"/>
          <w:sz w:val="28"/>
          <w:szCs w:val="28"/>
          <w:lang w:eastAsia="ru-RU"/>
        </w:rPr>
      </w:pPr>
    </w:p>
    <w:p w:rsidR="0004461F" w:rsidRPr="000D7219" w:rsidRDefault="0004461F" w:rsidP="009B161C">
      <w:pPr>
        <w:pStyle w:val="a9"/>
        <w:spacing w:after="0" w:line="360" w:lineRule="auto"/>
        <w:ind w:left="0" w:firstLine="709"/>
        <w:jc w:val="both"/>
        <w:rPr>
          <w:rFonts w:ascii="Times New Roman" w:hAnsi="Times New Roman"/>
          <w:sz w:val="28"/>
          <w:szCs w:val="28"/>
          <w:lang w:eastAsia="ru-RU"/>
        </w:rPr>
      </w:pPr>
    </w:p>
    <w:p w:rsidR="0004461F" w:rsidRPr="000D7219" w:rsidRDefault="0004461F" w:rsidP="009B161C">
      <w:pPr>
        <w:pStyle w:val="a9"/>
        <w:spacing w:after="0" w:line="360" w:lineRule="auto"/>
        <w:ind w:left="0" w:firstLine="709"/>
        <w:jc w:val="both"/>
        <w:rPr>
          <w:rFonts w:ascii="Times New Roman" w:hAnsi="Times New Roman"/>
          <w:sz w:val="28"/>
          <w:szCs w:val="28"/>
          <w:lang w:eastAsia="ru-RU"/>
        </w:rPr>
      </w:pPr>
    </w:p>
    <w:p w:rsidR="0004461F" w:rsidRPr="000D7219" w:rsidRDefault="0004461F" w:rsidP="009B161C">
      <w:pPr>
        <w:pStyle w:val="a9"/>
        <w:spacing w:after="0" w:line="360" w:lineRule="auto"/>
        <w:ind w:left="0" w:firstLine="709"/>
        <w:jc w:val="both"/>
        <w:rPr>
          <w:rFonts w:ascii="Times New Roman" w:hAnsi="Times New Roman"/>
          <w:sz w:val="28"/>
          <w:szCs w:val="28"/>
          <w:lang w:eastAsia="ru-RU"/>
        </w:rPr>
      </w:pPr>
    </w:p>
    <w:p w:rsidR="0004461F" w:rsidRPr="000D7219" w:rsidRDefault="0004461F" w:rsidP="009B161C">
      <w:pPr>
        <w:pStyle w:val="a9"/>
        <w:spacing w:after="0" w:line="360" w:lineRule="auto"/>
        <w:ind w:left="0" w:firstLine="709"/>
        <w:jc w:val="both"/>
        <w:rPr>
          <w:rFonts w:ascii="Times New Roman" w:hAnsi="Times New Roman"/>
          <w:sz w:val="28"/>
          <w:szCs w:val="28"/>
          <w:lang w:eastAsia="ru-RU"/>
        </w:rPr>
      </w:pPr>
    </w:p>
    <w:p w:rsidR="0004461F" w:rsidRPr="000D7219" w:rsidRDefault="0004461F" w:rsidP="009B161C">
      <w:pPr>
        <w:pStyle w:val="a9"/>
        <w:spacing w:after="0" w:line="360" w:lineRule="auto"/>
        <w:ind w:left="0" w:firstLine="709"/>
        <w:jc w:val="both"/>
        <w:rPr>
          <w:rFonts w:ascii="Times New Roman" w:hAnsi="Times New Roman"/>
          <w:sz w:val="28"/>
          <w:szCs w:val="28"/>
          <w:lang w:eastAsia="ru-RU"/>
        </w:rPr>
      </w:pPr>
    </w:p>
    <w:p w:rsidR="0004461F" w:rsidRPr="000D7219" w:rsidRDefault="0004461F" w:rsidP="009B161C">
      <w:pPr>
        <w:pStyle w:val="a9"/>
        <w:spacing w:after="0" w:line="360" w:lineRule="auto"/>
        <w:ind w:left="0" w:firstLine="709"/>
        <w:jc w:val="both"/>
        <w:rPr>
          <w:rFonts w:ascii="Times New Roman" w:hAnsi="Times New Roman"/>
          <w:sz w:val="28"/>
          <w:szCs w:val="28"/>
          <w:lang w:eastAsia="ru-RU"/>
        </w:rPr>
      </w:pPr>
    </w:p>
    <w:p w:rsidR="0004461F" w:rsidRPr="000D7219" w:rsidRDefault="0004461F" w:rsidP="009B161C">
      <w:pPr>
        <w:pStyle w:val="a9"/>
        <w:spacing w:after="0" w:line="360" w:lineRule="auto"/>
        <w:ind w:left="0" w:firstLine="709"/>
        <w:jc w:val="both"/>
        <w:rPr>
          <w:rFonts w:ascii="Times New Roman" w:hAnsi="Times New Roman"/>
          <w:sz w:val="28"/>
          <w:szCs w:val="28"/>
          <w:lang w:eastAsia="ru-RU"/>
        </w:rPr>
      </w:pPr>
    </w:p>
    <w:p w:rsidR="0004461F" w:rsidRPr="000D7219" w:rsidRDefault="0004461F" w:rsidP="009B161C">
      <w:pPr>
        <w:pStyle w:val="a9"/>
        <w:spacing w:after="0" w:line="360" w:lineRule="auto"/>
        <w:ind w:left="0" w:firstLine="709"/>
        <w:jc w:val="both"/>
        <w:rPr>
          <w:rFonts w:ascii="Times New Roman" w:hAnsi="Times New Roman"/>
          <w:sz w:val="28"/>
          <w:szCs w:val="28"/>
          <w:lang w:eastAsia="ru-RU"/>
        </w:rPr>
      </w:pPr>
    </w:p>
    <w:p w:rsidR="0004461F" w:rsidRPr="000D7219" w:rsidRDefault="0004461F" w:rsidP="009B161C">
      <w:pPr>
        <w:pStyle w:val="a9"/>
        <w:spacing w:after="0" w:line="360" w:lineRule="auto"/>
        <w:ind w:left="0" w:firstLine="709"/>
        <w:jc w:val="both"/>
        <w:rPr>
          <w:rFonts w:ascii="Times New Roman" w:hAnsi="Times New Roman"/>
          <w:sz w:val="28"/>
          <w:szCs w:val="28"/>
          <w:lang w:eastAsia="ru-RU"/>
        </w:rPr>
      </w:pPr>
    </w:p>
    <w:p w:rsidR="009273F0" w:rsidRPr="000D7219" w:rsidRDefault="00BF28CA" w:rsidP="00642451">
      <w:pPr>
        <w:pStyle w:val="1"/>
        <w:spacing w:after="240"/>
        <w:ind w:left="709" w:right="284"/>
        <w:rPr>
          <w:szCs w:val="28"/>
        </w:rPr>
      </w:pPr>
      <w:bookmarkStart w:id="8" w:name="_Toc61861069"/>
      <w:r w:rsidRPr="000D7219">
        <w:rPr>
          <w:szCs w:val="28"/>
        </w:rPr>
        <w:lastRenderedPageBreak/>
        <w:t xml:space="preserve">2 </w:t>
      </w:r>
      <w:r w:rsidR="004E01E0" w:rsidRPr="000D7219">
        <w:rPr>
          <w:szCs w:val="28"/>
        </w:rPr>
        <w:t xml:space="preserve"> </w:t>
      </w:r>
      <w:r w:rsidR="007E2299" w:rsidRPr="000D7219">
        <w:rPr>
          <w:szCs w:val="28"/>
        </w:rPr>
        <w:t xml:space="preserve">ЭКСПЕРИМЕНТАЛЬНОЕ ИЗУЧЕНИЕ ПРОИЗВОЛЬНОГО ВНИМАНИЯ </w:t>
      </w:r>
      <w:r w:rsidR="00076270" w:rsidRPr="000D7219">
        <w:rPr>
          <w:szCs w:val="28"/>
        </w:rPr>
        <w:t xml:space="preserve">У ДЕТЕЙ </w:t>
      </w:r>
      <w:r w:rsidR="008F20B4" w:rsidRPr="000D7219">
        <w:rPr>
          <w:szCs w:val="28"/>
        </w:rPr>
        <w:t xml:space="preserve"> </w:t>
      </w:r>
      <w:r w:rsidR="004E01E0" w:rsidRPr="000D7219">
        <w:rPr>
          <w:szCs w:val="28"/>
        </w:rPr>
        <w:t xml:space="preserve"> </w:t>
      </w:r>
      <w:bookmarkEnd w:id="8"/>
      <w:r w:rsidR="00A751E9" w:rsidRPr="000D7219">
        <w:rPr>
          <w:szCs w:val="28"/>
        </w:rPr>
        <w:t xml:space="preserve">6-7 лет </w:t>
      </w:r>
    </w:p>
    <w:p w:rsidR="00FD3DED" w:rsidRPr="000D7219" w:rsidRDefault="00FD3DED" w:rsidP="00D40169">
      <w:pPr>
        <w:pStyle w:val="1"/>
        <w:spacing w:after="240"/>
        <w:ind w:left="709" w:right="567"/>
        <w:rPr>
          <w:noProof/>
          <w:szCs w:val="28"/>
        </w:rPr>
      </w:pPr>
      <w:hyperlink r:id="rId10" w:anchor="_Toc9798434" w:history="1">
        <w:bookmarkStart w:id="9" w:name="_Toc56965697"/>
        <w:bookmarkStart w:id="10" w:name="_Toc61861070"/>
        <w:r w:rsidRPr="000D7219">
          <w:rPr>
            <w:rStyle w:val="af0"/>
            <w:noProof/>
            <w:color w:val="auto"/>
            <w:szCs w:val="28"/>
            <w:u w:val="none"/>
          </w:rPr>
          <w:t xml:space="preserve">2.1 </w:t>
        </w:r>
        <w:bookmarkEnd w:id="9"/>
        <w:bookmarkEnd w:id="10"/>
        <w:r w:rsidR="00076270" w:rsidRPr="000D7219">
          <w:rPr>
            <w:rStyle w:val="af0"/>
            <w:noProof/>
            <w:color w:val="auto"/>
            <w:szCs w:val="28"/>
            <w:u w:val="none"/>
          </w:rPr>
          <w:t>Цель, задачи и методика изучения произвольного внимания  детей</w:t>
        </w:r>
      </w:hyperlink>
      <w:r w:rsidR="00076270" w:rsidRPr="000D7219">
        <w:t xml:space="preserve"> </w:t>
      </w:r>
      <w:r w:rsidR="00A751E9" w:rsidRPr="000D7219">
        <w:t>6-7 лет</w:t>
      </w:r>
    </w:p>
    <w:p w:rsidR="00035A46" w:rsidRPr="000D7219" w:rsidRDefault="00035A46" w:rsidP="00035A46">
      <w:pPr>
        <w:spacing w:after="0" w:line="360" w:lineRule="auto"/>
        <w:ind w:firstLine="709"/>
        <w:jc w:val="both"/>
        <w:rPr>
          <w:rFonts w:ascii="Times New Roman" w:eastAsia="Calibri" w:hAnsi="Times New Roman"/>
          <w:sz w:val="28"/>
          <w:szCs w:val="28"/>
          <w:lang w:eastAsia="en-US"/>
        </w:rPr>
      </w:pPr>
      <w:r w:rsidRPr="000D7219">
        <w:rPr>
          <w:rFonts w:ascii="Times New Roman" w:eastAsia="Calibri" w:hAnsi="Times New Roman"/>
          <w:sz w:val="28"/>
          <w:szCs w:val="28"/>
          <w:lang w:eastAsia="en-US"/>
        </w:rPr>
        <w:t xml:space="preserve">Цель констатирующего эксперимента: изучить особенности произвольного внимания у детей </w:t>
      </w:r>
      <w:r w:rsidR="00BB225D" w:rsidRPr="000D7219">
        <w:rPr>
          <w:rFonts w:ascii="Times New Roman" w:hAnsi="Times New Roman"/>
          <w:sz w:val="28"/>
          <w:szCs w:val="28"/>
        </w:rPr>
        <w:t>6–7  лет.</w:t>
      </w:r>
    </w:p>
    <w:p w:rsidR="003E4569" w:rsidRPr="000D7219" w:rsidRDefault="003E4569" w:rsidP="003E4569">
      <w:pPr>
        <w:spacing w:after="0" w:line="360" w:lineRule="auto"/>
        <w:ind w:firstLine="709"/>
        <w:jc w:val="both"/>
        <w:rPr>
          <w:rFonts w:ascii="Times New Roman" w:eastAsia="Calibri" w:hAnsi="Times New Roman"/>
          <w:sz w:val="28"/>
          <w:szCs w:val="28"/>
          <w:lang w:eastAsia="en-US"/>
        </w:rPr>
      </w:pPr>
      <w:r w:rsidRPr="000D7219">
        <w:rPr>
          <w:rFonts w:ascii="Times New Roman" w:eastAsia="Calibri" w:hAnsi="Times New Roman"/>
          <w:sz w:val="28"/>
          <w:szCs w:val="28"/>
          <w:lang w:eastAsia="en-US"/>
        </w:rPr>
        <w:t>Задачи:</w:t>
      </w:r>
    </w:p>
    <w:p w:rsidR="003E4569" w:rsidRPr="000D7219" w:rsidRDefault="003E4569" w:rsidP="003E4569">
      <w:pPr>
        <w:spacing w:after="0" w:line="360" w:lineRule="auto"/>
        <w:ind w:firstLine="709"/>
        <w:jc w:val="both"/>
        <w:rPr>
          <w:rFonts w:ascii="Times New Roman" w:eastAsia="Calibri" w:hAnsi="Times New Roman"/>
          <w:sz w:val="28"/>
          <w:szCs w:val="28"/>
          <w:lang w:eastAsia="en-US"/>
        </w:rPr>
      </w:pPr>
      <w:r w:rsidRPr="000D7219">
        <w:rPr>
          <w:rFonts w:ascii="Times New Roman" w:eastAsia="Calibri" w:hAnsi="Times New Roman"/>
          <w:sz w:val="28"/>
          <w:szCs w:val="28"/>
          <w:lang w:eastAsia="en-US"/>
        </w:rPr>
        <w:t>- п</w:t>
      </w:r>
      <w:r w:rsidR="00035A46" w:rsidRPr="000D7219">
        <w:rPr>
          <w:rFonts w:ascii="Times New Roman" w:eastAsia="Calibri" w:hAnsi="Times New Roman"/>
          <w:sz w:val="28"/>
          <w:szCs w:val="28"/>
          <w:lang w:eastAsia="en-US"/>
        </w:rPr>
        <w:t xml:space="preserve">одобрать методики исследования произвольного внимания у детей </w:t>
      </w:r>
      <w:r w:rsidR="00BB225D" w:rsidRPr="000D7219">
        <w:rPr>
          <w:rFonts w:ascii="Times New Roman" w:hAnsi="Times New Roman"/>
          <w:sz w:val="28"/>
          <w:szCs w:val="28"/>
        </w:rPr>
        <w:t>6–7  лет</w:t>
      </w:r>
      <w:r w:rsidRPr="000D7219">
        <w:rPr>
          <w:rFonts w:ascii="Times New Roman" w:eastAsia="Calibri" w:hAnsi="Times New Roman"/>
          <w:sz w:val="28"/>
          <w:szCs w:val="28"/>
          <w:lang w:eastAsia="en-US"/>
        </w:rPr>
        <w:t>;</w:t>
      </w:r>
    </w:p>
    <w:p w:rsidR="003E4569" w:rsidRPr="000D7219" w:rsidRDefault="003E4569" w:rsidP="003E4569">
      <w:pPr>
        <w:spacing w:after="0" w:line="360" w:lineRule="auto"/>
        <w:ind w:firstLine="709"/>
        <w:jc w:val="both"/>
        <w:rPr>
          <w:rFonts w:ascii="Times New Roman" w:eastAsia="Calibri" w:hAnsi="Times New Roman"/>
          <w:sz w:val="28"/>
          <w:szCs w:val="28"/>
          <w:lang w:eastAsia="en-US"/>
        </w:rPr>
      </w:pPr>
      <w:r w:rsidRPr="000D7219">
        <w:rPr>
          <w:rFonts w:ascii="Times New Roman" w:eastAsia="Calibri" w:hAnsi="Times New Roman"/>
          <w:sz w:val="28"/>
          <w:szCs w:val="28"/>
          <w:lang w:eastAsia="en-US"/>
        </w:rPr>
        <w:t>- п</w:t>
      </w:r>
      <w:r w:rsidR="00035A46" w:rsidRPr="000D7219">
        <w:rPr>
          <w:rFonts w:ascii="Times New Roman" w:eastAsia="Calibri" w:hAnsi="Times New Roman"/>
          <w:sz w:val="28"/>
          <w:szCs w:val="28"/>
          <w:lang w:eastAsia="en-US"/>
        </w:rPr>
        <w:t xml:space="preserve">ровести диагностику произвольного внимания у детей </w:t>
      </w:r>
      <w:r w:rsidR="00BB225D" w:rsidRPr="000D7219">
        <w:rPr>
          <w:rFonts w:ascii="Times New Roman" w:hAnsi="Times New Roman"/>
          <w:sz w:val="28"/>
          <w:szCs w:val="28"/>
        </w:rPr>
        <w:t>6–7  лет</w:t>
      </w:r>
      <w:r w:rsidRPr="000D7219">
        <w:rPr>
          <w:rFonts w:ascii="Times New Roman" w:eastAsia="Calibri" w:hAnsi="Times New Roman"/>
          <w:sz w:val="28"/>
          <w:szCs w:val="28"/>
          <w:lang w:eastAsia="en-US"/>
        </w:rPr>
        <w:t>.</w:t>
      </w:r>
    </w:p>
    <w:p w:rsidR="00035A46" w:rsidRPr="000D7219" w:rsidRDefault="003E4569" w:rsidP="003E4569">
      <w:pPr>
        <w:spacing w:after="0" w:line="360" w:lineRule="auto"/>
        <w:ind w:firstLine="709"/>
        <w:jc w:val="both"/>
        <w:rPr>
          <w:rFonts w:ascii="Times New Roman" w:eastAsia="Calibri" w:hAnsi="Times New Roman"/>
          <w:sz w:val="28"/>
          <w:szCs w:val="28"/>
          <w:lang w:eastAsia="en-US"/>
        </w:rPr>
      </w:pPr>
      <w:r w:rsidRPr="000D7219">
        <w:rPr>
          <w:rFonts w:ascii="Times New Roman" w:eastAsia="Calibri" w:hAnsi="Times New Roman"/>
          <w:sz w:val="28"/>
          <w:szCs w:val="28"/>
          <w:lang w:eastAsia="en-US"/>
        </w:rPr>
        <w:t>- в</w:t>
      </w:r>
      <w:r w:rsidR="00035A46" w:rsidRPr="000D7219">
        <w:rPr>
          <w:rFonts w:ascii="Times New Roman" w:eastAsia="Calibri" w:hAnsi="Times New Roman"/>
          <w:sz w:val="28"/>
          <w:szCs w:val="28"/>
          <w:lang w:eastAsia="en-US"/>
        </w:rPr>
        <w:t xml:space="preserve">ыявить особенности развития произвольного внимания у детей </w:t>
      </w:r>
      <w:r w:rsidRPr="000D7219">
        <w:rPr>
          <w:rFonts w:ascii="Times New Roman" w:hAnsi="Times New Roman"/>
          <w:sz w:val="28"/>
          <w:szCs w:val="28"/>
        </w:rPr>
        <w:t>6–7  лет.</w:t>
      </w:r>
    </w:p>
    <w:p w:rsidR="00035A46" w:rsidRPr="000D7219" w:rsidRDefault="006F6AB5" w:rsidP="001F75DD">
      <w:pPr>
        <w:spacing w:after="0" w:line="360" w:lineRule="auto"/>
        <w:ind w:firstLine="709"/>
        <w:jc w:val="both"/>
        <w:rPr>
          <w:rFonts w:ascii="Times New Roman" w:eastAsia="Calibri" w:hAnsi="Times New Roman"/>
          <w:sz w:val="28"/>
          <w:szCs w:val="28"/>
          <w:lang w:eastAsia="en-US"/>
        </w:rPr>
      </w:pPr>
      <w:r w:rsidRPr="000D7219">
        <w:rPr>
          <w:rFonts w:ascii="Times New Roman" w:eastAsia="Calibri" w:hAnsi="Times New Roman"/>
          <w:sz w:val="28"/>
          <w:szCs w:val="28"/>
          <w:lang w:eastAsia="en-US"/>
        </w:rPr>
        <w:t xml:space="preserve">В рамках констатирующего эксперимента предполагается изучение </w:t>
      </w:r>
      <w:r w:rsidR="001F75DD" w:rsidRPr="000D7219">
        <w:rPr>
          <w:rFonts w:ascii="Times New Roman" w:eastAsia="Calibri" w:hAnsi="Times New Roman"/>
          <w:sz w:val="28"/>
          <w:szCs w:val="28"/>
          <w:lang w:eastAsia="en-US"/>
        </w:rPr>
        <w:t xml:space="preserve"> </w:t>
      </w:r>
      <w:r w:rsidR="006F5B28" w:rsidRPr="000D7219">
        <w:rPr>
          <w:rFonts w:ascii="Times New Roman" w:eastAsia="Calibri" w:hAnsi="Times New Roman"/>
          <w:sz w:val="28"/>
          <w:szCs w:val="28"/>
          <w:lang w:eastAsia="en-US"/>
        </w:rPr>
        <w:t xml:space="preserve">произвольного внимания, а именно </w:t>
      </w:r>
      <w:r w:rsidRPr="000D7219">
        <w:rPr>
          <w:rFonts w:ascii="Times New Roman" w:eastAsia="Calibri" w:hAnsi="Times New Roman"/>
          <w:sz w:val="28"/>
          <w:szCs w:val="28"/>
          <w:lang w:eastAsia="en-US"/>
        </w:rPr>
        <w:t xml:space="preserve"> </w:t>
      </w:r>
      <w:r w:rsidR="006F5B28" w:rsidRPr="000D7219">
        <w:rPr>
          <w:rFonts w:ascii="Times New Roman" w:eastAsia="Calibri" w:hAnsi="Times New Roman"/>
          <w:sz w:val="28"/>
          <w:szCs w:val="28"/>
          <w:lang w:eastAsia="en-US"/>
        </w:rPr>
        <w:t xml:space="preserve">его </w:t>
      </w:r>
      <w:r w:rsidRPr="000D7219">
        <w:rPr>
          <w:rFonts w:ascii="Times New Roman" w:eastAsia="Calibri" w:hAnsi="Times New Roman"/>
          <w:sz w:val="28"/>
          <w:szCs w:val="28"/>
          <w:lang w:eastAsia="en-US"/>
        </w:rPr>
        <w:t xml:space="preserve"> </w:t>
      </w:r>
      <w:r w:rsidR="00F834D8" w:rsidRPr="000D7219">
        <w:rPr>
          <w:rFonts w:ascii="Times New Roman" w:eastAsia="Calibri" w:hAnsi="Times New Roman"/>
          <w:sz w:val="28"/>
          <w:szCs w:val="28"/>
          <w:lang w:eastAsia="en-US"/>
        </w:rPr>
        <w:t xml:space="preserve">устойчивости, </w:t>
      </w:r>
      <w:r w:rsidR="00032C73" w:rsidRPr="000D7219">
        <w:rPr>
          <w:rFonts w:ascii="Times New Roman" w:eastAsia="Calibri" w:hAnsi="Times New Roman"/>
          <w:sz w:val="28"/>
          <w:szCs w:val="28"/>
          <w:lang w:eastAsia="en-US"/>
        </w:rPr>
        <w:t>концентрации</w:t>
      </w:r>
      <w:r w:rsidR="00032C73">
        <w:rPr>
          <w:rFonts w:ascii="Times New Roman" w:eastAsia="Calibri" w:hAnsi="Times New Roman"/>
          <w:sz w:val="28"/>
          <w:szCs w:val="28"/>
          <w:lang w:eastAsia="en-US"/>
        </w:rPr>
        <w:t>,</w:t>
      </w:r>
      <w:r w:rsidR="00032C73" w:rsidRPr="00032C73">
        <w:rPr>
          <w:rFonts w:ascii="Times New Roman" w:eastAsia="Calibri" w:hAnsi="Times New Roman"/>
          <w:sz w:val="28"/>
          <w:szCs w:val="28"/>
          <w:lang w:eastAsia="en-US"/>
        </w:rPr>
        <w:t xml:space="preserve"> </w:t>
      </w:r>
      <w:r w:rsidR="00032C73" w:rsidRPr="000D7219">
        <w:rPr>
          <w:rFonts w:ascii="Times New Roman" w:eastAsia="Calibri" w:hAnsi="Times New Roman"/>
          <w:sz w:val="28"/>
          <w:szCs w:val="28"/>
          <w:lang w:eastAsia="en-US"/>
        </w:rPr>
        <w:t>объема</w:t>
      </w:r>
      <w:r w:rsidR="00032C73">
        <w:rPr>
          <w:rFonts w:ascii="Times New Roman" w:eastAsia="Calibri" w:hAnsi="Times New Roman"/>
          <w:sz w:val="28"/>
          <w:szCs w:val="28"/>
          <w:lang w:eastAsia="en-US"/>
        </w:rPr>
        <w:t>,</w:t>
      </w:r>
      <w:r w:rsidR="00032C73" w:rsidRPr="000D7219">
        <w:rPr>
          <w:rFonts w:ascii="Times New Roman" w:eastAsia="Calibri" w:hAnsi="Times New Roman"/>
          <w:sz w:val="28"/>
          <w:szCs w:val="28"/>
          <w:lang w:eastAsia="en-US"/>
        </w:rPr>
        <w:t xml:space="preserve"> </w:t>
      </w:r>
      <w:r w:rsidR="006F5B28" w:rsidRPr="000D7219">
        <w:rPr>
          <w:rFonts w:ascii="Times New Roman" w:eastAsia="Calibri" w:hAnsi="Times New Roman"/>
          <w:sz w:val="28"/>
          <w:szCs w:val="28"/>
          <w:lang w:eastAsia="en-US"/>
        </w:rPr>
        <w:t xml:space="preserve">переключаемости  и динамики работоспособности. </w:t>
      </w:r>
    </w:p>
    <w:p w:rsidR="002C30AC" w:rsidRPr="000D7219" w:rsidRDefault="0022690B" w:rsidP="00032C73">
      <w:pPr>
        <w:spacing w:after="0" w:line="360" w:lineRule="auto"/>
        <w:ind w:firstLine="709"/>
        <w:jc w:val="both"/>
        <w:rPr>
          <w:rFonts w:ascii="Times New Roman" w:eastAsia="Calibri" w:hAnsi="Times New Roman"/>
          <w:sz w:val="28"/>
          <w:szCs w:val="28"/>
          <w:lang w:eastAsia="en-US"/>
        </w:rPr>
      </w:pPr>
      <w:r w:rsidRPr="000D7219">
        <w:rPr>
          <w:rFonts w:ascii="Times New Roman" w:eastAsia="Calibri" w:hAnsi="Times New Roman"/>
          <w:sz w:val="28"/>
          <w:szCs w:val="28"/>
          <w:lang w:eastAsia="en-US"/>
        </w:rPr>
        <w:t>К</w:t>
      </w:r>
      <w:r w:rsidR="00C002D8" w:rsidRPr="000D7219">
        <w:rPr>
          <w:rFonts w:ascii="Times New Roman" w:eastAsia="Calibri" w:hAnsi="Times New Roman"/>
          <w:sz w:val="28"/>
          <w:szCs w:val="28"/>
          <w:lang w:eastAsia="en-US"/>
        </w:rPr>
        <w:t>онстатирующ</w:t>
      </w:r>
      <w:r w:rsidRPr="000D7219">
        <w:rPr>
          <w:rFonts w:ascii="Times New Roman" w:eastAsia="Calibri" w:hAnsi="Times New Roman"/>
          <w:sz w:val="28"/>
          <w:szCs w:val="28"/>
          <w:lang w:eastAsia="en-US"/>
        </w:rPr>
        <w:t xml:space="preserve">ий </w:t>
      </w:r>
      <w:r w:rsidR="00C002D8" w:rsidRPr="000D7219">
        <w:rPr>
          <w:rFonts w:ascii="Times New Roman" w:eastAsia="Calibri" w:hAnsi="Times New Roman"/>
          <w:sz w:val="28"/>
          <w:szCs w:val="28"/>
          <w:lang w:eastAsia="en-US"/>
        </w:rPr>
        <w:t>эксперимент включа</w:t>
      </w:r>
      <w:r w:rsidR="009C725A" w:rsidRPr="000D7219">
        <w:rPr>
          <w:rFonts w:ascii="Times New Roman" w:eastAsia="Calibri" w:hAnsi="Times New Roman"/>
          <w:sz w:val="28"/>
          <w:szCs w:val="28"/>
          <w:lang w:eastAsia="en-US"/>
        </w:rPr>
        <w:t xml:space="preserve">л </w:t>
      </w:r>
      <w:r w:rsidR="00C002D8" w:rsidRPr="000D7219">
        <w:rPr>
          <w:rFonts w:ascii="Times New Roman" w:eastAsia="Calibri" w:hAnsi="Times New Roman"/>
          <w:sz w:val="28"/>
          <w:szCs w:val="28"/>
          <w:lang w:eastAsia="en-US"/>
        </w:rPr>
        <w:t xml:space="preserve"> </w:t>
      </w:r>
      <w:r w:rsidR="00EC6934">
        <w:rPr>
          <w:rFonts w:ascii="Times New Roman" w:eastAsia="Calibri" w:hAnsi="Times New Roman"/>
          <w:sz w:val="28"/>
          <w:szCs w:val="28"/>
          <w:lang w:eastAsia="en-US"/>
        </w:rPr>
        <w:t xml:space="preserve">Тест «Корректурная Проба» </w:t>
      </w:r>
      <w:r w:rsidR="00D70D7C" w:rsidRPr="000D7219">
        <w:rPr>
          <w:rFonts w:ascii="Times New Roman" w:eastAsia="Calibri" w:hAnsi="Times New Roman"/>
          <w:sz w:val="28"/>
          <w:szCs w:val="28"/>
          <w:lang w:eastAsia="en-US"/>
        </w:rPr>
        <w:t xml:space="preserve"> </w:t>
      </w:r>
      <w:r w:rsidR="00D70D7C" w:rsidRPr="000D7219">
        <w:rPr>
          <w:rFonts w:ascii="Times New Roman" w:hAnsi="Times New Roman"/>
          <w:sz w:val="28"/>
          <w:szCs w:val="28"/>
        </w:rPr>
        <w:t>[20].</w:t>
      </w:r>
    </w:p>
    <w:p w:rsidR="0046578A" w:rsidRPr="000D7219" w:rsidRDefault="0046578A" w:rsidP="0046578A">
      <w:pPr>
        <w:spacing w:after="0" w:line="360" w:lineRule="auto"/>
        <w:ind w:firstLine="709"/>
        <w:jc w:val="both"/>
        <w:rPr>
          <w:rFonts w:ascii="Times New Roman" w:eastAsia="Calibri" w:hAnsi="Times New Roman"/>
          <w:sz w:val="28"/>
          <w:szCs w:val="28"/>
          <w:lang w:eastAsia="en-US"/>
        </w:rPr>
      </w:pPr>
      <w:r w:rsidRPr="000D7219">
        <w:rPr>
          <w:rFonts w:ascii="Times New Roman" w:eastAsia="Calibri" w:hAnsi="Times New Roman"/>
          <w:sz w:val="28"/>
          <w:szCs w:val="28"/>
          <w:lang w:eastAsia="en-US"/>
        </w:rPr>
        <w:t xml:space="preserve">Цель исследования: </w:t>
      </w:r>
      <w:r w:rsidR="0098644F" w:rsidRPr="000D7219">
        <w:rPr>
          <w:rFonts w:ascii="Times New Roman" w:eastAsia="Calibri" w:hAnsi="Times New Roman"/>
          <w:sz w:val="28"/>
          <w:szCs w:val="28"/>
          <w:lang w:eastAsia="en-US"/>
        </w:rPr>
        <w:t>диагностика произвольности как умения действовать по образцу, правилу (</w:t>
      </w:r>
      <w:r w:rsidRPr="000D7219">
        <w:rPr>
          <w:rFonts w:ascii="Times New Roman" w:eastAsia="Calibri" w:hAnsi="Times New Roman"/>
          <w:sz w:val="28"/>
          <w:szCs w:val="28"/>
          <w:lang w:eastAsia="en-US"/>
        </w:rPr>
        <w:t>определения объема внимания (по количеству просмотренных букв) и его концентрации - по количеству сделанных ошибок</w:t>
      </w:r>
      <w:r w:rsidR="0098644F" w:rsidRPr="000D7219">
        <w:rPr>
          <w:rFonts w:ascii="Times New Roman" w:eastAsia="Calibri" w:hAnsi="Times New Roman"/>
          <w:sz w:val="28"/>
          <w:szCs w:val="28"/>
          <w:lang w:eastAsia="en-US"/>
        </w:rPr>
        <w:t>)</w:t>
      </w:r>
      <w:r w:rsidRPr="000D7219">
        <w:rPr>
          <w:rFonts w:ascii="Times New Roman" w:eastAsia="Calibri" w:hAnsi="Times New Roman"/>
          <w:sz w:val="28"/>
          <w:szCs w:val="28"/>
          <w:lang w:eastAsia="en-US"/>
        </w:rPr>
        <w:t>.</w:t>
      </w:r>
    </w:p>
    <w:p w:rsidR="00190BDB" w:rsidRPr="00EC6934" w:rsidRDefault="0046578A" w:rsidP="00222529">
      <w:pPr>
        <w:spacing w:after="0" w:line="360" w:lineRule="auto"/>
        <w:ind w:firstLine="709"/>
        <w:jc w:val="both"/>
        <w:rPr>
          <w:rFonts w:ascii="Times New Roman" w:eastAsia="Calibri" w:hAnsi="Times New Roman"/>
          <w:sz w:val="28"/>
          <w:szCs w:val="28"/>
          <w:lang w:eastAsia="en-US"/>
        </w:rPr>
      </w:pPr>
      <w:r w:rsidRPr="00DE7D1F">
        <w:rPr>
          <w:rFonts w:ascii="Times New Roman" w:eastAsia="Calibri" w:hAnsi="Times New Roman"/>
          <w:sz w:val="28"/>
          <w:szCs w:val="28"/>
          <w:lang w:eastAsia="en-US"/>
        </w:rPr>
        <w:t>Использовался буквенный вариант</w:t>
      </w:r>
      <w:r w:rsidR="008D23EF" w:rsidRPr="00DE7D1F">
        <w:rPr>
          <w:rFonts w:ascii="Times New Roman" w:eastAsia="Calibri" w:hAnsi="Times New Roman"/>
          <w:sz w:val="28"/>
          <w:szCs w:val="28"/>
          <w:lang w:eastAsia="en-US"/>
        </w:rPr>
        <w:t>. Существуют различные варианты корректурной</w:t>
      </w:r>
      <w:r w:rsidR="008D23EF" w:rsidRPr="008D23EF">
        <w:rPr>
          <w:rFonts w:ascii="Times New Roman" w:eastAsia="Calibri" w:hAnsi="Times New Roman"/>
          <w:sz w:val="28"/>
          <w:szCs w:val="28"/>
          <w:lang w:eastAsia="en-US"/>
        </w:rPr>
        <w:t xml:space="preserve"> пробы Бурдона</w:t>
      </w:r>
      <w:r w:rsidR="008D23EF">
        <w:rPr>
          <w:rFonts w:ascii="Times New Roman" w:eastAsia="Calibri" w:hAnsi="Times New Roman"/>
          <w:sz w:val="28"/>
          <w:szCs w:val="28"/>
          <w:lang w:eastAsia="en-US"/>
        </w:rPr>
        <w:t xml:space="preserve">. </w:t>
      </w:r>
      <w:r w:rsidR="00DE7D1F">
        <w:rPr>
          <w:rFonts w:ascii="Times New Roman" w:eastAsia="Calibri" w:hAnsi="Times New Roman"/>
          <w:sz w:val="28"/>
          <w:szCs w:val="28"/>
          <w:lang w:eastAsia="en-US"/>
        </w:rPr>
        <w:t xml:space="preserve">В частности на буквенные варианты теста ссылаются  </w:t>
      </w:r>
      <w:r w:rsidR="008D23EF">
        <w:rPr>
          <w:rFonts w:ascii="Times New Roman" w:eastAsia="Calibri" w:hAnsi="Times New Roman"/>
          <w:sz w:val="28"/>
          <w:szCs w:val="28"/>
          <w:lang w:eastAsia="en-US"/>
        </w:rPr>
        <w:t>А.Н. Ворон</w:t>
      </w:r>
      <w:r w:rsidR="00DE7D1F">
        <w:rPr>
          <w:rFonts w:ascii="Times New Roman" w:eastAsia="Calibri" w:hAnsi="Times New Roman"/>
          <w:sz w:val="28"/>
          <w:szCs w:val="28"/>
          <w:lang w:eastAsia="en-US"/>
        </w:rPr>
        <w:t>ин</w:t>
      </w:r>
      <w:r w:rsidR="008D23EF">
        <w:rPr>
          <w:rFonts w:ascii="Times New Roman" w:eastAsia="Calibri" w:hAnsi="Times New Roman"/>
          <w:sz w:val="28"/>
          <w:szCs w:val="28"/>
          <w:lang w:eastAsia="en-US"/>
        </w:rPr>
        <w:t xml:space="preserve">, </w:t>
      </w:r>
      <w:r w:rsidR="00DE7D1F">
        <w:rPr>
          <w:rFonts w:ascii="Times New Roman" w:eastAsia="Calibri" w:hAnsi="Times New Roman"/>
          <w:sz w:val="28"/>
          <w:szCs w:val="28"/>
          <w:lang w:eastAsia="en-US"/>
        </w:rPr>
        <w:t xml:space="preserve">вариант </w:t>
      </w:r>
      <w:r w:rsidR="008D23EF" w:rsidRPr="008D23EF">
        <w:rPr>
          <w:rFonts w:ascii="Times New Roman" w:eastAsia="Calibri" w:hAnsi="Times New Roman"/>
          <w:sz w:val="28"/>
          <w:szCs w:val="28"/>
          <w:lang w:eastAsia="en-US"/>
        </w:rPr>
        <w:t>Института психиатрии Мин</w:t>
      </w:r>
      <w:r w:rsidR="008D23EF">
        <w:rPr>
          <w:rFonts w:ascii="Times New Roman" w:eastAsia="Calibri" w:hAnsi="Times New Roman"/>
          <w:sz w:val="28"/>
          <w:szCs w:val="28"/>
          <w:lang w:eastAsia="en-US"/>
        </w:rPr>
        <w:t xml:space="preserve">истерства здравоохранения РСФСР </w:t>
      </w:r>
      <w:r w:rsidR="004A1D8E">
        <w:rPr>
          <w:rFonts w:ascii="Times New Roman" w:eastAsia="Calibri" w:hAnsi="Times New Roman"/>
          <w:sz w:val="28"/>
          <w:szCs w:val="28"/>
          <w:lang w:eastAsia="en-US"/>
        </w:rPr>
        <w:t>(</w:t>
      </w:r>
      <w:r w:rsidR="008D23EF">
        <w:rPr>
          <w:rFonts w:ascii="Times New Roman" w:eastAsia="Calibri" w:hAnsi="Times New Roman"/>
          <w:sz w:val="28"/>
          <w:szCs w:val="28"/>
          <w:lang w:eastAsia="en-US"/>
        </w:rPr>
        <w:t xml:space="preserve"> </w:t>
      </w:r>
      <w:r w:rsidR="008D23EF" w:rsidRPr="008D23EF">
        <w:rPr>
          <w:rFonts w:ascii="Times New Roman" w:eastAsia="Calibri" w:hAnsi="Times New Roman"/>
          <w:sz w:val="28"/>
          <w:szCs w:val="28"/>
          <w:lang w:eastAsia="en-US"/>
        </w:rPr>
        <w:t>С.Я. Рубинштейн</w:t>
      </w:r>
      <w:r w:rsidR="004A1D8E">
        <w:rPr>
          <w:rFonts w:ascii="Times New Roman" w:eastAsia="Calibri" w:hAnsi="Times New Roman"/>
          <w:sz w:val="28"/>
          <w:szCs w:val="28"/>
          <w:lang w:eastAsia="en-US"/>
        </w:rPr>
        <w:t>)</w:t>
      </w:r>
      <w:r w:rsidR="008D23EF">
        <w:rPr>
          <w:rFonts w:ascii="Times New Roman" w:eastAsia="Calibri" w:hAnsi="Times New Roman"/>
          <w:sz w:val="28"/>
          <w:szCs w:val="28"/>
          <w:lang w:eastAsia="en-US"/>
        </w:rPr>
        <w:t>,</w:t>
      </w:r>
      <w:r w:rsidR="008D23EF" w:rsidRPr="008D23EF">
        <w:t xml:space="preserve"> </w:t>
      </w:r>
      <w:r w:rsidR="008D23EF" w:rsidRPr="008D23EF">
        <w:rPr>
          <w:rFonts w:ascii="Times New Roman" w:eastAsia="Calibri" w:hAnsi="Times New Roman"/>
          <w:sz w:val="28"/>
          <w:szCs w:val="28"/>
          <w:lang w:eastAsia="en-US"/>
        </w:rPr>
        <w:t>М.В. Фаликман</w:t>
      </w:r>
      <w:r w:rsidR="00DE7D1F">
        <w:rPr>
          <w:rFonts w:ascii="Times New Roman" w:eastAsia="Calibri" w:hAnsi="Times New Roman"/>
          <w:sz w:val="28"/>
          <w:szCs w:val="28"/>
          <w:lang w:eastAsia="en-US"/>
        </w:rPr>
        <w:t>,</w:t>
      </w:r>
      <w:r w:rsidR="00DE7D1F" w:rsidRPr="00DE7D1F">
        <w:rPr>
          <w:rFonts w:ascii="Times New Roman" w:eastAsia="Calibri" w:hAnsi="Times New Roman"/>
          <w:sz w:val="28"/>
          <w:szCs w:val="28"/>
          <w:lang w:eastAsia="en-US"/>
        </w:rPr>
        <w:t xml:space="preserve"> В.М. Русалов</w:t>
      </w:r>
      <w:r w:rsidR="00DE7D1F">
        <w:rPr>
          <w:rFonts w:ascii="Times New Roman" w:eastAsia="Calibri" w:hAnsi="Times New Roman"/>
          <w:sz w:val="28"/>
          <w:szCs w:val="28"/>
          <w:lang w:eastAsia="en-US"/>
        </w:rPr>
        <w:t xml:space="preserve">, </w:t>
      </w:r>
      <w:r w:rsidR="00DE7D1F" w:rsidRPr="00DE7D1F">
        <w:rPr>
          <w:rFonts w:ascii="Times New Roman" w:eastAsia="Calibri" w:hAnsi="Times New Roman"/>
          <w:sz w:val="28"/>
          <w:szCs w:val="28"/>
          <w:lang w:eastAsia="en-US"/>
        </w:rPr>
        <w:t xml:space="preserve"> Л. Мекаччи</w:t>
      </w:r>
      <w:r w:rsidR="00DE7D1F">
        <w:rPr>
          <w:rFonts w:ascii="Times New Roman" w:eastAsia="Calibri" w:hAnsi="Times New Roman"/>
          <w:sz w:val="28"/>
          <w:szCs w:val="28"/>
          <w:lang w:eastAsia="en-US"/>
        </w:rPr>
        <w:t>. Обы</w:t>
      </w:r>
      <w:r w:rsidR="00321F4E">
        <w:rPr>
          <w:rFonts w:ascii="Times New Roman" w:eastAsia="Calibri" w:hAnsi="Times New Roman"/>
          <w:sz w:val="28"/>
          <w:szCs w:val="28"/>
          <w:lang w:eastAsia="en-US"/>
        </w:rPr>
        <w:t>ч</w:t>
      </w:r>
      <w:r w:rsidR="00DE7D1F">
        <w:rPr>
          <w:rFonts w:ascii="Times New Roman" w:eastAsia="Calibri" w:hAnsi="Times New Roman"/>
          <w:sz w:val="28"/>
          <w:szCs w:val="28"/>
          <w:lang w:eastAsia="en-US"/>
        </w:rPr>
        <w:t>но с детьми дошкольного возраста применя</w:t>
      </w:r>
      <w:r w:rsidR="00321F4E">
        <w:rPr>
          <w:rFonts w:ascii="Times New Roman" w:eastAsia="Calibri" w:hAnsi="Times New Roman"/>
          <w:sz w:val="28"/>
          <w:szCs w:val="28"/>
          <w:lang w:eastAsia="en-US"/>
        </w:rPr>
        <w:t xml:space="preserve">ются  фигуры, цифры. Но так как </w:t>
      </w:r>
      <w:r w:rsidR="00A907D0">
        <w:rPr>
          <w:rFonts w:ascii="Times New Roman" w:eastAsia="Calibri" w:hAnsi="Times New Roman"/>
          <w:sz w:val="28"/>
          <w:szCs w:val="28"/>
          <w:lang w:eastAsia="en-US"/>
        </w:rPr>
        <w:t>исследовании</w:t>
      </w:r>
      <w:r w:rsidR="00321F4E">
        <w:rPr>
          <w:rFonts w:ascii="Times New Roman" w:eastAsia="Calibri" w:hAnsi="Times New Roman"/>
          <w:sz w:val="28"/>
          <w:szCs w:val="28"/>
          <w:lang w:eastAsia="en-US"/>
        </w:rPr>
        <w:t xml:space="preserve"> принимали участие дети 6-7 лет, то мы посчитали возможным использовать буквенный вариант</w:t>
      </w:r>
      <w:r w:rsidR="00190BDB">
        <w:rPr>
          <w:rFonts w:ascii="Times New Roman" w:eastAsia="Calibri" w:hAnsi="Times New Roman"/>
          <w:sz w:val="28"/>
          <w:szCs w:val="28"/>
          <w:lang w:eastAsia="en-US"/>
        </w:rPr>
        <w:t>.</w:t>
      </w:r>
      <w:r w:rsidR="00222529">
        <w:rPr>
          <w:rFonts w:ascii="Times New Roman" w:eastAsia="Calibri" w:hAnsi="Times New Roman"/>
          <w:sz w:val="28"/>
          <w:szCs w:val="28"/>
          <w:lang w:eastAsia="en-US"/>
        </w:rPr>
        <w:t xml:space="preserve"> </w:t>
      </w:r>
      <w:r w:rsidR="00190BDB">
        <w:rPr>
          <w:rFonts w:ascii="Times New Roman" w:eastAsia="Calibri" w:hAnsi="Times New Roman"/>
          <w:sz w:val="28"/>
          <w:szCs w:val="28"/>
          <w:lang w:eastAsia="en-US"/>
        </w:rPr>
        <w:t xml:space="preserve">В частности для </w:t>
      </w:r>
      <w:r w:rsidR="00190BDB">
        <w:rPr>
          <w:rFonts w:ascii="Times New Roman" w:eastAsia="Calibri" w:hAnsi="Times New Roman"/>
          <w:sz w:val="28"/>
          <w:szCs w:val="28"/>
          <w:lang w:eastAsia="en-US"/>
        </w:rPr>
        <w:lastRenderedPageBreak/>
        <w:t xml:space="preserve">детей 6-7 лет этот буквенный вариант рекомендуют </w:t>
      </w:r>
      <w:r w:rsidR="00190BDB" w:rsidRPr="00190BDB">
        <w:rPr>
          <w:rFonts w:ascii="Times New Roman" w:eastAsia="Calibri" w:hAnsi="Times New Roman"/>
          <w:sz w:val="28"/>
          <w:szCs w:val="28"/>
          <w:lang w:eastAsia="en-US"/>
        </w:rPr>
        <w:t xml:space="preserve">Костромина С.Н. </w:t>
      </w:r>
      <w:r w:rsidR="00EC6934">
        <w:rPr>
          <w:rFonts w:ascii="Times New Roman" w:eastAsia="Calibri" w:hAnsi="Times New Roman"/>
          <w:sz w:val="28"/>
          <w:szCs w:val="28"/>
          <w:lang w:eastAsia="en-US"/>
        </w:rPr>
        <w:t>Ануфриев А.Ф.</w:t>
      </w:r>
      <w:r w:rsidR="00190BDB" w:rsidRPr="00190BDB">
        <w:rPr>
          <w:rFonts w:ascii="Times New Roman" w:eastAsia="Calibri" w:hAnsi="Times New Roman"/>
          <w:sz w:val="28"/>
          <w:szCs w:val="28"/>
          <w:lang w:eastAsia="en-US"/>
        </w:rPr>
        <w:t xml:space="preserve"> </w:t>
      </w:r>
      <w:r w:rsidR="00EC6934" w:rsidRPr="00EC6934">
        <w:rPr>
          <w:rFonts w:ascii="Times New Roman" w:eastAsia="Calibri" w:hAnsi="Times New Roman"/>
          <w:sz w:val="28"/>
          <w:szCs w:val="28"/>
          <w:lang w:eastAsia="en-US"/>
        </w:rPr>
        <w:t>[20].</w:t>
      </w:r>
    </w:p>
    <w:p w:rsidR="00EC6934" w:rsidRPr="004E68C9" w:rsidRDefault="00EC6934" w:rsidP="00EC6934">
      <w:pPr>
        <w:spacing w:after="0" w:line="360" w:lineRule="auto"/>
        <w:ind w:firstLine="709"/>
        <w:jc w:val="both"/>
        <w:rPr>
          <w:rFonts w:ascii="Times New Roman" w:eastAsia="Calibri" w:hAnsi="Times New Roman"/>
          <w:sz w:val="28"/>
          <w:szCs w:val="28"/>
          <w:lang w:eastAsia="en-US"/>
        </w:rPr>
      </w:pPr>
      <w:r w:rsidRPr="004E68C9">
        <w:rPr>
          <w:rFonts w:ascii="Times New Roman" w:eastAsia="Calibri" w:hAnsi="Times New Roman"/>
          <w:sz w:val="28"/>
          <w:szCs w:val="28"/>
          <w:lang w:eastAsia="en-US"/>
        </w:rPr>
        <w:t>Методика предъявлена детям индивидуально.</w:t>
      </w:r>
    </w:p>
    <w:p w:rsidR="009C6312" w:rsidRPr="00301B6A" w:rsidRDefault="005C3047" w:rsidP="009C6312">
      <w:pPr>
        <w:spacing w:after="0" w:line="360" w:lineRule="auto"/>
        <w:ind w:firstLine="709"/>
        <w:jc w:val="both"/>
        <w:rPr>
          <w:rFonts w:ascii="Times New Roman" w:eastAsia="Calibri" w:hAnsi="Times New Roman"/>
          <w:sz w:val="28"/>
          <w:szCs w:val="28"/>
          <w:lang w:eastAsia="en-US"/>
        </w:rPr>
      </w:pPr>
      <w:r w:rsidRPr="000D7219">
        <w:rPr>
          <w:rFonts w:ascii="Times New Roman" w:eastAsia="Calibri" w:hAnsi="Times New Roman"/>
          <w:sz w:val="28"/>
          <w:szCs w:val="28"/>
          <w:lang w:eastAsia="en-US"/>
        </w:rPr>
        <w:t xml:space="preserve">Инструкция: </w:t>
      </w:r>
      <w:r w:rsidR="009B3F93">
        <w:rPr>
          <w:rFonts w:ascii="Times New Roman" w:eastAsia="Calibri" w:hAnsi="Times New Roman"/>
          <w:sz w:val="28"/>
          <w:szCs w:val="28"/>
          <w:lang w:eastAsia="en-US"/>
        </w:rPr>
        <w:t xml:space="preserve"> </w:t>
      </w:r>
      <w:r w:rsidR="009C6312" w:rsidRPr="009C6312">
        <w:rPr>
          <w:rFonts w:ascii="Times New Roman" w:eastAsia="Calibri" w:hAnsi="Times New Roman"/>
          <w:sz w:val="28"/>
          <w:szCs w:val="28"/>
          <w:lang w:eastAsia="en-US"/>
        </w:rPr>
        <w:t xml:space="preserve">Посмотри внимательно на </w:t>
      </w:r>
      <w:r w:rsidR="009C6312">
        <w:rPr>
          <w:rFonts w:ascii="Times New Roman" w:eastAsia="Calibri" w:hAnsi="Times New Roman"/>
          <w:sz w:val="28"/>
          <w:szCs w:val="28"/>
          <w:lang w:eastAsia="en-US"/>
        </w:rPr>
        <w:t>лист перед тобой</w:t>
      </w:r>
      <w:r w:rsidR="009C6312" w:rsidRPr="009C6312">
        <w:rPr>
          <w:rFonts w:ascii="Times New Roman" w:eastAsia="Calibri" w:hAnsi="Times New Roman"/>
          <w:sz w:val="28"/>
          <w:szCs w:val="28"/>
          <w:lang w:eastAsia="en-US"/>
        </w:rPr>
        <w:t xml:space="preserve">. </w:t>
      </w:r>
      <w:r w:rsidR="009C6312">
        <w:rPr>
          <w:rFonts w:ascii="Times New Roman" w:eastAsia="Calibri" w:hAnsi="Times New Roman"/>
          <w:sz w:val="28"/>
          <w:szCs w:val="28"/>
          <w:lang w:eastAsia="en-US"/>
        </w:rPr>
        <w:t xml:space="preserve">На нем </w:t>
      </w:r>
      <w:r w:rsidR="009C6312" w:rsidRPr="009C6312">
        <w:rPr>
          <w:rFonts w:ascii="Times New Roman" w:eastAsia="Calibri" w:hAnsi="Times New Roman"/>
          <w:sz w:val="28"/>
          <w:szCs w:val="28"/>
          <w:lang w:eastAsia="en-US"/>
        </w:rPr>
        <w:t>написаны буквы в случайном порядке. С</w:t>
      </w:r>
      <w:r w:rsidR="009C6312">
        <w:rPr>
          <w:rFonts w:ascii="Times New Roman" w:eastAsia="Calibri" w:hAnsi="Times New Roman"/>
          <w:sz w:val="28"/>
          <w:szCs w:val="28"/>
          <w:lang w:eastAsia="en-US"/>
        </w:rPr>
        <w:t xml:space="preserve">начала </w:t>
      </w:r>
      <w:r w:rsidR="009C6312" w:rsidRPr="009C6312">
        <w:rPr>
          <w:rFonts w:ascii="Times New Roman" w:eastAsia="Calibri" w:hAnsi="Times New Roman"/>
          <w:sz w:val="28"/>
          <w:szCs w:val="28"/>
          <w:lang w:eastAsia="en-US"/>
        </w:rPr>
        <w:t>мы с тобой вместе попробуем зачеркивать буквы. (</w:t>
      </w:r>
      <w:r w:rsidR="009C6312">
        <w:rPr>
          <w:rFonts w:ascii="Times New Roman" w:eastAsia="Calibri" w:hAnsi="Times New Roman"/>
          <w:sz w:val="28"/>
          <w:szCs w:val="28"/>
          <w:lang w:eastAsia="en-US"/>
        </w:rPr>
        <w:t xml:space="preserve">Экспериментатор </w:t>
      </w:r>
      <w:r w:rsidR="009C6312" w:rsidRPr="009C6312">
        <w:rPr>
          <w:rFonts w:ascii="Times New Roman" w:eastAsia="Calibri" w:hAnsi="Times New Roman"/>
          <w:sz w:val="28"/>
          <w:szCs w:val="28"/>
          <w:lang w:eastAsia="en-US"/>
        </w:rPr>
        <w:t xml:space="preserve"> показывает, ребёнок - повторяет. </w:t>
      </w:r>
      <w:r w:rsidR="00301B6A">
        <w:rPr>
          <w:rFonts w:ascii="Times New Roman" w:eastAsia="Calibri" w:hAnsi="Times New Roman"/>
          <w:sz w:val="28"/>
          <w:szCs w:val="28"/>
          <w:lang w:eastAsia="en-US"/>
        </w:rPr>
        <w:t xml:space="preserve">Это необходимо для того чтобы </w:t>
      </w:r>
      <w:r w:rsidR="009C6312" w:rsidRPr="009C6312">
        <w:rPr>
          <w:rFonts w:ascii="Times New Roman" w:eastAsia="Calibri" w:hAnsi="Times New Roman"/>
          <w:sz w:val="28"/>
          <w:szCs w:val="28"/>
          <w:lang w:eastAsia="en-US"/>
        </w:rPr>
        <w:t xml:space="preserve"> убедиться, что ребёнок </w:t>
      </w:r>
      <w:r w:rsidR="00301B6A">
        <w:rPr>
          <w:rFonts w:ascii="Times New Roman" w:eastAsia="Calibri" w:hAnsi="Times New Roman"/>
          <w:sz w:val="28"/>
          <w:szCs w:val="28"/>
          <w:lang w:eastAsia="en-US"/>
        </w:rPr>
        <w:t xml:space="preserve">осознал </w:t>
      </w:r>
      <w:r w:rsidR="009C6312" w:rsidRPr="009C6312">
        <w:rPr>
          <w:rFonts w:ascii="Times New Roman" w:eastAsia="Calibri" w:hAnsi="Times New Roman"/>
          <w:sz w:val="28"/>
          <w:szCs w:val="28"/>
          <w:lang w:eastAsia="en-US"/>
        </w:rPr>
        <w:t xml:space="preserve"> </w:t>
      </w:r>
      <w:r w:rsidR="00301B6A">
        <w:rPr>
          <w:rFonts w:ascii="Times New Roman" w:eastAsia="Calibri" w:hAnsi="Times New Roman"/>
          <w:sz w:val="28"/>
          <w:szCs w:val="28"/>
          <w:lang w:eastAsia="en-US"/>
        </w:rPr>
        <w:t>что ему необходимо делать</w:t>
      </w:r>
      <w:r w:rsidR="009C6312" w:rsidRPr="009C6312">
        <w:rPr>
          <w:rFonts w:ascii="Times New Roman" w:eastAsia="Calibri" w:hAnsi="Times New Roman"/>
          <w:sz w:val="28"/>
          <w:szCs w:val="28"/>
          <w:lang w:eastAsia="en-US"/>
        </w:rPr>
        <w:t>).</w:t>
      </w:r>
      <w:r w:rsidR="00301B6A">
        <w:rPr>
          <w:rFonts w:ascii="Times New Roman" w:eastAsia="Calibri" w:hAnsi="Times New Roman"/>
          <w:sz w:val="28"/>
          <w:szCs w:val="28"/>
          <w:lang w:eastAsia="en-US"/>
        </w:rPr>
        <w:t xml:space="preserve"> Тебе надо </w:t>
      </w:r>
      <w:r w:rsidR="009C6312" w:rsidRPr="009C6312">
        <w:rPr>
          <w:rFonts w:ascii="Times New Roman" w:eastAsia="Calibri" w:hAnsi="Times New Roman"/>
          <w:sz w:val="28"/>
          <w:szCs w:val="28"/>
          <w:lang w:eastAsia="en-US"/>
        </w:rPr>
        <w:t xml:space="preserve"> просматривать каждый ряд букв слева направо (показ)</w:t>
      </w:r>
      <w:r w:rsidR="00301B6A">
        <w:rPr>
          <w:rFonts w:ascii="Times New Roman" w:eastAsia="Calibri" w:hAnsi="Times New Roman"/>
          <w:sz w:val="28"/>
          <w:szCs w:val="28"/>
          <w:lang w:eastAsia="en-US"/>
        </w:rPr>
        <w:t xml:space="preserve"> и вычеркивать </w:t>
      </w:r>
      <w:r w:rsidR="009C6312" w:rsidRPr="009C6312">
        <w:rPr>
          <w:rFonts w:ascii="Times New Roman" w:eastAsia="Calibri" w:hAnsi="Times New Roman"/>
          <w:sz w:val="28"/>
          <w:szCs w:val="28"/>
          <w:lang w:eastAsia="en-US"/>
        </w:rPr>
        <w:t xml:space="preserve"> </w:t>
      </w:r>
      <w:r w:rsidR="003C2408">
        <w:rPr>
          <w:rFonts w:ascii="Times New Roman" w:eastAsia="Calibri" w:hAnsi="Times New Roman"/>
          <w:sz w:val="28"/>
          <w:szCs w:val="28"/>
          <w:lang w:eastAsia="en-US"/>
        </w:rPr>
        <w:t>буквы которые я назову</w:t>
      </w:r>
      <w:r w:rsidR="009C6312" w:rsidRPr="009C6312">
        <w:rPr>
          <w:rFonts w:ascii="Times New Roman" w:eastAsia="Calibri" w:hAnsi="Times New Roman"/>
          <w:sz w:val="28"/>
          <w:szCs w:val="28"/>
          <w:lang w:eastAsia="en-US"/>
        </w:rPr>
        <w:t xml:space="preserve">. Работать надо быстро и точно. </w:t>
      </w:r>
      <w:r w:rsidR="00A1392E" w:rsidRPr="009B3F93">
        <w:rPr>
          <w:rFonts w:ascii="Times New Roman" w:eastAsia="Calibri" w:hAnsi="Times New Roman"/>
          <w:sz w:val="28"/>
          <w:szCs w:val="28"/>
          <w:lang w:eastAsia="en-US"/>
        </w:rPr>
        <w:t xml:space="preserve">Понятно? </w:t>
      </w:r>
      <w:r w:rsidR="009C6312" w:rsidRPr="00301B6A">
        <w:rPr>
          <w:rFonts w:ascii="Times New Roman" w:eastAsia="Calibri" w:hAnsi="Times New Roman"/>
          <w:sz w:val="28"/>
          <w:szCs w:val="28"/>
          <w:lang w:eastAsia="en-US"/>
        </w:rPr>
        <w:t xml:space="preserve">Начинаем </w:t>
      </w:r>
      <w:r w:rsidR="00A1392E">
        <w:rPr>
          <w:rFonts w:ascii="Times New Roman" w:eastAsia="Calibri" w:hAnsi="Times New Roman"/>
          <w:sz w:val="28"/>
          <w:szCs w:val="28"/>
          <w:lang w:eastAsia="en-US"/>
        </w:rPr>
        <w:t xml:space="preserve"> </w:t>
      </w:r>
      <w:r w:rsidR="009C6312" w:rsidRPr="00301B6A">
        <w:rPr>
          <w:rFonts w:ascii="Times New Roman" w:eastAsia="Calibri" w:hAnsi="Times New Roman"/>
          <w:sz w:val="28"/>
          <w:szCs w:val="28"/>
          <w:lang w:eastAsia="en-US"/>
        </w:rPr>
        <w:t>по команде «Начали», заканчиваем по команде «Стоп»».</w:t>
      </w:r>
    </w:p>
    <w:p w:rsidR="00422465" w:rsidRPr="000D7219" w:rsidRDefault="00422465" w:rsidP="00422465">
      <w:pPr>
        <w:spacing w:after="0" w:line="360" w:lineRule="auto"/>
        <w:ind w:firstLine="709"/>
        <w:jc w:val="both"/>
        <w:rPr>
          <w:rFonts w:ascii="Times New Roman" w:eastAsia="Calibri" w:hAnsi="Times New Roman"/>
          <w:sz w:val="28"/>
          <w:szCs w:val="28"/>
          <w:lang w:eastAsia="en-US"/>
        </w:rPr>
      </w:pPr>
      <w:r w:rsidRPr="000D7219">
        <w:rPr>
          <w:rFonts w:ascii="Times New Roman" w:eastAsia="Calibri" w:hAnsi="Times New Roman"/>
          <w:sz w:val="28"/>
          <w:szCs w:val="28"/>
          <w:lang w:eastAsia="en-US"/>
        </w:rPr>
        <w:t>Обработка результатов теста.</w:t>
      </w:r>
    </w:p>
    <w:p w:rsidR="009B3F93" w:rsidRDefault="003B6726" w:rsidP="002C30AC">
      <w:pPr>
        <w:spacing w:after="0" w:line="360" w:lineRule="auto"/>
        <w:ind w:firstLine="709"/>
        <w:jc w:val="both"/>
        <w:rPr>
          <w:rFonts w:ascii="Times New Roman" w:eastAsia="Calibri" w:hAnsi="Times New Roman"/>
          <w:sz w:val="28"/>
          <w:szCs w:val="28"/>
          <w:highlight w:val="yellow"/>
          <w:lang w:eastAsia="en-US"/>
        </w:rPr>
      </w:pPr>
      <w:r>
        <w:rPr>
          <w:rFonts w:ascii="Times New Roman" w:eastAsia="Calibri" w:hAnsi="Times New Roman"/>
          <w:sz w:val="28"/>
          <w:szCs w:val="28"/>
          <w:lang w:eastAsia="en-US"/>
        </w:rPr>
        <w:t xml:space="preserve">Результаты </w:t>
      </w:r>
      <w:r w:rsidRPr="003B6726">
        <w:rPr>
          <w:rFonts w:ascii="Times New Roman" w:eastAsia="Calibri" w:hAnsi="Times New Roman"/>
          <w:sz w:val="28"/>
          <w:szCs w:val="28"/>
          <w:lang w:eastAsia="en-US"/>
        </w:rPr>
        <w:t xml:space="preserve"> оцениваются по количеству просмотренных знаков и по количеству ошибок (пропущенных не зачёркнутых знаков или зачеркнутых неправильно).</w:t>
      </w:r>
    </w:p>
    <w:p w:rsidR="003B6726" w:rsidRPr="00CA035E" w:rsidRDefault="003B6726" w:rsidP="003B6726">
      <w:pPr>
        <w:spacing w:after="0" w:line="360" w:lineRule="auto"/>
        <w:ind w:firstLine="709"/>
        <w:jc w:val="both"/>
        <w:rPr>
          <w:rFonts w:ascii="Times New Roman" w:eastAsia="Calibri" w:hAnsi="Times New Roman"/>
          <w:sz w:val="28"/>
          <w:szCs w:val="28"/>
          <w:lang w:eastAsia="en-US"/>
        </w:rPr>
      </w:pPr>
      <w:r w:rsidRPr="00CA035E">
        <w:rPr>
          <w:rFonts w:ascii="Times New Roman" w:eastAsia="Calibri" w:hAnsi="Times New Roman"/>
          <w:sz w:val="28"/>
          <w:szCs w:val="28"/>
          <w:lang w:eastAsia="en-US"/>
        </w:rPr>
        <w:t>Норма объёма внимания для детей 6-7 лет — 400 знаков и выше,</w:t>
      </w:r>
    </w:p>
    <w:p w:rsidR="003B6726" w:rsidRDefault="003B6726" w:rsidP="003B6726">
      <w:pPr>
        <w:spacing w:after="0" w:line="360" w:lineRule="auto"/>
        <w:ind w:firstLine="709"/>
        <w:jc w:val="both"/>
        <w:rPr>
          <w:rFonts w:ascii="Times New Roman" w:eastAsia="Calibri" w:hAnsi="Times New Roman"/>
          <w:sz w:val="28"/>
          <w:szCs w:val="28"/>
          <w:lang w:eastAsia="en-US"/>
        </w:rPr>
      </w:pPr>
      <w:r w:rsidRPr="00CA035E">
        <w:rPr>
          <w:rFonts w:ascii="Times New Roman" w:eastAsia="Calibri" w:hAnsi="Times New Roman"/>
          <w:sz w:val="28"/>
          <w:szCs w:val="28"/>
          <w:lang w:eastAsia="en-US"/>
        </w:rPr>
        <w:t>Концентрации внимания — 10 ошибок и менее.</w:t>
      </w:r>
    </w:p>
    <w:p w:rsidR="00467D75" w:rsidRPr="000D7219" w:rsidRDefault="00467D75" w:rsidP="00467D75">
      <w:pPr>
        <w:spacing w:after="0" w:line="360" w:lineRule="auto"/>
        <w:ind w:firstLine="709"/>
        <w:jc w:val="both"/>
        <w:rPr>
          <w:rFonts w:ascii="Times New Roman" w:eastAsia="Calibri" w:hAnsi="Times New Roman"/>
          <w:sz w:val="28"/>
          <w:szCs w:val="28"/>
          <w:lang w:eastAsia="en-US"/>
        </w:rPr>
      </w:pPr>
      <w:r w:rsidRPr="000D7219">
        <w:rPr>
          <w:rFonts w:ascii="Times New Roman" w:eastAsia="Calibri" w:hAnsi="Times New Roman"/>
          <w:sz w:val="28"/>
          <w:szCs w:val="28"/>
          <w:lang w:eastAsia="en-US"/>
        </w:rPr>
        <w:t>1)</w:t>
      </w:r>
      <w:r w:rsidRPr="000D7219">
        <w:rPr>
          <w:rFonts w:ascii="Times New Roman" w:eastAsia="Calibri" w:hAnsi="Times New Roman"/>
          <w:sz w:val="28"/>
          <w:szCs w:val="28"/>
          <w:lang w:eastAsia="en-US"/>
        </w:rPr>
        <w:tab/>
        <w:t>Метод ручной обработки, предполагающий присвоение каждому ответу определенного балла;</w:t>
      </w:r>
    </w:p>
    <w:p w:rsidR="00467D75" w:rsidRPr="000D7219" w:rsidRDefault="00467D75" w:rsidP="00467D75">
      <w:pPr>
        <w:spacing w:after="0" w:line="360" w:lineRule="auto"/>
        <w:ind w:firstLine="709"/>
        <w:jc w:val="both"/>
        <w:rPr>
          <w:rFonts w:ascii="Times New Roman" w:eastAsia="Calibri" w:hAnsi="Times New Roman"/>
          <w:sz w:val="28"/>
          <w:szCs w:val="28"/>
          <w:lang w:eastAsia="en-US"/>
        </w:rPr>
      </w:pPr>
      <w:r w:rsidRPr="000D7219">
        <w:rPr>
          <w:rFonts w:ascii="Times New Roman" w:eastAsia="Calibri" w:hAnsi="Times New Roman"/>
          <w:sz w:val="28"/>
          <w:szCs w:val="28"/>
          <w:lang w:eastAsia="en-US"/>
        </w:rPr>
        <w:t>2)</w:t>
      </w:r>
      <w:r w:rsidRPr="000D7219">
        <w:rPr>
          <w:rFonts w:ascii="Times New Roman" w:eastAsia="Calibri" w:hAnsi="Times New Roman"/>
          <w:sz w:val="28"/>
          <w:szCs w:val="28"/>
          <w:lang w:eastAsia="en-US"/>
        </w:rPr>
        <w:tab/>
        <w:t xml:space="preserve">Метод нормализации данных; </w:t>
      </w:r>
    </w:p>
    <w:p w:rsidR="00467D75" w:rsidRPr="000D7219" w:rsidRDefault="00467D75" w:rsidP="00467D75">
      <w:pPr>
        <w:spacing w:after="0" w:line="360" w:lineRule="auto"/>
        <w:ind w:firstLine="709"/>
        <w:jc w:val="both"/>
        <w:rPr>
          <w:rFonts w:ascii="Times New Roman" w:eastAsia="Calibri" w:hAnsi="Times New Roman"/>
          <w:sz w:val="28"/>
          <w:szCs w:val="28"/>
          <w:lang w:eastAsia="en-US"/>
        </w:rPr>
      </w:pPr>
      <w:r w:rsidRPr="000D7219">
        <w:rPr>
          <w:rFonts w:ascii="Times New Roman" w:eastAsia="Calibri" w:hAnsi="Times New Roman"/>
          <w:sz w:val="28"/>
          <w:szCs w:val="28"/>
          <w:lang w:eastAsia="en-US"/>
        </w:rPr>
        <w:t>3)</w:t>
      </w:r>
      <w:r w:rsidRPr="000D7219">
        <w:rPr>
          <w:rFonts w:ascii="Times New Roman" w:eastAsia="Calibri" w:hAnsi="Times New Roman"/>
          <w:sz w:val="28"/>
          <w:szCs w:val="28"/>
          <w:lang w:eastAsia="en-US"/>
        </w:rPr>
        <w:tab/>
        <w:t xml:space="preserve">Количественный анализ: пересчет вариантов ответов с выведением количества учащихся, которые показали различные варианты ответов; </w:t>
      </w:r>
    </w:p>
    <w:p w:rsidR="00BE495C" w:rsidRDefault="00467D75" w:rsidP="00467D75">
      <w:pPr>
        <w:spacing w:after="0" w:line="360" w:lineRule="auto"/>
        <w:ind w:firstLine="709"/>
        <w:jc w:val="both"/>
        <w:rPr>
          <w:rFonts w:ascii="Times New Roman" w:eastAsia="Calibri" w:hAnsi="Times New Roman"/>
          <w:sz w:val="28"/>
          <w:szCs w:val="28"/>
          <w:lang w:eastAsia="en-US"/>
        </w:rPr>
      </w:pPr>
      <w:r w:rsidRPr="000D7219">
        <w:rPr>
          <w:rFonts w:ascii="Times New Roman" w:eastAsia="Calibri" w:hAnsi="Times New Roman"/>
          <w:sz w:val="28"/>
          <w:szCs w:val="28"/>
          <w:lang w:eastAsia="en-US"/>
        </w:rPr>
        <w:t>4)</w:t>
      </w:r>
      <w:r w:rsidRPr="000D7219">
        <w:rPr>
          <w:rFonts w:ascii="Times New Roman" w:eastAsia="Calibri" w:hAnsi="Times New Roman"/>
          <w:sz w:val="28"/>
          <w:szCs w:val="28"/>
          <w:lang w:eastAsia="en-US"/>
        </w:rPr>
        <w:tab/>
        <w:t>Качественный анализ: выведение особеннос</w:t>
      </w:r>
      <w:r w:rsidR="00406020">
        <w:rPr>
          <w:rFonts w:ascii="Times New Roman" w:eastAsia="Calibri" w:hAnsi="Times New Roman"/>
          <w:sz w:val="28"/>
          <w:szCs w:val="28"/>
          <w:lang w:eastAsia="en-US"/>
        </w:rPr>
        <w:t xml:space="preserve">тей и уровней сформированности </w:t>
      </w:r>
      <w:r w:rsidRPr="000D7219">
        <w:rPr>
          <w:rFonts w:ascii="Times New Roman" w:eastAsia="Calibri" w:hAnsi="Times New Roman"/>
          <w:sz w:val="28"/>
          <w:szCs w:val="28"/>
          <w:lang w:eastAsia="en-US"/>
        </w:rPr>
        <w:t xml:space="preserve"> компонент</w:t>
      </w:r>
      <w:r w:rsidR="00406020">
        <w:rPr>
          <w:rFonts w:ascii="Times New Roman" w:eastAsia="Calibri" w:hAnsi="Times New Roman"/>
          <w:sz w:val="28"/>
          <w:szCs w:val="28"/>
          <w:lang w:eastAsia="en-US"/>
        </w:rPr>
        <w:t>ов</w:t>
      </w:r>
      <w:r w:rsidRPr="000D7219">
        <w:rPr>
          <w:rFonts w:ascii="Times New Roman" w:eastAsia="Calibri" w:hAnsi="Times New Roman"/>
          <w:sz w:val="28"/>
          <w:szCs w:val="28"/>
          <w:lang w:eastAsia="en-US"/>
        </w:rPr>
        <w:t xml:space="preserve">; </w:t>
      </w:r>
    </w:p>
    <w:p w:rsidR="00406020" w:rsidRDefault="00D63B7F" w:rsidP="00A5362E">
      <w:pPr>
        <w:spacing w:after="0" w:line="36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У</w:t>
      </w:r>
      <w:r w:rsidR="00406020" w:rsidRPr="00363FD8">
        <w:rPr>
          <w:rFonts w:ascii="Times New Roman" w:eastAsia="Calibri" w:hAnsi="Times New Roman"/>
          <w:sz w:val="28"/>
          <w:szCs w:val="28"/>
          <w:lang w:eastAsia="en-US"/>
        </w:rPr>
        <w:t>стойчивость внимания оценивается по изменению скорости просмотра на протяжении всего задания</w:t>
      </w:r>
      <w:r w:rsidR="00406020">
        <w:rPr>
          <w:rFonts w:ascii="Times New Roman" w:eastAsia="Calibri" w:hAnsi="Times New Roman"/>
          <w:sz w:val="28"/>
          <w:szCs w:val="28"/>
          <w:lang w:eastAsia="en-US"/>
        </w:rPr>
        <w:t xml:space="preserve"> (точность и продуктивность)</w:t>
      </w:r>
      <w:r w:rsidR="00B57074">
        <w:rPr>
          <w:rFonts w:ascii="Times New Roman" w:eastAsia="Calibri" w:hAnsi="Times New Roman"/>
          <w:sz w:val="28"/>
          <w:szCs w:val="28"/>
          <w:lang w:eastAsia="en-US"/>
        </w:rPr>
        <w:t xml:space="preserve">, </w:t>
      </w:r>
      <w:r w:rsidR="00B57074" w:rsidRPr="00B57074">
        <w:t xml:space="preserve"> </w:t>
      </w:r>
      <w:r w:rsidR="00B57074" w:rsidRPr="00B57074">
        <w:rPr>
          <w:rFonts w:ascii="Times New Roman" w:eastAsia="Calibri" w:hAnsi="Times New Roman"/>
          <w:sz w:val="28"/>
          <w:szCs w:val="28"/>
          <w:lang w:eastAsia="en-US"/>
        </w:rPr>
        <w:t>устойчивость</w:t>
      </w:r>
      <w:r w:rsidR="00B57074">
        <w:rPr>
          <w:rFonts w:ascii="Times New Roman" w:eastAsia="Calibri" w:hAnsi="Times New Roman"/>
          <w:sz w:val="28"/>
          <w:szCs w:val="28"/>
          <w:lang w:eastAsia="en-US"/>
        </w:rPr>
        <w:t xml:space="preserve"> относится </w:t>
      </w:r>
      <w:r w:rsidR="00B57074" w:rsidRPr="00B57074">
        <w:rPr>
          <w:rFonts w:ascii="Times New Roman" w:eastAsia="Calibri" w:hAnsi="Times New Roman"/>
          <w:sz w:val="28"/>
          <w:szCs w:val="28"/>
          <w:lang w:eastAsia="en-US"/>
        </w:rPr>
        <w:t>к динамическим свойствам внимания</w:t>
      </w:r>
      <w:r w:rsidR="00B57074">
        <w:rPr>
          <w:rFonts w:ascii="Times New Roman" w:eastAsia="Calibri" w:hAnsi="Times New Roman"/>
          <w:sz w:val="28"/>
          <w:szCs w:val="28"/>
          <w:lang w:eastAsia="en-US"/>
        </w:rPr>
        <w:t>.</w:t>
      </w:r>
      <w:r w:rsidR="00B57074" w:rsidRPr="00B57074">
        <w:t xml:space="preserve"> </w:t>
      </w:r>
      <w:r w:rsidR="00B57074" w:rsidRPr="00B57074">
        <w:rPr>
          <w:rFonts w:ascii="Times New Roman" w:eastAsia="Calibri" w:hAnsi="Times New Roman"/>
          <w:sz w:val="28"/>
          <w:szCs w:val="28"/>
          <w:lang w:eastAsia="en-US"/>
        </w:rPr>
        <w:t xml:space="preserve">Устойчивость </w:t>
      </w:r>
      <w:r>
        <w:rPr>
          <w:rFonts w:ascii="Times New Roman" w:eastAsia="Calibri" w:hAnsi="Times New Roman"/>
          <w:sz w:val="28"/>
          <w:szCs w:val="28"/>
          <w:lang w:eastAsia="en-US"/>
        </w:rPr>
        <w:t xml:space="preserve"> </w:t>
      </w:r>
      <w:r w:rsidR="00B57074" w:rsidRPr="00B57074">
        <w:rPr>
          <w:rFonts w:ascii="Times New Roman" w:eastAsia="Calibri" w:hAnsi="Times New Roman"/>
          <w:sz w:val="28"/>
          <w:szCs w:val="28"/>
          <w:lang w:eastAsia="en-US"/>
        </w:rPr>
        <w:t>– способность удерживать высокий уровень внимания в течение относительно длительного времени при выполнении определенного зад</w:t>
      </w:r>
      <w:r>
        <w:rPr>
          <w:rFonts w:ascii="Times New Roman" w:eastAsia="Calibri" w:hAnsi="Times New Roman"/>
          <w:sz w:val="28"/>
          <w:szCs w:val="28"/>
          <w:lang w:eastAsia="en-US"/>
        </w:rPr>
        <w:t xml:space="preserve">ания </w:t>
      </w:r>
      <w:r>
        <w:rPr>
          <w:rFonts w:ascii="Times New Roman" w:eastAsia="Calibri" w:hAnsi="Times New Roman"/>
          <w:sz w:val="28"/>
          <w:szCs w:val="28"/>
          <w:lang w:eastAsia="en-US"/>
        </w:rPr>
        <w:lastRenderedPageBreak/>
        <w:t xml:space="preserve">(корректурной пробы). Это </w:t>
      </w:r>
      <w:r w:rsidR="00B57074" w:rsidRPr="00B57074">
        <w:rPr>
          <w:rFonts w:ascii="Times New Roman" w:eastAsia="Calibri" w:hAnsi="Times New Roman"/>
          <w:sz w:val="28"/>
          <w:szCs w:val="28"/>
          <w:lang w:eastAsia="en-US"/>
        </w:rPr>
        <w:t xml:space="preserve"> способность выполнять некоторую функцию (аттенциональную) в определенном интервале времени с определенной точностью (это и поддерживаемое</w:t>
      </w:r>
      <w:r>
        <w:rPr>
          <w:rFonts w:ascii="Times New Roman" w:eastAsia="Calibri" w:hAnsi="Times New Roman"/>
          <w:sz w:val="28"/>
          <w:szCs w:val="28"/>
          <w:lang w:eastAsia="en-US"/>
        </w:rPr>
        <w:t xml:space="preserve"> </w:t>
      </w:r>
      <w:r w:rsidR="00B57074" w:rsidRPr="00B57074">
        <w:rPr>
          <w:rFonts w:ascii="Times New Roman" w:eastAsia="Calibri" w:hAnsi="Times New Roman"/>
          <w:sz w:val="28"/>
          <w:szCs w:val="28"/>
          <w:lang w:eastAsia="en-US"/>
        </w:rPr>
        <w:t>внимание</w:t>
      </w:r>
      <w:r>
        <w:rPr>
          <w:rFonts w:ascii="Times New Roman" w:eastAsia="Calibri" w:hAnsi="Times New Roman"/>
          <w:sz w:val="28"/>
          <w:szCs w:val="28"/>
          <w:lang w:eastAsia="en-US"/>
        </w:rPr>
        <w:t xml:space="preserve">. </w:t>
      </w:r>
      <w:r w:rsidR="00B57074" w:rsidRPr="00B57074">
        <w:rPr>
          <w:rFonts w:ascii="Times New Roman" w:eastAsia="Calibri" w:hAnsi="Times New Roman"/>
          <w:sz w:val="28"/>
          <w:szCs w:val="28"/>
          <w:lang w:eastAsia="en-US"/>
        </w:rPr>
        <w:t>Устойчивое внимание предполагает наличие средств деятельности, их адекватность целям, отсутствие торможения целенаправленной деятельности.</w:t>
      </w:r>
      <w:r>
        <w:rPr>
          <w:rFonts w:ascii="Times New Roman" w:eastAsia="Calibri" w:hAnsi="Times New Roman"/>
          <w:sz w:val="28"/>
          <w:szCs w:val="28"/>
          <w:lang w:eastAsia="en-US"/>
        </w:rPr>
        <w:t xml:space="preserve"> </w:t>
      </w:r>
      <w:r w:rsidR="00B57074" w:rsidRPr="00B57074">
        <w:rPr>
          <w:rFonts w:ascii="Times New Roman" w:eastAsia="Calibri" w:hAnsi="Times New Roman"/>
          <w:sz w:val="28"/>
          <w:szCs w:val="28"/>
          <w:lang w:eastAsia="en-US"/>
        </w:rPr>
        <w:t>Противоположная характеристика – неустойчивость внимания (колебание).</w:t>
      </w:r>
      <w:r>
        <w:rPr>
          <w:rFonts w:ascii="Times New Roman" w:eastAsia="Calibri" w:hAnsi="Times New Roman"/>
          <w:sz w:val="28"/>
          <w:szCs w:val="28"/>
          <w:lang w:eastAsia="en-US"/>
        </w:rPr>
        <w:t xml:space="preserve"> </w:t>
      </w:r>
      <w:r w:rsidR="00A5362E">
        <w:rPr>
          <w:rFonts w:ascii="Times New Roman" w:eastAsia="Calibri" w:hAnsi="Times New Roman"/>
          <w:sz w:val="28"/>
          <w:szCs w:val="28"/>
          <w:lang w:eastAsia="en-US"/>
        </w:rPr>
        <w:t xml:space="preserve">Устойчивость </w:t>
      </w:r>
      <w:r w:rsidR="00A5362E" w:rsidRPr="00A5362E">
        <w:rPr>
          <w:rFonts w:ascii="Times New Roman" w:eastAsia="Calibri" w:hAnsi="Times New Roman"/>
          <w:sz w:val="28"/>
          <w:szCs w:val="28"/>
          <w:lang w:eastAsia="en-US"/>
        </w:rPr>
        <w:t xml:space="preserve"> оценивается по изменению скорости выбора (времени, затраченного</w:t>
      </w:r>
      <w:r w:rsidR="00A5362E">
        <w:rPr>
          <w:rFonts w:ascii="Times New Roman" w:eastAsia="Calibri" w:hAnsi="Times New Roman"/>
          <w:sz w:val="28"/>
          <w:szCs w:val="28"/>
          <w:lang w:eastAsia="en-US"/>
        </w:rPr>
        <w:t xml:space="preserve"> </w:t>
      </w:r>
      <w:r w:rsidR="00A5362E" w:rsidRPr="00A5362E">
        <w:rPr>
          <w:rFonts w:ascii="Times New Roman" w:eastAsia="Calibri" w:hAnsi="Times New Roman"/>
          <w:sz w:val="28"/>
          <w:szCs w:val="28"/>
          <w:lang w:eastAsia="en-US"/>
        </w:rPr>
        <w:t>на поиски отдельного стимула) на протяжении всего задания</w:t>
      </w:r>
      <w:r w:rsidR="00A5362E">
        <w:rPr>
          <w:rFonts w:ascii="Times New Roman" w:eastAsia="Calibri" w:hAnsi="Times New Roman"/>
          <w:sz w:val="28"/>
          <w:szCs w:val="28"/>
          <w:lang w:eastAsia="en-US"/>
        </w:rPr>
        <w:t>.</w:t>
      </w:r>
    </w:p>
    <w:p w:rsidR="00406020" w:rsidRPr="00151170" w:rsidRDefault="00406020" w:rsidP="00A948C8">
      <w:pPr>
        <w:spacing w:after="0" w:line="360" w:lineRule="auto"/>
        <w:ind w:firstLine="709"/>
        <w:jc w:val="both"/>
        <w:rPr>
          <w:rFonts w:ascii="Times New Roman" w:eastAsia="Calibri" w:hAnsi="Times New Roman"/>
          <w:color w:val="FF0000"/>
          <w:sz w:val="28"/>
          <w:szCs w:val="28"/>
          <w:lang w:eastAsia="en-US"/>
        </w:rPr>
      </w:pPr>
      <w:r w:rsidRPr="00363FD8">
        <w:rPr>
          <w:rFonts w:ascii="Times New Roman" w:eastAsia="Calibri" w:hAnsi="Times New Roman"/>
          <w:sz w:val="28"/>
          <w:szCs w:val="28"/>
          <w:lang w:eastAsia="en-US"/>
        </w:rPr>
        <w:t>Продуктивность</w:t>
      </w:r>
      <w:r>
        <w:rPr>
          <w:rFonts w:ascii="Times New Roman" w:eastAsia="Calibri" w:hAnsi="Times New Roman"/>
          <w:sz w:val="28"/>
          <w:szCs w:val="28"/>
          <w:lang w:eastAsia="en-US"/>
        </w:rPr>
        <w:t xml:space="preserve"> (производительность)</w:t>
      </w:r>
      <w:r w:rsidRPr="00363FD8">
        <w:rPr>
          <w:rFonts w:ascii="Times New Roman" w:eastAsia="Calibri" w:hAnsi="Times New Roman"/>
          <w:sz w:val="28"/>
          <w:szCs w:val="28"/>
          <w:lang w:eastAsia="en-US"/>
        </w:rPr>
        <w:t xml:space="preserve"> - количество просмотренных знаков в целом</w:t>
      </w:r>
      <w:r>
        <w:rPr>
          <w:rFonts w:ascii="Times New Roman" w:eastAsia="Calibri" w:hAnsi="Times New Roman"/>
          <w:sz w:val="28"/>
          <w:szCs w:val="28"/>
          <w:lang w:eastAsia="en-US"/>
        </w:rPr>
        <w:t>.</w:t>
      </w:r>
      <w:r w:rsidR="00A948C8" w:rsidRPr="00A948C8">
        <w:t xml:space="preserve"> </w:t>
      </w:r>
      <w:r w:rsidR="00A948C8" w:rsidRPr="00A948C8">
        <w:rPr>
          <w:rFonts w:ascii="Times New Roman" w:eastAsia="Calibri" w:hAnsi="Times New Roman"/>
          <w:sz w:val="28"/>
          <w:szCs w:val="28"/>
          <w:lang w:eastAsia="en-US"/>
        </w:rPr>
        <w:t>Показатели скорости и точности, отражают продуктивность</w:t>
      </w:r>
      <w:r w:rsidR="00A5362E">
        <w:rPr>
          <w:rFonts w:ascii="Times New Roman" w:eastAsia="Calibri" w:hAnsi="Times New Roman"/>
          <w:sz w:val="28"/>
          <w:szCs w:val="28"/>
          <w:lang w:eastAsia="en-US"/>
        </w:rPr>
        <w:t xml:space="preserve"> </w:t>
      </w:r>
      <w:r w:rsidR="00A948C8" w:rsidRPr="00A948C8">
        <w:rPr>
          <w:rFonts w:ascii="Times New Roman" w:eastAsia="Calibri" w:hAnsi="Times New Roman"/>
          <w:sz w:val="28"/>
          <w:szCs w:val="28"/>
          <w:lang w:eastAsia="en-US"/>
        </w:rPr>
        <w:t>внимания</w:t>
      </w:r>
      <w:r w:rsidR="00A5362E">
        <w:rPr>
          <w:rFonts w:ascii="Times New Roman" w:eastAsia="Calibri" w:hAnsi="Times New Roman"/>
          <w:sz w:val="28"/>
          <w:szCs w:val="28"/>
          <w:lang w:eastAsia="en-US"/>
        </w:rPr>
        <w:t>.</w:t>
      </w:r>
    </w:p>
    <w:p w:rsidR="00BE495C" w:rsidRDefault="00D63B7F" w:rsidP="00A5362E">
      <w:pPr>
        <w:spacing w:after="0" w:line="36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К</w:t>
      </w:r>
      <w:r w:rsidR="00406020">
        <w:rPr>
          <w:rFonts w:ascii="Times New Roman" w:eastAsia="Calibri" w:hAnsi="Times New Roman"/>
          <w:sz w:val="28"/>
          <w:szCs w:val="28"/>
          <w:lang w:eastAsia="en-US"/>
        </w:rPr>
        <w:t>онцентрация</w:t>
      </w:r>
      <w:r w:rsidR="006A620E" w:rsidRPr="006A620E">
        <w:rPr>
          <w:rFonts w:ascii="Times New Roman" w:eastAsia="Calibri" w:hAnsi="Times New Roman"/>
          <w:sz w:val="28"/>
          <w:szCs w:val="28"/>
          <w:lang w:eastAsia="en-US"/>
        </w:rPr>
        <w:t xml:space="preserve"> внимания соотносится с производительностью, характеризующей количественную выраженность аттенционального процесса в единицу времени</w:t>
      </w:r>
      <w:r w:rsidR="00B57074">
        <w:rPr>
          <w:rFonts w:ascii="Times New Roman" w:eastAsia="Calibri" w:hAnsi="Times New Roman"/>
          <w:sz w:val="28"/>
          <w:szCs w:val="28"/>
          <w:lang w:eastAsia="en-US"/>
        </w:rPr>
        <w:t>,</w:t>
      </w:r>
      <w:r w:rsidR="00B57074" w:rsidRPr="00B57074">
        <w:t xml:space="preserve"> </w:t>
      </w:r>
      <w:r w:rsidR="00B57074" w:rsidRPr="00B57074">
        <w:rPr>
          <w:rFonts w:ascii="Times New Roman" w:eastAsia="Calibri" w:hAnsi="Times New Roman"/>
          <w:sz w:val="28"/>
          <w:szCs w:val="28"/>
          <w:lang w:eastAsia="en-US"/>
        </w:rPr>
        <w:t>концентрация внимания относится к статическим свойствам</w:t>
      </w:r>
      <w:r w:rsidR="00A5362E">
        <w:rPr>
          <w:rFonts w:ascii="Times New Roman" w:eastAsia="Calibri" w:hAnsi="Times New Roman"/>
          <w:sz w:val="28"/>
          <w:szCs w:val="28"/>
          <w:lang w:eastAsia="en-US"/>
        </w:rPr>
        <w:t xml:space="preserve">. </w:t>
      </w:r>
      <w:r w:rsidR="00A5362E" w:rsidRPr="00A5362E">
        <w:rPr>
          <w:rFonts w:ascii="Times New Roman" w:eastAsia="Calibri" w:hAnsi="Times New Roman"/>
          <w:sz w:val="28"/>
          <w:szCs w:val="28"/>
          <w:lang w:eastAsia="en-US"/>
        </w:rPr>
        <w:t>Показатель концентрации</w:t>
      </w:r>
      <w:r w:rsidR="00A5362E">
        <w:rPr>
          <w:rFonts w:ascii="Times New Roman" w:eastAsia="Calibri" w:hAnsi="Times New Roman"/>
          <w:sz w:val="28"/>
          <w:szCs w:val="28"/>
          <w:lang w:eastAsia="en-US"/>
        </w:rPr>
        <w:t xml:space="preserve"> </w:t>
      </w:r>
      <w:r w:rsidR="00A5362E" w:rsidRPr="00A5362E">
        <w:rPr>
          <w:rFonts w:ascii="Times New Roman" w:eastAsia="Calibri" w:hAnsi="Times New Roman"/>
          <w:sz w:val="28"/>
          <w:szCs w:val="28"/>
          <w:lang w:eastAsia="en-US"/>
        </w:rPr>
        <w:t>внимания будет уменьшаться при повышении количества ошибок и возрастать при увеличении количества просмотренных строк (но не просмотренных стимулов, и в этом его недостаток).</w:t>
      </w:r>
    </w:p>
    <w:p w:rsidR="00971AFC" w:rsidRPr="007E5639" w:rsidRDefault="00D63B7F" w:rsidP="00467D75">
      <w:pPr>
        <w:spacing w:after="0" w:line="360" w:lineRule="auto"/>
        <w:ind w:firstLine="709"/>
        <w:jc w:val="both"/>
        <w:rPr>
          <w:rFonts w:ascii="Times New Roman" w:eastAsia="Calibri" w:hAnsi="Times New Roman"/>
          <w:sz w:val="28"/>
          <w:szCs w:val="28"/>
          <w:lang w:eastAsia="en-US"/>
        </w:rPr>
      </w:pPr>
      <w:r w:rsidRPr="007E5639">
        <w:rPr>
          <w:rFonts w:ascii="Times New Roman" w:eastAsia="Calibri" w:hAnsi="Times New Roman"/>
          <w:sz w:val="28"/>
          <w:szCs w:val="28"/>
          <w:lang w:eastAsia="en-US"/>
        </w:rPr>
        <w:t>О</w:t>
      </w:r>
      <w:r w:rsidR="00406020" w:rsidRPr="007E5639">
        <w:rPr>
          <w:rFonts w:ascii="Times New Roman" w:eastAsia="Calibri" w:hAnsi="Times New Roman"/>
          <w:sz w:val="28"/>
          <w:szCs w:val="28"/>
          <w:lang w:eastAsia="en-US"/>
        </w:rPr>
        <w:t xml:space="preserve">бъем (количество знаков, воспринимаемых одновременно), </w:t>
      </w:r>
    </w:p>
    <w:p w:rsidR="00406020" w:rsidRPr="007E5639" w:rsidRDefault="00D63B7F" w:rsidP="00467D75">
      <w:pPr>
        <w:spacing w:after="0" w:line="360" w:lineRule="auto"/>
        <w:ind w:firstLine="709"/>
        <w:jc w:val="both"/>
        <w:rPr>
          <w:rFonts w:ascii="Times New Roman" w:eastAsia="Calibri" w:hAnsi="Times New Roman"/>
          <w:sz w:val="28"/>
          <w:szCs w:val="28"/>
          <w:lang w:eastAsia="en-US"/>
        </w:rPr>
      </w:pPr>
      <w:r w:rsidRPr="007E5639">
        <w:rPr>
          <w:rFonts w:ascii="Times New Roman" w:eastAsia="Calibri" w:hAnsi="Times New Roman"/>
          <w:sz w:val="28"/>
          <w:szCs w:val="28"/>
          <w:lang w:eastAsia="en-US"/>
        </w:rPr>
        <w:t>П</w:t>
      </w:r>
      <w:r w:rsidR="00406020" w:rsidRPr="007E5639">
        <w:rPr>
          <w:rFonts w:ascii="Times New Roman" w:eastAsia="Calibri" w:hAnsi="Times New Roman"/>
          <w:sz w:val="28"/>
          <w:szCs w:val="28"/>
          <w:lang w:eastAsia="en-US"/>
        </w:rPr>
        <w:t>ереключение и распределение (способность одновременно выполнять 2 действия – искать и вычеркивать буквы).</w:t>
      </w:r>
    </w:p>
    <w:p w:rsidR="00467D75" w:rsidRDefault="00467D75" w:rsidP="00467D75">
      <w:pPr>
        <w:spacing w:after="0" w:line="360" w:lineRule="auto"/>
        <w:ind w:firstLine="709"/>
        <w:jc w:val="both"/>
        <w:rPr>
          <w:rFonts w:ascii="Times New Roman" w:eastAsia="Calibri" w:hAnsi="Times New Roman"/>
          <w:sz w:val="28"/>
          <w:szCs w:val="28"/>
          <w:lang w:eastAsia="en-US"/>
        </w:rPr>
      </w:pPr>
      <w:r w:rsidRPr="000D7219">
        <w:rPr>
          <w:rFonts w:ascii="Times New Roman" w:eastAsia="Calibri" w:hAnsi="Times New Roman"/>
          <w:sz w:val="28"/>
          <w:szCs w:val="28"/>
          <w:lang w:eastAsia="en-US"/>
        </w:rPr>
        <w:t>5)</w:t>
      </w:r>
      <w:r w:rsidRPr="000D7219">
        <w:rPr>
          <w:rFonts w:ascii="Times New Roman" w:eastAsia="Calibri" w:hAnsi="Times New Roman"/>
          <w:sz w:val="28"/>
          <w:szCs w:val="28"/>
          <w:lang w:eastAsia="en-US"/>
        </w:rPr>
        <w:tab/>
        <w:t xml:space="preserve">Методы </w:t>
      </w:r>
      <w:r w:rsidR="00FD1173" w:rsidRPr="00FD1173">
        <w:rPr>
          <w:rFonts w:ascii="Times New Roman" w:eastAsia="Calibri" w:hAnsi="Times New Roman"/>
          <w:sz w:val="28"/>
          <w:szCs w:val="28"/>
          <w:highlight w:val="yellow"/>
          <w:lang w:eastAsia="en-US"/>
        </w:rPr>
        <w:t>интерпретации</w:t>
      </w:r>
      <w:r w:rsidRPr="000D7219">
        <w:rPr>
          <w:rFonts w:ascii="Times New Roman" w:eastAsia="Calibri" w:hAnsi="Times New Roman"/>
          <w:sz w:val="28"/>
          <w:szCs w:val="28"/>
          <w:lang w:eastAsia="en-US"/>
        </w:rPr>
        <w:t xml:space="preserve"> экспериментальных данных: </w:t>
      </w:r>
    </w:p>
    <w:p w:rsidR="00FD1173" w:rsidRDefault="00FD1173" w:rsidP="00FD1173">
      <w:pPr>
        <w:spacing w:after="0" w:line="360" w:lineRule="auto"/>
        <w:ind w:firstLine="709"/>
        <w:jc w:val="both"/>
        <w:rPr>
          <w:rFonts w:ascii="Times New Roman" w:eastAsia="Calibri" w:hAnsi="Times New Roman"/>
          <w:sz w:val="28"/>
          <w:szCs w:val="28"/>
          <w:lang w:eastAsia="en-US"/>
        </w:rPr>
      </w:pPr>
      <w:r w:rsidRPr="00FD1173">
        <w:rPr>
          <w:rFonts w:ascii="Times New Roman" w:eastAsia="Calibri" w:hAnsi="Times New Roman"/>
          <w:sz w:val="28"/>
          <w:szCs w:val="28"/>
          <w:lang w:eastAsia="en-US"/>
        </w:rPr>
        <w:t xml:space="preserve">Структурный метод </w:t>
      </w:r>
      <w:r>
        <w:rPr>
          <w:rFonts w:ascii="Times New Roman" w:eastAsia="Calibri" w:hAnsi="Times New Roman"/>
          <w:sz w:val="28"/>
          <w:szCs w:val="28"/>
          <w:lang w:eastAsia="en-US"/>
        </w:rPr>
        <w:t xml:space="preserve">применим </w:t>
      </w:r>
      <w:r w:rsidRPr="00FD1173">
        <w:rPr>
          <w:rFonts w:ascii="Times New Roman" w:eastAsia="Calibri" w:hAnsi="Times New Roman"/>
          <w:sz w:val="28"/>
          <w:szCs w:val="28"/>
          <w:lang w:eastAsia="en-US"/>
        </w:rPr>
        <w:t xml:space="preserve"> для описания</w:t>
      </w:r>
      <w:r>
        <w:rPr>
          <w:rFonts w:ascii="Times New Roman" w:eastAsia="Calibri" w:hAnsi="Times New Roman"/>
          <w:sz w:val="28"/>
          <w:szCs w:val="28"/>
          <w:lang w:eastAsia="en-US"/>
        </w:rPr>
        <w:t xml:space="preserve"> </w:t>
      </w:r>
      <w:r w:rsidRPr="00FD1173">
        <w:rPr>
          <w:rFonts w:ascii="Times New Roman" w:eastAsia="Calibri" w:hAnsi="Times New Roman"/>
          <w:sz w:val="28"/>
          <w:szCs w:val="28"/>
          <w:lang w:eastAsia="en-US"/>
        </w:rPr>
        <w:t xml:space="preserve">структуры </w:t>
      </w:r>
      <w:r>
        <w:rPr>
          <w:rFonts w:ascii="Times New Roman" w:eastAsia="Calibri" w:hAnsi="Times New Roman"/>
          <w:sz w:val="28"/>
          <w:szCs w:val="28"/>
          <w:lang w:eastAsia="en-US"/>
        </w:rPr>
        <w:t>произвольного внимания</w:t>
      </w:r>
      <w:r w:rsidR="00DC0352">
        <w:rPr>
          <w:rFonts w:ascii="Times New Roman" w:eastAsia="Calibri" w:hAnsi="Times New Roman"/>
          <w:sz w:val="28"/>
          <w:szCs w:val="28"/>
          <w:lang w:eastAsia="en-US"/>
        </w:rPr>
        <w:t>, его свойств.</w:t>
      </w:r>
    </w:p>
    <w:p w:rsidR="00DC0352" w:rsidRDefault="00DC0352" w:rsidP="00DC0352">
      <w:pPr>
        <w:spacing w:after="0" w:line="36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Генетический метод для </w:t>
      </w:r>
      <w:r w:rsidRPr="00DC0352">
        <w:t xml:space="preserve"> </w:t>
      </w:r>
      <w:r w:rsidRPr="00DC0352">
        <w:rPr>
          <w:rFonts w:ascii="Times New Roman" w:eastAsia="Calibri" w:hAnsi="Times New Roman"/>
          <w:sz w:val="28"/>
          <w:szCs w:val="28"/>
          <w:lang w:eastAsia="en-US"/>
        </w:rPr>
        <w:t xml:space="preserve">анализа сформированности </w:t>
      </w:r>
      <w:r w:rsidR="007E74B3">
        <w:rPr>
          <w:rFonts w:ascii="Times New Roman" w:eastAsia="Calibri" w:hAnsi="Times New Roman"/>
          <w:sz w:val="28"/>
          <w:szCs w:val="28"/>
          <w:lang w:eastAsia="en-US"/>
        </w:rPr>
        <w:t xml:space="preserve">произвольного внимания </w:t>
      </w:r>
      <w:r w:rsidRPr="00DC0352">
        <w:rPr>
          <w:rFonts w:ascii="Times New Roman" w:eastAsia="Calibri" w:hAnsi="Times New Roman"/>
          <w:sz w:val="28"/>
          <w:szCs w:val="28"/>
          <w:lang w:eastAsia="en-US"/>
        </w:rPr>
        <w:t xml:space="preserve"> в</w:t>
      </w:r>
      <w:r w:rsidR="007E74B3">
        <w:rPr>
          <w:rFonts w:ascii="Times New Roman" w:eastAsia="Calibri" w:hAnsi="Times New Roman"/>
          <w:sz w:val="28"/>
          <w:szCs w:val="28"/>
          <w:lang w:eastAsia="en-US"/>
        </w:rPr>
        <w:t xml:space="preserve"> онтогенетическом аспекте</w:t>
      </w:r>
      <w:r w:rsidRPr="00DC0352">
        <w:rPr>
          <w:rFonts w:ascii="Times New Roman" w:eastAsia="Calibri" w:hAnsi="Times New Roman"/>
          <w:sz w:val="28"/>
          <w:szCs w:val="28"/>
          <w:lang w:eastAsia="en-US"/>
        </w:rPr>
        <w:t xml:space="preserve">, </w:t>
      </w:r>
      <w:r w:rsidR="007E74B3">
        <w:rPr>
          <w:rFonts w:ascii="Times New Roman" w:eastAsia="Calibri" w:hAnsi="Times New Roman"/>
          <w:sz w:val="28"/>
          <w:szCs w:val="28"/>
          <w:lang w:eastAsia="en-US"/>
        </w:rPr>
        <w:t xml:space="preserve"> </w:t>
      </w:r>
      <w:r w:rsidRPr="00DC0352">
        <w:rPr>
          <w:rFonts w:ascii="Times New Roman" w:eastAsia="Calibri" w:hAnsi="Times New Roman"/>
          <w:sz w:val="28"/>
          <w:szCs w:val="28"/>
          <w:lang w:eastAsia="en-US"/>
        </w:rPr>
        <w:t>при определении уровня и основных</w:t>
      </w:r>
      <w:r w:rsidR="007E74B3">
        <w:rPr>
          <w:rFonts w:ascii="Times New Roman" w:eastAsia="Calibri" w:hAnsi="Times New Roman"/>
          <w:sz w:val="28"/>
          <w:szCs w:val="28"/>
          <w:lang w:eastAsia="en-US"/>
        </w:rPr>
        <w:t xml:space="preserve"> </w:t>
      </w:r>
      <w:r w:rsidRPr="00DC0352">
        <w:rPr>
          <w:rFonts w:ascii="Times New Roman" w:eastAsia="Calibri" w:hAnsi="Times New Roman"/>
          <w:sz w:val="28"/>
          <w:szCs w:val="28"/>
          <w:lang w:eastAsia="en-US"/>
        </w:rPr>
        <w:t>тенденций развития</w:t>
      </w:r>
      <w:r w:rsidR="007E74B3">
        <w:rPr>
          <w:rFonts w:ascii="Times New Roman" w:eastAsia="Calibri" w:hAnsi="Times New Roman"/>
          <w:sz w:val="28"/>
          <w:szCs w:val="28"/>
          <w:lang w:eastAsia="en-US"/>
        </w:rPr>
        <w:t xml:space="preserve"> (что характерно для  детей  6-7лет)</w:t>
      </w:r>
      <w:r w:rsidRPr="00DC0352">
        <w:rPr>
          <w:rFonts w:ascii="Times New Roman" w:eastAsia="Calibri" w:hAnsi="Times New Roman"/>
          <w:sz w:val="28"/>
          <w:szCs w:val="28"/>
          <w:lang w:eastAsia="en-US"/>
        </w:rPr>
        <w:t>.</w:t>
      </w:r>
    </w:p>
    <w:p w:rsidR="00095437" w:rsidRPr="000D7219" w:rsidRDefault="00095437" w:rsidP="001F28C7">
      <w:pPr>
        <w:spacing w:after="0" w:line="360" w:lineRule="auto"/>
        <w:ind w:firstLine="709"/>
        <w:jc w:val="both"/>
        <w:rPr>
          <w:rFonts w:ascii="Times New Roman" w:hAnsi="Times New Roman"/>
          <w:sz w:val="28"/>
          <w:szCs w:val="28"/>
        </w:rPr>
      </w:pPr>
      <w:bookmarkStart w:id="11" w:name="_Toc61861071"/>
      <w:r w:rsidRPr="000D7219">
        <w:rPr>
          <w:rFonts w:ascii="Times New Roman" w:eastAsia="Calibri" w:hAnsi="Times New Roman"/>
          <w:sz w:val="28"/>
          <w:szCs w:val="28"/>
        </w:rPr>
        <w:t>Исследование проводилось на базе</w:t>
      </w:r>
      <w:r w:rsidRPr="000D7219">
        <w:rPr>
          <w:rFonts w:ascii="Times New Roman" w:hAnsi="Times New Roman"/>
          <w:sz w:val="28"/>
          <w:szCs w:val="28"/>
        </w:rPr>
        <w:t xml:space="preserve"> </w:t>
      </w:r>
      <w:r w:rsidRPr="000D7219">
        <w:rPr>
          <w:rFonts w:ascii="Times New Roman" w:eastAsia="Calibri" w:hAnsi="Times New Roman"/>
          <w:sz w:val="28"/>
          <w:szCs w:val="28"/>
        </w:rPr>
        <w:t xml:space="preserve">МБДОУ "Детский сад "Родничок" Архангельск. </w:t>
      </w:r>
      <w:r w:rsidRPr="000D7219">
        <w:rPr>
          <w:rFonts w:ascii="Times New Roman" w:hAnsi="Times New Roman"/>
          <w:sz w:val="28"/>
          <w:szCs w:val="28"/>
        </w:rPr>
        <w:t xml:space="preserve">Приняли участие дети старшего дошкольного возраста </w:t>
      </w:r>
      <w:r w:rsidRPr="000D7219">
        <w:rPr>
          <w:rFonts w:ascii="Times New Roman" w:hAnsi="Times New Roman"/>
          <w:sz w:val="28"/>
          <w:szCs w:val="28"/>
        </w:rPr>
        <w:lastRenderedPageBreak/>
        <w:t xml:space="preserve">(подготовительная группа). </w:t>
      </w:r>
      <w:r w:rsidR="003D3E80" w:rsidRPr="000D7219">
        <w:rPr>
          <w:rFonts w:ascii="Times New Roman" w:hAnsi="Times New Roman"/>
          <w:sz w:val="28"/>
          <w:szCs w:val="28"/>
        </w:rPr>
        <w:t>В  констатирующем эксперименте принимали участие 40 детей  6-7 лет</w:t>
      </w:r>
      <w:r w:rsidR="003D3E80" w:rsidRPr="000D7219">
        <w:rPr>
          <w:rFonts w:ascii="Times New Roman" w:eastAsia="Calibri" w:hAnsi="Times New Roman"/>
          <w:sz w:val="28"/>
          <w:szCs w:val="28"/>
        </w:rPr>
        <w:t xml:space="preserve"> </w:t>
      </w:r>
      <w:r w:rsidRPr="000D7219">
        <w:rPr>
          <w:rFonts w:ascii="Times New Roman" w:eastAsia="Calibri" w:hAnsi="Times New Roman"/>
          <w:sz w:val="28"/>
          <w:szCs w:val="28"/>
        </w:rPr>
        <w:t xml:space="preserve">из них  21 девочка, 19 мальчиков  </w:t>
      </w:r>
      <w:r w:rsidRPr="000D7219">
        <w:rPr>
          <w:rFonts w:ascii="Times New Roman" w:hAnsi="Times New Roman"/>
          <w:sz w:val="28"/>
          <w:szCs w:val="28"/>
        </w:rPr>
        <w:t xml:space="preserve"> возрасте 6-7 лет.</w:t>
      </w:r>
    </w:p>
    <w:p w:rsidR="00095437" w:rsidRPr="000D7219" w:rsidRDefault="00095437" w:rsidP="001F28C7">
      <w:pPr>
        <w:spacing w:after="0" w:line="360" w:lineRule="auto"/>
        <w:ind w:firstLine="709"/>
        <w:jc w:val="both"/>
        <w:rPr>
          <w:rFonts w:ascii="Times New Roman" w:hAnsi="Times New Roman"/>
          <w:sz w:val="28"/>
          <w:szCs w:val="28"/>
        </w:rPr>
      </w:pPr>
      <w:r w:rsidRPr="000D7219">
        <w:rPr>
          <w:rFonts w:ascii="Times New Roman" w:hAnsi="Times New Roman"/>
          <w:sz w:val="28"/>
          <w:szCs w:val="28"/>
        </w:rPr>
        <w:t xml:space="preserve">От родителей (законных представителей) всех детей были получены согласия на участие их детей в психологическом исследовании. </w:t>
      </w:r>
    </w:p>
    <w:p w:rsidR="00095437" w:rsidRPr="000D7219" w:rsidRDefault="00095437" w:rsidP="003E4569">
      <w:pPr>
        <w:spacing w:after="0" w:line="360" w:lineRule="auto"/>
        <w:ind w:firstLine="709"/>
        <w:jc w:val="both"/>
        <w:rPr>
          <w:rFonts w:ascii="Times New Roman" w:hAnsi="Times New Roman"/>
          <w:sz w:val="28"/>
          <w:szCs w:val="28"/>
        </w:rPr>
      </w:pPr>
      <w:r w:rsidRPr="000D7219">
        <w:rPr>
          <w:rFonts w:ascii="Times New Roman" w:hAnsi="Times New Roman"/>
          <w:sz w:val="28"/>
          <w:szCs w:val="28"/>
        </w:rPr>
        <w:t>Исследование проводилось индивидуально с каждым ребенком в первой половине дня в кабинете психолога. Такие условия способствовали предупреждению влияния утомления и лишних стимулов на результаты исс</w:t>
      </w:r>
      <w:r w:rsidR="003E4569" w:rsidRPr="000D7219">
        <w:rPr>
          <w:rFonts w:ascii="Times New Roman" w:hAnsi="Times New Roman"/>
          <w:sz w:val="28"/>
          <w:szCs w:val="28"/>
        </w:rPr>
        <w:t xml:space="preserve">ледования. </w:t>
      </w:r>
    </w:p>
    <w:p w:rsidR="003E4569" w:rsidRPr="000D7219" w:rsidRDefault="003E4569" w:rsidP="003E4569">
      <w:pPr>
        <w:spacing w:after="0" w:line="360" w:lineRule="auto"/>
        <w:ind w:firstLine="709"/>
        <w:jc w:val="both"/>
        <w:rPr>
          <w:rFonts w:ascii="Times New Roman" w:hAnsi="Times New Roman"/>
          <w:sz w:val="28"/>
          <w:szCs w:val="28"/>
        </w:rPr>
      </w:pPr>
    </w:p>
    <w:p w:rsidR="00722B31" w:rsidRPr="000D7219" w:rsidRDefault="004E01E0" w:rsidP="00722B31">
      <w:pPr>
        <w:pStyle w:val="1"/>
        <w:spacing w:after="240"/>
        <w:ind w:left="709"/>
      </w:pPr>
      <w:r w:rsidRPr="000D7219">
        <w:t xml:space="preserve">2.2 </w:t>
      </w:r>
      <w:bookmarkEnd w:id="11"/>
      <w:r w:rsidR="00CE094A" w:rsidRPr="000D7219">
        <w:t xml:space="preserve">Результаты диагностики произвольного  внимания у детей 6-7 лет </w:t>
      </w:r>
    </w:p>
    <w:p w:rsidR="00EA51C6" w:rsidRPr="000D7219" w:rsidRDefault="00EA51C6" w:rsidP="004B5045">
      <w:pPr>
        <w:tabs>
          <w:tab w:val="left" w:pos="142"/>
        </w:tabs>
        <w:spacing w:after="0" w:line="360" w:lineRule="auto"/>
        <w:ind w:firstLine="709"/>
        <w:jc w:val="both"/>
        <w:rPr>
          <w:rFonts w:ascii="Times New Roman" w:hAnsi="Times New Roman"/>
          <w:sz w:val="28"/>
          <w:szCs w:val="28"/>
        </w:rPr>
      </w:pPr>
      <w:r w:rsidRPr="000D7219">
        <w:rPr>
          <w:rFonts w:ascii="Times New Roman" w:hAnsi="Times New Roman"/>
          <w:sz w:val="28"/>
          <w:szCs w:val="28"/>
        </w:rPr>
        <w:t>Рассмотрим результаты констатирующего эксперимента. Результаты изучения внимания у детей старшего дошкольного  возраста позволили определить их характеристику.</w:t>
      </w:r>
    </w:p>
    <w:p w:rsidR="004F364C" w:rsidRPr="000D7219" w:rsidRDefault="00161B6B" w:rsidP="001F28C7">
      <w:pPr>
        <w:tabs>
          <w:tab w:val="left" w:pos="142"/>
        </w:tabs>
        <w:spacing w:after="0" w:line="360" w:lineRule="auto"/>
        <w:ind w:firstLine="709"/>
        <w:jc w:val="both"/>
        <w:rPr>
          <w:rFonts w:ascii="Times New Roman" w:hAnsi="Times New Roman"/>
          <w:sz w:val="28"/>
          <w:szCs w:val="28"/>
        </w:rPr>
      </w:pPr>
      <w:r w:rsidRPr="000D7219">
        <w:rPr>
          <w:rFonts w:ascii="Times New Roman" w:hAnsi="Times New Roman"/>
          <w:sz w:val="28"/>
          <w:szCs w:val="28"/>
        </w:rPr>
        <w:t>Интерпретация распределения итоговой шкальной оценки приведена в на рис. 1.</w:t>
      </w:r>
      <w:r w:rsidR="004F364C" w:rsidRPr="000D7219">
        <w:rPr>
          <w:rFonts w:ascii="Times New Roman" w:hAnsi="Times New Roman"/>
          <w:sz w:val="28"/>
          <w:szCs w:val="28"/>
        </w:rPr>
        <w:t xml:space="preserve"> В приложении Б  представлены сводные  результаты оценки продуктивности </w:t>
      </w:r>
      <w:r w:rsidR="00E53FF1">
        <w:rPr>
          <w:rFonts w:ascii="Times New Roman" w:hAnsi="Times New Roman"/>
          <w:sz w:val="28"/>
          <w:szCs w:val="28"/>
        </w:rPr>
        <w:t xml:space="preserve"> и точности</w:t>
      </w:r>
      <w:r w:rsidR="004F364C" w:rsidRPr="000D7219">
        <w:rPr>
          <w:rFonts w:ascii="Times New Roman" w:hAnsi="Times New Roman"/>
          <w:sz w:val="28"/>
          <w:szCs w:val="28"/>
        </w:rPr>
        <w:t>. Указаны  шкальные оценки за каждый из элемента и суммарная шкальная оценка.</w:t>
      </w:r>
    </w:p>
    <w:p w:rsidR="00722B31" w:rsidRPr="000D7219" w:rsidRDefault="00AC6F57" w:rsidP="00720FBC">
      <w:pPr>
        <w:pStyle w:val="1"/>
        <w:spacing w:after="240"/>
        <w:ind w:left="709"/>
        <w:jc w:val="center"/>
      </w:pPr>
      <w:r>
        <w:rPr>
          <w:noProof/>
        </w:rPr>
        <w:drawing>
          <wp:inline distT="0" distB="0" distL="0" distR="0">
            <wp:extent cx="4568825" cy="2740025"/>
            <wp:effectExtent l="0" t="0" r="22225" b="22225"/>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C1080" w:rsidRPr="000D7219" w:rsidRDefault="00DC1080" w:rsidP="00720FBC">
      <w:pPr>
        <w:spacing w:after="0" w:line="360" w:lineRule="auto"/>
        <w:ind w:firstLine="709"/>
        <w:jc w:val="center"/>
        <w:rPr>
          <w:rFonts w:ascii="Times New Roman" w:hAnsi="Times New Roman"/>
          <w:sz w:val="28"/>
          <w:szCs w:val="28"/>
        </w:rPr>
      </w:pPr>
      <w:r w:rsidRPr="000D7219">
        <w:rPr>
          <w:rFonts w:ascii="Times New Roman" w:hAnsi="Times New Roman"/>
          <w:sz w:val="28"/>
          <w:szCs w:val="28"/>
        </w:rPr>
        <w:t>Рисунок 1 – Результаты методики «Корректурная проба»</w:t>
      </w:r>
    </w:p>
    <w:p w:rsidR="00161B6B" w:rsidRDefault="00161B6B" w:rsidP="004A31BE">
      <w:pPr>
        <w:pStyle w:val="1"/>
        <w:ind w:right="-2" w:firstLine="709"/>
        <w:rPr>
          <w:szCs w:val="28"/>
        </w:rPr>
      </w:pPr>
      <w:bookmarkStart w:id="12" w:name="_Toc61861087"/>
      <w:r w:rsidRPr="000D7219">
        <w:rPr>
          <w:szCs w:val="28"/>
        </w:rPr>
        <w:lastRenderedPageBreak/>
        <w:t xml:space="preserve">Как видно на рис. </w:t>
      </w:r>
      <w:r w:rsidR="004F364C" w:rsidRPr="000D7219">
        <w:rPr>
          <w:szCs w:val="28"/>
        </w:rPr>
        <w:t xml:space="preserve">1 </w:t>
      </w:r>
      <w:r w:rsidRPr="000D7219">
        <w:rPr>
          <w:szCs w:val="28"/>
        </w:rPr>
        <w:t xml:space="preserve"> </w:t>
      </w:r>
      <w:r w:rsidR="002931CF">
        <w:rPr>
          <w:szCs w:val="28"/>
        </w:rPr>
        <w:t xml:space="preserve">примерно одинаковое количество </w:t>
      </w:r>
      <w:r w:rsidRPr="000D7219">
        <w:rPr>
          <w:szCs w:val="28"/>
        </w:rPr>
        <w:t xml:space="preserve"> детей обладают </w:t>
      </w:r>
      <w:r w:rsidR="004F364C" w:rsidRPr="000D7219">
        <w:rPr>
          <w:szCs w:val="28"/>
        </w:rPr>
        <w:t>низким</w:t>
      </w:r>
      <w:r w:rsidR="002931CF">
        <w:rPr>
          <w:szCs w:val="28"/>
        </w:rPr>
        <w:t xml:space="preserve"> и средним </w:t>
      </w:r>
      <w:r w:rsidRPr="000D7219">
        <w:rPr>
          <w:szCs w:val="28"/>
        </w:rPr>
        <w:t xml:space="preserve"> уровнем </w:t>
      </w:r>
      <w:r w:rsidR="002931CF">
        <w:rPr>
          <w:szCs w:val="28"/>
        </w:rPr>
        <w:t xml:space="preserve">произвольного </w:t>
      </w:r>
      <w:r w:rsidRPr="000D7219">
        <w:rPr>
          <w:szCs w:val="28"/>
        </w:rPr>
        <w:t>внимания.</w:t>
      </w:r>
    </w:p>
    <w:p w:rsidR="003F70FF" w:rsidRPr="003F70FF" w:rsidRDefault="007A3A4E" w:rsidP="003F70FF">
      <w:pPr>
        <w:spacing w:after="0" w:line="360" w:lineRule="auto"/>
        <w:ind w:firstLine="709"/>
        <w:jc w:val="both"/>
        <w:rPr>
          <w:rFonts w:ascii="Times New Roman" w:hAnsi="Times New Roman"/>
          <w:color w:val="00B050"/>
          <w:sz w:val="28"/>
          <w:szCs w:val="28"/>
        </w:rPr>
      </w:pPr>
      <w:r>
        <w:rPr>
          <w:rFonts w:ascii="Times New Roman" w:hAnsi="Times New Roman"/>
          <w:color w:val="00B050"/>
          <w:sz w:val="28"/>
          <w:szCs w:val="28"/>
        </w:rPr>
        <w:t>Для детей с низким уровнем</w:t>
      </w:r>
      <w:r w:rsidR="00C50D6C">
        <w:rPr>
          <w:rFonts w:ascii="Times New Roman" w:hAnsi="Times New Roman"/>
          <w:color w:val="00B050"/>
          <w:sz w:val="28"/>
          <w:szCs w:val="28"/>
        </w:rPr>
        <w:t xml:space="preserve"> (43%)</w:t>
      </w:r>
      <w:r w:rsidR="002931CF">
        <w:rPr>
          <w:rFonts w:ascii="Times New Roman" w:hAnsi="Times New Roman"/>
          <w:color w:val="00B050"/>
          <w:sz w:val="28"/>
          <w:szCs w:val="28"/>
        </w:rPr>
        <w:t xml:space="preserve"> характерен низкий </w:t>
      </w:r>
      <w:r>
        <w:rPr>
          <w:rFonts w:ascii="Times New Roman" w:hAnsi="Times New Roman"/>
          <w:color w:val="00B050"/>
          <w:sz w:val="28"/>
          <w:szCs w:val="28"/>
        </w:rPr>
        <w:t xml:space="preserve"> </w:t>
      </w:r>
      <w:r w:rsidR="002931CF" w:rsidRPr="002931CF">
        <w:rPr>
          <w:rFonts w:ascii="Times New Roman" w:hAnsi="Times New Roman"/>
          <w:color w:val="00B050"/>
          <w:sz w:val="28"/>
          <w:szCs w:val="28"/>
        </w:rPr>
        <w:t xml:space="preserve"> объём и концентрации внимания; </w:t>
      </w:r>
      <w:r w:rsidR="00000760">
        <w:rPr>
          <w:rFonts w:ascii="Times New Roman" w:hAnsi="Times New Roman"/>
          <w:color w:val="00B050"/>
          <w:sz w:val="28"/>
          <w:szCs w:val="28"/>
        </w:rPr>
        <w:t xml:space="preserve">  в </w:t>
      </w:r>
      <w:r w:rsidR="002931CF" w:rsidRPr="002931CF">
        <w:rPr>
          <w:rFonts w:ascii="Times New Roman" w:hAnsi="Times New Roman"/>
          <w:color w:val="00B050"/>
          <w:sz w:val="28"/>
          <w:szCs w:val="28"/>
        </w:rPr>
        <w:t>динамик</w:t>
      </w:r>
      <w:r w:rsidR="00000760">
        <w:rPr>
          <w:rFonts w:ascii="Times New Roman" w:hAnsi="Times New Roman"/>
          <w:color w:val="00B050"/>
          <w:sz w:val="28"/>
          <w:szCs w:val="28"/>
        </w:rPr>
        <w:t xml:space="preserve">е </w:t>
      </w:r>
      <w:r w:rsidR="002931CF" w:rsidRPr="002931CF">
        <w:rPr>
          <w:rFonts w:ascii="Times New Roman" w:hAnsi="Times New Roman"/>
          <w:color w:val="00B050"/>
          <w:sz w:val="28"/>
          <w:szCs w:val="28"/>
        </w:rPr>
        <w:t xml:space="preserve"> работоспособности</w:t>
      </w:r>
      <w:r w:rsidR="00000760">
        <w:rPr>
          <w:rFonts w:ascii="Times New Roman" w:hAnsi="Times New Roman"/>
          <w:color w:val="00B050"/>
          <w:sz w:val="28"/>
          <w:szCs w:val="28"/>
        </w:rPr>
        <w:t xml:space="preserve"> отмечается  </w:t>
      </w:r>
      <w:r w:rsidR="002931CF" w:rsidRPr="002931CF">
        <w:rPr>
          <w:rFonts w:ascii="Times New Roman" w:hAnsi="Times New Roman"/>
          <w:color w:val="00B050"/>
          <w:sz w:val="28"/>
          <w:szCs w:val="28"/>
        </w:rPr>
        <w:t xml:space="preserve">колебание внимания, </w:t>
      </w:r>
      <w:r w:rsidR="00000760">
        <w:rPr>
          <w:rFonts w:ascii="Times New Roman" w:hAnsi="Times New Roman"/>
          <w:color w:val="00B050"/>
          <w:sz w:val="28"/>
          <w:szCs w:val="28"/>
        </w:rPr>
        <w:t xml:space="preserve">повышена </w:t>
      </w:r>
      <w:r w:rsidR="002931CF" w:rsidRPr="002931CF">
        <w:rPr>
          <w:rFonts w:ascii="Times New Roman" w:hAnsi="Times New Roman"/>
          <w:color w:val="00B050"/>
          <w:sz w:val="28"/>
          <w:szCs w:val="28"/>
        </w:rPr>
        <w:t xml:space="preserve"> утомляемост</w:t>
      </w:r>
      <w:r w:rsidR="00000760">
        <w:rPr>
          <w:rFonts w:ascii="Times New Roman" w:hAnsi="Times New Roman"/>
          <w:color w:val="00B050"/>
          <w:sz w:val="28"/>
          <w:szCs w:val="28"/>
        </w:rPr>
        <w:t xml:space="preserve">ь </w:t>
      </w:r>
      <w:r w:rsidR="002931CF" w:rsidRPr="002931CF">
        <w:rPr>
          <w:rFonts w:ascii="Times New Roman" w:hAnsi="Times New Roman"/>
          <w:color w:val="00B050"/>
          <w:sz w:val="28"/>
          <w:szCs w:val="28"/>
        </w:rPr>
        <w:t xml:space="preserve"> и </w:t>
      </w:r>
      <w:r w:rsidR="00000760">
        <w:rPr>
          <w:rFonts w:ascii="Times New Roman" w:hAnsi="Times New Roman"/>
          <w:color w:val="00B050"/>
          <w:sz w:val="28"/>
          <w:szCs w:val="28"/>
        </w:rPr>
        <w:t xml:space="preserve"> быстро снижается </w:t>
      </w:r>
      <w:r w:rsidR="002931CF" w:rsidRPr="002931CF">
        <w:rPr>
          <w:rFonts w:ascii="Times New Roman" w:hAnsi="Times New Roman"/>
          <w:color w:val="00B050"/>
          <w:sz w:val="28"/>
          <w:szCs w:val="28"/>
        </w:rPr>
        <w:t>продуктивност</w:t>
      </w:r>
      <w:r w:rsidR="00000760">
        <w:rPr>
          <w:rFonts w:ascii="Times New Roman" w:hAnsi="Times New Roman"/>
          <w:color w:val="00B050"/>
          <w:sz w:val="28"/>
          <w:szCs w:val="28"/>
        </w:rPr>
        <w:t>ь</w:t>
      </w:r>
      <w:r w:rsidR="002931CF" w:rsidRPr="002931CF">
        <w:rPr>
          <w:rFonts w:ascii="Times New Roman" w:hAnsi="Times New Roman"/>
          <w:color w:val="00B050"/>
          <w:sz w:val="28"/>
          <w:szCs w:val="28"/>
        </w:rPr>
        <w:t xml:space="preserve"> деятельности</w:t>
      </w:r>
      <w:r w:rsidR="007C1447">
        <w:rPr>
          <w:rFonts w:ascii="Times New Roman" w:hAnsi="Times New Roman"/>
          <w:color w:val="00B050"/>
          <w:sz w:val="28"/>
          <w:szCs w:val="28"/>
        </w:rPr>
        <w:t>. Объем</w:t>
      </w:r>
      <w:r w:rsidR="00D3660D">
        <w:rPr>
          <w:rFonts w:ascii="Times New Roman" w:hAnsi="Times New Roman"/>
          <w:color w:val="00B050"/>
          <w:sz w:val="28"/>
          <w:szCs w:val="28"/>
        </w:rPr>
        <w:t xml:space="preserve">, продуктивность </w:t>
      </w:r>
      <w:r w:rsidR="007C1447">
        <w:rPr>
          <w:rFonts w:ascii="Times New Roman" w:hAnsi="Times New Roman"/>
          <w:color w:val="00B050"/>
          <w:sz w:val="28"/>
          <w:szCs w:val="28"/>
        </w:rPr>
        <w:t xml:space="preserve"> внимания значительно ниже нормы для детей 6-7 лет (ниже 400 знаков). Снижена концентрация внимания – более 10 ошибок. </w:t>
      </w:r>
      <w:r w:rsidR="003F70FF">
        <w:rPr>
          <w:rFonts w:ascii="Times New Roman" w:hAnsi="Times New Roman"/>
          <w:color w:val="00B050"/>
          <w:sz w:val="28"/>
          <w:szCs w:val="28"/>
        </w:rPr>
        <w:t>Трудности в переключении и распределении внимания.</w:t>
      </w:r>
      <w:r w:rsidR="00C50D6C">
        <w:rPr>
          <w:rFonts w:ascii="Times New Roman" w:hAnsi="Times New Roman"/>
          <w:color w:val="00B050"/>
          <w:sz w:val="28"/>
          <w:szCs w:val="28"/>
        </w:rPr>
        <w:t xml:space="preserve"> </w:t>
      </w:r>
      <w:r w:rsidR="001240F0">
        <w:rPr>
          <w:rFonts w:ascii="Times New Roman" w:hAnsi="Times New Roman"/>
          <w:color w:val="00B050"/>
          <w:sz w:val="28"/>
          <w:szCs w:val="28"/>
        </w:rPr>
        <w:t>Снижена у</w:t>
      </w:r>
      <w:r w:rsidR="003F70FF" w:rsidRPr="003F70FF">
        <w:rPr>
          <w:rFonts w:ascii="Times New Roman" w:hAnsi="Times New Roman"/>
          <w:color w:val="00B050"/>
          <w:sz w:val="28"/>
          <w:szCs w:val="28"/>
        </w:rPr>
        <w:t>стойчивость внимания</w:t>
      </w:r>
      <w:r w:rsidR="001240F0">
        <w:rPr>
          <w:rFonts w:ascii="Times New Roman" w:hAnsi="Times New Roman"/>
          <w:color w:val="00B050"/>
          <w:sz w:val="28"/>
          <w:szCs w:val="28"/>
        </w:rPr>
        <w:t xml:space="preserve">: точность и продуктивность снижаются, не </w:t>
      </w:r>
      <w:r w:rsidR="003F70FF" w:rsidRPr="003F70FF">
        <w:rPr>
          <w:rFonts w:ascii="Times New Roman" w:hAnsi="Times New Roman"/>
          <w:color w:val="00B050"/>
          <w:sz w:val="28"/>
          <w:szCs w:val="28"/>
        </w:rPr>
        <w:t xml:space="preserve"> способность удерживать высокий уровень внимания в течение </w:t>
      </w:r>
      <w:r w:rsidR="001240F0">
        <w:rPr>
          <w:rFonts w:ascii="Times New Roman" w:hAnsi="Times New Roman"/>
          <w:color w:val="00B050"/>
          <w:sz w:val="28"/>
          <w:szCs w:val="28"/>
        </w:rPr>
        <w:t xml:space="preserve">в </w:t>
      </w:r>
      <w:r w:rsidR="003F70FF" w:rsidRPr="003F70FF">
        <w:rPr>
          <w:rFonts w:ascii="Times New Roman" w:hAnsi="Times New Roman"/>
          <w:color w:val="00B050"/>
          <w:sz w:val="28"/>
          <w:szCs w:val="28"/>
        </w:rPr>
        <w:t xml:space="preserve"> выполнени</w:t>
      </w:r>
      <w:r w:rsidR="001240F0">
        <w:rPr>
          <w:rFonts w:ascii="Times New Roman" w:hAnsi="Times New Roman"/>
          <w:color w:val="00B050"/>
          <w:sz w:val="28"/>
          <w:szCs w:val="28"/>
        </w:rPr>
        <w:t xml:space="preserve">я </w:t>
      </w:r>
      <w:r w:rsidR="003F70FF" w:rsidRPr="003F70FF">
        <w:rPr>
          <w:rFonts w:ascii="Times New Roman" w:hAnsi="Times New Roman"/>
          <w:color w:val="00B050"/>
          <w:sz w:val="28"/>
          <w:szCs w:val="28"/>
        </w:rPr>
        <w:t xml:space="preserve"> корректурной пробы</w:t>
      </w:r>
      <w:r w:rsidR="00D3660D">
        <w:rPr>
          <w:rFonts w:ascii="Times New Roman" w:hAnsi="Times New Roman"/>
          <w:color w:val="00B050"/>
          <w:sz w:val="28"/>
          <w:szCs w:val="28"/>
        </w:rPr>
        <w:t xml:space="preserve">,  </w:t>
      </w:r>
      <w:r w:rsidR="003F70FF" w:rsidRPr="003F70FF">
        <w:rPr>
          <w:rFonts w:ascii="Times New Roman" w:hAnsi="Times New Roman"/>
          <w:color w:val="00B050"/>
          <w:sz w:val="28"/>
          <w:szCs w:val="28"/>
        </w:rPr>
        <w:t>неустойчивость внимания.</w:t>
      </w:r>
    </w:p>
    <w:p w:rsidR="00000760" w:rsidRDefault="00C50D6C" w:rsidP="004B5045">
      <w:pPr>
        <w:spacing w:after="0" w:line="360" w:lineRule="auto"/>
        <w:ind w:firstLine="709"/>
        <w:jc w:val="both"/>
        <w:rPr>
          <w:rFonts w:ascii="Times New Roman" w:hAnsi="Times New Roman"/>
          <w:color w:val="00B050"/>
          <w:sz w:val="28"/>
          <w:szCs w:val="28"/>
        </w:rPr>
      </w:pPr>
      <w:r>
        <w:rPr>
          <w:rFonts w:ascii="Times New Roman" w:hAnsi="Times New Roman"/>
          <w:color w:val="00B050"/>
          <w:sz w:val="28"/>
          <w:szCs w:val="28"/>
        </w:rPr>
        <w:t xml:space="preserve">Средний уровень произвольного внимания  отмечен у </w:t>
      </w:r>
      <w:r w:rsidR="00EF0126">
        <w:rPr>
          <w:rFonts w:ascii="Times New Roman" w:hAnsi="Times New Roman"/>
          <w:color w:val="00B050"/>
          <w:sz w:val="28"/>
          <w:szCs w:val="28"/>
        </w:rPr>
        <w:t xml:space="preserve">40% дошкольников.  Для них </w:t>
      </w:r>
      <w:r w:rsidR="00EF0126" w:rsidRPr="00EF0126">
        <w:rPr>
          <w:rFonts w:ascii="Times New Roman" w:hAnsi="Times New Roman"/>
          <w:color w:val="00B050"/>
          <w:sz w:val="28"/>
          <w:szCs w:val="28"/>
        </w:rPr>
        <w:t xml:space="preserve">характерен </w:t>
      </w:r>
      <w:r w:rsidR="00EF0126">
        <w:rPr>
          <w:rFonts w:ascii="Times New Roman" w:hAnsi="Times New Roman"/>
          <w:color w:val="00B050"/>
          <w:sz w:val="28"/>
          <w:szCs w:val="28"/>
        </w:rPr>
        <w:t xml:space="preserve">средний </w:t>
      </w:r>
      <w:r w:rsidR="00EF0126" w:rsidRPr="00EF0126">
        <w:rPr>
          <w:rFonts w:ascii="Times New Roman" w:hAnsi="Times New Roman"/>
          <w:color w:val="00B050"/>
          <w:sz w:val="28"/>
          <w:szCs w:val="28"/>
        </w:rPr>
        <w:t xml:space="preserve">  объём и концентрации внимания;   в динамике  работоспособности отмечается  колебание внимания, </w:t>
      </w:r>
      <w:r w:rsidR="00B86180">
        <w:rPr>
          <w:rFonts w:ascii="Times New Roman" w:hAnsi="Times New Roman"/>
          <w:color w:val="00B050"/>
          <w:sz w:val="28"/>
          <w:szCs w:val="28"/>
        </w:rPr>
        <w:t xml:space="preserve">присутствует </w:t>
      </w:r>
      <w:r w:rsidR="00EF0126" w:rsidRPr="00EF0126">
        <w:rPr>
          <w:rFonts w:ascii="Times New Roman" w:hAnsi="Times New Roman"/>
          <w:color w:val="00B050"/>
          <w:sz w:val="28"/>
          <w:szCs w:val="28"/>
        </w:rPr>
        <w:t>утомляемость  и  снижается продуктивность деятельности. Объем, продук</w:t>
      </w:r>
      <w:r w:rsidR="00B86180">
        <w:rPr>
          <w:rFonts w:ascii="Times New Roman" w:hAnsi="Times New Roman"/>
          <w:color w:val="00B050"/>
          <w:sz w:val="28"/>
          <w:szCs w:val="28"/>
        </w:rPr>
        <w:t xml:space="preserve">тивность  внимания приближен к   </w:t>
      </w:r>
      <w:r w:rsidR="00EF0126" w:rsidRPr="00EF0126">
        <w:rPr>
          <w:rFonts w:ascii="Times New Roman" w:hAnsi="Times New Roman"/>
          <w:color w:val="00B050"/>
          <w:sz w:val="28"/>
          <w:szCs w:val="28"/>
        </w:rPr>
        <w:t xml:space="preserve"> норм</w:t>
      </w:r>
      <w:r w:rsidR="00B86180">
        <w:rPr>
          <w:rFonts w:ascii="Times New Roman" w:hAnsi="Times New Roman"/>
          <w:color w:val="00B050"/>
          <w:sz w:val="28"/>
          <w:szCs w:val="28"/>
        </w:rPr>
        <w:t>е</w:t>
      </w:r>
      <w:r w:rsidR="00EF0126" w:rsidRPr="00EF0126">
        <w:rPr>
          <w:rFonts w:ascii="Times New Roman" w:hAnsi="Times New Roman"/>
          <w:color w:val="00B050"/>
          <w:sz w:val="28"/>
          <w:szCs w:val="28"/>
        </w:rPr>
        <w:t xml:space="preserve"> для детей 6-7 лет. </w:t>
      </w:r>
      <w:r w:rsidR="006A68C7">
        <w:rPr>
          <w:rFonts w:ascii="Times New Roman" w:hAnsi="Times New Roman"/>
          <w:color w:val="00B050"/>
          <w:sz w:val="28"/>
          <w:szCs w:val="28"/>
        </w:rPr>
        <w:t xml:space="preserve">Сохраняется </w:t>
      </w:r>
      <w:r w:rsidR="00EF0126" w:rsidRPr="00EF0126">
        <w:rPr>
          <w:rFonts w:ascii="Times New Roman" w:hAnsi="Times New Roman"/>
          <w:color w:val="00B050"/>
          <w:sz w:val="28"/>
          <w:szCs w:val="28"/>
        </w:rPr>
        <w:t xml:space="preserve"> концентрация внимания –</w:t>
      </w:r>
      <w:r w:rsidR="006A68C7">
        <w:rPr>
          <w:rFonts w:ascii="Times New Roman" w:hAnsi="Times New Roman"/>
          <w:color w:val="00B050"/>
          <w:sz w:val="28"/>
          <w:szCs w:val="28"/>
        </w:rPr>
        <w:t xml:space="preserve"> </w:t>
      </w:r>
      <w:r w:rsidR="00EF0126" w:rsidRPr="00EF0126">
        <w:rPr>
          <w:rFonts w:ascii="Times New Roman" w:hAnsi="Times New Roman"/>
          <w:color w:val="00B050"/>
          <w:sz w:val="28"/>
          <w:szCs w:val="28"/>
        </w:rPr>
        <w:t>10 ошибок</w:t>
      </w:r>
      <w:r w:rsidR="006A68C7">
        <w:rPr>
          <w:rFonts w:ascii="Times New Roman" w:hAnsi="Times New Roman"/>
          <w:color w:val="00B050"/>
          <w:sz w:val="28"/>
          <w:szCs w:val="28"/>
        </w:rPr>
        <w:t xml:space="preserve"> и менее</w:t>
      </w:r>
      <w:r w:rsidR="00EF0126" w:rsidRPr="00EF0126">
        <w:rPr>
          <w:rFonts w:ascii="Times New Roman" w:hAnsi="Times New Roman"/>
          <w:color w:val="00B050"/>
          <w:sz w:val="28"/>
          <w:szCs w:val="28"/>
        </w:rPr>
        <w:t xml:space="preserve">. </w:t>
      </w:r>
      <w:r w:rsidR="006A68C7">
        <w:rPr>
          <w:rFonts w:ascii="Times New Roman" w:hAnsi="Times New Roman"/>
          <w:color w:val="00B050"/>
          <w:sz w:val="28"/>
          <w:szCs w:val="28"/>
        </w:rPr>
        <w:t>Затруднения</w:t>
      </w:r>
      <w:r w:rsidR="00EF0126" w:rsidRPr="00EF0126">
        <w:rPr>
          <w:rFonts w:ascii="Times New Roman" w:hAnsi="Times New Roman"/>
          <w:color w:val="00B050"/>
          <w:sz w:val="28"/>
          <w:szCs w:val="28"/>
        </w:rPr>
        <w:t xml:space="preserve"> в переключении и распределении внимания. </w:t>
      </w:r>
      <w:r w:rsidR="006A68C7">
        <w:rPr>
          <w:rFonts w:ascii="Times New Roman" w:hAnsi="Times New Roman"/>
          <w:color w:val="00B050"/>
          <w:sz w:val="28"/>
          <w:szCs w:val="28"/>
        </w:rPr>
        <w:t xml:space="preserve">Средняя </w:t>
      </w:r>
      <w:r w:rsidR="00EF0126" w:rsidRPr="00EF0126">
        <w:rPr>
          <w:rFonts w:ascii="Times New Roman" w:hAnsi="Times New Roman"/>
          <w:color w:val="00B050"/>
          <w:sz w:val="28"/>
          <w:szCs w:val="28"/>
        </w:rPr>
        <w:t xml:space="preserve"> устойчивость внимания: точность и продуктивность снижаются, </w:t>
      </w:r>
      <w:r w:rsidR="006A68C7">
        <w:rPr>
          <w:rFonts w:ascii="Times New Roman" w:hAnsi="Times New Roman"/>
          <w:color w:val="00B050"/>
          <w:sz w:val="28"/>
          <w:szCs w:val="28"/>
        </w:rPr>
        <w:t xml:space="preserve">недостаточно сформирована </w:t>
      </w:r>
      <w:r w:rsidR="00EF0126" w:rsidRPr="00EF0126">
        <w:rPr>
          <w:rFonts w:ascii="Times New Roman" w:hAnsi="Times New Roman"/>
          <w:color w:val="00B050"/>
          <w:sz w:val="28"/>
          <w:szCs w:val="28"/>
        </w:rPr>
        <w:t xml:space="preserve">  способность удерживать высокий уровень внимания в течение   выполнения  корректурной пробы.</w:t>
      </w:r>
    </w:p>
    <w:p w:rsidR="00000760" w:rsidRDefault="006A68C7" w:rsidP="004B5045">
      <w:pPr>
        <w:spacing w:after="0" w:line="360" w:lineRule="auto"/>
        <w:ind w:firstLine="709"/>
        <w:jc w:val="both"/>
        <w:rPr>
          <w:rFonts w:ascii="Times New Roman" w:hAnsi="Times New Roman"/>
          <w:color w:val="00B050"/>
          <w:sz w:val="28"/>
          <w:szCs w:val="28"/>
        </w:rPr>
      </w:pPr>
      <w:r>
        <w:rPr>
          <w:rFonts w:ascii="Times New Roman" w:hAnsi="Times New Roman"/>
          <w:color w:val="00B050"/>
          <w:sz w:val="28"/>
          <w:szCs w:val="28"/>
        </w:rPr>
        <w:t xml:space="preserve">Высокий </w:t>
      </w:r>
      <w:r w:rsidRPr="006A68C7">
        <w:rPr>
          <w:rFonts w:ascii="Times New Roman" w:hAnsi="Times New Roman"/>
          <w:color w:val="00B050"/>
          <w:sz w:val="28"/>
          <w:szCs w:val="28"/>
        </w:rPr>
        <w:t xml:space="preserve">уровень произвольного внимания  отмечен у </w:t>
      </w:r>
      <w:r>
        <w:rPr>
          <w:rFonts w:ascii="Times New Roman" w:hAnsi="Times New Roman"/>
          <w:color w:val="00B050"/>
          <w:sz w:val="28"/>
          <w:szCs w:val="28"/>
        </w:rPr>
        <w:t>17</w:t>
      </w:r>
      <w:r w:rsidRPr="006A68C7">
        <w:rPr>
          <w:rFonts w:ascii="Times New Roman" w:hAnsi="Times New Roman"/>
          <w:color w:val="00B050"/>
          <w:sz w:val="28"/>
          <w:szCs w:val="28"/>
        </w:rPr>
        <w:t xml:space="preserve">% дошкольников.  Для них характерен </w:t>
      </w:r>
      <w:r w:rsidR="00E55B6A">
        <w:rPr>
          <w:rFonts w:ascii="Times New Roman" w:hAnsi="Times New Roman"/>
          <w:color w:val="00B050"/>
          <w:sz w:val="28"/>
          <w:szCs w:val="28"/>
        </w:rPr>
        <w:t xml:space="preserve">высокий </w:t>
      </w:r>
      <w:r w:rsidRPr="006A68C7">
        <w:rPr>
          <w:rFonts w:ascii="Times New Roman" w:hAnsi="Times New Roman"/>
          <w:color w:val="00B050"/>
          <w:sz w:val="28"/>
          <w:szCs w:val="28"/>
        </w:rPr>
        <w:t xml:space="preserve">  объём и концентрации внимания;   в динамике  работоспособности отмечается  колебание внимания, </w:t>
      </w:r>
      <w:r w:rsidR="00E55B6A">
        <w:rPr>
          <w:rFonts w:ascii="Times New Roman" w:hAnsi="Times New Roman"/>
          <w:color w:val="00B050"/>
          <w:sz w:val="28"/>
          <w:szCs w:val="28"/>
        </w:rPr>
        <w:t xml:space="preserve">снижена </w:t>
      </w:r>
      <w:r w:rsidRPr="006A68C7">
        <w:rPr>
          <w:rFonts w:ascii="Times New Roman" w:hAnsi="Times New Roman"/>
          <w:color w:val="00B050"/>
          <w:sz w:val="28"/>
          <w:szCs w:val="28"/>
        </w:rPr>
        <w:t xml:space="preserve"> утомляемость  и </w:t>
      </w:r>
      <w:r w:rsidR="00E55B6A">
        <w:rPr>
          <w:rFonts w:ascii="Times New Roman" w:hAnsi="Times New Roman"/>
          <w:color w:val="00B050"/>
          <w:sz w:val="28"/>
          <w:szCs w:val="28"/>
        </w:rPr>
        <w:t xml:space="preserve">сохраняется </w:t>
      </w:r>
      <w:r w:rsidRPr="006A68C7">
        <w:rPr>
          <w:rFonts w:ascii="Times New Roman" w:hAnsi="Times New Roman"/>
          <w:color w:val="00B050"/>
          <w:sz w:val="28"/>
          <w:szCs w:val="28"/>
        </w:rPr>
        <w:t xml:space="preserve"> продуктивность деятельности. Объем, продуктивность  внимания </w:t>
      </w:r>
      <w:r w:rsidR="00E55B6A">
        <w:rPr>
          <w:rFonts w:ascii="Times New Roman" w:hAnsi="Times New Roman"/>
          <w:color w:val="00B050"/>
          <w:sz w:val="28"/>
          <w:szCs w:val="28"/>
        </w:rPr>
        <w:t xml:space="preserve">соответствует </w:t>
      </w:r>
      <w:r w:rsidRPr="006A68C7">
        <w:rPr>
          <w:rFonts w:ascii="Times New Roman" w:hAnsi="Times New Roman"/>
          <w:color w:val="00B050"/>
          <w:sz w:val="28"/>
          <w:szCs w:val="28"/>
        </w:rPr>
        <w:t xml:space="preserve"> норме для детей 6-7 лет. Сохраняется  концентрация внимания – 10 ошибок и менее. </w:t>
      </w:r>
      <w:r w:rsidR="00E55B6A">
        <w:rPr>
          <w:rFonts w:ascii="Times New Roman" w:hAnsi="Times New Roman"/>
          <w:color w:val="00B050"/>
          <w:sz w:val="28"/>
          <w:szCs w:val="28"/>
        </w:rPr>
        <w:t xml:space="preserve">Сохраняется </w:t>
      </w:r>
      <w:r w:rsidRPr="006A68C7">
        <w:rPr>
          <w:rFonts w:ascii="Times New Roman" w:hAnsi="Times New Roman"/>
          <w:color w:val="00B050"/>
          <w:sz w:val="28"/>
          <w:szCs w:val="28"/>
        </w:rPr>
        <w:t xml:space="preserve"> переключени</w:t>
      </w:r>
      <w:r w:rsidR="00E55B6A">
        <w:rPr>
          <w:rFonts w:ascii="Times New Roman" w:hAnsi="Times New Roman"/>
          <w:color w:val="00B050"/>
          <w:sz w:val="28"/>
          <w:szCs w:val="28"/>
        </w:rPr>
        <w:t>е</w:t>
      </w:r>
      <w:r w:rsidRPr="006A68C7">
        <w:rPr>
          <w:rFonts w:ascii="Times New Roman" w:hAnsi="Times New Roman"/>
          <w:color w:val="00B050"/>
          <w:sz w:val="28"/>
          <w:szCs w:val="28"/>
        </w:rPr>
        <w:t xml:space="preserve"> и распределени</w:t>
      </w:r>
      <w:r w:rsidR="00E55B6A">
        <w:rPr>
          <w:rFonts w:ascii="Times New Roman" w:hAnsi="Times New Roman"/>
          <w:color w:val="00B050"/>
          <w:sz w:val="28"/>
          <w:szCs w:val="28"/>
        </w:rPr>
        <w:t>е</w:t>
      </w:r>
      <w:r w:rsidRPr="006A68C7">
        <w:rPr>
          <w:rFonts w:ascii="Times New Roman" w:hAnsi="Times New Roman"/>
          <w:color w:val="00B050"/>
          <w:sz w:val="28"/>
          <w:szCs w:val="28"/>
        </w:rPr>
        <w:t xml:space="preserve"> внимания. </w:t>
      </w:r>
      <w:r w:rsidR="00E55B6A">
        <w:rPr>
          <w:rFonts w:ascii="Times New Roman" w:hAnsi="Times New Roman"/>
          <w:color w:val="00B050"/>
          <w:sz w:val="28"/>
          <w:szCs w:val="28"/>
        </w:rPr>
        <w:t xml:space="preserve">Сохраняется </w:t>
      </w:r>
      <w:r w:rsidRPr="006A68C7">
        <w:rPr>
          <w:rFonts w:ascii="Times New Roman" w:hAnsi="Times New Roman"/>
          <w:color w:val="00B050"/>
          <w:sz w:val="28"/>
          <w:szCs w:val="28"/>
        </w:rPr>
        <w:t xml:space="preserve">  устойчивость внимания: точность и продуктивность, достаточно сформирована   </w:t>
      </w:r>
      <w:r w:rsidRPr="006A68C7">
        <w:rPr>
          <w:rFonts w:ascii="Times New Roman" w:hAnsi="Times New Roman"/>
          <w:color w:val="00B050"/>
          <w:sz w:val="28"/>
          <w:szCs w:val="28"/>
        </w:rPr>
        <w:lastRenderedPageBreak/>
        <w:t>способность удерживать высокий уровень внимания в течение  выполнения  корректурной пробы.</w:t>
      </w:r>
    </w:p>
    <w:p w:rsidR="004F364C" w:rsidRPr="000D7219" w:rsidRDefault="004F364C" w:rsidP="004A31BE">
      <w:pPr>
        <w:pStyle w:val="1"/>
        <w:ind w:right="-2" w:firstLine="709"/>
        <w:rPr>
          <w:szCs w:val="28"/>
        </w:rPr>
      </w:pPr>
      <w:r w:rsidRPr="000D7219">
        <w:rPr>
          <w:szCs w:val="28"/>
        </w:rPr>
        <w:t xml:space="preserve">Представим </w:t>
      </w:r>
      <w:r w:rsidR="00161B6B" w:rsidRPr="000D7219">
        <w:rPr>
          <w:szCs w:val="28"/>
        </w:rPr>
        <w:t xml:space="preserve"> результаты изменения скорости выполнения задания для нескольких детей</w:t>
      </w:r>
      <w:r w:rsidRPr="000D7219">
        <w:rPr>
          <w:szCs w:val="28"/>
        </w:rPr>
        <w:t xml:space="preserve"> с разными уровнями</w:t>
      </w:r>
      <w:r w:rsidR="00161B6B" w:rsidRPr="000D7219">
        <w:rPr>
          <w:szCs w:val="28"/>
        </w:rPr>
        <w:t xml:space="preserve">. Выбраны по 1 ребенку для каждого уровня устойчивости. Результаты подсчитывались каждую минуту, итого по 5 замеров для каждого ребенка. Результаты </w:t>
      </w:r>
      <w:r w:rsidRPr="000D7219">
        <w:rPr>
          <w:szCs w:val="28"/>
        </w:rPr>
        <w:t>представлены в таблице 1 и рисунке 2.</w:t>
      </w:r>
    </w:p>
    <w:p w:rsidR="00754876" w:rsidRPr="000D7219" w:rsidRDefault="004F364C" w:rsidP="004A31BE">
      <w:pPr>
        <w:pStyle w:val="1"/>
        <w:ind w:right="-2"/>
        <w:rPr>
          <w:szCs w:val="28"/>
        </w:rPr>
      </w:pPr>
      <w:r w:rsidRPr="000D7219">
        <w:rPr>
          <w:szCs w:val="28"/>
        </w:rPr>
        <w:t>Таблица 1 – Результаты динамики  выполнения (на примере одного ребенка</w:t>
      </w:r>
      <w:r w:rsidR="00754876" w:rsidRPr="000D7219">
        <w:rPr>
          <w:szCs w:val="28"/>
        </w:rPr>
        <w:t xml:space="preserve"> по каждому уровню</w:t>
      </w:r>
      <w:r w:rsidRPr="000D7219">
        <w:rPr>
          <w:szCs w:val="28"/>
        </w:rPr>
        <w:t>)</w:t>
      </w:r>
    </w:p>
    <w:tbl>
      <w:tblPr>
        <w:tblW w:w="5000" w:type="pct"/>
        <w:tblLook w:val="04A0" w:firstRow="1" w:lastRow="0" w:firstColumn="1" w:lastColumn="0" w:noHBand="0" w:noVBand="1"/>
      </w:tblPr>
      <w:tblGrid>
        <w:gridCol w:w="1366"/>
        <w:gridCol w:w="1366"/>
        <w:gridCol w:w="1368"/>
        <w:gridCol w:w="1367"/>
        <w:gridCol w:w="1369"/>
        <w:gridCol w:w="1367"/>
        <w:gridCol w:w="1367"/>
      </w:tblGrid>
      <w:tr w:rsidR="00F2437F" w:rsidRPr="000D7219" w:rsidTr="003E4569">
        <w:trPr>
          <w:trHeight w:val="338"/>
        </w:trPr>
        <w:tc>
          <w:tcPr>
            <w:tcW w:w="71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2437F" w:rsidRPr="000D7219" w:rsidRDefault="00F2437F" w:rsidP="00F2437F">
            <w:pPr>
              <w:spacing w:after="0" w:line="240" w:lineRule="auto"/>
              <w:jc w:val="both"/>
              <w:rPr>
                <w:rFonts w:ascii="Times New Roman" w:hAnsi="Times New Roman"/>
                <w:sz w:val="28"/>
                <w:szCs w:val="28"/>
              </w:rPr>
            </w:pPr>
            <w:r w:rsidRPr="000D7219">
              <w:rPr>
                <w:rFonts w:ascii="Times New Roman" w:hAnsi="Times New Roman"/>
                <w:sz w:val="28"/>
                <w:szCs w:val="28"/>
              </w:rPr>
              <w:t> </w:t>
            </w:r>
          </w:p>
        </w:tc>
        <w:tc>
          <w:tcPr>
            <w:tcW w:w="1429" w:type="pct"/>
            <w:gridSpan w:val="2"/>
            <w:tcBorders>
              <w:top w:val="single" w:sz="8" w:space="0" w:color="auto"/>
              <w:left w:val="nil"/>
              <w:bottom w:val="single" w:sz="8" w:space="0" w:color="auto"/>
              <w:right w:val="single" w:sz="8" w:space="0" w:color="000000"/>
            </w:tcBorders>
            <w:shd w:val="clear" w:color="auto" w:fill="auto"/>
            <w:vAlign w:val="center"/>
            <w:hideMark/>
          </w:tcPr>
          <w:p w:rsidR="00F2437F" w:rsidRPr="000D7219" w:rsidRDefault="00F2437F" w:rsidP="00F2437F">
            <w:pPr>
              <w:spacing w:after="0" w:line="240" w:lineRule="auto"/>
              <w:jc w:val="both"/>
              <w:rPr>
                <w:rFonts w:ascii="Times New Roman" w:hAnsi="Times New Roman"/>
                <w:sz w:val="28"/>
                <w:szCs w:val="28"/>
              </w:rPr>
            </w:pPr>
            <w:r w:rsidRPr="000D7219">
              <w:rPr>
                <w:rFonts w:ascii="Times New Roman" w:hAnsi="Times New Roman"/>
                <w:sz w:val="28"/>
                <w:szCs w:val="28"/>
              </w:rPr>
              <w:t>Низкий уровень</w:t>
            </w:r>
          </w:p>
        </w:tc>
        <w:tc>
          <w:tcPr>
            <w:tcW w:w="1429" w:type="pct"/>
            <w:gridSpan w:val="2"/>
            <w:tcBorders>
              <w:top w:val="single" w:sz="8" w:space="0" w:color="auto"/>
              <w:left w:val="nil"/>
              <w:bottom w:val="single" w:sz="8" w:space="0" w:color="auto"/>
              <w:right w:val="single" w:sz="8" w:space="0" w:color="000000"/>
            </w:tcBorders>
            <w:shd w:val="clear" w:color="auto" w:fill="auto"/>
            <w:vAlign w:val="center"/>
            <w:hideMark/>
          </w:tcPr>
          <w:p w:rsidR="00F2437F" w:rsidRPr="000D7219" w:rsidRDefault="00F2437F" w:rsidP="00F2437F">
            <w:pPr>
              <w:spacing w:after="0" w:line="240" w:lineRule="auto"/>
              <w:jc w:val="both"/>
              <w:rPr>
                <w:rFonts w:ascii="Times New Roman" w:hAnsi="Times New Roman"/>
                <w:sz w:val="28"/>
                <w:szCs w:val="28"/>
              </w:rPr>
            </w:pPr>
            <w:r w:rsidRPr="000D7219">
              <w:rPr>
                <w:rFonts w:ascii="Times New Roman" w:hAnsi="Times New Roman"/>
                <w:sz w:val="28"/>
                <w:szCs w:val="28"/>
              </w:rPr>
              <w:t>Средний</w:t>
            </w:r>
          </w:p>
        </w:tc>
        <w:tc>
          <w:tcPr>
            <w:tcW w:w="1429" w:type="pct"/>
            <w:gridSpan w:val="2"/>
            <w:tcBorders>
              <w:top w:val="single" w:sz="8" w:space="0" w:color="auto"/>
              <w:left w:val="nil"/>
              <w:bottom w:val="single" w:sz="8" w:space="0" w:color="auto"/>
              <w:right w:val="single" w:sz="8" w:space="0" w:color="000000"/>
            </w:tcBorders>
            <w:shd w:val="clear" w:color="auto" w:fill="auto"/>
            <w:vAlign w:val="center"/>
            <w:hideMark/>
          </w:tcPr>
          <w:p w:rsidR="00F2437F" w:rsidRPr="000D7219" w:rsidRDefault="00F2437F" w:rsidP="00F2437F">
            <w:pPr>
              <w:spacing w:after="0" w:line="240" w:lineRule="auto"/>
              <w:jc w:val="both"/>
              <w:rPr>
                <w:rFonts w:ascii="Times New Roman" w:hAnsi="Times New Roman"/>
                <w:sz w:val="28"/>
                <w:szCs w:val="28"/>
              </w:rPr>
            </w:pPr>
            <w:r w:rsidRPr="000D7219">
              <w:rPr>
                <w:rFonts w:ascii="Times New Roman" w:hAnsi="Times New Roman"/>
                <w:sz w:val="28"/>
                <w:szCs w:val="28"/>
              </w:rPr>
              <w:t>Высокий</w:t>
            </w:r>
          </w:p>
        </w:tc>
      </w:tr>
      <w:tr w:rsidR="00F2437F" w:rsidRPr="000D7219" w:rsidTr="003E4569">
        <w:trPr>
          <w:trHeight w:val="661"/>
        </w:trPr>
        <w:tc>
          <w:tcPr>
            <w:tcW w:w="714" w:type="pct"/>
            <w:tcBorders>
              <w:top w:val="nil"/>
              <w:left w:val="single" w:sz="8" w:space="0" w:color="auto"/>
              <w:bottom w:val="single" w:sz="8" w:space="0" w:color="auto"/>
              <w:right w:val="single" w:sz="4" w:space="0" w:color="auto"/>
            </w:tcBorders>
            <w:shd w:val="clear" w:color="auto" w:fill="auto"/>
            <w:vAlign w:val="center"/>
            <w:hideMark/>
          </w:tcPr>
          <w:p w:rsidR="00F2437F" w:rsidRPr="000D7219" w:rsidRDefault="00F2437F" w:rsidP="00F2437F">
            <w:pPr>
              <w:spacing w:after="0" w:line="240" w:lineRule="auto"/>
              <w:jc w:val="both"/>
              <w:rPr>
                <w:rFonts w:ascii="Times New Roman" w:hAnsi="Times New Roman"/>
                <w:sz w:val="28"/>
                <w:szCs w:val="28"/>
              </w:rPr>
            </w:pPr>
            <w:r w:rsidRPr="000D7219">
              <w:rPr>
                <w:rFonts w:ascii="Times New Roman" w:hAnsi="Times New Roman"/>
                <w:sz w:val="28"/>
                <w:szCs w:val="28"/>
              </w:rPr>
              <w:t>время мин.</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437F" w:rsidRPr="000D7219" w:rsidRDefault="00F2437F" w:rsidP="00F2437F">
            <w:pPr>
              <w:spacing w:after="0" w:line="240" w:lineRule="auto"/>
              <w:jc w:val="both"/>
              <w:rPr>
                <w:rFonts w:ascii="Times New Roman" w:hAnsi="Times New Roman"/>
                <w:sz w:val="28"/>
                <w:szCs w:val="28"/>
              </w:rPr>
            </w:pPr>
            <w:r w:rsidRPr="000D7219">
              <w:rPr>
                <w:rFonts w:ascii="Times New Roman" w:hAnsi="Times New Roman"/>
                <w:sz w:val="28"/>
                <w:szCs w:val="28"/>
              </w:rPr>
              <w:t>кол-во знаков</w:t>
            </w:r>
          </w:p>
        </w:tc>
        <w:tc>
          <w:tcPr>
            <w:tcW w:w="714" w:type="pct"/>
            <w:tcBorders>
              <w:top w:val="nil"/>
              <w:left w:val="single" w:sz="4" w:space="0" w:color="auto"/>
              <w:bottom w:val="single" w:sz="8" w:space="0" w:color="auto"/>
              <w:right w:val="single" w:sz="8" w:space="0" w:color="auto"/>
            </w:tcBorders>
            <w:shd w:val="clear" w:color="auto" w:fill="auto"/>
            <w:vAlign w:val="center"/>
            <w:hideMark/>
          </w:tcPr>
          <w:p w:rsidR="00F2437F" w:rsidRPr="000D7219" w:rsidRDefault="00F2437F" w:rsidP="00F2437F">
            <w:pPr>
              <w:spacing w:after="0" w:line="240" w:lineRule="auto"/>
              <w:jc w:val="both"/>
              <w:rPr>
                <w:rFonts w:ascii="Times New Roman" w:hAnsi="Times New Roman"/>
                <w:sz w:val="28"/>
                <w:szCs w:val="28"/>
              </w:rPr>
            </w:pPr>
            <w:r w:rsidRPr="000D7219">
              <w:rPr>
                <w:rFonts w:ascii="Times New Roman" w:hAnsi="Times New Roman"/>
                <w:sz w:val="28"/>
                <w:szCs w:val="28"/>
              </w:rPr>
              <w:t>знак в сек.</w:t>
            </w:r>
          </w:p>
        </w:tc>
        <w:tc>
          <w:tcPr>
            <w:tcW w:w="714" w:type="pct"/>
            <w:tcBorders>
              <w:top w:val="nil"/>
              <w:left w:val="nil"/>
              <w:bottom w:val="single" w:sz="8" w:space="0" w:color="auto"/>
              <w:right w:val="single" w:sz="8" w:space="0" w:color="auto"/>
            </w:tcBorders>
            <w:shd w:val="clear" w:color="auto" w:fill="auto"/>
            <w:vAlign w:val="center"/>
            <w:hideMark/>
          </w:tcPr>
          <w:p w:rsidR="00F2437F" w:rsidRPr="000D7219" w:rsidRDefault="00F2437F" w:rsidP="00F2437F">
            <w:pPr>
              <w:spacing w:after="0" w:line="240" w:lineRule="auto"/>
              <w:jc w:val="both"/>
              <w:rPr>
                <w:rFonts w:ascii="Times New Roman" w:hAnsi="Times New Roman"/>
                <w:sz w:val="28"/>
                <w:szCs w:val="28"/>
              </w:rPr>
            </w:pPr>
            <w:r w:rsidRPr="000D7219">
              <w:rPr>
                <w:rFonts w:ascii="Times New Roman" w:hAnsi="Times New Roman"/>
                <w:sz w:val="28"/>
                <w:szCs w:val="28"/>
              </w:rPr>
              <w:t>кол-во знаков</w:t>
            </w:r>
          </w:p>
        </w:tc>
        <w:tc>
          <w:tcPr>
            <w:tcW w:w="714" w:type="pct"/>
            <w:tcBorders>
              <w:top w:val="nil"/>
              <w:left w:val="nil"/>
              <w:bottom w:val="single" w:sz="8" w:space="0" w:color="auto"/>
              <w:right w:val="single" w:sz="8" w:space="0" w:color="auto"/>
            </w:tcBorders>
            <w:shd w:val="clear" w:color="auto" w:fill="auto"/>
            <w:vAlign w:val="center"/>
            <w:hideMark/>
          </w:tcPr>
          <w:p w:rsidR="00F2437F" w:rsidRPr="000D7219" w:rsidRDefault="00F2437F" w:rsidP="00F2437F">
            <w:pPr>
              <w:spacing w:after="0" w:line="240" w:lineRule="auto"/>
              <w:jc w:val="both"/>
              <w:rPr>
                <w:rFonts w:ascii="Times New Roman" w:hAnsi="Times New Roman"/>
                <w:sz w:val="28"/>
                <w:szCs w:val="28"/>
              </w:rPr>
            </w:pPr>
            <w:r w:rsidRPr="000D7219">
              <w:rPr>
                <w:rFonts w:ascii="Times New Roman" w:hAnsi="Times New Roman"/>
                <w:sz w:val="28"/>
                <w:szCs w:val="28"/>
              </w:rPr>
              <w:t>знак в сек.</w:t>
            </w:r>
          </w:p>
        </w:tc>
        <w:tc>
          <w:tcPr>
            <w:tcW w:w="714" w:type="pct"/>
            <w:tcBorders>
              <w:top w:val="nil"/>
              <w:left w:val="nil"/>
              <w:bottom w:val="single" w:sz="8" w:space="0" w:color="auto"/>
              <w:right w:val="single" w:sz="8" w:space="0" w:color="auto"/>
            </w:tcBorders>
            <w:shd w:val="clear" w:color="auto" w:fill="auto"/>
            <w:vAlign w:val="center"/>
            <w:hideMark/>
          </w:tcPr>
          <w:p w:rsidR="00F2437F" w:rsidRPr="000D7219" w:rsidRDefault="00F2437F" w:rsidP="00F2437F">
            <w:pPr>
              <w:spacing w:after="0" w:line="240" w:lineRule="auto"/>
              <w:jc w:val="both"/>
              <w:rPr>
                <w:rFonts w:ascii="Times New Roman" w:hAnsi="Times New Roman"/>
                <w:sz w:val="28"/>
                <w:szCs w:val="28"/>
              </w:rPr>
            </w:pPr>
            <w:r w:rsidRPr="000D7219">
              <w:rPr>
                <w:rFonts w:ascii="Times New Roman" w:hAnsi="Times New Roman"/>
                <w:sz w:val="28"/>
                <w:szCs w:val="28"/>
              </w:rPr>
              <w:t>кол-во знаков</w:t>
            </w:r>
          </w:p>
        </w:tc>
        <w:tc>
          <w:tcPr>
            <w:tcW w:w="714" w:type="pct"/>
            <w:tcBorders>
              <w:top w:val="nil"/>
              <w:left w:val="nil"/>
              <w:bottom w:val="single" w:sz="8" w:space="0" w:color="auto"/>
              <w:right w:val="single" w:sz="8" w:space="0" w:color="auto"/>
            </w:tcBorders>
            <w:shd w:val="clear" w:color="auto" w:fill="auto"/>
            <w:vAlign w:val="center"/>
            <w:hideMark/>
          </w:tcPr>
          <w:p w:rsidR="00F2437F" w:rsidRPr="000D7219" w:rsidRDefault="00F2437F" w:rsidP="00F2437F">
            <w:pPr>
              <w:spacing w:after="0" w:line="240" w:lineRule="auto"/>
              <w:jc w:val="both"/>
              <w:rPr>
                <w:rFonts w:ascii="Times New Roman" w:hAnsi="Times New Roman"/>
                <w:sz w:val="28"/>
                <w:szCs w:val="28"/>
              </w:rPr>
            </w:pPr>
            <w:r w:rsidRPr="000D7219">
              <w:rPr>
                <w:rFonts w:ascii="Times New Roman" w:hAnsi="Times New Roman"/>
                <w:sz w:val="28"/>
                <w:szCs w:val="28"/>
              </w:rPr>
              <w:t>знак в сек.</w:t>
            </w:r>
          </w:p>
        </w:tc>
      </w:tr>
      <w:tr w:rsidR="00F2437F" w:rsidRPr="000D7219" w:rsidTr="003E4569">
        <w:trPr>
          <w:trHeight w:val="338"/>
        </w:trPr>
        <w:tc>
          <w:tcPr>
            <w:tcW w:w="714" w:type="pct"/>
            <w:tcBorders>
              <w:top w:val="nil"/>
              <w:left w:val="single" w:sz="8" w:space="0" w:color="auto"/>
              <w:bottom w:val="single" w:sz="8" w:space="0" w:color="auto"/>
              <w:right w:val="single" w:sz="4" w:space="0" w:color="auto"/>
            </w:tcBorders>
            <w:shd w:val="clear" w:color="auto" w:fill="auto"/>
            <w:vAlign w:val="center"/>
            <w:hideMark/>
          </w:tcPr>
          <w:p w:rsidR="00F2437F" w:rsidRPr="000D7219" w:rsidRDefault="00F2437F" w:rsidP="00F2437F">
            <w:pPr>
              <w:spacing w:after="0" w:line="240" w:lineRule="auto"/>
              <w:jc w:val="both"/>
              <w:rPr>
                <w:rFonts w:ascii="Times New Roman" w:hAnsi="Times New Roman"/>
                <w:sz w:val="28"/>
                <w:szCs w:val="28"/>
              </w:rPr>
            </w:pPr>
            <w:r w:rsidRPr="000D7219">
              <w:rPr>
                <w:rFonts w:ascii="Times New Roman" w:hAnsi="Times New Roman"/>
                <w:sz w:val="28"/>
                <w:szCs w:val="28"/>
              </w:rPr>
              <w:t>1</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437F" w:rsidRPr="000D7219" w:rsidRDefault="00F2437F" w:rsidP="00F2437F">
            <w:pPr>
              <w:spacing w:after="0" w:line="240" w:lineRule="auto"/>
              <w:rPr>
                <w:rFonts w:ascii="Times New Roman" w:hAnsi="Times New Roman"/>
                <w:sz w:val="28"/>
                <w:szCs w:val="28"/>
              </w:rPr>
            </w:pPr>
            <w:r w:rsidRPr="000D7219">
              <w:rPr>
                <w:rFonts w:ascii="Times New Roman" w:hAnsi="Times New Roman"/>
                <w:sz w:val="28"/>
                <w:szCs w:val="28"/>
              </w:rPr>
              <w:t>300</w:t>
            </w:r>
          </w:p>
        </w:tc>
        <w:tc>
          <w:tcPr>
            <w:tcW w:w="714" w:type="pct"/>
            <w:tcBorders>
              <w:top w:val="nil"/>
              <w:left w:val="single" w:sz="4" w:space="0" w:color="auto"/>
              <w:bottom w:val="single" w:sz="8" w:space="0" w:color="auto"/>
              <w:right w:val="single" w:sz="8" w:space="0" w:color="auto"/>
            </w:tcBorders>
            <w:shd w:val="clear" w:color="auto" w:fill="auto"/>
            <w:vAlign w:val="center"/>
            <w:hideMark/>
          </w:tcPr>
          <w:p w:rsidR="00F2437F" w:rsidRPr="000D7219" w:rsidRDefault="00F2437F" w:rsidP="00F2437F">
            <w:pPr>
              <w:spacing w:after="0" w:line="240" w:lineRule="auto"/>
              <w:jc w:val="both"/>
              <w:rPr>
                <w:rFonts w:ascii="Times New Roman" w:hAnsi="Times New Roman"/>
                <w:sz w:val="28"/>
                <w:szCs w:val="28"/>
              </w:rPr>
            </w:pPr>
            <w:r w:rsidRPr="000D7219">
              <w:rPr>
                <w:rFonts w:ascii="Times New Roman" w:hAnsi="Times New Roman"/>
                <w:sz w:val="28"/>
                <w:szCs w:val="28"/>
              </w:rPr>
              <w:t>5</w:t>
            </w:r>
          </w:p>
        </w:tc>
        <w:tc>
          <w:tcPr>
            <w:tcW w:w="714" w:type="pct"/>
            <w:tcBorders>
              <w:top w:val="nil"/>
              <w:left w:val="nil"/>
              <w:bottom w:val="single" w:sz="8" w:space="0" w:color="auto"/>
              <w:right w:val="single" w:sz="8" w:space="0" w:color="auto"/>
            </w:tcBorders>
            <w:shd w:val="clear" w:color="auto" w:fill="auto"/>
            <w:vAlign w:val="center"/>
            <w:hideMark/>
          </w:tcPr>
          <w:p w:rsidR="00F2437F" w:rsidRPr="000D7219" w:rsidRDefault="00F2437F" w:rsidP="00F2437F">
            <w:pPr>
              <w:spacing w:after="0" w:line="240" w:lineRule="auto"/>
              <w:jc w:val="both"/>
              <w:rPr>
                <w:rFonts w:ascii="Times New Roman" w:hAnsi="Times New Roman"/>
                <w:sz w:val="28"/>
                <w:szCs w:val="28"/>
              </w:rPr>
            </w:pPr>
            <w:r w:rsidRPr="000D7219">
              <w:rPr>
                <w:rFonts w:ascii="Times New Roman" w:hAnsi="Times New Roman"/>
                <w:sz w:val="28"/>
                <w:szCs w:val="28"/>
              </w:rPr>
              <w:t>850</w:t>
            </w:r>
          </w:p>
        </w:tc>
        <w:tc>
          <w:tcPr>
            <w:tcW w:w="714" w:type="pct"/>
            <w:tcBorders>
              <w:top w:val="nil"/>
              <w:left w:val="nil"/>
              <w:bottom w:val="single" w:sz="8" w:space="0" w:color="auto"/>
              <w:right w:val="single" w:sz="8" w:space="0" w:color="auto"/>
            </w:tcBorders>
            <w:shd w:val="clear" w:color="auto" w:fill="auto"/>
            <w:vAlign w:val="center"/>
            <w:hideMark/>
          </w:tcPr>
          <w:p w:rsidR="00F2437F" w:rsidRPr="000D7219" w:rsidRDefault="00F2437F" w:rsidP="00F2437F">
            <w:pPr>
              <w:spacing w:after="0" w:line="240" w:lineRule="auto"/>
              <w:jc w:val="both"/>
              <w:rPr>
                <w:rFonts w:ascii="Times New Roman" w:hAnsi="Times New Roman"/>
                <w:sz w:val="28"/>
                <w:szCs w:val="28"/>
              </w:rPr>
            </w:pPr>
            <w:r w:rsidRPr="000D7219">
              <w:rPr>
                <w:rFonts w:ascii="Times New Roman" w:hAnsi="Times New Roman"/>
                <w:sz w:val="28"/>
                <w:szCs w:val="28"/>
              </w:rPr>
              <w:t>14,2</w:t>
            </w:r>
          </w:p>
        </w:tc>
        <w:tc>
          <w:tcPr>
            <w:tcW w:w="714" w:type="pct"/>
            <w:tcBorders>
              <w:top w:val="nil"/>
              <w:left w:val="nil"/>
              <w:bottom w:val="single" w:sz="8" w:space="0" w:color="auto"/>
              <w:right w:val="single" w:sz="8" w:space="0" w:color="auto"/>
            </w:tcBorders>
            <w:shd w:val="clear" w:color="auto" w:fill="auto"/>
            <w:vAlign w:val="center"/>
            <w:hideMark/>
          </w:tcPr>
          <w:p w:rsidR="00F2437F" w:rsidRPr="000D7219" w:rsidRDefault="00F2437F" w:rsidP="00F2437F">
            <w:pPr>
              <w:spacing w:after="0" w:line="240" w:lineRule="auto"/>
              <w:jc w:val="both"/>
              <w:rPr>
                <w:rFonts w:ascii="Times New Roman" w:hAnsi="Times New Roman"/>
                <w:sz w:val="28"/>
                <w:szCs w:val="28"/>
              </w:rPr>
            </w:pPr>
            <w:r w:rsidRPr="000D7219">
              <w:rPr>
                <w:rFonts w:ascii="Times New Roman" w:hAnsi="Times New Roman"/>
                <w:sz w:val="28"/>
                <w:szCs w:val="28"/>
              </w:rPr>
              <w:t>920</w:t>
            </w:r>
          </w:p>
        </w:tc>
        <w:tc>
          <w:tcPr>
            <w:tcW w:w="714" w:type="pct"/>
            <w:tcBorders>
              <w:top w:val="nil"/>
              <w:left w:val="nil"/>
              <w:bottom w:val="single" w:sz="8" w:space="0" w:color="auto"/>
              <w:right w:val="single" w:sz="8" w:space="0" w:color="auto"/>
            </w:tcBorders>
            <w:shd w:val="clear" w:color="auto" w:fill="auto"/>
            <w:vAlign w:val="center"/>
            <w:hideMark/>
          </w:tcPr>
          <w:p w:rsidR="00F2437F" w:rsidRPr="000D7219" w:rsidRDefault="00F2437F" w:rsidP="00F2437F">
            <w:pPr>
              <w:spacing w:after="0" w:line="240" w:lineRule="auto"/>
              <w:jc w:val="both"/>
              <w:rPr>
                <w:rFonts w:ascii="Times New Roman" w:hAnsi="Times New Roman"/>
                <w:sz w:val="28"/>
                <w:szCs w:val="28"/>
              </w:rPr>
            </w:pPr>
            <w:r w:rsidRPr="000D7219">
              <w:rPr>
                <w:rFonts w:ascii="Times New Roman" w:hAnsi="Times New Roman"/>
                <w:sz w:val="28"/>
                <w:szCs w:val="28"/>
              </w:rPr>
              <w:t>15,3</w:t>
            </w:r>
          </w:p>
        </w:tc>
      </w:tr>
      <w:tr w:rsidR="00F2437F" w:rsidRPr="000D7219" w:rsidTr="003E4569">
        <w:trPr>
          <w:trHeight w:val="338"/>
        </w:trPr>
        <w:tc>
          <w:tcPr>
            <w:tcW w:w="714" w:type="pct"/>
            <w:tcBorders>
              <w:top w:val="nil"/>
              <w:left w:val="single" w:sz="8" w:space="0" w:color="auto"/>
              <w:bottom w:val="single" w:sz="8" w:space="0" w:color="auto"/>
              <w:right w:val="single" w:sz="4" w:space="0" w:color="auto"/>
            </w:tcBorders>
            <w:shd w:val="clear" w:color="auto" w:fill="auto"/>
            <w:vAlign w:val="center"/>
            <w:hideMark/>
          </w:tcPr>
          <w:p w:rsidR="00F2437F" w:rsidRPr="000D7219" w:rsidRDefault="00F2437F" w:rsidP="00F2437F">
            <w:pPr>
              <w:spacing w:after="0" w:line="240" w:lineRule="auto"/>
              <w:jc w:val="both"/>
              <w:rPr>
                <w:rFonts w:ascii="Times New Roman" w:hAnsi="Times New Roman"/>
                <w:sz w:val="28"/>
                <w:szCs w:val="28"/>
              </w:rPr>
            </w:pPr>
            <w:r w:rsidRPr="000D7219">
              <w:rPr>
                <w:rFonts w:ascii="Times New Roman" w:hAnsi="Times New Roman"/>
                <w:sz w:val="28"/>
                <w:szCs w:val="28"/>
              </w:rPr>
              <w:t>2</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437F" w:rsidRPr="000D7219" w:rsidRDefault="00F2437F" w:rsidP="00F2437F">
            <w:pPr>
              <w:spacing w:after="0" w:line="240" w:lineRule="auto"/>
              <w:jc w:val="both"/>
              <w:rPr>
                <w:rFonts w:ascii="Times New Roman" w:hAnsi="Times New Roman"/>
                <w:sz w:val="28"/>
                <w:szCs w:val="28"/>
              </w:rPr>
            </w:pPr>
            <w:r w:rsidRPr="000D7219">
              <w:rPr>
                <w:rFonts w:ascii="Times New Roman" w:hAnsi="Times New Roman"/>
                <w:sz w:val="28"/>
                <w:szCs w:val="28"/>
              </w:rPr>
              <w:t>320</w:t>
            </w:r>
          </w:p>
        </w:tc>
        <w:tc>
          <w:tcPr>
            <w:tcW w:w="714" w:type="pct"/>
            <w:tcBorders>
              <w:top w:val="nil"/>
              <w:left w:val="single" w:sz="4" w:space="0" w:color="auto"/>
              <w:bottom w:val="single" w:sz="8" w:space="0" w:color="auto"/>
              <w:right w:val="single" w:sz="8" w:space="0" w:color="auto"/>
            </w:tcBorders>
            <w:shd w:val="clear" w:color="auto" w:fill="auto"/>
            <w:vAlign w:val="center"/>
            <w:hideMark/>
          </w:tcPr>
          <w:p w:rsidR="00F2437F" w:rsidRPr="000D7219" w:rsidRDefault="00F2437F" w:rsidP="00F2437F">
            <w:pPr>
              <w:spacing w:after="0" w:line="240" w:lineRule="auto"/>
              <w:jc w:val="both"/>
              <w:rPr>
                <w:rFonts w:ascii="Times New Roman" w:hAnsi="Times New Roman"/>
                <w:sz w:val="28"/>
                <w:szCs w:val="28"/>
              </w:rPr>
            </w:pPr>
            <w:r w:rsidRPr="000D7219">
              <w:rPr>
                <w:rFonts w:ascii="Times New Roman" w:hAnsi="Times New Roman"/>
                <w:sz w:val="28"/>
                <w:szCs w:val="28"/>
              </w:rPr>
              <w:t>5,3</w:t>
            </w:r>
          </w:p>
        </w:tc>
        <w:tc>
          <w:tcPr>
            <w:tcW w:w="714" w:type="pct"/>
            <w:tcBorders>
              <w:top w:val="nil"/>
              <w:left w:val="nil"/>
              <w:bottom w:val="single" w:sz="8" w:space="0" w:color="auto"/>
              <w:right w:val="single" w:sz="8" w:space="0" w:color="auto"/>
            </w:tcBorders>
            <w:shd w:val="clear" w:color="auto" w:fill="auto"/>
            <w:vAlign w:val="center"/>
            <w:hideMark/>
          </w:tcPr>
          <w:p w:rsidR="00F2437F" w:rsidRPr="000D7219" w:rsidRDefault="00F2437F" w:rsidP="00F2437F">
            <w:pPr>
              <w:spacing w:after="0" w:line="240" w:lineRule="auto"/>
              <w:jc w:val="both"/>
              <w:rPr>
                <w:rFonts w:ascii="Times New Roman" w:hAnsi="Times New Roman"/>
                <w:sz w:val="28"/>
                <w:szCs w:val="28"/>
              </w:rPr>
            </w:pPr>
            <w:r w:rsidRPr="000D7219">
              <w:rPr>
                <w:rFonts w:ascii="Times New Roman" w:hAnsi="Times New Roman"/>
                <w:sz w:val="28"/>
                <w:szCs w:val="28"/>
              </w:rPr>
              <w:t>800</w:t>
            </w:r>
          </w:p>
        </w:tc>
        <w:tc>
          <w:tcPr>
            <w:tcW w:w="714" w:type="pct"/>
            <w:tcBorders>
              <w:top w:val="nil"/>
              <w:left w:val="nil"/>
              <w:bottom w:val="single" w:sz="8" w:space="0" w:color="auto"/>
              <w:right w:val="single" w:sz="8" w:space="0" w:color="auto"/>
            </w:tcBorders>
            <w:shd w:val="clear" w:color="auto" w:fill="auto"/>
            <w:vAlign w:val="center"/>
            <w:hideMark/>
          </w:tcPr>
          <w:p w:rsidR="00F2437F" w:rsidRPr="000D7219" w:rsidRDefault="00F2437F" w:rsidP="00F2437F">
            <w:pPr>
              <w:spacing w:after="0" w:line="240" w:lineRule="auto"/>
              <w:jc w:val="both"/>
              <w:rPr>
                <w:rFonts w:ascii="Times New Roman" w:hAnsi="Times New Roman"/>
                <w:sz w:val="28"/>
                <w:szCs w:val="28"/>
              </w:rPr>
            </w:pPr>
            <w:r w:rsidRPr="000D7219">
              <w:rPr>
                <w:rFonts w:ascii="Times New Roman" w:hAnsi="Times New Roman"/>
                <w:sz w:val="28"/>
                <w:szCs w:val="28"/>
              </w:rPr>
              <w:t>13,3</w:t>
            </w:r>
          </w:p>
        </w:tc>
        <w:tc>
          <w:tcPr>
            <w:tcW w:w="714" w:type="pct"/>
            <w:tcBorders>
              <w:top w:val="nil"/>
              <w:left w:val="nil"/>
              <w:bottom w:val="single" w:sz="8" w:space="0" w:color="auto"/>
              <w:right w:val="single" w:sz="8" w:space="0" w:color="auto"/>
            </w:tcBorders>
            <w:shd w:val="clear" w:color="auto" w:fill="auto"/>
            <w:vAlign w:val="center"/>
            <w:hideMark/>
          </w:tcPr>
          <w:p w:rsidR="00F2437F" w:rsidRPr="000D7219" w:rsidRDefault="00F2437F" w:rsidP="00F2437F">
            <w:pPr>
              <w:spacing w:after="0" w:line="240" w:lineRule="auto"/>
              <w:jc w:val="both"/>
              <w:rPr>
                <w:rFonts w:ascii="Times New Roman" w:hAnsi="Times New Roman"/>
                <w:sz w:val="28"/>
                <w:szCs w:val="28"/>
              </w:rPr>
            </w:pPr>
            <w:r w:rsidRPr="000D7219">
              <w:rPr>
                <w:rFonts w:ascii="Times New Roman" w:hAnsi="Times New Roman"/>
                <w:sz w:val="28"/>
                <w:szCs w:val="28"/>
              </w:rPr>
              <w:t>915</w:t>
            </w:r>
          </w:p>
        </w:tc>
        <w:tc>
          <w:tcPr>
            <w:tcW w:w="714" w:type="pct"/>
            <w:tcBorders>
              <w:top w:val="nil"/>
              <w:left w:val="nil"/>
              <w:bottom w:val="single" w:sz="8" w:space="0" w:color="auto"/>
              <w:right w:val="single" w:sz="8" w:space="0" w:color="auto"/>
            </w:tcBorders>
            <w:shd w:val="clear" w:color="auto" w:fill="auto"/>
            <w:vAlign w:val="center"/>
            <w:hideMark/>
          </w:tcPr>
          <w:p w:rsidR="00F2437F" w:rsidRPr="000D7219" w:rsidRDefault="00F2437F" w:rsidP="00F2437F">
            <w:pPr>
              <w:spacing w:after="0" w:line="240" w:lineRule="auto"/>
              <w:jc w:val="both"/>
              <w:rPr>
                <w:rFonts w:ascii="Times New Roman" w:hAnsi="Times New Roman"/>
                <w:sz w:val="28"/>
                <w:szCs w:val="28"/>
              </w:rPr>
            </w:pPr>
            <w:r w:rsidRPr="000D7219">
              <w:rPr>
                <w:rFonts w:ascii="Times New Roman" w:hAnsi="Times New Roman"/>
                <w:sz w:val="28"/>
                <w:szCs w:val="28"/>
              </w:rPr>
              <w:t>15,3</w:t>
            </w:r>
          </w:p>
        </w:tc>
      </w:tr>
      <w:tr w:rsidR="00F2437F" w:rsidRPr="000D7219" w:rsidTr="003E4569">
        <w:trPr>
          <w:trHeight w:val="338"/>
        </w:trPr>
        <w:tc>
          <w:tcPr>
            <w:tcW w:w="714" w:type="pct"/>
            <w:tcBorders>
              <w:top w:val="nil"/>
              <w:left w:val="single" w:sz="8" w:space="0" w:color="auto"/>
              <w:bottom w:val="single" w:sz="8" w:space="0" w:color="auto"/>
              <w:right w:val="single" w:sz="4" w:space="0" w:color="auto"/>
            </w:tcBorders>
            <w:shd w:val="clear" w:color="auto" w:fill="auto"/>
            <w:vAlign w:val="center"/>
            <w:hideMark/>
          </w:tcPr>
          <w:p w:rsidR="00F2437F" w:rsidRPr="000D7219" w:rsidRDefault="00F2437F" w:rsidP="00F2437F">
            <w:pPr>
              <w:spacing w:after="0" w:line="240" w:lineRule="auto"/>
              <w:jc w:val="both"/>
              <w:rPr>
                <w:rFonts w:ascii="Times New Roman" w:hAnsi="Times New Roman"/>
                <w:sz w:val="28"/>
                <w:szCs w:val="28"/>
              </w:rPr>
            </w:pPr>
            <w:r w:rsidRPr="000D7219">
              <w:rPr>
                <w:rFonts w:ascii="Times New Roman" w:hAnsi="Times New Roman"/>
                <w:sz w:val="28"/>
                <w:szCs w:val="28"/>
              </w:rPr>
              <w:t>3</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437F" w:rsidRPr="000D7219" w:rsidRDefault="00F2437F" w:rsidP="00F2437F">
            <w:pPr>
              <w:spacing w:after="0" w:line="240" w:lineRule="auto"/>
              <w:jc w:val="both"/>
              <w:rPr>
                <w:rFonts w:ascii="Times New Roman" w:hAnsi="Times New Roman"/>
                <w:sz w:val="28"/>
                <w:szCs w:val="28"/>
              </w:rPr>
            </w:pPr>
            <w:r w:rsidRPr="000D7219">
              <w:rPr>
                <w:rFonts w:ascii="Times New Roman" w:hAnsi="Times New Roman"/>
                <w:sz w:val="28"/>
                <w:szCs w:val="28"/>
              </w:rPr>
              <w:t>200</w:t>
            </w:r>
          </w:p>
        </w:tc>
        <w:tc>
          <w:tcPr>
            <w:tcW w:w="714" w:type="pct"/>
            <w:tcBorders>
              <w:top w:val="nil"/>
              <w:left w:val="single" w:sz="4" w:space="0" w:color="auto"/>
              <w:bottom w:val="single" w:sz="8" w:space="0" w:color="auto"/>
              <w:right w:val="single" w:sz="8" w:space="0" w:color="auto"/>
            </w:tcBorders>
            <w:shd w:val="clear" w:color="auto" w:fill="auto"/>
            <w:vAlign w:val="center"/>
            <w:hideMark/>
          </w:tcPr>
          <w:p w:rsidR="00F2437F" w:rsidRPr="000D7219" w:rsidRDefault="00F2437F" w:rsidP="00F2437F">
            <w:pPr>
              <w:spacing w:after="0" w:line="240" w:lineRule="auto"/>
              <w:jc w:val="both"/>
              <w:rPr>
                <w:rFonts w:ascii="Times New Roman" w:hAnsi="Times New Roman"/>
                <w:sz w:val="28"/>
                <w:szCs w:val="28"/>
              </w:rPr>
            </w:pPr>
            <w:r w:rsidRPr="000D7219">
              <w:rPr>
                <w:rFonts w:ascii="Times New Roman" w:hAnsi="Times New Roman"/>
                <w:sz w:val="28"/>
                <w:szCs w:val="28"/>
              </w:rPr>
              <w:t>3,3</w:t>
            </w:r>
          </w:p>
        </w:tc>
        <w:tc>
          <w:tcPr>
            <w:tcW w:w="714" w:type="pct"/>
            <w:tcBorders>
              <w:top w:val="nil"/>
              <w:left w:val="nil"/>
              <w:bottom w:val="single" w:sz="8" w:space="0" w:color="auto"/>
              <w:right w:val="single" w:sz="8" w:space="0" w:color="auto"/>
            </w:tcBorders>
            <w:shd w:val="clear" w:color="auto" w:fill="auto"/>
            <w:vAlign w:val="center"/>
            <w:hideMark/>
          </w:tcPr>
          <w:p w:rsidR="00F2437F" w:rsidRPr="000D7219" w:rsidRDefault="00F2437F" w:rsidP="00F2437F">
            <w:pPr>
              <w:spacing w:after="0" w:line="240" w:lineRule="auto"/>
              <w:jc w:val="both"/>
              <w:rPr>
                <w:rFonts w:ascii="Times New Roman" w:hAnsi="Times New Roman"/>
                <w:sz w:val="28"/>
                <w:szCs w:val="28"/>
              </w:rPr>
            </w:pPr>
            <w:r w:rsidRPr="000D7219">
              <w:rPr>
                <w:rFonts w:ascii="Times New Roman" w:hAnsi="Times New Roman"/>
                <w:sz w:val="28"/>
                <w:szCs w:val="28"/>
              </w:rPr>
              <w:t>780</w:t>
            </w:r>
          </w:p>
        </w:tc>
        <w:tc>
          <w:tcPr>
            <w:tcW w:w="714" w:type="pct"/>
            <w:tcBorders>
              <w:top w:val="nil"/>
              <w:left w:val="nil"/>
              <w:bottom w:val="single" w:sz="8" w:space="0" w:color="auto"/>
              <w:right w:val="single" w:sz="8" w:space="0" w:color="auto"/>
            </w:tcBorders>
            <w:shd w:val="clear" w:color="auto" w:fill="auto"/>
            <w:vAlign w:val="center"/>
            <w:hideMark/>
          </w:tcPr>
          <w:p w:rsidR="00F2437F" w:rsidRPr="000D7219" w:rsidRDefault="00F2437F" w:rsidP="00F2437F">
            <w:pPr>
              <w:spacing w:after="0" w:line="240" w:lineRule="auto"/>
              <w:jc w:val="both"/>
              <w:rPr>
                <w:rFonts w:ascii="Times New Roman" w:hAnsi="Times New Roman"/>
                <w:sz w:val="28"/>
                <w:szCs w:val="28"/>
              </w:rPr>
            </w:pPr>
            <w:r w:rsidRPr="000D7219">
              <w:rPr>
                <w:rFonts w:ascii="Times New Roman" w:hAnsi="Times New Roman"/>
                <w:sz w:val="28"/>
                <w:szCs w:val="28"/>
              </w:rPr>
              <w:t>13</w:t>
            </w:r>
          </w:p>
        </w:tc>
        <w:tc>
          <w:tcPr>
            <w:tcW w:w="714" w:type="pct"/>
            <w:tcBorders>
              <w:top w:val="nil"/>
              <w:left w:val="nil"/>
              <w:bottom w:val="single" w:sz="8" w:space="0" w:color="auto"/>
              <w:right w:val="single" w:sz="8" w:space="0" w:color="auto"/>
            </w:tcBorders>
            <w:shd w:val="clear" w:color="auto" w:fill="auto"/>
            <w:vAlign w:val="center"/>
            <w:hideMark/>
          </w:tcPr>
          <w:p w:rsidR="00F2437F" w:rsidRPr="000D7219" w:rsidRDefault="00F2437F" w:rsidP="00F2437F">
            <w:pPr>
              <w:spacing w:after="0" w:line="240" w:lineRule="auto"/>
              <w:jc w:val="both"/>
              <w:rPr>
                <w:rFonts w:ascii="Times New Roman" w:hAnsi="Times New Roman"/>
                <w:sz w:val="28"/>
                <w:szCs w:val="28"/>
              </w:rPr>
            </w:pPr>
            <w:r w:rsidRPr="000D7219">
              <w:rPr>
                <w:rFonts w:ascii="Times New Roman" w:hAnsi="Times New Roman"/>
                <w:sz w:val="28"/>
                <w:szCs w:val="28"/>
              </w:rPr>
              <w:t>850</w:t>
            </w:r>
          </w:p>
        </w:tc>
        <w:tc>
          <w:tcPr>
            <w:tcW w:w="714" w:type="pct"/>
            <w:tcBorders>
              <w:top w:val="nil"/>
              <w:left w:val="nil"/>
              <w:bottom w:val="single" w:sz="8" w:space="0" w:color="auto"/>
              <w:right w:val="single" w:sz="8" w:space="0" w:color="auto"/>
            </w:tcBorders>
            <w:shd w:val="clear" w:color="auto" w:fill="auto"/>
            <w:vAlign w:val="center"/>
            <w:hideMark/>
          </w:tcPr>
          <w:p w:rsidR="00F2437F" w:rsidRPr="000D7219" w:rsidRDefault="00F2437F" w:rsidP="00F2437F">
            <w:pPr>
              <w:spacing w:after="0" w:line="240" w:lineRule="auto"/>
              <w:jc w:val="both"/>
              <w:rPr>
                <w:rFonts w:ascii="Times New Roman" w:hAnsi="Times New Roman"/>
                <w:sz w:val="28"/>
                <w:szCs w:val="28"/>
              </w:rPr>
            </w:pPr>
            <w:r w:rsidRPr="000D7219">
              <w:rPr>
                <w:rFonts w:ascii="Times New Roman" w:hAnsi="Times New Roman"/>
                <w:sz w:val="28"/>
                <w:szCs w:val="28"/>
              </w:rPr>
              <w:t>14,3</w:t>
            </w:r>
          </w:p>
        </w:tc>
      </w:tr>
      <w:tr w:rsidR="00F2437F" w:rsidRPr="000D7219" w:rsidTr="003E4569">
        <w:trPr>
          <w:trHeight w:val="338"/>
        </w:trPr>
        <w:tc>
          <w:tcPr>
            <w:tcW w:w="714" w:type="pct"/>
            <w:tcBorders>
              <w:top w:val="nil"/>
              <w:left w:val="single" w:sz="8" w:space="0" w:color="auto"/>
              <w:bottom w:val="single" w:sz="8" w:space="0" w:color="auto"/>
              <w:right w:val="single" w:sz="8" w:space="0" w:color="auto"/>
            </w:tcBorders>
            <w:shd w:val="clear" w:color="auto" w:fill="auto"/>
            <w:vAlign w:val="center"/>
            <w:hideMark/>
          </w:tcPr>
          <w:p w:rsidR="00F2437F" w:rsidRPr="000D7219" w:rsidRDefault="00F2437F" w:rsidP="00F2437F">
            <w:pPr>
              <w:spacing w:after="0" w:line="240" w:lineRule="auto"/>
              <w:jc w:val="both"/>
              <w:rPr>
                <w:rFonts w:ascii="Times New Roman" w:hAnsi="Times New Roman"/>
                <w:sz w:val="28"/>
                <w:szCs w:val="28"/>
              </w:rPr>
            </w:pPr>
            <w:r w:rsidRPr="000D7219">
              <w:rPr>
                <w:rFonts w:ascii="Times New Roman" w:hAnsi="Times New Roman"/>
                <w:sz w:val="28"/>
                <w:szCs w:val="28"/>
              </w:rPr>
              <w:t>4</w:t>
            </w:r>
          </w:p>
        </w:tc>
        <w:tc>
          <w:tcPr>
            <w:tcW w:w="714" w:type="pct"/>
            <w:tcBorders>
              <w:top w:val="single" w:sz="4" w:space="0" w:color="auto"/>
              <w:left w:val="nil"/>
              <w:bottom w:val="single" w:sz="8" w:space="0" w:color="auto"/>
              <w:right w:val="single" w:sz="8" w:space="0" w:color="auto"/>
            </w:tcBorders>
            <w:shd w:val="clear" w:color="auto" w:fill="auto"/>
            <w:vAlign w:val="center"/>
            <w:hideMark/>
          </w:tcPr>
          <w:p w:rsidR="00F2437F" w:rsidRPr="000D7219" w:rsidRDefault="00F2437F" w:rsidP="00F2437F">
            <w:pPr>
              <w:spacing w:after="0" w:line="240" w:lineRule="auto"/>
              <w:jc w:val="both"/>
              <w:rPr>
                <w:rFonts w:ascii="Times New Roman" w:hAnsi="Times New Roman"/>
                <w:sz w:val="28"/>
                <w:szCs w:val="28"/>
              </w:rPr>
            </w:pPr>
            <w:r w:rsidRPr="000D7219">
              <w:rPr>
                <w:rFonts w:ascii="Times New Roman" w:hAnsi="Times New Roman"/>
                <w:sz w:val="28"/>
                <w:szCs w:val="28"/>
              </w:rPr>
              <w:t>175</w:t>
            </w:r>
          </w:p>
        </w:tc>
        <w:tc>
          <w:tcPr>
            <w:tcW w:w="714" w:type="pct"/>
            <w:tcBorders>
              <w:top w:val="nil"/>
              <w:left w:val="nil"/>
              <w:bottom w:val="single" w:sz="8" w:space="0" w:color="auto"/>
              <w:right w:val="single" w:sz="8" w:space="0" w:color="auto"/>
            </w:tcBorders>
            <w:shd w:val="clear" w:color="auto" w:fill="auto"/>
            <w:vAlign w:val="center"/>
            <w:hideMark/>
          </w:tcPr>
          <w:p w:rsidR="00F2437F" w:rsidRPr="000D7219" w:rsidRDefault="00F2437F" w:rsidP="00F2437F">
            <w:pPr>
              <w:spacing w:after="0" w:line="240" w:lineRule="auto"/>
              <w:jc w:val="both"/>
              <w:rPr>
                <w:rFonts w:ascii="Times New Roman" w:hAnsi="Times New Roman"/>
                <w:sz w:val="28"/>
                <w:szCs w:val="28"/>
              </w:rPr>
            </w:pPr>
            <w:r w:rsidRPr="000D7219">
              <w:rPr>
                <w:rFonts w:ascii="Times New Roman" w:hAnsi="Times New Roman"/>
                <w:sz w:val="28"/>
                <w:szCs w:val="28"/>
              </w:rPr>
              <w:t>2,9</w:t>
            </w:r>
          </w:p>
        </w:tc>
        <w:tc>
          <w:tcPr>
            <w:tcW w:w="714" w:type="pct"/>
            <w:tcBorders>
              <w:top w:val="nil"/>
              <w:left w:val="nil"/>
              <w:bottom w:val="single" w:sz="8" w:space="0" w:color="auto"/>
              <w:right w:val="single" w:sz="8" w:space="0" w:color="auto"/>
            </w:tcBorders>
            <w:shd w:val="clear" w:color="auto" w:fill="auto"/>
            <w:vAlign w:val="center"/>
            <w:hideMark/>
          </w:tcPr>
          <w:p w:rsidR="00F2437F" w:rsidRPr="000D7219" w:rsidRDefault="00F2437F" w:rsidP="00F2437F">
            <w:pPr>
              <w:spacing w:after="0" w:line="240" w:lineRule="auto"/>
              <w:jc w:val="both"/>
              <w:rPr>
                <w:rFonts w:ascii="Times New Roman" w:hAnsi="Times New Roman"/>
                <w:sz w:val="28"/>
                <w:szCs w:val="28"/>
              </w:rPr>
            </w:pPr>
            <w:r w:rsidRPr="000D7219">
              <w:rPr>
                <w:rFonts w:ascii="Times New Roman" w:hAnsi="Times New Roman"/>
                <w:sz w:val="28"/>
                <w:szCs w:val="28"/>
              </w:rPr>
              <w:t>750</w:t>
            </w:r>
          </w:p>
        </w:tc>
        <w:tc>
          <w:tcPr>
            <w:tcW w:w="714" w:type="pct"/>
            <w:tcBorders>
              <w:top w:val="nil"/>
              <w:left w:val="nil"/>
              <w:bottom w:val="single" w:sz="8" w:space="0" w:color="auto"/>
              <w:right w:val="single" w:sz="8" w:space="0" w:color="auto"/>
            </w:tcBorders>
            <w:shd w:val="clear" w:color="auto" w:fill="auto"/>
            <w:vAlign w:val="center"/>
            <w:hideMark/>
          </w:tcPr>
          <w:p w:rsidR="00F2437F" w:rsidRPr="000D7219" w:rsidRDefault="00F2437F" w:rsidP="00F2437F">
            <w:pPr>
              <w:spacing w:after="0" w:line="240" w:lineRule="auto"/>
              <w:jc w:val="both"/>
              <w:rPr>
                <w:rFonts w:ascii="Times New Roman" w:hAnsi="Times New Roman"/>
                <w:sz w:val="28"/>
                <w:szCs w:val="28"/>
              </w:rPr>
            </w:pPr>
            <w:r w:rsidRPr="000D7219">
              <w:rPr>
                <w:rFonts w:ascii="Times New Roman" w:hAnsi="Times New Roman"/>
                <w:sz w:val="28"/>
                <w:szCs w:val="28"/>
              </w:rPr>
              <w:t>12,7</w:t>
            </w:r>
          </w:p>
        </w:tc>
        <w:tc>
          <w:tcPr>
            <w:tcW w:w="714" w:type="pct"/>
            <w:tcBorders>
              <w:top w:val="nil"/>
              <w:left w:val="nil"/>
              <w:bottom w:val="single" w:sz="8" w:space="0" w:color="auto"/>
              <w:right w:val="single" w:sz="8" w:space="0" w:color="auto"/>
            </w:tcBorders>
            <w:shd w:val="clear" w:color="auto" w:fill="auto"/>
            <w:vAlign w:val="center"/>
            <w:hideMark/>
          </w:tcPr>
          <w:p w:rsidR="00F2437F" w:rsidRPr="000D7219" w:rsidRDefault="00F2437F" w:rsidP="00F2437F">
            <w:pPr>
              <w:spacing w:after="0" w:line="240" w:lineRule="auto"/>
              <w:jc w:val="both"/>
              <w:rPr>
                <w:rFonts w:ascii="Times New Roman" w:hAnsi="Times New Roman"/>
                <w:sz w:val="28"/>
                <w:szCs w:val="28"/>
              </w:rPr>
            </w:pPr>
            <w:r w:rsidRPr="000D7219">
              <w:rPr>
                <w:rFonts w:ascii="Times New Roman" w:hAnsi="Times New Roman"/>
                <w:sz w:val="28"/>
                <w:szCs w:val="28"/>
              </w:rPr>
              <w:t>840</w:t>
            </w:r>
          </w:p>
        </w:tc>
        <w:tc>
          <w:tcPr>
            <w:tcW w:w="714" w:type="pct"/>
            <w:tcBorders>
              <w:top w:val="nil"/>
              <w:left w:val="nil"/>
              <w:bottom w:val="single" w:sz="8" w:space="0" w:color="auto"/>
              <w:right w:val="single" w:sz="8" w:space="0" w:color="auto"/>
            </w:tcBorders>
            <w:shd w:val="clear" w:color="auto" w:fill="auto"/>
            <w:vAlign w:val="center"/>
            <w:hideMark/>
          </w:tcPr>
          <w:p w:rsidR="00F2437F" w:rsidRPr="000D7219" w:rsidRDefault="00F2437F" w:rsidP="00F2437F">
            <w:pPr>
              <w:spacing w:after="0" w:line="240" w:lineRule="auto"/>
              <w:jc w:val="both"/>
              <w:rPr>
                <w:rFonts w:ascii="Times New Roman" w:hAnsi="Times New Roman"/>
                <w:sz w:val="28"/>
                <w:szCs w:val="28"/>
              </w:rPr>
            </w:pPr>
            <w:r w:rsidRPr="000D7219">
              <w:rPr>
                <w:rFonts w:ascii="Times New Roman" w:hAnsi="Times New Roman"/>
                <w:sz w:val="28"/>
                <w:szCs w:val="28"/>
              </w:rPr>
              <w:t>14,1</w:t>
            </w:r>
          </w:p>
        </w:tc>
      </w:tr>
      <w:tr w:rsidR="00F2437F" w:rsidRPr="000D7219" w:rsidTr="003E4569">
        <w:trPr>
          <w:trHeight w:val="338"/>
        </w:trPr>
        <w:tc>
          <w:tcPr>
            <w:tcW w:w="714" w:type="pct"/>
            <w:tcBorders>
              <w:top w:val="nil"/>
              <w:left w:val="single" w:sz="8" w:space="0" w:color="auto"/>
              <w:bottom w:val="single" w:sz="8" w:space="0" w:color="auto"/>
              <w:right w:val="single" w:sz="8" w:space="0" w:color="auto"/>
            </w:tcBorders>
            <w:shd w:val="clear" w:color="auto" w:fill="auto"/>
            <w:vAlign w:val="center"/>
            <w:hideMark/>
          </w:tcPr>
          <w:p w:rsidR="00F2437F" w:rsidRPr="000D7219" w:rsidRDefault="00F2437F" w:rsidP="00F2437F">
            <w:pPr>
              <w:spacing w:after="0" w:line="240" w:lineRule="auto"/>
              <w:jc w:val="both"/>
              <w:rPr>
                <w:rFonts w:ascii="Times New Roman" w:hAnsi="Times New Roman"/>
                <w:sz w:val="28"/>
                <w:szCs w:val="28"/>
              </w:rPr>
            </w:pPr>
            <w:r w:rsidRPr="000D7219">
              <w:rPr>
                <w:rFonts w:ascii="Times New Roman" w:hAnsi="Times New Roman"/>
                <w:sz w:val="28"/>
                <w:szCs w:val="28"/>
              </w:rPr>
              <w:t>5</w:t>
            </w:r>
          </w:p>
        </w:tc>
        <w:tc>
          <w:tcPr>
            <w:tcW w:w="714" w:type="pct"/>
            <w:tcBorders>
              <w:top w:val="nil"/>
              <w:left w:val="nil"/>
              <w:bottom w:val="single" w:sz="8" w:space="0" w:color="auto"/>
              <w:right w:val="single" w:sz="8" w:space="0" w:color="auto"/>
            </w:tcBorders>
            <w:shd w:val="clear" w:color="auto" w:fill="auto"/>
            <w:vAlign w:val="center"/>
            <w:hideMark/>
          </w:tcPr>
          <w:p w:rsidR="00F2437F" w:rsidRPr="000D7219" w:rsidRDefault="00F2437F" w:rsidP="00F2437F">
            <w:pPr>
              <w:spacing w:after="0" w:line="240" w:lineRule="auto"/>
              <w:jc w:val="both"/>
              <w:rPr>
                <w:rFonts w:ascii="Times New Roman" w:hAnsi="Times New Roman"/>
                <w:sz w:val="28"/>
                <w:szCs w:val="28"/>
              </w:rPr>
            </w:pPr>
            <w:r w:rsidRPr="000D7219">
              <w:rPr>
                <w:rFonts w:ascii="Times New Roman" w:hAnsi="Times New Roman"/>
                <w:sz w:val="28"/>
                <w:szCs w:val="28"/>
              </w:rPr>
              <w:t>180</w:t>
            </w:r>
          </w:p>
        </w:tc>
        <w:tc>
          <w:tcPr>
            <w:tcW w:w="714" w:type="pct"/>
            <w:tcBorders>
              <w:top w:val="nil"/>
              <w:left w:val="nil"/>
              <w:bottom w:val="single" w:sz="8" w:space="0" w:color="auto"/>
              <w:right w:val="single" w:sz="8" w:space="0" w:color="auto"/>
            </w:tcBorders>
            <w:shd w:val="clear" w:color="auto" w:fill="auto"/>
            <w:vAlign w:val="center"/>
            <w:hideMark/>
          </w:tcPr>
          <w:p w:rsidR="00F2437F" w:rsidRPr="000D7219" w:rsidRDefault="00F2437F" w:rsidP="00F2437F">
            <w:pPr>
              <w:spacing w:after="0" w:line="240" w:lineRule="auto"/>
              <w:jc w:val="both"/>
              <w:rPr>
                <w:rFonts w:ascii="Times New Roman" w:hAnsi="Times New Roman"/>
                <w:sz w:val="28"/>
                <w:szCs w:val="28"/>
              </w:rPr>
            </w:pPr>
            <w:r w:rsidRPr="000D7219">
              <w:rPr>
                <w:rFonts w:ascii="Times New Roman" w:hAnsi="Times New Roman"/>
                <w:sz w:val="28"/>
                <w:szCs w:val="28"/>
              </w:rPr>
              <w:t>3</w:t>
            </w:r>
          </w:p>
        </w:tc>
        <w:tc>
          <w:tcPr>
            <w:tcW w:w="714" w:type="pct"/>
            <w:tcBorders>
              <w:top w:val="nil"/>
              <w:left w:val="nil"/>
              <w:bottom w:val="single" w:sz="8" w:space="0" w:color="auto"/>
              <w:right w:val="single" w:sz="8" w:space="0" w:color="auto"/>
            </w:tcBorders>
            <w:shd w:val="clear" w:color="auto" w:fill="auto"/>
            <w:vAlign w:val="center"/>
            <w:hideMark/>
          </w:tcPr>
          <w:p w:rsidR="00F2437F" w:rsidRPr="000D7219" w:rsidRDefault="00F2437F" w:rsidP="00F2437F">
            <w:pPr>
              <w:spacing w:after="0" w:line="240" w:lineRule="auto"/>
              <w:jc w:val="both"/>
              <w:rPr>
                <w:rFonts w:ascii="Times New Roman" w:hAnsi="Times New Roman"/>
                <w:sz w:val="28"/>
                <w:szCs w:val="28"/>
              </w:rPr>
            </w:pPr>
            <w:r w:rsidRPr="000D7219">
              <w:rPr>
                <w:rFonts w:ascii="Times New Roman" w:hAnsi="Times New Roman"/>
                <w:sz w:val="28"/>
                <w:szCs w:val="28"/>
              </w:rPr>
              <w:t>740</w:t>
            </w:r>
          </w:p>
        </w:tc>
        <w:tc>
          <w:tcPr>
            <w:tcW w:w="714" w:type="pct"/>
            <w:tcBorders>
              <w:top w:val="nil"/>
              <w:left w:val="nil"/>
              <w:bottom w:val="single" w:sz="8" w:space="0" w:color="auto"/>
              <w:right w:val="single" w:sz="8" w:space="0" w:color="auto"/>
            </w:tcBorders>
            <w:shd w:val="clear" w:color="auto" w:fill="auto"/>
            <w:vAlign w:val="center"/>
            <w:hideMark/>
          </w:tcPr>
          <w:p w:rsidR="00F2437F" w:rsidRPr="000D7219" w:rsidRDefault="00F2437F" w:rsidP="00F2437F">
            <w:pPr>
              <w:spacing w:after="0" w:line="240" w:lineRule="auto"/>
              <w:jc w:val="both"/>
              <w:rPr>
                <w:rFonts w:ascii="Times New Roman" w:hAnsi="Times New Roman"/>
                <w:sz w:val="28"/>
                <w:szCs w:val="28"/>
              </w:rPr>
            </w:pPr>
            <w:r w:rsidRPr="000D7219">
              <w:rPr>
                <w:rFonts w:ascii="Times New Roman" w:hAnsi="Times New Roman"/>
                <w:sz w:val="28"/>
                <w:szCs w:val="28"/>
              </w:rPr>
              <w:t>12,3</w:t>
            </w:r>
          </w:p>
        </w:tc>
        <w:tc>
          <w:tcPr>
            <w:tcW w:w="714" w:type="pct"/>
            <w:tcBorders>
              <w:top w:val="nil"/>
              <w:left w:val="nil"/>
              <w:bottom w:val="single" w:sz="8" w:space="0" w:color="auto"/>
              <w:right w:val="single" w:sz="8" w:space="0" w:color="auto"/>
            </w:tcBorders>
            <w:shd w:val="clear" w:color="auto" w:fill="auto"/>
            <w:vAlign w:val="center"/>
            <w:hideMark/>
          </w:tcPr>
          <w:p w:rsidR="00F2437F" w:rsidRPr="000D7219" w:rsidRDefault="00F2437F" w:rsidP="00F2437F">
            <w:pPr>
              <w:spacing w:after="0" w:line="240" w:lineRule="auto"/>
              <w:jc w:val="both"/>
              <w:rPr>
                <w:rFonts w:ascii="Times New Roman" w:hAnsi="Times New Roman"/>
                <w:sz w:val="28"/>
                <w:szCs w:val="28"/>
              </w:rPr>
            </w:pPr>
            <w:r w:rsidRPr="000D7219">
              <w:rPr>
                <w:rFonts w:ascii="Times New Roman" w:hAnsi="Times New Roman"/>
                <w:sz w:val="28"/>
                <w:szCs w:val="28"/>
              </w:rPr>
              <w:t>800</w:t>
            </w:r>
          </w:p>
        </w:tc>
        <w:tc>
          <w:tcPr>
            <w:tcW w:w="714" w:type="pct"/>
            <w:tcBorders>
              <w:top w:val="nil"/>
              <w:left w:val="nil"/>
              <w:bottom w:val="single" w:sz="8" w:space="0" w:color="auto"/>
              <w:right w:val="single" w:sz="8" w:space="0" w:color="auto"/>
            </w:tcBorders>
            <w:shd w:val="clear" w:color="auto" w:fill="auto"/>
            <w:vAlign w:val="center"/>
            <w:hideMark/>
          </w:tcPr>
          <w:p w:rsidR="00F2437F" w:rsidRPr="000D7219" w:rsidRDefault="00F2437F" w:rsidP="00F2437F">
            <w:pPr>
              <w:spacing w:after="0" w:line="240" w:lineRule="auto"/>
              <w:jc w:val="both"/>
              <w:rPr>
                <w:rFonts w:ascii="Times New Roman" w:hAnsi="Times New Roman"/>
                <w:sz w:val="28"/>
                <w:szCs w:val="28"/>
              </w:rPr>
            </w:pPr>
            <w:r w:rsidRPr="000D7219">
              <w:rPr>
                <w:rFonts w:ascii="Times New Roman" w:hAnsi="Times New Roman"/>
                <w:sz w:val="28"/>
                <w:szCs w:val="28"/>
              </w:rPr>
              <w:t>13,3</w:t>
            </w:r>
          </w:p>
        </w:tc>
      </w:tr>
    </w:tbl>
    <w:p w:rsidR="00754876" w:rsidRPr="000D7219" w:rsidRDefault="00754876" w:rsidP="00754876">
      <w:pPr>
        <w:rPr>
          <w:rFonts w:ascii="Times New Roman" w:hAnsi="Times New Roman"/>
        </w:rPr>
      </w:pPr>
    </w:p>
    <w:p w:rsidR="00543671" w:rsidRPr="000D7219" w:rsidRDefault="00AC6F57" w:rsidP="00543671">
      <w:pPr>
        <w:jc w:val="center"/>
        <w:rPr>
          <w:rFonts w:ascii="Times New Roman" w:hAnsi="Times New Roman"/>
        </w:rPr>
      </w:pPr>
      <w:r>
        <w:rPr>
          <w:rFonts w:ascii="Times New Roman" w:hAnsi="Times New Roman"/>
          <w:noProof/>
        </w:rPr>
        <w:drawing>
          <wp:inline distT="0" distB="0" distL="0" distR="0">
            <wp:extent cx="4568825" cy="2740025"/>
            <wp:effectExtent l="0" t="0" r="22225" b="22225"/>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43671" w:rsidRPr="000D7219" w:rsidRDefault="003E4569" w:rsidP="00410DA4">
      <w:pPr>
        <w:spacing w:after="0" w:line="360" w:lineRule="auto"/>
        <w:jc w:val="center"/>
        <w:rPr>
          <w:rFonts w:ascii="Times New Roman" w:hAnsi="Times New Roman"/>
          <w:sz w:val="28"/>
          <w:szCs w:val="28"/>
        </w:rPr>
      </w:pPr>
      <w:r w:rsidRPr="000D7219">
        <w:rPr>
          <w:rFonts w:ascii="Times New Roman" w:hAnsi="Times New Roman"/>
          <w:iCs/>
          <w:sz w:val="28"/>
          <w:szCs w:val="28"/>
        </w:rPr>
        <w:t xml:space="preserve">Рисунок 2 - </w:t>
      </w:r>
      <w:r w:rsidR="00543671" w:rsidRPr="000D7219">
        <w:rPr>
          <w:rFonts w:ascii="Times New Roman" w:hAnsi="Times New Roman"/>
          <w:sz w:val="28"/>
          <w:szCs w:val="28"/>
        </w:rPr>
        <w:t>Динамика выполнения для детей с различным уровнем внимания</w:t>
      </w:r>
    </w:p>
    <w:p w:rsidR="003E4569" w:rsidRPr="000D7219" w:rsidRDefault="003E4569" w:rsidP="00410DA4">
      <w:pPr>
        <w:tabs>
          <w:tab w:val="left" w:pos="1607"/>
        </w:tabs>
        <w:spacing w:after="0" w:line="360" w:lineRule="auto"/>
        <w:ind w:firstLine="709"/>
        <w:jc w:val="both"/>
        <w:rPr>
          <w:rFonts w:ascii="Times New Roman" w:hAnsi="Times New Roman"/>
          <w:sz w:val="28"/>
          <w:szCs w:val="28"/>
        </w:rPr>
      </w:pPr>
    </w:p>
    <w:p w:rsidR="00754876" w:rsidRPr="000D7219" w:rsidRDefault="00D03BAE" w:rsidP="00410DA4">
      <w:pPr>
        <w:tabs>
          <w:tab w:val="left" w:pos="1607"/>
        </w:tabs>
        <w:spacing w:after="0" w:line="360" w:lineRule="auto"/>
        <w:ind w:firstLine="709"/>
        <w:jc w:val="both"/>
        <w:rPr>
          <w:rFonts w:ascii="Times New Roman" w:hAnsi="Times New Roman"/>
          <w:sz w:val="28"/>
          <w:szCs w:val="28"/>
        </w:rPr>
      </w:pPr>
      <w:r w:rsidRPr="000D7219">
        <w:rPr>
          <w:rFonts w:ascii="Times New Roman" w:hAnsi="Times New Roman"/>
          <w:sz w:val="28"/>
          <w:szCs w:val="28"/>
        </w:rPr>
        <w:t>С</w:t>
      </w:r>
      <w:r w:rsidR="00543671" w:rsidRPr="000D7219">
        <w:rPr>
          <w:rFonts w:ascii="Times New Roman" w:hAnsi="Times New Roman"/>
          <w:sz w:val="28"/>
          <w:szCs w:val="28"/>
        </w:rPr>
        <w:t xml:space="preserve">корость выполнения задания у всех испытуемых </w:t>
      </w:r>
      <w:r w:rsidRPr="000D7219">
        <w:rPr>
          <w:rFonts w:ascii="Times New Roman" w:hAnsi="Times New Roman"/>
          <w:sz w:val="28"/>
          <w:szCs w:val="28"/>
        </w:rPr>
        <w:t xml:space="preserve"> </w:t>
      </w:r>
      <w:r w:rsidR="00543671" w:rsidRPr="000D7219">
        <w:rPr>
          <w:rFonts w:ascii="Times New Roman" w:hAnsi="Times New Roman"/>
          <w:sz w:val="28"/>
          <w:szCs w:val="28"/>
        </w:rPr>
        <w:t xml:space="preserve">со временем падает. Для детей со средним и низким уровнем внимания после 2 минут </w:t>
      </w:r>
      <w:r w:rsidR="00543671" w:rsidRPr="000D7219">
        <w:rPr>
          <w:rFonts w:ascii="Times New Roman" w:hAnsi="Times New Roman"/>
          <w:sz w:val="28"/>
          <w:szCs w:val="28"/>
        </w:rPr>
        <w:lastRenderedPageBreak/>
        <w:t>наблюдается значительное снижение темпа, для детей же с высоким уровнем внимания скорость падает достаточно плавно</w:t>
      </w:r>
      <w:r w:rsidR="00AA1BB9" w:rsidRPr="000D7219">
        <w:rPr>
          <w:rFonts w:ascii="Times New Roman" w:hAnsi="Times New Roman"/>
          <w:sz w:val="28"/>
          <w:szCs w:val="28"/>
        </w:rPr>
        <w:t>.</w:t>
      </w:r>
    </w:p>
    <w:p w:rsidR="004D1B80" w:rsidRDefault="004D1B80" w:rsidP="00410DA4">
      <w:pPr>
        <w:tabs>
          <w:tab w:val="left" w:pos="1607"/>
        </w:tabs>
        <w:spacing w:after="0" w:line="360" w:lineRule="auto"/>
        <w:ind w:firstLine="709"/>
        <w:jc w:val="both"/>
        <w:rPr>
          <w:rFonts w:ascii="Times New Roman" w:hAnsi="Times New Roman"/>
          <w:sz w:val="28"/>
          <w:szCs w:val="28"/>
        </w:rPr>
      </w:pPr>
      <w:r w:rsidRPr="000D7219">
        <w:rPr>
          <w:rFonts w:ascii="Times New Roman" w:hAnsi="Times New Roman"/>
          <w:sz w:val="28"/>
          <w:szCs w:val="28"/>
        </w:rPr>
        <w:t>У  детей с низким и средним уровнем  отмечается трудность  сохранять сосредоточенность на объекте внимания.</w:t>
      </w:r>
    </w:p>
    <w:p w:rsidR="0036314F" w:rsidRPr="006D1ADF" w:rsidRDefault="0036314F" w:rsidP="00410DA4">
      <w:pPr>
        <w:tabs>
          <w:tab w:val="left" w:pos="1607"/>
        </w:tabs>
        <w:spacing w:after="0" w:line="360" w:lineRule="auto"/>
        <w:ind w:firstLine="709"/>
        <w:jc w:val="both"/>
        <w:rPr>
          <w:rFonts w:ascii="Times New Roman" w:hAnsi="Times New Roman"/>
          <w:sz w:val="28"/>
          <w:szCs w:val="28"/>
        </w:rPr>
      </w:pPr>
      <w:r>
        <w:rPr>
          <w:rFonts w:ascii="Times New Roman" w:hAnsi="Times New Roman"/>
          <w:sz w:val="28"/>
          <w:szCs w:val="28"/>
        </w:rPr>
        <w:t>Преобладание низкого и среднего уровня произвольного внимания у дете</w:t>
      </w:r>
      <w:r w:rsidR="007B6152">
        <w:rPr>
          <w:rFonts w:ascii="Times New Roman" w:hAnsi="Times New Roman"/>
          <w:sz w:val="28"/>
          <w:szCs w:val="28"/>
        </w:rPr>
        <w:t>й 6-7 лет обусловлено тем</w:t>
      </w:r>
      <w:r>
        <w:rPr>
          <w:rFonts w:ascii="Times New Roman" w:hAnsi="Times New Roman"/>
          <w:sz w:val="28"/>
          <w:szCs w:val="28"/>
        </w:rPr>
        <w:t>,</w:t>
      </w:r>
      <w:r w:rsidR="007B6152">
        <w:rPr>
          <w:rFonts w:ascii="Times New Roman" w:hAnsi="Times New Roman"/>
          <w:sz w:val="28"/>
          <w:szCs w:val="28"/>
        </w:rPr>
        <w:t xml:space="preserve"> </w:t>
      </w:r>
      <w:r>
        <w:rPr>
          <w:rFonts w:ascii="Times New Roman" w:hAnsi="Times New Roman"/>
          <w:sz w:val="28"/>
          <w:szCs w:val="28"/>
        </w:rPr>
        <w:t xml:space="preserve">что в этот период произвольное внимание продолжает формироваться. </w:t>
      </w:r>
      <w:r w:rsidR="007B6152" w:rsidRPr="007B6152">
        <w:rPr>
          <w:rFonts w:ascii="Times New Roman" w:hAnsi="Times New Roman"/>
          <w:sz w:val="28"/>
          <w:szCs w:val="28"/>
        </w:rPr>
        <w:t>Характеристики   устойчивости и концентрации внимания  не сформированы</w:t>
      </w:r>
      <w:r w:rsidR="007B6152">
        <w:rPr>
          <w:rFonts w:ascii="Times New Roman" w:hAnsi="Times New Roman"/>
          <w:sz w:val="28"/>
          <w:szCs w:val="28"/>
        </w:rPr>
        <w:t xml:space="preserve"> у старших дошкольников </w:t>
      </w:r>
      <w:r w:rsidR="007B6152" w:rsidRPr="007B6152">
        <w:rPr>
          <w:rFonts w:ascii="Times New Roman" w:hAnsi="Times New Roman"/>
          <w:sz w:val="28"/>
          <w:szCs w:val="28"/>
        </w:rPr>
        <w:t xml:space="preserve"> необходимым образом. Внимание  детей нестабильный, изменчивый процесс. Это детерминировано </w:t>
      </w:r>
      <w:r w:rsidR="007B6152">
        <w:rPr>
          <w:rFonts w:ascii="Times New Roman" w:hAnsi="Times New Roman"/>
          <w:sz w:val="28"/>
          <w:szCs w:val="28"/>
        </w:rPr>
        <w:t xml:space="preserve">и </w:t>
      </w:r>
      <w:r w:rsidR="007B6152" w:rsidRPr="007B6152">
        <w:rPr>
          <w:rFonts w:ascii="Times New Roman" w:hAnsi="Times New Roman"/>
          <w:sz w:val="28"/>
          <w:szCs w:val="28"/>
        </w:rPr>
        <w:t xml:space="preserve">  психофизиологическими аспектами</w:t>
      </w:r>
      <w:r w:rsidR="007B6152" w:rsidRPr="006D1ADF">
        <w:rPr>
          <w:rFonts w:ascii="Times New Roman" w:hAnsi="Times New Roman"/>
          <w:sz w:val="28"/>
          <w:szCs w:val="28"/>
        </w:rPr>
        <w:t xml:space="preserve"> [22]</w:t>
      </w:r>
      <w:r w:rsidR="007B6152">
        <w:rPr>
          <w:rFonts w:ascii="Times New Roman" w:hAnsi="Times New Roman"/>
          <w:sz w:val="28"/>
          <w:szCs w:val="28"/>
        </w:rPr>
        <w:t xml:space="preserve">. </w:t>
      </w:r>
      <w:r w:rsidR="006D1ADF" w:rsidRPr="006D1ADF">
        <w:rPr>
          <w:rFonts w:ascii="Times New Roman" w:hAnsi="Times New Roman"/>
          <w:sz w:val="28"/>
          <w:szCs w:val="28"/>
        </w:rPr>
        <w:t>Внимания в старшем дошкольном   возрасте начинает приобретать  произвольный характер.</w:t>
      </w:r>
    </w:p>
    <w:p w:rsidR="005434FE" w:rsidRDefault="005434FE" w:rsidP="00410DA4">
      <w:pPr>
        <w:tabs>
          <w:tab w:val="left" w:pos="1607"/>
        </w:tabs>
        <w:spacing w:after="0" w:line="360" w:lineRule="auto"/>
        <w:ind w:firstLine="709"/>
        <w:jc w:val="both"/>
        <w:rPr>
          <w:rFonts w:ascii="Times New Roman" w:hAnsi="Times New Roman"/>
          <w:b/>
          <w:bCs/>
          <w:color w:val="FF0000"/>
          <w:sz w:val="40"/>
          <w:szCs w:val="40"/>
          <w:lang w:val="en-US"/>
        </w:rPr>
      </w:pPr>
    </w:p>
    <w:p w:rsidR="006D1ADF" w:rsidRDefault="006D1ADF" w:rsidP="00410DA4">
      <w:pPr>
        <w:tabs>
          <w:tab w:val="left" w:pos="1607"/>
        </w:tabs>
        <w:spacing w:after="0" w:line="360" w:lineRule="auto"/>
        <w:ind w:firstLine="709"/>
        <w:jc w:val="both"/>
        <w:rPr>
          <w:rFonts w:ascii="Times New Roman" w:hAnsi="Times New Roman"/>
          <w:b/>
          <w:bCs/>
          <w:color w:val="FF0000"/>
          <w:sz w:val="40"/>
          <w:szCs w:val="40"/>
          <w:lang w:val="en-US"/>
        </w:rPr>
      </w:pPr>
    </w:p>
    <w:p w:rsidR="006D1ADF" w:rsidRDefault="006D1ADF" w:rsidP="00410DA4">
      <w:pPr>
        <w:tabs>
          <w:tab w:val="left" w:pos="1607"/>
        </w:tabs>
        <w:spacing w:after="0" w:line="360" w:lineRule="auto"/>
        <w:ind w:firstLine="709"/>
        <w:jc w:val="both"/>
        <w:rPr>
          <w:rFonts w:ascii="Times New Roman" w:hAnsi="Times New Roman"/>
          <w:b/>
          <w:bCs/>
          <w:color w:val="FF0000"/>
          <w:sz w:val="40"/>
          <w:szCs w:val="40"/>
          <w:lang w:val="en-US"/>
        </w:rPr>
      </w:pPr>
    </w:p>
    <w:p w:rsidR="006D1ADF" w:rsidRDefault="006D1ADF" w:rsidP="00410DA4">
      <w:pPr>
        <w:tabs>
          <w:tab w:val="left" w:pos="1607"/>
        </w:tabs>
        <w:spacing w:after="0" w:line="360" w:lineRule="auto"/>
        <w:ind w:firstLine="709"/>
        <w:jc w:val="both"/>
        <w:rPr>
          <w:rFonts w:ascii="Times New Roman" w:hAnsi="Times New Roman"/>
          <w:b/>
          <w:bCs/>
          <w:color w:val="FF0000"/>
          <w:sz w:val="40"/>
          <w:szCs w:val="40"/>
          <w:lang w:val="en-US"/>
        </w:rPr>
      </w:pPr>
    </w:p>
    <w:p w:rsidR="006D1ADF" w:rsidRDefault="006D1ADF" w:rsidP="00410DA4">
      <w:pPr>
        <w:tabs>
          <w:tab w:val="left" w:pos="1607"/>
        </w:tabs>
        <w:spacing w:after="0" w:line="360" w:lineRule="auto"/>
        <w:ind w:firstLine="709"/>
        <w:jc w:val="both"/>
        <w:rPr>
          <w:rFonts w:ascii="Times New Roman" w:hAnsi="Times New Roman"/>
          <w:b/>
          <w:bCs/>
          <w:color w:val="FF0000"/>
          <w:sz w:val="40"/>
          <w:szCs w:val="40"/>
          <w:lang w:val="en-US"/>
        </w:rPr>
      </w:pPr>
    </w:p>
    <w:p w:rsidR="006D1ADF" w:rsidRDefault="006D1ADF" w:rsidP="00410DA4">
      <w:pPr>
        <w:tabs>
          <w:tab w:val="left" w:pos="1607"/>
        </w:tabs>
        <w:spacing w:after="0" w:line="360" w:lineRule="auto"/>
        <w:ind w:firstLine="709"/>
        <w:jc w:val="both"/>
        <w:rPr>
          <w:rFonts w:ascii="Times New Roman" w:hAnsi="Times New Roman"/>
          <w:b/>
          <w:bCs/>
          <w:color w:val="FF0000"/>
          <w:sz w:val="40"/>
          <w:szCs w:val="40"/>
          <w:lang w:val="en-US"/>
        </w:rPr>
      </w:pPr>
    </w:p>
    <w:p w:rsidR="006D1ADF" w:rsidRDefault="006D1ADF" w:rsidP="00410DA4">
      <w:pPr>
        <w:tabs>
          <w:tab w:val="left" w:pos="1607"/>
        </w:tabs>
        <w:spacing w:after="0" w:line="360" w:lineRule="auto"/>
        <w:ind w:firstLine="709"/>
        <w:jc w:val="both"/>
        <w:rPr>
          <w:rFonts w:ascii="Times New Roman" w:hAnsi="Times New Roman"/>
          <w:b/>
          <w:bCs/>
          <w:color w:val="FF0000"/>
          <w:sz w:val="40"/>
          <w:szCs w:val="40"/>
          <w:lang w:val="en-US"/>
        </w:rPr>
      </w:pPr>
    </w:p>
    <w:p w:rsidR="006D1ADF" w:rsidRDefault="006D1ADF" w:rsidP="00410DA4">
      <w:pPr>
        <w:tabs>
          <w:tab w:val="left" w:pos="1607"/>
        </w:tabs>
        <w:spacing w:after="0" w:line="360" w:lineRule="auto"/>
        <w:ind w:firstLine="709"/>
        <w:jc w:val="both"/>
        <w:rPr>
          <w:rFonts w:ascii="Times New Roman" w:hAnsi="Times New Roman"/>
          <w:b/>
          <w:bCs/>
          <w:color w:val="FF0000"/>
          <w:sz w:val="40"/>
          <w:szCs w:val="40"/>
          <w:lang w:val="en-US"/>
        </w:rPr>
      </w:pPr>
    </w:p>
    <w:p w:rsidR="006D1ADF" w:rsidRDefault="006D1ADF" w:rsidP="00410DA4">
      <w:pPr>
        <w:tabs>
          <w:tab w:val="left" w:pos="1607"/>
        </w:tabs>
        <w:spacing w:after="0" w:line="360" w:lineRule="auto"/>
        <w:ind w:firstLine="709"/>
        <w:jc w:val="both"/>
        <w:rPr>
          <w:rFonts w:ascii="Times New Roman" w:hAnsi="Times New Roman"/>
          <w:b/>
          <w:bCs/>
          <w:color w:val="FF0000"/>
          <w:sz w:val="40"/>
          <w:szCs w:val="40"/>
          <w:lang w:val="en-US"/>
        </w:rPr>
      </w:pPr>
    </w:p>
    <w:p w:rsidR="006D1ADF" w:rsidRDefault="006D1ADF" w:rsidP="00410DA4">
      <w:pPr>
        <w:tabs>
          <w:tab w:val="left" w:pos="1607"/>
        </w:tabs>
        <w:spacing w:after="0" w:line="360" w:lineRule="auto"/>
        <w:ind w:firstLine="709"/>
        <w:jc w:val="both"/>
        <w:rPr>
          <w:rFonts w:ascii="Times New Roman" w:hAnsi="Times New Roman"/>
          <w:b/>
          <w:bCs/>
          <w:color w:val="FF0000"/>
          <w:sz w:val="40"/>
          <w:szCs w:val="40"/>
          <w:lang w:val="en-US"/>
        </w:rPr>
      </w:pPr>
    </w:p>
    <w:p w:rsidR="006D1ADF" w:rsidRDefault="006D1ADF" w:rsidP="00410DA4">
      <w:pPr>
        <w:tabs>
          <w:tab w:val="left" w:pos="1607"/>
        </w:tabs>
        <w:spacing w:after="0" w:line="360" w:lineRule="auto"/>
        <w:ind w:firstLine="709"/>
        <w:jc w:val="both"/>
        <w:rPr>
          <w:rFonts w:ascii="Times New Roman" w:hAnsi="Times New Roman"/>
          <w:b/>
          <w:bCs/>
          <w:color w:val="FF0000"/>
          <w:sz w:val="40"/>
          <w:szCs w:val="40"/>
          <w:lang w:val="en-US"/>
        </w:rPr>
      </w:pPr>
    </w:p>
    <w:p w:rsidR="006D1ADF" w:rsidRDefault="006D1ADF" w:rsidP="00410DA4">
      <w:pPr>
        <w:tabs>
          <w:tab w:val="left" w:pos="1607"/>
        </w:tabs>
        <w:spacing w:after="0" w:line="360" w:lineRule="auto"/>
        <w:ind w:firstLine="709"/>
        <w:jc w:val="both"/>
        <w:rPr>
          <w:rFonts w:ascii="Times New Roman" w:hAnsi="Times New Roman"/>
          <w:b/>
          <w:bCs/>
          <w:color w:val="FF0000"/>
          <w:sz w:val="40"/>
          <w:szCs w:val="40"/>
          <w:lang w:val="en-US"/>
        </w:rPr>
      </w:pPr>
    </w:p>
    <w:p w:rsidR="003B18C5" w:rsidRPr="00C8243A" w:rsidRDefault="003B18C5" w:rsidP="00324F12">
      <w:pPr>
        <w:pStyle w:val="1"/>
        <w:ind w:firstLine="709"/>
        <w:jc w:val="center"/>
      </w:pPr>
      <w:r w:rsidRPr="00C8243A">
        <w:lastRenderedPageBreak/>
        <w:t>Вывод по главе</w:t>
      </w:r>
    </w:p>
    <w:p w:rsidR="003B18C5" w:rsidRPr="004379C1" w:rsidRDefault="006D1ADF" w:rsidP="004379C1">
      <w:pPr>
        <w:spacing w:after="0" w:line="360" w:lineRule="auto"/>
        <w:ind w:firstLine="709"/>
        <w:jc w:val="both"/>
        <w:rPr>
          <w:rFonts w:ascii="Times New Roman" w:hAnsi="Times New Roman"/>
          <w:color w:val="00B050"/>
          <w:sz w:val="28"/>
          <w:szCs w:val="28"/>
        </w:rPr>
      </w:pPr>
      <w:r w:rsidRPr="004379C1">
        <w:rPr>
          <w:rFonts w:ascii="Times New Roman" w:hAnsi="Times New Roman"/>
          <w:color w:val="00B050"/>
          <w:sz w:val="28"/>
          <w:szCs w:val="28"/>
        </w:rPr>
        <w:t>В данной главе представлены результаты диагностики произвольного  внимания у детей 6-7 лет.</w:t>
      </w:r>
    </w:p>
    <w:p w:rsidR="00324F12" w:rsidRPr="004379C1" w:rsidRDefault="00324F12" w:rsidP="004379C1">
      <w:pPr>
        <w:spacing w:after="0" w:line="360" w:lineRule="auto"/>
        <w:ind w:firstLine="709"/>
        <w:jc w:val="both"/>
        <w:rPr>
          <w:rFonts w:ascii="Times New Roman" w:hAnsi="Times New Roman"/>
          <w:color w:val="00B050"/>
          <w:sz w:val="28"/>
          <w:szCs w:val="28"/>
        </w:rPr>
      </w:pPr>
      <w:r w:rsidRPr="004379C1">
        <w:rPr>
          <w:rFonts w:ascii="Times New Roman" w:hAnsi="Times New Roman"/>
          <w:color w:val="00B050"/>
          <w:sz w:val="28"/>
          <w:szCs w:val="28"/>
        </w:rPr>
        <w:t xml:space="preserve"> У детей обладают низким и средним  уровни  произвольного внимания (43</w:t>
      </w:r>
      <w:r w:rsidR="00C54C4C">
        <w:rPr>
          <w:rFonts w:ascii="Times New Roman" w:hAnsi="Times New Roman"/>
          <w:color w:val="00B050"/>
          <w:sz w:val="28"/>
          <w:szCs w:val="28"/>
        </w:rPr>
        <w:t>%</w:t>
      </w:r>
      <w:r w:rsidRPr="004379C1">
        <w:rPr>
          <w:rFonts w:ascii="Times New Roman" w:hAnsi="Times New Roman"/>
          <w:color w:val="00B050"/>
          <w:sz w:val="28"/>
          <w:szCs w:val="28"/>
        </w:rPr>
        <w:t xml:space="preserve"> и 40% соответ</w:t>
      </w:r>
      <w:r w:rsidR="004379C1" w:rsidRPr="004379C1">
        <w:rPr>
          <w:rFonts w:ascii="Times New Roman" w:hAnsi="Times New Roman"/>
          <w:color w:val="00B050"/>
          <w:sz w:val="28"/>
          <w:szCs w:val="28"/>
        </w:rPr>
        <w:t>ст</w:t>
      </w:r>
      <w:r w:rsidRPr="004379C1">
        <w:rPr>
          <w:rFonts w:ascii="Times New Roman" w:hAnsi="Times New Roman"/>
          <w:color w:val="00B050"/>
          <w:sz w:val="28"/>
          <w:szCs w:val="28"/>
        </w:rPr>
        <w:t xml:space="preserve">венно). </w:t>
      </w:r>
    </w:p>
    <w:p w:rsidR="004379C1" w:rsidRPr="004379C1" w:rsidRDefault="00324F12" w:rsidP="004379C1">
      <w:pPr>
        <w:pStyle w:val="1"/>
        <w:tabs>
          <w:tab w:val="left" w:pos="2512"/>
        </w:tabs>
        <w:ind w:firstLine="709"/>
        <w:rPr>
          <w:color w:val="00B050"/>
          <w:szCs w:val="28"/>
        </w:rPr>
      </w:pPr>
      <w:r w:rsidRPr="004379C1">
        <w:rPr>
          <w:color w:val="00B050"/>
          <w:szCs w:val="28"/>
        </w:rPr>
        <w:t xml:space="preserve">Для детей </w:t>
      </w:r>
      <w:r w:rsidR="004379C1" w:rsidRPr="004379C1">
        <w:rPr>
          <w:color w:val="00B050"/>
          <w:szCs w:val="28"/>
        </w:rPr>
        <w:t xml:space="preserve"> </w:t>
      </w:r>
      <w:r w:rsidRPr="004379C1">
        <w:rPr>
          <w:color w:val="00B050"/>
          <w:szCs w:val="28"/>
        </w:rPr>
        <w:t>характерен низкий   объём и концентрации внимания;   в динамике  работоспособности отмечается  колебание внимания, повышена  утомляемость  и  быстро снижается продуктивность деятельности. Объем, продуктивность  внимания значительн</w:t>
      </w:r>
      <w:r w:rsidR="004379C1" w:rsidRPr="004379C1">
        <w:rPr>
          <w:color w:val="00B050"/>
          <w:szCs w:val="28"/>
        </w:rPr>
        <w:t>о ниже нормы для детей 6-7 лет</w:t>
      </w:r>
      <w:r w:rsidRPr="004379C1">
        <w:rPr>
          <w:color w:val="00B050"/>
          <w:szCs w:val="28"/>
        </w:rPr>
        <w:t>. Снижена концентрация внимания. Трудности в переключении и распределении внимания. Снижена устойчивость внимания: точность и продуктивность снижаются, не  способность удерживать высокий уровень внимания в течение в  выполнения  корректурной пробы,  неустойчивость внимания.</w:t>
      </w:r>
      <w:r w:rsidR="004379C1">
        <w:rPr>
          <w:color w:val="00B050"/>
          <w:szCs w:val="28"/>
        </w:rPr>
        <w:t xml:space="preserve"> </w:t>
      </w:r>
      <w:r w:rsidR="004379C1" w:rsidRPr="004379C1">
        <w:rPr>
          <w:bCs w:val="0"/>
          <w:color w:val="00B050"/>
          <w:szCs w:val="28"/>
        </w:rPr>
        <w:t>О</w:t>
      </w:r>
      <w:r w:rsidR="004379C1" w:rsidRPr="004379C1">
        <w:rPr>
          <w:color w:val="00B050"/>
          <w:szCs w:val="28"/>
        </w:rPr>
        <w:t>тмечается трудность  сохранять сосредоточенность на объекте внимания.</w:t>
      </w:r>
    </w:p>
    <w:p w:rsidR="004379C1" w:rsidRPr="004379C1" w:rsidRDefault="004379C1" w:rsidP="004379C1">
      <w:pPr>
        <w:spacing w:after="0" w:line="360" w:lineRule="auto"/>
        <w:ind w:firstLine="709"/>
        <w:jc w:val="both"/>
        <w:rPr>
          <w:rFonts w:ascii="Times New Roman" w:hAnsi="Times New Roman"/>
          <w:color w:val="00B050"/>
          <w:sz w:val="28"/>
          <w:szCs w:val="28"/>
        </w:rPr>
      </w:pPr>
      <w:r w:rsidRPr="004379C1">
        <w:rPr>
          <w:rFonts w:ascii="Times New Roman" w:hAnsi="Times New Roman"/>
          <w:color w:val="00B050"/>
          <w:sz w:val="28"/>
          <w:szCs w:val="28"/>
        </w:rPr>
        <w:t>Преобладание низкого и среднего уровня произвольного внимания у детей 6-7 лет обусловлено тем, что в этот период произвольное внимание продолжает формироваться. Характеристики   устойчивости и концентрации внимания  не сформированы у старших дошкольников  необходимым образом. Внимание  детей нестабильный, изменчивый процесс. Это детерминировано и   психофизиологическими аспектами. Внимания в старшем дошкольном   возрасте начинает приобретать  произвольный характер.</w:t>
      </w:r>
    </w:p>
    <w:p w:rsidR="00FF1867" w:rsidRPr="000D7219" w:rsidRDefault="00FF1867" w:rsidP="00324F12">
      <w:pPr>
        <w:spacing w:after="0" w:line="360" w:lineRule="auto"/>
        <w:ind w:firstLine="709"/>
      </w:pPr>
    </w:p>
    <w:p w:rsidR="00FF1867" w:rsidRPr="000D7219" w:rsidRDefault="00FF1867" w:rsidP="00FF1867"/>
    <w:p w:rsidR="00FF1867" w:rsidRDefault="00FF1867" w:rsidP="00FF1867"/>
    <w:p w:rsidR="000D7219" w:rsidRPr="000D7219" w:rsidRDefault="000D7219" w:rsidP="00FF1867"/>
    <w:p w:rsidR="00FF1867" w:rsidRPr="000D7219" w:rsidRDefault="00FF1867" w:rsidP="00FF1867"/>
    <w:p w:rsidR="00FF1867" w:rsidRPr="000D7219" w:rsidRDefault="00FF1867" w:rsidP="00FF1867"/>
    <w:p w:rsidR="000D7219" w:rsidRPr="009F0997" w:rsidRDefault="00C8243A" w:rsidP="004379C1">
      <w:pPr>
        <w:pStyle w:val="1"/>
        <w:ind w:left="709"/>
      </w:pPr>
      <w:r>
        <w:br w:type="page"/>
      </w:r>
      <w:r w:rsidR="000D7219" w:rsidRPr="009F0997">
        <w:lastRenderedPageBreak/>
        <w:t xml:space="preserve">3 ЭФФЕКТИВНОСТЬ  ИГР С ПРАВИЛАМИ  КАК СРЕДСТВА РАЗВИТИЯ ПРОИЗВОЛЬНОГО ВНИМАНИЯ У ДЕТЕЙ 6-7 ЛЕТ </w:t>
      </w:r>
    </w:p>
    <w:p w:rsidR="000D7219" w:rsidRPr="009F0997" w:rsidRDefault="000D7219" w:rsidP="004379C1">
      <w:pPr>
        <w:pStyle w:val="1"/>
        <w:ind w:left="709"/>
        <w:rPr>
          <w:noProof/>
        </w:rPr>
      </w:pPr>
      <w:bookmarkStart w:id="13" w:name="_Toc61861088"/>
      <w:r w:rsidRPr="009F0997">
        <w:rPr>
          <w:noProof/>
        </w:rPr>
        <w:t xml:space="preserve">3.1 </w:t>
      </w:r>
      <w:bookmarkEnd w:id="13"/>
      <w:r w:rsidRPr="009F0997">
        <w:rPr>
          <w:noProof/>
        </w:rPr>
        <w:t>Цель, задачи и методика развития п</w:t>
      </w:r>
      <w:r>
        <w:rPr>
          <w:noProof/>
        </w:rPr>
        <w:t>роизвольного внимания у детей 6-</w:t>
      </w:r>
      <w:r w:rsidRPr="009F0997">
        <w:rPr>
          <w:noProof/>
        </w:rPr>
        <w:t>7 лет посредством игр с правилами</w:t>
      </w:r>
    </w:p>
    <w:p w:rsidR="0027357F" w:rsidRPr="000D7219" w:rsidRDefault="000D7219" w:rsidP="0027357F">
      <w:pPr>
        <w:spacing w:after="0" w:line="360" w:lineRule="auto"/>
        <w:ind w:firstLine="709"/>
        <w:jc w:val="both"/>
        <w:rPr>
          <w:rFonts w:ascii="Times New Roman" w:hAnsi="Times New Roman"/>
          <w:sz w:val="28"/>
          <w:szCs w:val="28"/>
          <w:shd w:val="clear" w:color="auto" w:fill="FFFFFF"/>
        </w:rPr>
      </w:pPr>
      <w:r w:rsidRPr="00C87DFC">
        <w:rPr>
          <w:rFonts w:ascii="Times New Roman" w:hAnsi="Times New Roman"/>
          <w:bCs/>
          <w:sz w:val="28"/>
          <w:szCs w:val="28"/>
        </w:rPr>
        <w:t>Данные теоретического анализа и констатирующего эксперимента позволили нам сформулировать гипотезу</w:t>
      </w:r>
      <w:r w:rsidRPr="00C87DFC">
        <w:rPr>
          <w:rFonts w:ascii="Times New Roman" w:hAnsi="Times New Roman"/>
          <w:sz w:val="28"/>
          <w:szCs w:val="28"/>
        </w:rPr>
        <w:t xml:space="preserve">: мы предполагаем, что использование комплекса игр с правилами позволит  более эффективно развивать  произвольное внимание у детей 6-7 лет  при </w:t>
      </w:r>
      <w:r w:rsidR="0027357F" w:rsidRPr="000D7219">
        <w:rPr>
          <w:rFonts w:ascii="Times New Roman" w:hAnsi="Times New Roman"/>
          <w:sz w:val="28"/>
          <w:szCs w:val="28"/>
          <w:shd w:val="clear" w:color="auto" w:fill="FFFFFF"/>
        </w:rPr>
        <w:t>следующих условиях:</w:t>
      </w:r>
    </w:p>
    <w:p w:rsidR="0027357F" w:rsidRPr="0027357F" w:rsidRDefault="0027357F" w:rsidP="0027357F">
      <w:pPr>
        <w:numPr>
          <w:ilvl w:val="0"/>
          <w:numId w:val="41"/>
        </w:numPr>
        <w:spacing w:after="0" w:line="360" w:lineRule="auto"/>
        <w:jc w:val="both"/>
        <w:rPr>
          <w:rFonts w:ascii="Times New Roman" w:hAnsi="Times New Roman"/>
          <w:color w:val="0070C0"/>
          <w:sz w:val="28"/>
          <w:szCs w:val="28"/>
          <w:shd w:val="clear" w:color="auto" w:fill="FFFFFF"/>
        </w:rPr>
      </w:pPr>
      <w:r w:rsidRPr="0027357F">
        <w:rPr>
          <w:rFonts w:ascii="Times New Roman" w:hAnsi="Times New Roman"/>
          <w:color w:val="0070C0"/>
          <w:sz w:val="28"/>
          <w:szCs w:val="28"/>
          <w:shd w:val="clear" w:color="auto" w:fill="FFFFFF"/>
        </w:rPr>
        <w:t xml:space="preserve">осознание детьми роли внимания в успешности игры </w:t>
      </w:r>
      <w:r w:rsidRPr="0027357F">
        <w:rPr>
          <w:rFonts w:ascii="Times New Roman" w:hAnsi="Times New Roman"/>
          <w:color w:val="0070C0"/>
          <w:sz w:val="28"/>
          <w:szCs w:val="28"/>
        </w:rPr>
        <w:t>с правилами</w:t>
      </w:r>
      <w:r w:rsidRPr="0027357F">
        <w:rPr>
          <w:rFonts w:ascii="Times New Roman" w:hAnsi="Times New Roman"/>
          <w:color w:val="0070C0"/>
          <w:sz w:val="28"/>
          <w:szCs w:val="28"/>
          <w:shd w:val="clear" w:color="auto" w:fill="FFFFFF"/>
        </w:rPr>
        <w:t>;</w:t>
      </w:r>
    </w:p>
    <w:p w:rsidR="0027357F" w:rsidRPr="0027357F" w:rsidRDefault="0027357F" w:rsidP="0027357F">
      <w:pPr>
        <w:numPr>
          <w:ilvl w:val="0"/>
          <w:numId w:val="41"/>
        </w:numPr>
        <w:spacing w:after="0" w:line="360" w:lineRule="auto"/>
        <w:jc w:val="both"/>
        <w:rPr>
          <w:rFonts w:ascii="Times New Roman" w:hAnsi="Times New Roman"/>
          <w:color w:val="0070C0"/>
          <w:sz w:val="28"/>
          <w:szCs w:val="28"/>
          <w:shd w:val="clear" w:color="auto" w:fill="FFFFFF"/>
        </w:rPr>
      </w:pPr>
      <w:r w:rsidRPr="0027357F">
        <w:rPr>
          <w:rFonts w:ascii="Times New Roman" w:hAnsi="Times New Roman"/>
          <w:color w:val="0070C0"/>
          <w:sz w:val="28"/>
          <w:szCs w:val="28"/>
          <w:shd w:val="clear" w:color="auto" w:fill="FFFFFF"/>
        </w:rPr>
        <w:t xml:space="preserve">поэтапное усложнение игр </w:t>
      </w:r>
      <w:r w:rsidRPr="0027357F">
        <w:rPr>
          <w:rFonts w:ascii="Times New Roman" w:hAnsi="Times New Roman"/>
          <w:color w:val="0070C0"/>
          <w:sz w:val="28"/>
          <w:szCs w:val="28"/>
        </w:rPr>
        <w:t>с правилами</w:t>
      </w:r>
      <w:r w:rsidRPr="0027357F">
        <w:rPr>
          <w:rFonts w:ascii="Times New Roman" w:hAnsi="Times New Roman"/>
          <w:color w:val="0070C0"/>
          <w:sz w:val="28"/>
          <w:szCs w:val="28"/>
          <w:shd w:val="clear" w:color="auto" w:fill="FFFFFF"/>
        </w:rPr>
        <w:t xml:space="preserve">, связанное с развитием свойств внимания; </w:t>
      </w:r>
    </w:p>
    <w:p w:rsidR="0027357F" w:rsidRPr="0027357F" w:rsidRDefault="0027357F" w:rsidP="0027357F">
      <w:pPr>
        <w:numPr>
          <w:ilvl w:val="0"/>
          <w:numId w:val="41"/>
        </w:numPr>
        <w:spacing w:after="0" w:line="360" w:lineRule="auto"/>
        <w:jc w:val="both"/>
        <w:rPr>
          <w:rFonts w:ascii="Times New Roman" w:hAnsi="Times New Roman"/>
          <w:color w:val="0070C0"/>
          <w:sz w:val="28"/>
          <w:szCs w:val="28"/>
          <w:shd w:val="clear" w:color="auto" w:fill="FFFFFF"/>
        </w:rPr>
      </w:pPr>
      <w:r w:rsidRPr="0027357F">
        <w:rPr>
          <w:rFonts w:ascii="Times New Roman" w:hAnsi="Times New Roman"/>
          <w:color w:val="0070C0"/>
          <w:sz w:val="28"/>
          <w:szCs w:val="28"/>
          <w:shd w:val="clear" w:color="auto" w:fill="FFFFFF"/>
        </w:rPr>
        <w:t>использование сочетания подвижных и дидактических игр;</w:t>
      </w:r>
    </w:p>
    <w:p w:rsidR="0027357F" w:rsidRPr="0027357F" w:rsidRDefault="0027357F" w:rsidP="0027357F">
      <w:pPr>
        <w:numPr>
          <w:ilvl w:val="0"/>
          <w:numId w:val="41"/>
        </w:numPr>
        <w:spacing w:after="0" w:line="360" w:lineRule="auto"/>
        <w:jc w:val="both"/>
        <w:rPr>
          <w:rFonts w:ascii="Times New Roman" w:hAnsi="Times New Roman"/>
          <w:color w:val="0070C0"/>
          <w:sz w:val="28"/>
          <w:szCs w:val="28"/>
          <w:shd w:val="clear" w:color="auto" w:fill="FFFFFF"/>
        </w:rPr>
      </w:pPr>
      <w:r w:rsidRPr="0027357F">
        <w:rPr>
          <w:rFonts w:ascii="Times New Roman" w:hAnsi="Times New Roman"/>
          <w:color w:val="0070C0"/>
          <w:sz w:val="28"/>
          <w:szCs w:val="28"/>
          <w:shd w:val="clear" w:color="auto" w:fill="FFFFFF"/>
        </w:rPr>
        <w:t xml:space="preserve">организация занятий по подгруппам по </w:t>
      </w:r>
      <w:r w:rsidR="001B0E28">
        <w:rPr>
          <w:rFonts w:ascii="Times New Roman" w:hAnsi="Times New Roman"/>
          <w:color w:val="0070C0"/>
          <w:sz w:val="28"/>
          <w:szCs w:val="28"/>
          <w:shd w:val="clear" w:color="auto" w:fill="FFFFFF"/>
        </w:rPr>
        <w:t>4-5</w:t>
      </w:r>
      <w:r w:rsidRPr="0027357F">
        <w:rPr>
          <w:rFonts w:ascii="Times New Roman" w:hAnsi="Times New Roman"/>
          <w:color w:val="0070C0"/>
          <w:sz w:val="28"/>
          <w:szCs w:val="28"/>
          <w:shd w:val="clear" w:color="auto" w:fill="FFFFFF"/>
        </w:rPr>
        <w:t xml:space="preserve"> детей с учетом их инд</w:t>
      </w:r>
      <w:r w:rsidR="001B0E28">
        <w:rPr>
          <w:rFonts w:ascii="Times New Roman" w:hAnsi="Times New Roman"/>
          <w:color w:val="0070C0"/>
          <w:sz w:val="28"/>
          <w:szCs w:val="28"/>
          <w:shd w:val="clear" w:color="auto" w:fill="FFFFFF"/>
        </w:rPr>
        <w:t xml:space="preserve">ивидуальных </w:t>
      </w:r>
      <w:r w:rsidRPr="0027357F">
        <w:rPr>
          <w:rFonts w:ascii="Times New Roman" w:hAnsi="Times New Roman"/>
          <w:color w:val="0070C0"/>
          <w:sz w:val="28"/>
          <w:szCs w:val="28"/>
          <w:shd w:val="clear" w:color="auto" w:fill="FFFFFF"/>
        </w:rPr>
        <w:t>особенностей.</w:t>
      </w:r>
    </w:p>
    <w:p w:rsidR="000D7219" w:rsidRPr="00C87DFC" w:rsidRDefault="000D7219" w:rsidP="0027357F">
      <w:pPr>
        <w:spacing w:after="0" w:line="360" w:lineRule="auto"/>
        <w:ind w:firstLine="709"/>
        <w:jc w:val="both"/>
        <w:rPr>
          <w:rFonts w:ascii="Times New Roman" w:hAnsi="Times New Roman"/>
          <w:bCs/>
          <w:sz w:val="28"/>
          <w:szCs w:val="28"/>
        </w:rPr>
      </w:pPr>
      <w:r w:rsidRPr="00C87DFC">
        <w:rPr>
          <w:rFonts w:ascii="Times New Roman" w:hAnsi="Times New Roman"/>
          <w:bCs/>
          <w:sz w:val="28"/>
          <w:szCs w:val="28"/>
        </w:rPr>
        <w:t>Цель формирующего эксперимента – изучить возможности развития произвольного внимания у детей 6-7 лет, посредством игр с правилами</w:t>
      </w:r>
    </w:p>
    <w:p w:rsidR="000D7219" w:rsidRPr="00C87DFC" w:rsidRDefault="000D7219" w:rsidP="000D7219">
      <w:pPr>
        <w:spacing w:after="0" w:line="360" w:lineRule="auto"/>
        <w:ind w:firstLine="709"/>
        <w:jc w:val="both"/>
        <w:rPr>
          <w:rFonts w:ascii="Times New Roman" w:hAnsi="Times New Roman"/>
          <w:bCs/>
          <w:sz w:val="28"/>
          <w:szCs w:val="28"/>
        </w:rPr>
      </w:pPr>
      <w:r w:rsidRPr="00C87DFC">
        <w:rPr>
          <w:rFonts w:ascii="Times New Roman" w:hAnsi="Times New Roman"/>
          <w:bCs/>
          <w:sz w:val="28"/>
          <w:szCs w:val="28"/>
        </w:rPr>
        <w:t xml:space="preserve"> Средством формирования является игра с правилами. Особенностью игр с правилами является то, что овладение этими играми предполагает специальный подготовительный этап по усвоению правил. Правила  являются фактором развивающего воздействия на детей. Ребенок учится подчинять свое поведение правилам, т.е. развивает произвольность. Правила побуждают ребенка быть активным: сосредоточивать свое внимание на игровой задаче, быстро реагировать (движением, словом) на игровую ситуацию. Правила вынуждают детей подчиняться обстоятельствам.</w:t>
      </w:r>
    </w:p>
    <w:p w:rsidR="000D7219" w:rsidRPr="00C87DFC" w:rsidRDefault="000D7219" w:rsidP="000D7219">
      <w:pPr>
        <w:spacing w:after="0" w:line="360" w:lineRule="auto"/>
        <w:ind w:firstLine="709"/>
        <w:jc w:val="both"/>
        <w:rPr>
          <w:rFonts w:ascii="Times New Roman" w:hAnsi="Times New Roman"/>
          <w:bCs/>
          <w:sz w:val="28"/>
          <w:szCs w:val="28"/>
        </w:rPr>
      </w:pPr>
      <w:r w:rsidRPr="00C87DFC">
        <w:rPr>
          <w:rFonts w:ascii="Times New Roman" w:hAnsi="Times New Roman"/>
          <w:bCs/>
          <w:sz w:val="28"/>
          <w:szCs w:val="28"/>
        </w:rPr>
        <w:t>Для достижения цели были поставлены следующие задачи:</w:t>
      </w:r>
    </w:p>
    <w:p w:rsidR="000D7219" w:rsidRPr="00C87DFC" w:rsidRDefault="000D7219" w:rsidP="000D7219">
      <w:pPr>
        <w:spacing w:after="0" w:line="360" w:lineRule="auto"/>
        <w:ind w:firstLine="709"/>
        <w:jc w:val="both"/>
        <w:rPr>
          <w:rFonts w:ascii="Times New Roman" w:hAnsi="Times New Roman"/>
          <w:bCs/>
          <w:sz w:val="28"/>
          <w:szCs w:val="28"/>
        </w:rPr>
      </w:pPr>
      <w:r w:rsidRPr="00C87DFC">
        <w:rPr>
          <w:rFonts w:ascii="Times New Roman" w:hAnsi="Times New Roman"/>
          <w:bCs/>
          <w:sz w:val="28"/>
          <w:szCs w:val="28"/>
        </w:rPr>
        <w:t>1)</w:t>
      </w:r>
      <w:r w:rsidR="008750B7">
        <w:rPr>
          <w:rFonts w:ascii="Times New Roman" w:hAnsi="Times New Roman"/>
          <w:bCs/>
          <w:sz w:val="28"/>
          <w:szCs w:val="28"/>
        </w:rPr>
        <w:t xml:space="preserve"> </w:t>
      </w:r>
      <w:r w:rsidRPr="00C87DFC">
        <w:rPr>
          <w:rFonts w:ascii="Times New Roman" w:hAnsi="Times New Roman"/>
          <w:bCs/>
          <w:sz w:val="28"/>
          <w:szCs w:val="28"/>
        </w:rPr>
        <w:t>разработать и описать комплекс игр, направленных на формирование произвольного внимания у детей 6-7 лет посредством игр с правилами;</w:t>
      </w:r>
    </w:p>
    <w:p w:rsidR="000D7219" w:rsidRPr="00C87DFC" w:rsidRDefault="000D7219" w:rsidP="000D7219">
      <w:pPr>
        <w:spacing w:after="0" w:line="360" w:lineRule="auto"/>
        <w:ind w:firstLine="709"/>
        <w:jc w:val="both"/>
        <w:rPr>
          <w:rFonts w:ascii="Times New Roman" w:hAnsi="Times New Roman"/>
          <w:bCs/>
          <w:sz w:val="28"/>
          <w:szCs w:val="28"/>
        </w:rPr>
      </w:pPr>
      <w:r w:rsidRPr="00C87DFC">
        <w:rPr>
          <w:rFonts w:ascii="Times New Roman" w:hAnsi="Times New Roman"/>
          <w:bCs/>
          <w:sz w:val="28"/>
          <w:szCs w:val="28"/>
        </w:rPr>
        <w:t>2) апробировать комплекс игр с правилами, направленных на формирование произвольного внимания у детей 6-7 лет;</w:t>
      </w:r>
    </w:p>
    <w:p w:rsidR="000D7219" w:rsidRPr="00C87DFC" w:rsidRDefault="000D7219" w:rsidP="000D7219">
      <w:pPr>
        <w:spacing w:after="0" w:line="360" w:lineRule="auto"/>
        <w:ind w:firstLine="709"/>
        <w:jc w:val="both"/>
        <w:rPr>
          <w:rFonts w:ascii="Times New Roman" w:hAnsi="Times New Roman"/>
          <w:bCs/>
          <w:sz w:val="28"/>
          <w:szCs w:val="28"/>
        </w:rPr>
      </w:pPr>
      <w:r w:rsidRPr="00C87DFC">
        <w:rPr>
          <w:rFonts w:ascii="Times New Roman" w:hAnsi="Times New Roman"/>
          <w:bCs/>
          <w:sz w:val="28"/>
          <w:szCs w:val="28"/>
        </w:rPr>
        <w:lastRenderedPageBreak/>
        <w:t>3)</w:t>
      </w:r>
      <w:r w:rsidR="008750B7">
        <w:rPr>
          <w:rFonts w:ascii="Times New Roman" w:hAnsi="Times New Roman"/>
          <w:bCs/>
          <w:sz w:val="28"/>
          <w:szCs w:val="28"/>
        </w:rPr>
        <w:t xml:space="preserve"> </w:t>
      </w:r>
      <w:r w:rsidRPr="00C87DFC">
        <w:rPr>
          <w:rFonts w:ascii="Times New Roman" w:hAnsi="Times New Roman"/>
          <w:bCs/>
          <w:sz w:val="28"/>
          <w:szCs w:val="28"/>
        </w:rPr>
        <w:t>провести контрольный эксперимент, направленный на выявление уровня сформированности произвольного внимания у детей 6-7 лет после реализации формирующего эксперимента;</w:t>
      </w:r>
    </w:p>
    <w:p w:rsidR="000D7219" w:rsidRDefault="000D7219" w:rsidP="000D7219">
      <w:pPr>
        <w:spacing w:after="0" w:line="360" w:lineRule="auto"/>
        <w:ind w:firstLine="709"/>
        <w:jc w:val="both"/>
        <w:rPr>
          <w:rFonts w:ascii="Times New Roman" w:hAnsi="Times New Roman"/>
          <w:bCs/>
          <w:sz w:val="28"/>
          <w:szCs w:val="28"/>
        </w:rPr>
      </w:pPr>
      <w:r w:rsidRPr="00C87DFC">
        <w:rPr>
          <w:rFonts w:ascii="Times New Roman" w:hAnsi="Times New Roman"/>
          <w:bCs/>
          <w:sz w:val="28"/>
          <w:szCs w:val="28"/>
        </w:rPr>
        <w:t>4) выявить изменения в уровне сформированности произвольного внимания у детей 6-7 лет путем сравнения результатов констатирующего и контрольного экспериментов.</w:t>
      </w:r>
    </w:p>
    <w:p w:rsidR="00123617" w:rsidRPr="00123617" w:rsidRDefault="00123617" w:rsidP="00123617">
      <w:pPr>
        <w:spacing w:after="0" w:line="360" w:lineRule="auto"/>
        <w:ind w:firstLine="709"/>
        <w:jc w:val="both"/>
        <w:rPr>
          <w:rFonts w:ascii="Times New Roman" w:hAnsi="Times New Roman"/>
          <w:bCs/>
          <w:sz w:val="28"/>
          <w:szCs w:val="28"/>
        </w:rPr>
      </w:pPr>
      <w:r>
        <w:rPr>
          <w:rFonts w:ascii="Times New Roman" w:hAnsi="Times New Roman"/>
          <w:bCs/>
          <w:sz w:val="28"/>
          <w:szCs w:val="28"/>
        </w:rPr>
        <w:t>У</w:t>
      </w:r>
      <w:r w:rsidRPr="00123617">
        <w:rPr>
          <w:rFonts w:ascii="Times New Roman" w:hAnsi="Times New Roman"/>
          <w:bCs/>
          <w:sz w:val="28"/>
          <w:szCs w:val="28"/>
        </w:rPr>
        <w:t>читывались следующие принципы</w:t>
      </w:r>
      <w:r>
        <w:rPr>
          <w:rFonts w:ascii="Times New Roman" w:hAnsi="Times New Roman"/>
          <w:bCs/>
          <w:sz w:val="28"/>
          <w:szCs w:val="28"/>
        </w:rPr>
        <w:t xml:space="preserve"> коррекционно-развивающей работы.</w:t>
      </w:r>
    </w:p>
    <w:p w:rsidR="00123617" w:rsidRDefault="00123617" w:rsidP="00123617">
      <w:pPr>
        <w:spacing w:after="0" w:line="360" w:lineRule="auto"/>
        <w:ind w:firstLine="709"/>
        <w:jc w:val="both"/>
        <w:rPr>
          <w:rFonts w:ascii="Times New Roman" w:hAnsi="Times New Roman"/>
          <w:bCs/>
          <w:sz w:val="28"/>
          <w:szCs w:val="28"/>
        </w:rPr>
      </w:pPr>
      <w:r w:rsidRPr="00123617">
        <w:rPr>
          <w:rFonts w:ascii="Times New Roman" w:hAnsi="Times New Roman"/>
          <w:bCs/>
          <w:sz w:val="28"/>
          <w:szCs w:val="28"/>
        </w:rPr>
        <w:t xml:space="preserve">Принцип возрастания сложности заключался в том, что </w:t>
      </w:r>
      <w:r>
        <w:rPr>
          <w:rFonts w:ascii="Times New Roman" w:hAnsi="Times New Roman"/>
          <w:bCs/>
          <w:sz w:val="28"/>
          <w:szCs w:val="28"/>
        </w:rPr>
        <w:t xml:space="preserve">происходило усложнение правил игры. </w:t>
      </w:r>
      <w:r w:rsidR="00F01E22">
        <w:rPr>
          <w:rFonts w:ascii="Times New Roman" w:hAnsi="Times New Roman"/>
          <w:bCs/>
          <w:sz w:val="28"/>
          <w:szCs w:val="28"/>
        </w:rPr>
        <w:t xml:space="preserve">Происходило </w:t>
      </w:r>
      <w:r w:rsidR="00F01E22" w:rsidRPr="00F01E22">
        <w:rPr>
          <w:rFonts w:ascii="Times New Roman" w:hAnsi="Times New Roman"/>
          <w:bCs/>
          <w:sz w:val="28"/>
          <w:szCs w:val="28"/>
        </w:rPr>
        <w:tab/>
        <w:t>поэтапное усложнение игр с правилами, связанное с развитием свойств внимания</w:t>
      </w:r>
    </w:p>
    <w:p w:rsidR="00123617" w:rsidRPr="00123617" w:rsidRDefault="00123617" w:rsidP="00123617">
      <w:pPr>
        <w:spacing w:after="0" w:line="360" w:lineRule="auto"/>
        <w:ind w:firstLine="709"/>
        <w:jc w:val="both"/>
        <w:rPr>
          <w:rFonts w:ascii="Times New Roman" w:hAnsi="Times New Roman"/>
          <w:bCs/>
          <w:sz w:val="28"/>
          <w:szCs w:val="28"/>
        </w:rPr>
      </w:pPr>
      <w:r w:rsidRPr="00123617">
        <w:rPr>
          <w:rFonts w:ascii="Times New Roman" w:hAnsi="Times New Roman"/>
          <w:bCs/>
          <w:sz w:val="28"/>
          <w:szCs w:val="28"/>
        </w:rPr>
        <w:t xml:space="preserve">Деятельностный принцип коррекции. Коррекционная работа велась через организацию активной деятельности ребенка, в ходе которой создавалась позитивная основа для </w:t>
      </w:r>
      <w:r w:rsidR="00F01E22">
        <w:rPr>
          <w:rFonts w:ascii="Times New Roman" w:hAnsi="Times New Roman"/>
          <w:bCs/>
          <w:sz w:val="28"/>
          <w:szCs w:val="28"/>
        </w:rPr>
        <w:t>развития произвольного внимания</w:t>
      </w:r>
      <w:r w:rsidRPr="00123617">
        <w:rPr>
          <w:rFonts w:ascii="Times New Roman" w:hAnsi="Times New Roman"/>
          <w:bCs/>
          <w:sz w:val="28"/>
          <w:szCs w:val="28"/>
        </w:rPr>
        <w:t>.</w:t>
      </w:r>
      <w:r w:rsidR="00F01E22">
        <w:rPr>
          <w:rFonts w:ascii="Times New Roman" w:hAnsi="Times New Roman"/>
          <w:bCs/>
          <w:sz w:val="28"/>
          <w:szCs w:val="28"/>
        </w:rPr>
        <w:t xml:space="preserve"> Работа осуществлялась в рамках ведущей деятельности детей дошкольного возраста</w:t>
      </w:r>
      <w:r w:rsidR="001D0F44">
        <w:rPr>
          <w:rFonts w:ascii="Times New Roman" w:hAnsi="Times New Roman"/>
          <w:bCs/>
          <w:sz w:val="28"/>
          <w:szCs w:val="28"/>
        </w:rPr>
        <w:t>, т.е. в рамках проведения игр.</w:t>
      </w:r>
      <w:r w:rsidR="00F01E22">
        <w:rPr>
          <w:rFonts w:ascii="Times New Roman" w:hAnsi="Times New Roman"/>
          <w:bCs/>
          <w:sz w:val="28"/>
          <w:szCs w:val="28"/>
        </w:rPr>
        <w:t xml:space="preserve"> </w:t>
      </w:r>
    </w:p>
    <w:p w:rsidR="00123617" w:rsidRPr="00123617" w:rsidRDefault="00123617" w:rsidP="00123617">
      <w:pPr>
        <w:spacing w:after="0" w:line="360" w:lineRule="auto"/>
        <w:ind w:firstLine="709"/>
        <w:jc w:val="both"/>
        <w:rPr>
          <w:rFonts w:ascii="Times New Roman" w:hAnsi="Times New Roman"/>
          <w:bCs/>
          <w:sz w:val="28"/>
          <w:szCs w:val="28"/>
        </w:rPr>
      </w:pPr>
      <w:r w:rsidRPr="00123617">
        <w:rPr>
          <w:rFonts w:ascii="Times New Roman" w:hAnsi="Times New Roman"/>
          <w:bCs/>
          <w:sz w:val="28"/>
          <w:szCs w:val="28"/>
        </w:rPr>
        <w:t>Уч</w:t>
      </w:r>
      <w:r w:rsidR="001D0F44">
        <w:rPr>
          <w:rFonts w:ascii="Times New Roman" w:hAnsi="Times New Roman"/>
          <w:bCs/>
          <w:sz w:val="28"/>
          <w:szCs w:val="28"/>
        </w:rPr>
        <w:t xml:space="preserve">итывалась  </w:t>
      </w:r>
      <w:r w:rsidRPr="00123617">
        <w:rPr>
          <w:rFonts w:ascii="Times New Roman" w:hAnsi="Times New Roman"/>
          <w:bCs/>
          <w:sz w:val="28"/>
          <w:szCs w:val="28"/>
        </w:rPr>
        <w:t>эмоциональн</w:t>
      </w:r>
      <w:r w:rsidR="001D0F44">
        <w:rPr>
          <w:rFonts w:ascii="Times New Roman" w:hAnsi="Times New Roman"/>
          <w:bCs/>
          <w:sz w:val="28"/>
          <w:szCs w:val="28"/>
        </w:rPr>
        <w:t xml:space="preserve">ая </w:t>
      </w:r>
      <w:r w:rsidRPr="00123617">
        <w:rPr>
          <w:rFonts w:ascii="Times New Roman" w:hAnsi="Times New Roman"/>
          <w:bCs/>
          <w:sz w:val="28"/>
          <w:szCs w:val="28"/>
        </w:rPr>
        <w:t xml:space="preserve"> сложност</w:t>
      </w:r>
      <w:r w:rsidR="001D0F44">
        <w:rPr>
          <w:rFonts w:ascii="Times New Roman" w:hAnsi="Times New Roman"/>
          <w:bCs/>
          <w:sz w:val="28"/>
          <w:szCs w:val="28"/>
        </w:rPr>
        <w:t>ь</w:t>
      </w:r>
      <w:r w:rsidRPr="00123617">
        <w:rPr>
          <w:rFonts w:ascii="Times New Roman" w:hAnsi="Times New Roman"/>
          <w:bCs/>
          <w:sz w:val="28"/>
          <w:szCs w:val="28"/>
        </w:rPr>
        <w:t xml:space="preserve"> материала. </w:t>
      </w:r>
      <w:r w:rsidR="001D0F44">
        <w:rPr>
          <w:rFonts w:ascii="Times New Roman" w:hAnsi="Times New Roman"/>
          <w:bCs/>
          <w:sz w:val="28"/>
          <w:szCs w:val="28"/>
        </w:rPr>
        <w:t>И</w:t>
      </w:r>
      <w:r w:rsidRPr="00123617">
        <w:rPr>
          <w:rFonts w:ascii="Times New Roman" w:hAnsi="Times New Roman"/>
          <w:bCs/>
          <w:sz w:val="28"/>
          <w:szCs w:val="28"/>
        </w:rPr>
        <w:t xml:space="preserve">гры </w:t>
      </w:r>
      <w:r w:rsidR="001D0F44">
        <w:rPr>
          <w:rFonts w:ascii="Times New Roman" w:hAnsi="Times New Roman"/>
          <w:bCs/>
          <w:sz w:val="28"/>
          <w:szCs w:val="28"/>
        </w:rPr>
        <w:t xml:space="preserve">обеспечивали </w:t>
      </w:r>
      <w:r w:rsidRPr="00123617">
        <w:rPr>
          <w:rFonts w:ascii="Times New Roman" w:hAnsi="Times New Roman"/>
          <w:bCs/>
          <w:sz w:val="28"/>
          <w:szCs w:val="28"/>
        </w:rPr>
        <w:t xml:space="preserve">благоприятный эмоциональный фон, </w:t>
      </w:r>
      <w:r w:rsidR="001D0F44">
        <w:rPr>
          <w:rFonts w:ascii="Times New Roman" w:hAnsi="Times New Roman"/>
          <w:bCs/>
          <w:sz w:val="28"/>
          <w:szCs w:val="28"/>
        </w:rPr>
        <w:t xml:space="preserve">активизировали </w:t>
      </w:r>
      <w:r w:rsidRPr="00123617">
        <w:rPr>
          <w:rFonts w:ascii="Times New Roman" w:hAnsi="Times New Roman"/>
          <w:bCs/>
          <w:sz w:val="28"/>
          <w:szCs w:val="28"/>
        </w:rPr>
        <w:t>положительные эмоции. Акцентирова</w:t>
      </w:r>
      <w:r w:rsidR="001D0F44">
        <w:rPr>
          <w:rFonts w:ascii="Times New Roman" w:hAnsi="Times New Roman"/>
          <w:bCs/>
          <w:sz w:val="28"/>
          <w:szCs w:val="28"/>
        </w:rPr>
        <w:t xml:space="preserve">лось  </w:t>
      </w:r>
      <w:r w:rsidRPr="00123617">
        <w:rPr>
          <w:rFonts w:ascii="Times New Roman" w:hAnsi="Times New Roman"/>
          <w:bCs/>
          <w:sz w:val="28"/>
          <w:szCs w:val="28"/>
        </w:rPr>
        <w:t>внимания на успехах детей</w:t>
      </w:r>
      <w:r w:rsidR="001D0F44">
        <w:rPr>
          <w:rFonts w:ascii="Times New Roman" w:hAnsi="Times New Roman"/>
          <w:bCs/>
          <w:sz w:val="28"/>
          <w:szCs w:val="28"/>
        </w:rPr>
        <w:t xml:space="preserve"> ,что обеспечивает возможность </w:t>
      </w:r>
      <w:r w:rsidRPr="00123617">
        <w:rPr>
          <w:rFonts w:ascii="Times New Roman" w:hAnsi="Times New Roman"/>
          <w:bCs/>
          <w:sz w:val="28"/>
          <w:szCs w:val="28"/>
        </w:rPr>
        <w:t xml:space="preserve"> повысить интерес к деятельности. </w:t>
      </w:r>
    </w:p>
    <w:p w:rsidR="00123617" w:rsidRPr="00123617" w:rsidRDefault="00123617" w:rsidP="00123617">
      <w:pPr>
        <w:spacing w:after="0" w:line="360" w:lineRule="auto"/>
        <w:ind w:firstLine="709"/>
        <w:jc w:val="both"/>
        <w:rPr>
          <w:rFonts w:ascii="Times New Roman" w:hAnsi="Times New Roman"/>
          <w:bCs/>
          <w:sz w:val="28"/>
          <w:szCs w:val="28"/>
        </w:rPr>
      </w:pPr>
      <w:r w:rsidRPr="00123617">
        <w:rPr>
          <w:rFonts w:ascii="Times New Roman" w:hAnsi="Times New Roman"/>
          <w:bCs/>
          <w:sz w:val="28"/>
          <w:szCs w:val="28"/>
        </w:rPr>
        <w:t xml:space="preserve">Принцип учета возрастно-психологических и индивидуальных особенностей. </w:t>
      </w:r>
      <w:r w:rsidR="00164D4D">
        <w:rPr>
          <w:rFonts w:ascii="Times New Roman" w:hAnsi="Times New Roman"/>
          <w:bCs/>
          <w:sz w:val="28"/>
          <w:szCs w:val="28"/>
        </w:rPr>
        <w:t>У</w:t>
      </w:r>
      <w:r w:rsidRPr="00123617">
        <w:rPr>
          <w:rFonts w:ascii="Times New Roman" w:hAnsi="Times New Roman"/>
          <w:bCs/>
          <w:sz w:val="28"/>
          <w:szCs w:val="28"/>
        </w:rPr>
        <w:t xml:space="preserve">чет индивидуальных особенностей </w:t>
      </w:r>
      <w:r w:rsidR="00164D4D">
        <w:rPr>
          <w:rFonts w:ascii="Times New Roman" w:hAnsi="Times New Roman"/>
          <w:bCs/>
          <w:sz w:val="28"/>
          <w:szCs w:val="28"/>
        </w:rPr>
        <w:t>детей</w:t>
      </w:r>
      <w:r w:rsidRPr="00123617">
        <w:rPr>
          <w:rFonts w:ascii="Times New Roman" w:hAnsi="Times New Roman"/>
          <w:bCs/>
          <w:sz w:val="28"/>
          <w:szCs w:val="28"/>
        </w:rPr>
        <w:t>.</w:t>
      </w:r>
    </w:p>
    <w:p w:rsidR="00164D4D" w:rsidRDefault="00C8243A" w:rsidP="000D7219">
      <w:pPr>
        <w:spacing w:after="0" w:line="360" w:lineRule="auto"/>
        <w:ind w:firstLine="709"/>
        <w:jc w:val="both"/>
        <w:rPr>
          <w:rFonts w:ascii="Times New Roman" w:hAnsi="Times New Roman"/>
          <w:color w:val="00B050"/>
          <w:sz w:val="28"/>
          <w:szCs w:val="28"/>
        </w:rPr>
      </w:pPr>
      <w:r w:rsidRPr="005237FC">
        <w:rPr>
          <w:rFonts w:ascii="Times New Roman" w:hAnsi="Times New Roman"/>
          <w:color w:val="00B050"/>
          <w:sz w:val="28"/>
          <w:szCs w:val="28"/>
        </w:rPr>
        <w:t>Для реализации первого условия гипотезы</w:t>
      </w:r>
      <w:r w:rsidR="0058203C" w:rsidRPr="005237FC">
        <w:rPr>
          <w:rFonts w:ascii="Times New Roman" w:hAnsi="Times New Roman"/>
          <w:color w:val="00B050"/>
          <w:sz w:val="28"/>
          <w:szCs w:val="28"/>
        </w:rPr>
        <w:t xml:space="preserve"> (</w:t>
      </w:r>
      <w:r w:rsidR="0058203C" w:rsidRPr="005237FC">
        <w:rPr>
          <w:rFonts w:ascii="Times New Roman" w:hAnsi="Times New Roman"/>
          <w:color w:val="00B050"/>
          <w:sz w:val="28"/>
          <w:szCs w:val="28"/>
          <w:shd w:val="clear" w:color="auto" w:fill="FFFFFF"/>
        </w:rPr>
        <w:t xml:space="preserve">осознание детьми роли внимания в успешности игры </w:t>
      </w:r>
      <w:r w:rsidR="0058203C" w:rsidRPr="005237FC">
        <w:rPr>
          <w:rFonts w:ascii="Times New Roman" w:hAnsi="Times New Roman"/>
          <w:color w:val="00B050"/>
          <w:sz w:val="28"/>
          <w:szCs w:val="28"/>
        </w:rPr>
        <w:t xml:space="preserve">с правилами) </w:t>
      </w:r>
      <w:r w:rsidRPr="005237FC">
        <w:rPr>
          <w:rFonts w:ascii="Times New Roman" w:hAnsi="Times New Roman"/>
          <w:color w:val="00B050"/>
          <w:sz w:val="28"/>
          <w:szCs w:val="28"/>
        </w:rPr>
        <w:t>при организации каждой игры мы акцентировали необходимость быть внимательными</w:t>
      </w:r>
      <w:r w:rsidR="0012682D">
        <w:rPr>
          <w:rFonts w:ascii="Times New Roman" w:hAnsi="Times New Roman"/>
          <w:color w:val="00B050"/>
          <w:sz w:val="28"/>
          <w:szCs w:val="28"/>
        </w:rPr>
        <w:t xml:space="preserve"> к  выполнению правил</w:t>
      </w:r>
      <w:r w:rsidR="00C530A8" w:rsidRPr="005237FC">
        <w:rPr>
          <w:rFonts w:ascii="Times New Roman" w:hAnsi="Times New Roman"/>
          <w:color w:val="00B050"/>
          <w:sz w:val="28"/>
          <w:szCs w:val="28"/>
        </w:rPr>
        <w:t>.</w:t>
      </w:r>
      <w:r w:rsidRPr="005237FC">
        <w:rPr>
          <w:rFonts w:ascii="Times New Roman" w:hAnsi="Times New Roman"/>
          <w:color w:val="00B050"/>
          <w:sz w:val="28"/>
          <w:szCs w:val="28"/>
        </w:rPr>
        <w:t xml:space="preserve"> </w:t>
      </w:r>
      <w:r w:rsidR="0012682D">
        <w:rPr>
          <w:rFonts w:ascii="Times New Roman" w:hAnsi="Times New Roman"/>
          <w:color w:val="00B050"/>
          <w:sz w:val="28"/>
          <w:szCs w:val="28"/>
        </w:rPr>
        <w:t xml:space="preserve">Не только каждым ребенком, но и </w:t>
      </w:r>
      <w:r w:rsidR="00CF074F">
        <w:rPr>
          <w:rFonts w:ascii="Times New Roman" w:hAnsi="Times New Roman"/>
          <w:color w:val="00B050"/>
          <w:sz w:val="28"/>
          <w:szCs w:val="28"/>
        </w:rPr>
        <w:t xml:space="preserve">следить за выполнением правил другими участниками. Акцентирование внимания, что ига будет успешной, можно выиграть, только соблюдая правила игры. </w:t>
      </w:r>
      <w:r w:rsidR="004D75A2">
        <w:rPr>
          <w:rFonts w:ascii="Times New Roman" w:hAnsi="Times New Roman"/>
          <w:color w:val="00B050"/>
          <w:sz w:val="28"/>
          <w:szCs w:val="28"/>
        </w:rPr>
        <w:t>И</w:t>
      </w:r>
      <w:r w:rsidR="004D75A2" w:rsidRPr="004D75A2">
        <w:rPr>
          <w:rFonts w:ascii="Times New Roman" w:hAnsi="Times New Roman"/>
          <w:color w:val="00B050"/>
          <w:sz w:val="28"/>
          <w:szCs w:val="28"/>
        </w:rPr>
        <w:t>спользование формы игры-соревнования</w:t>
      </w:r>
      <w:r w:rsidR="004D75A2">
        <w:rPr>
          <w:rFonts w:ascii="Times New Roman" w:hAnsi="Times New Roman"/>
          <w:color w:val="00B050"/>
          <w:sz w:val="28"/>
          <w:szCs w:val="28"/>
        </w:rPr>
        <w:t xml:space="preserve"> </w:t>
      </w:r>
      <w:r w:rsidR="004D75A2" w:rsidRPr="004D75A2">
        <w:rPr>
          <w:rFonts w:ascii="Times New Roman" w:hAnsi="Times New Roman"/>
          <w:color w:val="00B050"/>
          <w:sz w:val="28"/>
          <w:szCs w:val="28"/>
        </w:rPr>
        <w:t xml:space="preserve"> способствуют привлечению внимания, обеспечивают быстрое включение  в задание</w:t>
      </w:r>
      <w:r w:rsidR="004D75A2">
        <w:rPr>
          <w:rFonts w:ascii="Times New Roman" w:hAnsi="Times New Roman"/>
          <w:color w:val="00B050"/>
          <w:sz w:val="28"/>
          <w:szCs w:val="28"/>
        </w:rPr>
        <w:t>.</w:t>
      </w:r>
    </w:p>
    <w:p w:rsidR="00C54C4C" w:rsidRDefault="00C54C4C" w:rsidP="00827454">
      <w:pPr>
        <w:spacing w:after="0" w:line="360" w:lineRule="auto"/>
        <w:ind w:firstLine="709"/>
        <w:jc w:val="both"/>
        <w:rPr>
          <w:rFonts w:ascii="Times New Roman" w:hAnsi="Times New Roman"/>
          <w:color w:val="00B050"/>
          <w:sz w:val="28"/>
          <w:szCs w:val="28"/>
        </w:rPr>
      </w:pPr>
      <w:r>
        <w:rPr>
          <w:rFonts w:ascii="Times New Roman" w:hAnsi="Times New Roman"/>
          <w:color w:val="00B050"/>
          <w:sz w:val="28"/>
          <w:szCs w:val="28"/>
        </w:rPr>
        <w:lastRenderedPageBreak/>
        <w:t>Р</w:t>
      </w:r>
      <w:r w:rsidRPr="00C54C4C">
        <w:rPr>
          <w:rFonts w:ascii="Times New Roman" w:hAnsi="Times New Roman"/>
          <w:color w:val="00B050"/>
          <w:sz w:val="28"/>
          <w:szCs w:val="28"/>
        </w:rPr>
        <w:t>азвитие</w:t>
      </w:r>
      <w:r>
        <w:rPr>
          <w:rFonts w:ascii="Times New Roman" w:hAnsi="Times New Roman"/>
          <w:color w:val="00B050"/>
          <w:sz w:val="28"/>
          <w:szCs w:val="28"/>
        </w:rPr>
        <w:t xml:space="preserve"> </w:t>
      </w:r>
      <w:r w:rsidRPr="00C54C4C">
        <w:rPr>
          <w:rFonts w:ascii="Times New Roman" w:hAnsi="Times New Roman"/>
          <w:color w:val="00B050"/>
          <w:sz w:val="28"/>
          <w:szCs w:val="28"/>
        </w:rPr>
        <w:t>произвольного внимания тесно связано  с пониманием</w:t>
      </w:r>
      <w:r>
        <w:rPr>
          <w:rFonts w:ascii="Times New Roman" w:hAnsi="Times New Roman"/>
          <w:color w:val="00B050"/>
          <w:sz w:val="28"/>
          <w:szCs w:val="28"/>
        </w:rPr>
        <w:t xml:space="preserve"> </w:t>
      </w:r>
      <w:r w:rsidRPr="00C54C4C">
        <w:rPr>
          <w:rFonts w:ascii="Times New Roman" w:hAnsi="Times New Roman"/>
          <w:color w:val="00B050"/>
          <w:sz w:val="28"/>
          <w:szCs w:val="28"/>
        </w:rPr>
        <w:t>значения предстоящей деятельности, осознанием ее цели</w:t>
      </w:r>
      <w:r>
        <w:rPr>
          <w:rFonts w:ascii="Times New Roman" w:hAnsi="Times New Roman"/>
          <w:color w:val="00B050"/>
          <w:sz w:val="28"/>
          <w:szCs w:val="28"/>
        </w:rPr>
        <w:t xml:space="preserve"> (правила, выигрыш)</w:t>
      </w:r>
      <w:r w:rsidRPr="00C54C4C">
        <w:rPr>
          <w:rFonts w:ascii="Times New Roman" w:hAnsi="Times New Roman"/>
          <w:color w:val="00B050"/>
          <w:sz w:val="28"/>
          <w:szCs w:val="28"/>
        </w:rPr>
        <w:t xml:space="preserve">. </w:t>
      </w:r>
      <w:r w:rsidR="00827454">
        <w:rPr>
          <w:rFonts w:ascii="Times New Roman" w:hAnsi="Times New Roman"/>
          <w:color w:val="00B050"/>
          <w:sz w:val="28"/>
          <w:szCs w:val="28"/>
        </w:rPr>
        <w:t>Освоение</w:t>
      </w:r>
      <w:r w:rsidRPr="00C54C4C">
        <w:rPr>
          <w:rFonts w:ascii="Times New Roman" w:hAnsi="Times New Roman"/>
          <w:color w:val="00B050"/>
          <w:sz w:val="28"/>
          <w:szCs w:val="28"/>
        </w:rPr>
        <w:t xml:space="preserve"> норм </w:t>
      </w:r>
      <w:r w:rsidR="00827454">
        <w:rPr>
          <w:rFonts w:ascii="Times New Roman" w:hAnsi="Times New Roman"/>
          <w:color w:val="00B050"/>
          <w:sz w:val="28"/>
          <w:szCs w:val="28"/>
        </w:rPr>
        <w:t>и правил поведения, становление</w:t>
      </w:r>
      <w:r w:rsidRPr="00C54C4C">
        <w:rPr>
          <w:rFonts w:ascii="Times New Roman" w:hAnsi="Times New Roman"/>
          <w:color w:val="00B050"/>
          <w:sz w:val="28"/>
          <w:szCs w:val="28"/>
        </w:rPr>
        <w:t xml:space="preserve"> волевого действия.</w:t>
      </w:r>
    </w:p>
    <w:p w:rsidR="00403DC1" w:rsidRPr="005237FC" w:rsidRDefault="005363FF" w:rsidP="005363FF">
      <w:pPr>
        <w:spacing w:after="0" w:line="360" w:lineRule="auto"/>
        <w:jc w:val="both"/>
        <w:rPr>
          <w:rFonts w:ascii="Times New Roman" w:hAnsi="Times New Roman"/>
          <w:color w:val="00B050"/>
          <w:sz w:val="28"/>
          <w:szCs w:val="28"/>
        </w:rPr>
      </w:pPr>
      <w:r>
        <w:rPr>
          <w:rFonts w:ascii="Times New Roman" w:hAnsi="Times New Roman"/>
          <w:color w:val="00B050"/>
          <w:sz w:val="28"/>
          <w:szCs w:val="28"/>
        </w:rPr>
        <w:t xml:space="preserve">          </w:t>
      </w:r>
      <w:r w:rsidR="00C8243A" w:rsidRPr="005237FC">
        <w:rPr>
          <w:rFonts w:ascii="Times New Roman" w:hAnsi="Times New Roman"/>
          <w:color w:val="00B050"/>
          <w:sz w:val="28"/>
          <w:szCs w:val="28"/>
        </w:rPr>
        <w:t>Для реализации второго условия гипотезы</w:t>
      </w:r>
      <w:r w:rsidR="004119CB" w:rsidRPr="005237FC">
        <w:rPr>
          <w:rFonts w:ascii="Times New Roman" w:hAnsi="Times New Roman"/>
          <w:color w:val="00B050"/>
          <w:sz w:val="28"/>
          <w:szCs w:val="28"/>
        </w:rPr>
        <w:t xml:space="preserve"> (поэтапное усложнение игр с правилами, связанное с развитием свойств внимания) </w:t>
      </w:r>
      <w:r w:rsidR="00C8243A" w:rsidRPr="005237FC">
        <w:rPr>
          <w:rFonts w:ascii="Times New Roman" w:hAnsi="Times New Roman"/>
          <w:color w:val="00B050"/>
          <w:sz w:val="28"/>
          <w:szCs w:val="28"/>
        </w:rPr>
        <w:t>мы определили этапы</w:t>
      </w:r>
      <w:r w:rsidR="004119CB" w:rsidRPr="005237FC">
        <w:rPr>
          <w:rFonts w:ascii="Times New Roman" w:hAnsi="Times New Roman"/>
          <w:color w:val="00B050"/>
          <w:sz w:val="28"/>
          <w:szCs w:val="28"/>
        </w:rPr>
        <w:t xml:space="preserve"> усложнение  игр: удлинять время игры (от 10 мин, до 15, до 25)  (устойчивость),  расширять объем (увеличивать количество предметов) (от 1 до 5),  переключение (увеличение действий выполняемых отдельно) (от 1 до 3),  распределение (увеличивать количество действий, выполняемых одновременно) (от 1 до 3).</w:t>
      </w:r>
    </w:p>
    <w:p w:rsidR="00C8243A" w:rsidRPr="00263A86" w:rsidRDefault="00C8243A" w:rsidP="00A02803">
      <w:pPr>
        <w:spacing w:after="0" w:line="360" w:lineRule="auto"/>
        <w:ind w:firstLine="709"/>
        <w:jc w:val="both"/>
        <w:rPr>
          <w:rFonts w:ascii="Times New Roman" w:hAnsi="Times New Roman"/>
          <w:color w:val="00B050"/>
          <w:sz w:val="28"/>
          <w:szCs w:val="28"/>
          <w:shd w:val="clear" w:color="auto" w:fill="FFFFFF"/>
        </w:rPr>
      </w:pPr>
      <w:r w:rsidRPr="00263A86">
        <w:rPr>
          <w:rFonts w:ascii="Times New Roman" w:hAnsi="Times New Roman"/>
          <w:color w:val="00B050"/>
          <w:sz w:val="28"/>
          <w:szCs w:val="28"/>
        </w:rPr>
        <w:t xml:space="preserve">Для реализации третьего условия гипотезы мы </w:t>
      </w:r>
      <w:r w:rsidRPr="00263A86">
        <w:rPr>
          <w:rFonts w:ascii="Times New Roman" w:hAnsi="Times New Roman"/>
          <w:color w:val="00B050"/>
          <w:sz w:val="28"/>
          <w:szCs w:val="28"/>
          <w:shd w:val="clear" w:color="auto" w:fill="FFFFFF"/>
        </w:rPr>
        <w:t>включали в каждое занятие  подвижную и дидактическую игры.</w:t>
      </w:r>
      <w:r w:rsidR="00263A86">
        <w:rPr>
          <w:rFonts w:ascii="Times New Roman" w:hAnsi="Times New Roman"/>
          <w:color w:val="00B050"/>
          <w:sz w:val="28"/>
          <w:szCs w:val="28"/>
          <w:shd w:val="clear" w:color="auto" w:fill="FFFFFF"/>
        </w:rPr>
        <w:t xml:space="preserve"> Это позволяло чередовать виды активности, что благоприятно влияет на сохранение внимания детей. </w:t>
      </w:r>
    </w:p>
    <w:p w:rsidR="00C8243A" w:rsidRPr="00263A86" w:rsidRDefault="00C8243A" w:rsidP="00C8243A">
      <w:pPr>
        <w:spacing w:after="0" w:line="360" w:lineRule="auto"/>
        <w:ind w:firstLine="709"/>
        <w:jc w:val="both"/>
        <w:rPr>
          <w:rFonts w:ascii="Times New Roman" w:hAnsi="Times New Roman"/>
          <w:color w:val="00B050"/>
          <w:sz w:val="28"/>
          <w:szCs w:val="28"/>
          <w:shd w:val="clear" w:color="auto" w:fill="FFFFFF"/>
        </w:rPr>
      </w:pPr>
      <w:r w:rsidRPr="00263A86">
        <w:rPr>
          <w:rFonts w:ascii="Times New Roman" w:hAnsi="Times New Roman"/>
          <w:color w:val="00B050"/>
          <w:sz w:val="28"/>
          <w:szCs w:val="28"/>
        </w:rPr>
        <w:t xml:space="preserve">Для реализации </w:t>
      </w:r>
      <w:r w:rsidR="00CD4FC0">
        <w:rPr>
          <w:rFonts w:ascii="Times New Roman" w:hAnsi="Times New Roman"/>
          <w:color w:val="00B050"/>
          <w:sz w:val="28"/>
          <w:szCs w:val="28"/>
        </w:rPr>
        <w:t xml:space="preserve">четвертого </w:t>
      </w:r>
      <w:r w:rsidRPr="00263A86">
        <w:rPr>
          <w:rFonts w:ascii="Times New Roman" w:hAnsi="Times New Roman"/>
          <w:color w:val="00B050"/>
          <w:sz w:val="28"/>
          <w:szCs w:val="28"/>
        </w:rPr>
        <w:t xml:space="preserve"> условия гипотезы мы </w:t>
      </w:r>
      <w:r w:rsidRPr="00263A86">
        <w:rPr>
          <w:rFonts w:ascii="Times New Roman" w:hAnsi="Times New Roman"/>
          <w:color w:val="00B050"/>
          <w:sz w:val="28"/>
          <w:szCs w:val="28"/>
          <w:shd w:val="clear" w:color="auto" w:fill="FFFFFF"/>
        </w:rPr>
        <w:t xml:space="preserve">объединили детей в подгруппы по </w:t>
      </w:r>
      <w:r w:rsidR="005237FC" w:rsidRPr="00263A86">
        <w:rPr>
          <w:rFonts w:ascii="Times New Roman" w:hAnsi="Times New Roman"/>
          <w:color w:val="00B050"/>
          <w:sz w:val="28"/>
          <w:szCs w:val="28"/>
          <w:shd w:val="clear" w:color="auto" w:fill="FFFFFF"/>
        </w:rPr>
        <w:t>4-5</w:t>
      </w:r>
      <w:r w:rsidRPr="00263A86">
        <w:rPr>
          <w:rFonts w:ascii="Times New Roman" w:hAnsi="Times New Roman"/>
          <w:color w:val="00B050"/>
          <w:sz w:val="28"/>
          <w:szCs w:val="28"/>
          <w:shd w:val="clear" w:color="auto" w:fill="FFFFFF"/>
        </w:rPr>
        <w:t xml:space="preserve"> детей с учетом их инд</w:t>
      </w:r>
      <w:r w:rsidR="005237FC" w:rsidRPr="00263A86">
        <w:rPr>
          <w:rFonts w:ascii="Times New Roman" w:hAnsi="Times New Roman"/>
          <w:color w:val="00B050"/>
          <w:sz w:val="28"/>
          <w:szCs w:val="28"/>
          <w:shd w:val="clear" w:color="auto" w:fill="FFFFFF"/>
        </w:rPr>
        <w:t xml:space="preserve">ивидуальных </w:t>
      </w:r>
      <w:r w:rsidRPr="00263A86">
        <w:rPr>
          <w:rFonts w:ascii="Times New Roman" w:hAnsi="Times New Roman"/>
          <w:color w:val="00B050"/>
          <w:sz w:val="28"/>
          <w:szCs w:val="28"/>
          <w:shd w:val="clear" w:color="auto" w:fill="FFFFFF"/>
        </w:rPr>
        <w:t xml:space="preserve"> особенностей (</w:t>
      </w:r>
      <w:r w:rsidR="009914C8" w:rsidRPr="00263A86">
        <w:rPr>
          <w:rFonts w:ascii="Times New Roman" w:hAnsi="Times New Roman"/>
          <w:color w:val="00B050"/>
          <w:sz w:val="28"/>
          <w:szCs w:val="28"/>
          <w:shd w:val="clear" w:color="auto" w:fill="FFFFFF"/>
        </w:rPr>
        <w:t>с разными уровнями развития произвольного внимания (средний, низкий</w:t>
      </w:r>
      <w:r w:rsidRPr="00263A86">
        <w:rPr>
          <w:rFonts w:ascii="Times New Roman" w:hAnsi="Times New Roman"/>
          <w:color w:val="00B050"/>
          <w:sz w:val="28"/>
          <w:szCs w:val="28"/>
          <w:shd w:val="clear" w:color="auto" w:fill="FFFFFF"/>
        </w:rPr>
        <w:t>)</w:t>
      </w:r>
      <w:r w:rsidR="00F63A1C" w:rsidRPr="00263A86">
        <w:rPr>
          <w:rFonts w:ascii="Times New Roman" w:hAnsi="Times New Roman"/>
          <w:color w:val="00B050"/>
          <w:sz w:val="28"/>
          <w:szCs w:val="28"/>
          <w:shd w:val="clear" w:color="auto" w:fill="FFFFFF"/>
        </w:rPr>
        <w:t xml:space="preserve"> и с разным уровнем активности, т.е. в игре принимали участие одновременно и более активные дети и более спокойные, застенчивые</w:t>
      </w:r>
      <w:r w:rsidRPr="00263A86">
        <w:rPr>
          <w:rFonts w:ascii="Times New Roman" w:hAnsi="Times New Roman"/>
          <w:color w:val="00B050"/>
          <w:sz w:val="28"/>
          <w:szCs w:val="28"/>
          <w:shd w:val="clear" w:color="auto" w:fill="FFFFFF"/>
        </w:rPr>
        <w:t>.</w:t>
      </w:r>
    </w:p>
    <w:p w:rsidR="000D7219" w:rsidRPr="00C87DFC" w:rsidRDefault="000D7219" w:rsidP="000D7219">
      <w:pPr>
        <w:spacing w:after="0" w:line="360" w:lineRule="auto"/>
        <w:ind w:firstLine="709"/>
        <w:jc w:val="both"/>
        <w:rPr>
          <w:rFonts w:ascii="Times New Roman" w:hAnsi="Times New Roman"/>
          <w:sz w:val="28"/>
          <w:szCs w:val="28"/>
        </w:rPr>
      </w:pPr>
      <w:r w:rsidRPr="00C87DFC">
        <w:rPr>
          <w:rFonts w:ascii="Times New Roman" w:hAnsi="Times New Roman"/>
          <w:sz w:val="28"/>
          <w:szCs w:val="28"/>
        </w:rPr>
        <w:t>Содержание работы представлено заняти</w:t>
      </w:r>
      <w:r>
        <w:rPr>
          <w:rFonts w:ascii="Times New Roman" w:hAnsi="Times New Roman"/>
          <w:sz w:val="28"/>
          <w:szCs w:val="28"/>
        </w:rPr>
        <w:t>ями</w:t>
      </w:r>
      <w:r w:rsidRPr="00C87DFC">
        <w:rPr>
          <w:rFonts w:ascii="Times New Roman" w:hAnsi="Times New Roman"/>
          <w:sz w:val="28"/>
          <w:szCs w:val="28"/>
        </w:rPr>
        <w:t>, включающи</w:t>
      </w:r>
      <w:r>
        <w:rPr>
          <w:rFonts w:ascii="Times New Roman" w:hAnsi="Times New Roman"/>
          <w:sz w:val="28"/>
          <w:szCs w:val="28"/>
        </w:rPr>
        <w:t>ми</w:t>
      </w:r>
      <w:r w:rsidRPr="00C87DFC">
        <w:rPr>
          <w:rFonts w:ascii="Times New Roman" w:hAnsi="Times New Roman"/>
          <w:sz w:val="28"/>
          <w:szCs w:val="28"/>
        </w:rPr>
        <w:t xml:space="preserve"> в себя комплекс  игр с правилами  для старших дошкольников ( 6-7 лет).</w:t>
      </w:r>
    </w:p>
    <w:p w:rsidR="000D7219" w:rsidRPr="00C87DFC" w:rsidRDefault="000D7219" w:rsidP="000D7219">
      <w:pPr>
        <w:spacing w:after="0" w:line="360" w:lineRule="auto"/>
        <w:ind w:right="-1" w:firstLine="709"/>
        <w:jc w:val="both"/>
        <w:rPr>
          <w:rFonts w:ascii="Times New Roman" w:hAnsi="Times New Roman"/>
          <w:sz w:val="28"/>
          <w:szCs w:val="28"/>
        </w:rPr>
      </w:pPr>
      <w:r w:rsidRPr="00C87DFC">
        <w:rPr>
          <w:rFonts w:ascii="Times New Roman" w:hAnsi="Times New Roman"/>
          <w:sz w:val="28"/>
          <w:szCs w:val="28"/>
        </w:rPr>
        <w:t>Цель: создание условий для формирования произвольного внимания у детей 6-7 лет, посредством игр с правилами. Программа состоит из трех этапов, которые включают в себя восемь занятий:</w:t>
      </w:r>
    </w:p>
    <w:p w:rsidR="000D7219" w:rsidRPr="00C87DFC" w:rsidRDefault="000D7219" w:rsidP="000D7219">
      <w:pPr>
        <w:pStyle w:val="a9"/>
        <w:spacing w:after="0" w:line="360" w:lineRule="auto"/>
        <w:ind w:left="0" w:firstLine="709"/>
        <w:jc w:val="both"/>
        <w:rPr>
          <w:rFonts w:ascii="Times New Roman" w:hAnsi="Times New Roman"/>
          <w:sz w:val="28"/>
          <w:szCs w:val="28"/>
          <w:lang w:eastAsia="ru-RU"/>
        </w:rPr>
      </w:pPr>
      <w:r w:rsidRPr="00C87DFC">
        <w:rPr>
          <w:rFonts w:ascii="Times New Roman" w:hAnsi="Times New Roman"/>
          <w:sz w:val="28"/>
          <w:szCs w:val="28"/>
          <w:lang w:eastAsia="ru-RU"/>
        </w:rPr>
        <w:t xml:space="preserve">1. Вводный этап (1 занятие). </w:t>
      </w:r>
    </w:p>
    <w:p w:rsidR="000D7219" w:rsidRPr="00C87DFC" w:rsidRDefault="000D7219" w:rsidP="000D7219">
      <w:pPr>
        <w:spacing w:after="0" w:line="360" w:lineRule="auto"/>
        <w:ind w:firstLine="709"/>
        <w:jc w:val="both"/>
        <w:rPr>
          <w:rFonts w:ascii="Times New Roman" w:hAnsi="Times New Roman"/>
          <w:sz w:val="28"/>
          <w:szCs w:val="28"/>
        </w:rPr>
      </w:pPr>
      <w:r w:rsidRPr="00C87DFC">
        <w:rPr>
          <w:rFonts w:ascii="Times New Roman" w:hAnsi="Times New Roman"/>
          <w:sz w:val="28"/>
          <w:szCs w:val="28"/>
        </w:rPr>
        <w:t>Цель:</w:t>
      </w:r>
      <w:r w:rsidRPr="00C87DFC">
        <w:rPr>
          <w:rFonts w:ascii="Times New Roman" w:hAnsi="Times New Roman"/>
          <w:b/>
          <w:bCs/>
          <w:i/>
          <w:iCs/>
          <w:sz w:val="28"/>
          <w:szCs w:val="28"/>
        </w:rPr>
        <w:t xml:space="preserve"> </w:t>
      </w:r>
      <w:r w:rsidRPr="00C87DFC">
        <w:rPr>
          <w:rFonts w:ascii="Times New Roman" w:hAnsi="Times New Roman"/>
          <w:sz w:val="28"/>
          <w:szCs w:val="28"/>
        </w:rPr>
        <w:t>создание положительной мотивации на участие в работе по формированию произвольного внимания.</w:t>
      </w:r>
    </w:p>
    <w:p w:rsidR="000D7219" w:rsidRPr="00C87DFC" w:rsidRDefault="000D7219" w:rsidP="000D7219">
      <w:pPr>
        <w:pStyle w:val="a9"/>
        <w:spacing w:after="0" w:line="360" w:lineRule="auto"/>
        <w:ind w:left="0" w:right="-1" w:firstLine="709"/>
        <w:jc w:val="both"/>
        <w:rPr>
          <w:rFonts w:ascii="Times New Roman" w:hAnsi="Times New Roman"/>
          <w:sz w:val="28"/>
          <w:szCs w:val="28"/>
        </w:rPr>
      </w:pPr>
      <w:r w:rsidRPr="00C87DFC">
        <w:rPr>
          <w:rFonts w:ascii="Times New Roman" w:hAnsi="Times New Roman"/>
          <w:sz w:val="28"/>
          <w:szCs w:val="28"/>
        </w:rPr>
        <w:t xml:space="preserve">2.Основной этап (6 занятий). </w:t>
      </w:r>
    </w:p>
    <w:p w:rsidR="000D7219" w:rsidRPr="00C8243A" w:rsidRDefault="000D7219" w:rsidP="000D7219">
      <w:pPr>
        <w:spacing w:after="0" w:line="360" w:lineRule="auto"/>
        <w:ind w:right="-1" w:firstLine="709"/>
        <w:jc w:val="both"/>
        <w:rPr>
          <w:rFonts w:ascii="Times New Roman" w:hAnsi="Times New Roman"/>
          <w:color w:val="FF0000"/>
          <w:sz w:val="28"/>
          <w:szCs w:val="28"/>
        </w:rPr>
      </w:pPr>
      <w:r w:rsidRPr="00C87DFC">
        <w:rPr>
          <w:rFonts w:ascii="Times New Roman" w:hAnsi="Times New Roman"/>
          <w:sz w:val="28"/>
          <w:szCs w:val="28"/>
        </w:rPr>
        <w:t>Цель: формирование произвольного внимания посредством игр с правилами.</w:t>
      </w:r>
      <w:r w:rsidR="00C8243A">
        <w:rPr>
          <w:rFonts w:ascii="Times New Roman" w:hAnsi="Times New Roman"/>
          <w:sz w:val="28"/>
          <w:szCs w:val="28"/>
        </w:rPr>
        <w:t xml:space="preserve"> </w:t>
      </w:r>
    </w:p>
    <w:p w:rsidR="000D7219" w:rsidRPr="00C87DFC" w:rsidRDefault="000D7219" w:rsidP="000D7219">
      <w:pPr>
        <w:spacing w:after="0" w:line="360" w:lineRule="auto"/>
        <w:ind w:firstLine="709"/>
        <w:jc w:val="both"/>
        <w:rPr>
          <w:rFonts w:ascii="Times New Roman" w:hAnsi="Times New Roman"/>
          <w:sz w:val="28"/>
          <w:szCs w:val="28"/>
        </w:rPr>
      </w:pPr>
      <w:r w:rsidRPr="00C87DFC">
        <w:rPr>
          <w:rFonts w:ascii="Times New Roman" w:hAnsi="Times New Roman"/>
          <w:sz w:val="28"/>
          <w:szCs w:val="28"/>
        </w:rPr>
        <w:lastRenderedPageBreak/>
        <w:t xml:space="preserve">3.Заключительный этап (1 занятие). </w:t>
      </w:r>
    </w:p>
    <w:p w:rsidR="000D7219" w:rsidRPr="00C87DFC" w:rsidRDefault="000D7219" w:rsidP="000D7219">
      <w:pPr>
        <w:spacing w:after="0" w:line="360" w:lineRule="auto"/>
        <w:ind w:firstLine="709"/>
        <w:jc w:val="both"/>
        <w:rPr>
          <w:rFonts w:ascii="Times New Roman" w:hAnsi="Times New Roman"/>
          <w:sz w:val="28"/>
          <w:szCs w:val="28"/>
        </w:rPr>
      </w:pPr>
      <w:r w:rsidRPr="00C87DFC">
        <w:rPr>
          <w:rFonts w:ascii="Times New Roman" w:hAnsi="Times New Roman"/>
          <w:sz w:val="28"/>
          <w:szCs w:val="28"/>
        </w:rPr>
        <w:t>Цель: организация обратной связи по итогам проведенных занятий, которая позволит нам оценить динамику сформирвоанности произвольного внимания у детей 6-7 лет.  На данном этапе проводится контрольный эксперимент.</w:t>
      </w:r>
    </w:p>
    <w:p w:rsidR="000D7219" w:rsidRPr="00C87DFC" w:rsidRDefault="00B723D3" w:rsidP="000D7219">
      <w:pPr>
        <w:spacing w:after="0" w:line="360" w:lineRule="auto"/>
        <w:ind w:firstLine="709"/>
        <w:jc w:val="both"/>
        <w:rPr>
          <w:rFonts w:ascii="Times New Roman" w:hAnsi="Times New Roman"/>
          <w:sz w:val="28"/>
          <w:szCs w:val="28"/>
        </w:rPr>
      </w:pPr>
      <w:r>
        <w:rPr>
          <w:rFonts w:ascii="Times New Roman" w:hAnsi="Times New Roman"/>
          <w:sz w:val="28"/>
          <w:szCs w:val="28"/>
        </w:rPr>
        <w:t>З</w:t>
      </w:r>
      <w:r w:rsidR="000D7219" w:rsidRPr="00C87DFC">
        <w:rPr>
          <w:rFonts w:ascii="Times New Roman" w:hAnsi="Times New Roman"/>
          <w:sz w:val="28"/>
          <w:szCs w:val="28"/>
        </w:rPr>
        <w:t>аняти</w:t>
      </w:r>
      <w:r>
        <w:rPr>
          <w:rFonts w:ascii="Times New Roman" w:hAnsi="Times New Roman"/>
          <w:sz w:val="28"/>
          <w:szCs w:val="28"/>
        </w:rPr>
        <w:t>я</w:t>
      </w:r>
      <w:r w:rsidR="000D7219" w:rsidRPr="00C87DFC">
        <w:rPr>
          <w:rFonts w:ascii="Times New Roman" w:hAnsi="Times New Roman"/>
          <w:sz w:val="28"/>
          <w:szCs w:val="28"/>
        </w:rPr>
        <w:t xml:space="preserve"> проводятся по 2 раза в неделю.</w:t>
      </w:r>
    </w:p>
    <w:p w:rsidR="000D7219" w:rsidRPr="00C87DFC" w:rsidRDefault="000D7219" w:rsidP="000D7219">
      <w:pPr>
        <w:spacing w:after="0" w:line="360" w:lineRule="auto"/>
        <w:ind w:firstLine="709"/>
        <w:jc w:val="both"/>
        <w:rPr>
          <w:rFonts w:ascii="Times New Roman" w:hAnsi="Times New Roman"/>
          <w:sz w:val="28"/>
          <w:szCs w:val="28"/>
        </w:rPr>
      </w:pPr>
      <w:r w:rsidRPr="00C87DFC">
        <w:rPr>
          <w:rFonts w:ascii="Times New Roman" w:hAnsi="Times New Roman"/>
          <w:sz w:val="28"/>
          <w:szCs w:val="28"/>
        </w:rPr>
        <w:t xml:space="preserve">Данные полученные в ходе контрольного  эксперимента будут обрабатываться также как и данные полученные в ходе проведения констатирующего  эксперимента. Для математического анализа полученных данных в ходе эксперимента используется метод математической статистики – </w:t>
      </w:r>
      <w:r w:rsidRPr="00C87DFC">
        <w:rPr>
          <w:rFonts w:ascii="Times New Roman" w:hAnsi="Times New Roman"/>
          <w:sz w:val="28"/>
          <w:szCs w:val="28"/>
          <w:lang w:val="en-US"/>
        </w:rPr>
        <w:t>U</w:t>
      </w:r>
      <w:r w:rsidRPr="00C87DFC">
        <w:rPr>
          <w:rFonts w:ascii="Times New Roman" w:hAnsi="Times New Roman"/>
          <w:sz w:val="28"/>
          <w:szCs w:val="28"/>
        </w:rPr>
        <w:t xml:space="preserve">-критерий Манна – Уитни, который позволил выявить различия между двумя выборками. </w:t>
      </w:r>
    </w:p>
    <w:p w:rsidR="000D7219" w:rsidRPr="00C87DFC" w:rsidRDefault="000D7219" w:rsidP="000D7219">
      <w:pPr>
        <w:spacing w:line="360" w:lineRule="auto"/>
        <w:jc w:val="both"/>
        <w:rPr>
          <w:rFonts w:ascii="Times New Roman" w:hAnsi="Times New Roman"/>
          <w:sz w:val="28"/>
          <w:szCs w:val="28"/>
        </w:rPr>
      </w:pPr>
      <w:r w:rsidRPr="00C87DFC">
        <w:rPr>
          <w:rFonts w:ascii="Times New Roman" w:hAnsi="Times New Roman"/>
          <w:sz w:val="28"/>
          <w:szCs w:val="28"/>
        </w:rPr>
        <w:t xml:space="preserve"> </w:t>
      </w:r>
      <w:r w:rsidRPr="00C87DFC">
        <w:rPr>
          <w:rFonts w:ascii="Times New Roman" w:hAnsi="Times New Roman"/>
          <w:sz w:val="28"/>
          <w:szCs w:val="28"/>
        </w:rPr>
        <w:tab/>
        <w:t>Описание экспериментальной работы по  коррекции внимания детей дошкольного возраста  посредством игр с правилами, и ее эффективность будут описаны в п. 3.2. и 3.3.</w:t>
      </w:r>
    </w:p>
    <w:p w:rsidR="00BA0C59" w:rsidRDefault="00BA0C59" w:rsidP="000D7219">
      <w:pPr>
        <w:shd w:val="clear" w:color="auto" w:fill="FFFFFF"/>
        <w:tabs>
          <w:tab w:val="left" w:pos="9214"/>
        </w:tabs>
        <w:spacing w:after="0" w:line="360" w:lineRule="auto"/>
        <w:ind w:right="-1" w:firstLine="709"/>
        <w:jc w:val="both"/>
        <w:rPr>
          <w:rFonts w:ascii="Times New Roman" w:hAnsi="Times New Roman"/>
          <w:sz w:val="28"/>
          <w:szCs w:val="28"/>
        </w:rPr>
      </w:pPr>
    </w:p>
    <w:p w:rsidR="000D7219" w:rsidRPr="00C87DFC" w:rsidRDefault="000D7219" w:rsidP="000D7219">
      <w:pPr>
        <w:shd w:val="clear" w:color="auto" w:fill="FFFFFF"/>
        <w:tabs>
          <w:tab w:val="left" w:pos="9214"/>
        </w:tabs>
        <w:spacing w:after="0" w:line="360" w:lineRule="auto"/>
        <w:ind w:right="-1" w:firstLine="709"/>
        <w:jc w:val="both"/>
        <w:rPr>
          <w:rFonts w:ascii="Times New Roman" w:hAnsi="Times New Roman"/>
          <w:sz w:val="28"/>
          <w:szCs w:val="28"/>
        </w:rPr>
      </w:pPr>
      <w:r w:rsidRPr="00C87DFC">
        <w:rPr>
          <w:rFonts w:ascii="Times New Roman" w:hAnsi="Times New Roman"/>
          <w:sz w:val="28"/>
          <w:szCs w:val="28"/>
        </w:rPr>
        <w:t xml:space="preserve">3.2. Описание работы по коррекции внимания детей дошкольного возраста  посредством игр с правилами </w:t>
      </w:r>
    </w:p>
    <w:p w:rsidR="00ED4B3C" w:rsidRDefault="005363FF" w:rsidP="000D7219">
      <w:pPr>
        <w:shd w:val="clear" w:color="auto" w:fill="FFFFFF"/>
        <w:tabs>
          <w:tab w:val="left" w:pos="9214"/>
        </w:tabs>
        <w:spacing w:after="0" w:line="360" w:lineRule="auto"/>
        <w:ind w:right="-1" w:firstLine="709"/>
        <w:jc w:val="both"/>
        <w:rPr>
          <w:rFonts w:ascii="Times New Roman" w:hAnsi="Times New Roman"/>
          <w:sz w:val="28"/>
          <w:szCs w:val="28"/>
        </w:rPr>
      </w:pPr>
      <w:r>
        <w:rPr>
          <w:rFonts w:ascii="Times New Roman" w:hAnsi="Times New Roman"/>
          <w:sz w:val="28"/>
          <w:szCs w:val="28"/>
        </w:rPr>
        <w:t>К</w:t>
      </w:r>
      <w:r w:rsidRPr="005363FF">
        <w:rPr>
          <w:rFonts w:ascii="Times New Roman" w:hAnsi="Times New Roman"/>
          <w:sz w:val="28"/>
          <w:szCs w:val="28"/>
        </w:rPr>
        <w:t>оррекци</w:t>
      </w:r>
      <w:r>
        <w:rPr>
          <w:rFonts w:ascii="Times New Roman" w:hAnsi="Times New Roman"/>
          <w:sz w:val="28"/>
          <w:szCs w:val="28"/>
        </w:rPr>
        <w:t>я</w:t>
      </w:r>
      <w:r w:rsidRPr="005363FF">
        <w:rPr>
          <w:rFonts w:ascii="Times New Roman" w:hAnsi="Times New Roman"/>
          <w:sz w:val="28"/>
          <w:szCs w:val="28"/>
        </w:rPr>
        <w:t xml:space="preserve"> внимания детей дошкольного возраста  посредством игр с правилами</w:t>
      </w:r>
      <w:r>
        <w:rPr>
          <w:rFonts w:ascii="Times New Roman" w:hAnsi="Times New Roman"/>
          <w:sz w:val="28"/>
          <w:szCs w:val="28"/>
        </w:rPr>
        <w:t xml:space="preserve"> осуществлялась следующим образом.</w:t>
      </w:r>
    </w:p>
    <w:p w:rsidR="005363FF" w:rsidRPr="005237FC" w:rsidRDefault="005363FF" w:rsidP="005363FF">
      <w:pPr>
        <w:spacing w:after="0" w:line="360" w:lineRule="auto"/>
        <w:ind w:firstLine="709"/>
        <w:jc w:val="both"/>
        <w:rPr>
          <w:rFonts w:ascii="Times New Roman" w:hAnsi="Times New Roman"/>
          <w:color w:val="00B050"/>
          <w:sz w:val="28"/>
          <w:szCs w:val="28"/>
        </w:rPr>
      </w:pPr>
      <w:r>
        <w:rPr>
          <w:rFonts w:ascii="Times New Roman" w:hAnsi="Times New Roman"/>
          <w:color w:val="00B050"/>
          <w:sz w:val="28"/>
          <w:szCs w:val="28"/>
        </w:rPr>
        <w:t>Р</w:t>
      </w:r>
      <w:r w:rsidRPr="005237FC">
        <w:rPr>
          <w:rFonts w:ascii="Times New Roman" w:hAnsi="Times New Roman"/>
          <w:color w:val="00B050"/>
          <w:sz w:val="28"/>
          <w:szCs w:val="28"/>
        </w:rPr>
        <w:t>еализаци</w:t>
      </w:r>
      <w:r>
        <w:rPr>
          <w:rFonts w:ascii="Times New Roman" w:hAnsi="Times New Roman"/>
          <w:color w:val="00B050"/>
          <w:sz w:val="28"/>
          <w:szCs w:val="28"/>
        </w:rPr>
        <w:t>я</w:t>
      </w:r>
      <w:r w:rsidRPr="005237FC">
        <w:rPr>
          <w:rFonts w:ascii="Times New Roman" w:hAnsi="Times New Roman"/>
          <w:color w:val="00B050"/>
          <w:sz w:val="28"/>
          <w:szCs w:val="28"/>
        </w:rPr>
        <w:t xml:space="preserve"> первого условия гипотезы (</w:t>
      </w:r>
      <w:r w:rsidRPr="005237FC">
        <w:rPr>
          <w:rFonts w:ascii="Times New Roman" w:hAnsi="Times New Roman"/>
          <w:color w:val="00B050"/>
          <w:sz w:val="28"/>
          <w:szCs w:val="28"/>
          <w:shd w:val="clear" w:color="auto" w:fill="FFFFFF"/>
        </w:rPr>
        <w:t xml:space="preserve">осознание детьми роли внимания в успешности игры </w:t>
      </w:r>
      <w:r w:rsidRPr="005237FC">
        <w:rPr>
          <w:rFonts w:ascii="Times New Roman" w:hAnsi="Times New Roman"/>
          <w:color w:val="00B050"/>
          <w:sz w:val="28"/>
          <w:szCs w:val="28"/>
        </w:rPr>
        <w:t>с правилами) при организации каждой игры мы акцентировали необходимость быть внимательными</w:t>
      </w:r>
      <w:r>
        <w:rPr>
          <w:rFonts w:ascii="Times New Roman" w:hAnsi="Times New Roman"/>
          <w:color w:val="00B050"/>
          <w:sz w:val="28"/>
          <w:szCs w:val="28"/>
        </w:rPr>
        <w:t xml:space="preserve"> к  выполнению правил</w:t>
      </w:r>
      <w:r w:rsidRPr="005237FC">
        <w:rPr>
          <w:rFonts w:ascii="Times New Roman" w:hAnsi="Times New Roman"/>
          <w:color w:val="00B050"/>
          <w:sz w:val="28"/>
          <w:szCs w:val="28"/>
        </w:rPr>
        <w:t xml:space="preserve">. </w:t>
      </w:r>
      <w:r>
        <w:rPr>
          <w:rFonts w:ascii="Times New Roman" w:hAnsi="Times New Roman"/>
          <w:color w:val="00B050"/>
          <w:sz w:val="28"/>
          <w:szCs w:val="28"/>
        </w:rPr>
        <w:t xml:space="preserve">Не только каждым ребенком, но и следить за выполнением правил другими участниками. Акцентирование внимания, что ига будет успешной, можно выиграть, только соблюдая правила игры. </w:t>
      </w:r>
    </w:p>
    <w:p w:rsidR="005363FF" w:rsidRDefault="005363FF" w:rsidP="005363FF">
      <w:pPr>
        <w:spacing w:after="0" w:line="360" w:lineRule="auto"/>
        <w:ind w:firstLine="709"/>
        <w:jc w:val="both"/>
        <w:rPr>
          <w:rFonts w:ascii="Times New Roman" w:hAnsi="Times New Roman"/>
          <w:color w:val="00B050"/>
          <w:sz w:val="28"/>
          <w:szCs w:val="28"/>
        </w:rPr>
      </w:pPr>
      <w:r w:rsidRPr="005237FC">
        <w:rPr>
          <w:rFonts w:ascii="Times New Roman" w:hAnsi="Times New Roman"/>
          <w:color w:val="00B050"/>
          <w:sz w:val="28"/>
          <w:szCs w:val="28"/>
        </w:rPr>
        <w:t>Внимание поддерживается, если игра интерес</w:t>
      </w:r>
      <w:r>
        <w:rPr>
          <w:rFonts w:ascii="Times New Roman" w:hAnsi="Times New Roman"/>
          <w:color w:val="00B050"/>
          <w:sz w:val="28"/>
          <w:szCs w:val="28"/>
        </w:rPr>
        <w:t>н</w:t>
      </w:r>
      <w:r w:rsidRPr="005237FC">
        <w:rPr>
          <w:rFonts w:ascii="Times New Roman" w:hAnsi="Times New Roman"/>
          <w:color w:val="00B050"/>
          <w:sz w:val="28"/>
          <w:szCs w:val="28"/>
        </w:rPr>
        <w:t xml:space="preserve">а ребенку. Начинать с простых и коротких игр. Чтобы дети смогли выполнить правила, </w:t>
      </w:r>
      <w:r>
        <w:rPr>
          <w:rFonts w:ascii="Times New Roman" w:hAnsi="Times New Roman"/>
          <w:color w:val="00B050"/>
          <w:sz w:val="28"/>
          <w:szCs w:val="28"/>
        </w:rPr>
        <w:t>ч</w:t>
      </w:r>
      <w:r w:rsidRPr="005237FC">
        <w:rPr>
          <w:rFonts w:ascii="Times New Roman" w:hAnsi="Times New Roman"/>
          <w:color w:val="00B050"/>
          <w:sz w:val="28"/>
          <w:szCs w:val="28"/>
        </w:rPr>
        <w:t xml:space="preserve">то обеспечивает ситуацию успеха. Акцентирование внимания, что игра </w:t>
      </w:r>
      <w:r w:rsidRPr="005237FC">
        <w:rPr>
          <w:rFonts w:ascii="Times New Roman" w:hAnsi="Times New Roman"/>
          <w:color w:val="00B050"/>
          <w:sz w:val="28"/>
          <w:szCs w:val="28"/>
        </w:rPr>
        <w:lastRenderedPageBreak/>
        <w:t xml:space="preserve">получится, если  каждый участник будет соблюдать правила, а для этого быть внимательным, иначе будут ошибки в игре и игра не состоится.   В играх постоянно привлекать  внимание рассеянных детей: «Женя, посмотри </w:t>
      </w:r>
      <w:r>
        <w:rPr>
          <w:rFonts w:ascii="Times New Roman" w:hAnsi="Times New Roman"/>
          <w:color w:val="00B050"/>
          <w:sz w:val="28"/>
          <w:szCs w:val="28"/>
        </w:rPr>
        <w:t>как надо делать</w:t>
      </w:r>
      <w:r w:rsidRPr="005237FC">
        <w:rPr>
          <w:rFonts w:ascii="Times New Roman" w:hAnsi="Times New Roman"/>
          <w:color w:val="00B050"/>
          <w:sz w:val="28"/>
          <w:szCs w:val="28"/>
        </w:rPr>
        <w:t>»  или "Дина, послушай-ка</w:t>
      </w:r>
      <w:r>
        <w:rPr>
          <w:rFonts w:ascii="Times New Roman" w:hAnsi="Times New Roman"/>
          <w:color w:val="00B050"/>
          <w:sz w:val="28"/>
          <w:szCs w:val="28"/>
        </w:rPr>
        <w:t xml:space="preserve">» </w:t>
      </w:r>
      <w:r w:rsidRPr="005237FC">
        <w:rPr>
          <w:rFonts w:ascii="Times New Roman" w:hAnsi="Times New Roman"/>
          <w:color w:val="00B050"/>
          <w:sz w:val="28"/>
          <w:szCs w:val="28"/>
        </w:rPr>
        <w:t xml:space="preserve"> усилить обращение, коснувшись руки.  При необходимости повторение  правил игры, уточнение все ли поняли правила. </w:t>
      </w:r>
    </w:p>
    <w:p w:rsidR="003F69F6" w:rsidRDefault="005363FF" w:rsidP="00827454">
      <w:pPr>
        <w:spacing w:after="0" w:line="360" w:lineRule="auto"/>
        <w:ind w:firstLine="709"/>
        <w:jc w:val="both"/>
        <w:rPr>
          <w:rFonts w:ascii="Times New Roman" w:hAnsi="Times New Roman"/>
          <w:sz w:val="28"/>
          <w:szCs w:val="28"/>
        </w:rPr>
      </w:pPr>
      <w:r>
        <w:rPr>
          <w:rFonts w:ascii="Times New Roman" w:hAnsi="Times New Roman"/>
          <w:color w:val="00B050"/>
          <w:sz w:val="28"/>
          <w:szCs w:val="28"/>
        </w:rPr>
        <w:t>Ребенок 6-7</w:t>
      </w:r>
      <w:r w:rsidRPr="00FC2619">
        <w:rPr>
          <w:rFonts w:ascii="Times New Roman" w:hAnsi="Times New Roman"/>
          <w:color w:val="00B050"/>
          <w:sz w:val="28"/>
          <w:szCs w:val="28"/>
        </w:rPr>
        <w:t xml:space="preserve"> выделяет правила, пон</w:t>
      </w:r>
      <w:r>
        <w:rPr>
          <w:rFonts w:ascii="Times New Roman" w:hAnsi="Times New Roman"/>
          <w:color w:val="00B050"/>
          <w:sz w:val="28"/>
          <w:szCs w:val="28"/>
        </w:rPr>
        <w:t>имает,</w:t>
      </w:r>
      <w:r w:rsidRPr="00FC2619">
        <w:rPr>
          <w:rFonts w:ascii="Times New Roman" w:hAnsi="Times New Roman"/>
          <w:color w:val="00B050"/>
          <w:sz w:val="28"/>
          <w:szCs w:val="28"/>
        </w:rPr>
        <w:t xml:space="preserve"> что такое соревнование</w:t>
      </w:r>
      <w:r>
        <w:rPr>
          <w:rFonts w:ascii="Times New Roman" w:hAnsi="Times New Roman"/>
          <w:color w:val="00B050"/>
          <w:sz w:val="28"/>
          <w:szCs w:val="28"/>
        </w:rPr>
        <w:t xml:space="preserve">, </w:t>
      </w:r>
      <w:r w:rsidRPr="00FC2619">
        <w:rPr>
          <w:rFonts w:ascii="Times New Roman" w:hAnsi="Times New Roman"/>
          <w:color w:val="00B050"/>
          <w:sz w:val="28"/>
          <w:szCs w:val="28"/>
        </w:rPr>
        <w:t xml:space="preserve"> участвует в</w:t>
      </w:r>
      <w:r>
        <w:rPr>
          <w:rFonts w:ascii="Times New Roman" w:hAnsi="Times New Roman"/>
          <w:color w:val="00B050"/>
          <w:sz w:val="28"/>
          <w:szCs w:val="28"/>
        </w:rPr>
        <w:t xml:space="preserve"> </w:t>
      </w:r>
      <w:r w:rsidRPr="00FC2619">
        <w:rPr>
          <w:rFonts w:ascii="Times New Roman" w:hAnsi="Times New Roman"/>
          <w:color w:val="00B050"/>
          <w:sz w:val="28"/>
          <w:szCs w:val="28"/>
        </w:rPr>
        <w:t xml:space="preserve">совместных действиях, </w:t>
      </w:r>
      <w:r>
        <w:rPr>
          <w:rFonts w:ascii="Times New Roman" w:hAnsi="Times New Roman"/>
          <w:color w:val="00B050"/>
          <w:sz w:val="28"/>
          <w:szCs w:val="28"/>
        </w:rPr>
        <w:t>в</w:t>
      </w:r>
      <w:r w:rsidRPr="00BE5BC5">
        <w:rPr>
          <w:rFonts w:ascii="Times New Roman" w:hAnsi="Times New Roman"/>
          <w:color w:val="00B050"/>
          <w:sz w:val="28"/>
          <w:szCs w:val="28"/>
        </w:rPr>
        <w:t>озможность</w:t>
      </w:r>
      <w:r>
        <w:rPr>
          <w:rFonts w:ascii="Times New Roman" w:hAnsi="Times New Roman"/>
          <w:color w:val="00B050"/>
          <w:sz w:val="28"/>
          <w:szCs w:val="28"/>
        </w:rPr>
        <w:t xml:space="preserve"> </w:t>
      </w:r>
      <w:r w:rsidRPr="00BE5BC5">
        <w:rPr>
          <w:rFonts w:ascii="Times New Roman" w:hAnsi="Times New Roman"/>
          <w:color w:val="00B050"/>
          <w:sz w:val="28"/>
          <w:szCs w:val="28"/>
        </w:rPr>
        <w:t>выигрыша привлекает их</w:t>
      </w:r>
      <w:r w:rsidRPr="00FC2619">
        <w:rPr>
          <w:rFonts w:ascii="Times New Roman" w:hAnsi="Times New Roman"/>
          <w:color w:val="00B050"/>
          <w:sz w:val="28"/>
          <w:szCs w:val="28"/>
        </w:rPr>
        <w:t xml:space="preserve">. </w:t>
      </w:r>
      <w:r>
        <w:rPr>
          <w:rFonts w:ascii="Times New Roman" w:hAnsi="Times New Roman"/>
          <w:color w:val="00B050"/>
          <w:sz w:val="28"/>
          <w:szCs w:val="28"/>
        </w:rPr>
        <w:t xml:space="preserve"> </w:t>
      </w:r>
      <w:r w:rsidR="004D75A2">
        <w:rPr>
          <w:rFonts w:ascii="Times New Roman" w:hAnsi="Times New Roman"/>
          <w:color w:val="00B050"/>
          <w:sz w:val="28"/>
          <w:szCs w:val="28"/>
        </w:rPr>
        <w:t>И</w:t>
      </w:r>
      <w:r w:rsidR="004D75A2" w:rsidRPr="004D75A2">
        <w:rPr>
          <w:rFonts w:ascii="Times New Roman" w:hAnsi="Times New Roman"/>
          <w:color w:val="00B050"/>
          <w:sz w:val="28"/>
          <w:szCs w:val="28"/>
        </w:rPr>
        <w:t>спользование формы игры-соревнования, что способствуют привлечению внимания, обеспечива</w:t>
      </w:r>
      <w:r w:rsidR="004D75A2">
        <w:rPr>
          <w:rFonts w:ascii="Times New Roman" w:hAnsi="Times New Roman"/>
          <w:color w:val="00B050"/>
          <w:sz w:val="28"/>
          <w:szCs w:val="28"/>
        </w:rPr>
        <w:t xml:space="preserve">ло более </w:t>
      </w:r>
      <w:r w:rsidR="004D75A2" w:rsidRPr="004D75A2">
        <w:rPr>
          <w:rFonts w:ascii="Times New Roman" w:hAnsi="Times New Roman"/>
          <w:color w:val="00B050"/>
          <w:sz w:val="28"/>
          <w:szCs w:val="28"/>
        </w:rPr>
        <w:t xml:space="preserve"> быстрое включение  в задание</w:t>
      </w:r>
      <w:r w:rsidR="004D75A2">
        <w:rPr>
          <w:rFonts w:ascii="Times New Roman" w:hAnsi="Times New Roman"/>
          <w:color w:val="00B050"/>
          <w:sz w:val="28"/>
          <w:szCs w:val="28"/>
        </w:rPr>
        <w:t>.</w:t>
      </w:r>
      <w:r w:rsidR="004D75A2" w:rsidRPr="004D75A2">
        <w:rPr>
          <w:rFonts w:ascii="Times New Roman" w:hAnsi="Times New Roman"/>
          <w:color w:val="00B050"/>
          <w:sz w:val="28"/>
          <w:szCs w:val="28"/>
        </w:rPr>
        <w:t xml:space="preserve"> </w:t>
      </w:r>
      <w:r>
        <w:rPr>
          <w:rFonts w:ascii="Times New Roman" w:hAnsi="Times New Roman"/>
          <w:color w:val="00B050"/>
          <w:sz w:val="28"/>
          <w:szCs w:val="28"/>
        </w:rPr>
        <w:t>Э</w:t>
      </w:r>
      <w:r w:rsidRPr="00FC2619">
        <w:rPr>
          <w:rFonts w:ascii="Times New Roman" w:hAnsi="Times New Roman"/>
          <w:color w:val="00B050"/>
          <w:sz w:val="28"/>
          <w:szCs w:val="28"/>
        </w:rPr>
        <w:t>лементы игры с правилами важн</w:t>
      </w:r>
      <w:r>
        <w:rPr>
          <w:rFonts w:ascii="Times New Roman" w:hAnsi="Times New Roman"/>
          <w:color w:val="00B050"/>
          <w:sz w:val="28"/>
          <w:szCs w:val="28"/>
        </w:rPr>
        <w:t xml:space="preserve">ы </w:t>
      </w:r>
      <w:r w:rsidRPr="00FC2619">
        <w:rPr>
          <w:rFonts w:ascii="Times New Roman" w:hAnsi="Times New Roman"/>
          <w:color w:val="00B050"/>
          <w:sz w:val="28"/>
          <w:szCs w:val="28"/>
        </w:rPr>
        <w:t xml:space="preserve">для развития произвольности, </w:t>
      </w:r>
      <w:r>
        <w:rPr>
          <w:rFonts w:ascii="Times New Roman" w:hAnsi="Times New Roman"/>
          <w:color w:val="00B050"/>
          <w:sz w:val="28"/>
          <w:szCs w:val="28"/>
        </w:rPr>
        <w:t>например</w:t>
      </w:r>
      <w:r w:rsidR="004D75A2">
        <w:rPr>
          <w:rFonts w:ascii="Times New Roman" w:hAnsi="Times New Roman"/>
          <w:color w:val="00B050"/>
          <w:sz w:val="28"/>
          <w:szCs w:val="28"/>
        </w:rPr>
        <w:t xml:space="preserve"> </w:t>
      </w:r>
      <w:r>
        <w:rPr>
          <w:rFonts w:ascii="Times New Roman" w:hAnsi="Times New Roman"/>
          <w:color w:val="00B050"/>
          <w:sz w:val="28"/>
          <w:szCs w:val="28"/>
        </w:rPr>
        <w:t>э</w:t>
      </w:r>
      <w:r w:rsidRPr="00FC2619">
        <w:rPr>
          <w:rFonts w:ascii="Times New Roman" w:hAnsi="Times New Roman"/>
          <w:color w:val="00B050"/>
          <w:sz w:val="28"/>
          <w:szCs w:val="28"/>
        </w:rPr>
        <w:t xml:space="preserve">то </w:t>
      </w:r>
      <w:r w:rsidRPr="00E44086">
        <w:rPr>
          <w:rFonts w:ascii="Times New Roman" w:hAnsi="Times New Roman"/>
          <w:color w:val="00B050"/>
          <w:sz w:val="28"/>
          <w:szCs w:val="28"/>
        </w:rPr>
        <w:t>действия по сигналу (дети разбегаются по хлопку взрослого) или по очереди.</w:t>
      </w:r>
      <w:r w:rsidRPr="00E44086">
        <w:rPr>
          <w:rFonts w:ascii="Times New Roman" w:hAnsi="Times New Roman"/>
          <w:sz w:val="28"/>
          <w:szCs w:val="28"/>
        </w:rPr>
        <w:t xml:space="preserve">  Дети </w:t>
      </w:r>
      <w:r w:rsidRPr="00E44086">
        <w:rPr>
          <w:rFonts w:ascii="Times New Roman" w:hAnsi="Times New Roman"/>
          <w:color w:val="00B050"/>
          <w:sz w:val="28"/>
          <w:szCs w:val="28"/>
        </w:rPr>
        <w:t>учатся действовать в соответствии с правилами, которые принимаются всеми членами.  Правила четко формулируются, их выполнение контролируется</w:t>
      </w:r>
      <w:r w:rsidRPr="00BE5BC5">
        <w:rPr>
          <w:rFonts w:ascii="Times New Roman" w:hAnsi="Times New Roman"/>
          <w:color w:val="00B050"/>
          <w:sz w:val="28"/>
          <w:szCs w:val="28"/>
        </w:rPr>
        <w:t xml:space="preserve"> самими</w:t>
      </w:r>
      <w:r>
        <w:rPr>
          <w:rFonts w:ascii="Times New Roman" w:hAnsi="Times New Roman"/>
          <w:color w:val="00B050"/>
          <w:sz w:val="28"/>
          <w:szCs w:val="28"/>
        </w:rPr>
        <w:t xml:space="preserve"> </w:t>
      </w:r>
      <w:r w:rsidRPr="00BE5BC5">
        <w:rPr>
          <w:rFonts w:ascii="Times New Roman" w:hAnsi="Times New Roman"/>
          <w:color w:val="00B050"/>
          <w:sz w:val="28"/>
          <w:szCs w:val="28"/>
        </w:rPr>
        <w:t xml:space="preserve">детьми. </w:t>
      </w:r>
      <w:r>
        <w:rPr>
          <w:rFonts w:ascii="Times New Roman" w:hAnsi="Times New Roman"/>
          <w:color w:val="00B050"/>
          <w:sz w:val="28"/>
          <w:szCs w:val="28"/>
        </w:rPr>
        <w:t xml:space="preserve">Использование </w:t>
      </w:r>
      <w:r w:rsidRPr="00BE5BC5">
        <w:rPr>
          <w:rFonts w:ascii="Times New Roman" w:hAnsi="Times New Roman"/>
          <w:color w:val="00B050"/>
          <w:sz w:val="28"/>
          <w:szCs w:val="28"/>
        </w:rPr>
        <w:t xml:space="preserve"> средств</w:t>
      </w:r>
      <w:r>
        <w:rPr>
          <w:rFonts w:ascii="Times New Roman" w:hAnsi="Times New Roman"/>
          <w:color w:val="00B050"/>
          <w:sz w:val="28"/>
          <w:szCs w:val="28"/>
        </w:rPr>
        <w:t>а</w:t>
      </w:r>
      <w:r w:rsidRPr="00BE5BC5">
        <w:rPr>
          <w:rFonts w:ascii="Times New Roman" w:hAnsi="Times New Roman"/>
          <w:color w:val="00B050"/>
          <w:sz w:val="28"/>
          <w:szCs w:val="28"/>
        </w:rPr>
        <w:t xml:space="preserve"> отслеживания очередности – жребий в</w:t>
      </w:r>
      <w:r>
        <w:rPr>
          <w:rFonts w:ascii="Times New Roman" w:hAnsi="Times New Roman"/>
          <w:color w:val="00B050"/>
          <w:sz w:val="28"/>
          <w:szCs w:val="28"/>
        </w:rPr>
        <w:t xml:space="preserve"> </w:t>
      </w:r>
      <w:r w:rsidRPr="00BE5BC5">
        <w:rPr>
          <w:rFonts w:ascii="Times New Roman" w:hAnsi="Times New Roman"/>
          <w:color w:val="00B050"/>
          <w:sz w:val="28"/>
          <w:szCs w:val="28"/>
        </w:rPr>
        <w:t>виде сч</w:t>
      </w:r>
      <w:r>
        <w:rPr>
          <w:rFonts w:ascii="Times New Roman" w:hAnsi="Times New Roman"/>
          <w:color w:val="00B050"/>
          <w:sz w:val="28"/>
          <w:szCs w:val="28"/>
        </w:rPr>
        <w:t>италок или предметных жребиев</w:t>
      </w:r>
      <w:r w:rsidRPr="00BE5BC5">
        <w:rPr>
          <w:rFonts w:ascii="Times New Roman" w:hAnsi="Times New Roman"/>
          <w:color w:val="00B050"/>
          <w:sz w:val="28"/>
          <w:szCs w:val="28"/>
        </w:rPr>
        <w:t xml:space="preserve">. Все </w:t>
      </w:r>
      <w:r>
        <w:rPr>
          <w:rFonts w:ascii="Times New Roman" w:hAnsi="Times New Roman"/>
          <w:color w:val="00B050"/>
          <w:sz w:val="28"/>
          <w:szCs w:val="28"/>
        </w:rPr>
        <w:t xml:space="preserve">также  </w:t>
      </w:r>
      <w:r w:rsidRPr="00BE5BC5">
        <w:rPr>
          <w:rFonts w:ascii="Times New Roman" w:hAnsi="Times New Roman"/>
          <w:color w:val="00B050"/>
          <w:sz w:val="28"/>
          <w:szCs w:val="28"/>
        </w:rPr>
        <w:t>способствует развитию произвольности</w:t>
      </w:r>
      <w:r>
        <w:rPr>
          <w:rFonts w:ascii="Times New Roman" w:hAnsi="Times New Roman"/>
          <w:color w:val="00B050"/>
          <w:sz w:val="28"/>
          <w:szCs w:val="28"/>
        </w:rPr>
        <w:t>.</w:t>
      </w:r>
      <w:r w:rsidRPr="00A07389">
        <w:rPr>
          <w:rFonts w:ascii="Times New Roman" w:hAnsi="Times New Roman"/>
          <w:color w:val="00B050"/>
          <w:sz w:val="28"/>
          <w:szCs w:val="28"/>
        </w:rPr>
        <w:t xml:space="preserve"> Соблюдение</w:t>
      </w:r>
      <w:r>
        <w:rPr>
          <w:rFonts w:ascii="Times New Roman" w:hAnsi="Times New Roman"/>
          <w:color w:val="00B050"/>
          <w:sz w:val="28"/>
          <w:szCs w:val="28"/>
        </w:rPr>
        <w:t xml:space="preserve"> </w:t>
      </w:r>
      <w:r w:rsidRPr="00A07389">
        <w:rPr>
          <w:rFonts w:ascii="Times New Roman" w:hAnsi="Times New Roman"/>
          <w:color w:val="00B050"/>
          <w:sz w:val="28"/>
          <w:szCs w:val="28"/>
        </w:rPr>
        <w:t xml:space="preserve">правил не только самим ребенком, </w:t>
      </w:r>
      <w:r>
        <w:rPr>
          <w:rFonts w:ascii="Times New Roman" w:hAnsi="Times New Roman"/>
          <w:color w:val="00B050"/>
          <w:sz w:val="28"/>
          <w:szCs w:val="28"/>
        </w:rPr>
        <w:t xml:space="preserve">но и </w:t>
      </w:r>
      <w:r w:rsidRPr="00A07389">
        <w:rPr>
          <w:rFonts w:ascii="Times New Roman" w:hAnsi="Times New Roman"/>
          <w:color w:val="00B050"/>
          <w:sz w:val="28"/>
          <w:szCs w:val="28"/>
        </w:rPr>
        <w:t xml:space="preserve"> его партнерами. Нарушение привил – </w:t>
      </w:r>
      <w:r>
        <w:rPr>
          <w:rFonts w:ascii="Times New Roman" w:hAnsi="Times New Roman"/>
          <w:color w:val="00B050"/>
          <w:sz w:val="28"/>
          <w:szCs w:val="28"/>
        </w:rPr>
        <w:t xml:space="preserve">может нарушить игру и вызвать </w:t>
      </w:r>
      <w:r w:rsidRPr="00A07389">
        <w:rPr>
          <w:rFonts w:ascii="Times New Roman" w:hAnsi="Times New Roman"/>
          <w:color w:val="00B050"/>
          <w:sz w:val="28"/>
          <w:szCs w:val="28"/>
        </w:rPr>
        <w:t xml:space="preserve"> </w:t>
      </w:r>
      <w:r>
        <w:rPr>
          <w:rFonts w:ascii="Times New Roman" w:hAnsi="Times New Roman"/>
          <w:color w:val="00B050"/>
          <w:sz w:val="28"/>
          <w:szCs w:val="28"/>
        </w:rPr>
        <w:t xml:space="preserve"> конфликт</w:t>
      </w:r>
      <w:r w:rsidRPr="00A07389">
        <w:rPr>
          <w:rFonts w:ascii="Times New Roman" w:hAnsi="Times New Roman"/>
          <w:color w:val="00B050"/>
          <w:sz w:val="28"/>
          <w:szCs w:val="28"/>
        </w:rPr>
        <w:t xml:space="preserve">. </w:t>
      </w:r>
      <w:r>
        <w:rPr>
          <w:rFonts w:ascii="Times New Roman" w:hAnsi="Times New Roman"/>
          <w:color w:val="00B050"/>
          <w:sz w:val="28"/>
          <w:szCs w:val="28"/>
        </w:rPr>
        <w:t xml:space="preserve">Это требует внимания к тому, чтобы  соблюдать правила. </w:t>
      </w:r>
      <w:r w:rsidRPr="00A07389">
        <w:rPr>
          <w:rFonts w:ascii="Times New Roman" w:hAnsi="Times New Roman"/>
          <w:color w:val="00B050"/>
          <w:sz w:val="28"/>
          <w:szCs w:val="28"/>
        </w:rPr>
        <w:t xml:space="preserve"> </w:t>
      </w:r>
      <w:r w:rsidRPr="00CF074F">
        <w:rPr>
          <w:rFonts w:ascii="Times New Roman" w:hAnsi="Times New Roman"/>
          <w:color w:val="00B050"/>
          <w:sz w:val="28"/>
          <w:szCs w:val="28"/>
        </w:rPr>
        <w:t>К 6-7 годам дети выполняют правила</w:t>
      </w:r>
      <w:r>
        <w:rPr>
          <w:rFonts w:ascii="Times New Roman" w:hAnsi="Times New Roman"/>
          <w:color w:val="00B050"/>
          <w:sz w:val="28"/>
          <w:szCs w:val="28"/>
        </w:rPr>
        <w:t xml:space="preserve"> </w:t>
      </w:r>
      <w:r w:rsidRPr="00CF074F">
        <w:rPr>
          <w:rFonts w:ascii="Times New Roman" w:hAnsi="Times New Roman"/>
          <w:color w:val="00B050"/>
          <w:sz w:val="28"/>
          <w:szCs w:val="28"/>
        </w:rPr>
        <w:t xml:space="preserve">достаточно сознательно, во многом понимая их значимость. </w:t>
      </w:r>
      <w:r>
        <w:rPr>
          <w:rFonts w:ascii="Times New Roman" w:hAnsi="Times New Roman"/>
          <w:color w:val="00B050"/>
          <w:sz w:val="28"/>
          <w:szCs w:val="28"/>
        </w:rPr>
        <w:t>То есть э</w:t>
      </w:r>
      <w:r w:rsidRPr="00CF074F">
        <w:rPr>
          <w:rFonts w:ascii="Times New Roman" w:hAnsi="Times New Roman"/>
          <w:color w:val="00B050"/>
          <w:sz w:val="28"/>
          <w:szCs w:val="28"/>
        </w:rPr>
        <w:t xml:space="preserve">то приводит к </w:t>
      </w:r>
      <w:r>
        <w:rPr>
          <w:rFonts w:ascii="Times New Roman" w:hAnsi="Times New Roman"/>
          <w:color w:val="00B050"/>
          <w:sz w:val="28"/>
          <w:szCs w:val="28"/>
        </w:rPr>
        <w:t xml:space="preserve"> </w:t>
      </w:r>
      <w:r w:rsidRPr="00CF074F">
        <w:rPr>
          <w:rFonts w:ascii="Times New Roman" w:hAnsi="Times New Roman"/>
          <w:color w:val="00B050"/>
          <w:sz w:val="28"/>
          <w:szCs w:val="28"/>
        </w:rPr>
        <w:t>тому, что</w:t>
      </w:r>
      <w:r>
        <w:rPr>
          <w:rFonts w:ascii="Times New Roman" w:hAnsi="Times New Roman"/>
          <w:color w:val="00B050"/>
          <w:sz w:val="28"/>
          <w:szCs w:val="28"/>
        </w:rPr>
        <w:t xml:space="preserve"> у </w:t>
      </w:r>
      <w:r w:rsidRPr="00CF074F">
        <w:rPr>
          <w:rFonts w:ascii="Times New Roman" w:hAnsi="Times New Roman"/>
          <w:color w:val="00B050"/>
          <w:sz w:val="28"/>
          <w:szCs w:val="28"/>
        </w:rPr>
        <w:t xml:space="preserve"> дет</w:t>
      </w:r>
      <w:r>
        <w:rPr>
          <w:rFonts w:ascii="Times New Roman" w:hAnsi="Times New Roman"/>
          <w:color w:val="00B050"/>
          <w:sz w:val="28"/>
          <w:szCs w:val="28"/>
        </w:rPr>
        <w:t xml:space="preserve">ей есть </w:t>
      </w:r>
      <w:r w:rsidRPr="00CF074F">
        <w:rPr>
          <w:rFonts w:ascii="Times New Roman" w:hAnsi="Times New Roman"/>
          <w:color w:val="00B050"/>
          <w:sz w:val="28"/>
          <w:szCs w:val="28"/>
        </w:rPr>
        <w:t xml:space="preserve"> стрем</w:t>
      </w:r>
      <w:r>
        <w:rPr>
          <w:rFonts w:ascii="Times New Roman" w:hAnsi="Times New Roman"/>
          <w:color w:val="00B050"/>
          <w:sz w:val="28"/>
          <w:szCs w:val="28"/>
        </w:rPr>
        <w:t xml:space="preserve">ление </w:t>
      </w:r>
      <w:r w:rsidRPr="00CF074F">
        <w:rPr>
          <w:rFonts w:ascii="Times New Roman" w:hAnsi="Times New Roman"/>
          <w:color w:val="00B050"/>
          <w:sz w:val="28"/>
          <w:szCs w:val="28"/>
        </w:rPr>
        <w:t xml:space="preserve"> отслеживать выполнение правил другими</w:t>
      </w:r>
      <w:r>
        <w:rPr>
          <w:rFonts w:ascii="Times New Roman" w:hAnsi="Times New Roman"/>
          <w:color w:val="00B050"/>
          <w:sz w:val="28"/>
          <w:szCs w:val="28"/>
        </w:rPr>
        <w:t>.</w:t>
      </w:r>
      <w:r w:rsidRPr="00CF074F">
        <w:rPr>
          <w:rFonts w:ascii="Times New Roman" w:hAnsi="Times New Roman"/>
          <w:color w:val="00B050"/>
          <w:sz w:val="28"/>
          <w:szCs w:val="28"/>
        </w:rPr>
        <w:cr/>
      </w:r>
      <w:r w:rsidR="003F69F6">
        <w:rPr>
          <w:rFonts w:ascii="Times New Roman" w:hAnsi="Times New Roman"/>
          <w:sz w:val="28"/>
          <w:szCs w:val="28"/>
        </w:rPr>
        <w:t>К</w:t>
      </w:r>
      <w:r w:rsidR="003F69F6" w:rsidRPr="00C87DFC">
        <w:rPr>
          <w:rFonts w:ascii="Times New Roman" w:hAnsi="Times New Roman"/>
          <w:sz w:val="28"/>
          <w:szCs w:val="28"/>
        </w:rPr>
        <w:t xml:space="preserve">онтроль выполнения правил игры вначале проявляется в </w:t>
      </w:r>
      <w:r w:rsidR="003F69F6">
        <w:rPr>
          <w:rFonts w:ascii="Times New Roman" w:hAnsi="Times New Roman"/>
          <w:sz w:val="28"/>
          <w:szCs w:val="28"/>
        </w:rPr>
        <w:t>наблюдении за поведением других</w:t>
      </w:r>
      <w:r w:rsidR="003F69F6" w:rsidRPr="00C87DFC">
        <w:rPr>
          <w:rFonts w:ascii="Times New Roman" w:hAnsi="Times New Roman"/>
          <w:sz w:val="28"/>
          <w:szCs w:val="28"/>
        </w:rPr>
        <w:t xml:space="preserve"> и собственн</w:t>
      </w:r>
      <w:r w:rsidR="003F69F6">
        <w:rPr>
          <w:rFonts w:ascii="Times New Roman" w:hAnsi="Times New Roman"/>
          <w:sz w:val="28"/>
          <w:szCs w:val="28"/>
        </w:rPr>
        <w:t xml:space="preserve">ым поведением. Контроль в свою очередь предусматривает </w:t>
      </w:r>
      <w:r w:rsidR="00E6770E">
        <w:rPr>
          <w:rFonts w:ascii="Times New Roman" w:hAnsi="Times New Roman"/>
          <w:sz w:val="28"/>
          <w:szCs w:val="28"/>
        </w:rPr>
        <w:t>включение произвольного внимания.</w:t>
      </w:r>
    </w:p>
    <w:p w:rsidR="00827454" w:rsidRDefault="00827454" w:rsidP="00827454">
      <w:pPr>
        <w:spacing w:after="0" w:line="360" w:lineRule="auto"/>
        <w:ind w:firstLine="709"/>
        <w:jc w:val="both"/>
        <w:rPr>
          <w:rFonts w:ascii="Times New Roman" w:hAnsi="Times New Roman"/>
          <w:color w:val="00B050"/>
          <w:sz w:val="28"/>
          <w:szCs w:val="28"/>
        </w:rPr>
      </w:pPr>
      <w:r>
        <w:rPr>
          <w:rFonts w:ascii="Times New Roman" w:hAnsi="Times New Roman"/>
          <w:color w:val="00B050"/>
          <w:sz w:val="28"/>
          <w:szCs w:val="28"/>
        </w:rPr>
        <w:t xml:space="preserve"> </w:t>
      </w:r>
      <w:r w:rsidRPr="00827454">
        <w:rPr>
          <w:rFonts w:ascii="Times New Roman" w:hAnsi="Times New Roman"/>
          <w:color w:val="00B050"/>
          <w:sz w:val="28"/>
          <w:szCs w:val="28"/>
        </w:rPr>
        <w:t xml:space="preserve"> </w:t>
      </w:r>
      <w:r>
        <w:rPr>
          <w:rFonts w:ascii="Times New Roman" w:hAnsi="Times New Roman"/>
          <w:color w:val="00B050"/>
          <w:sz w:val="28"/>
          <w:szCs w:val="28"/>
        </w:rPr>
        <w:t>Р</w:t>
      </w:r>
      <w:r w:rsidRPr="00C54C4C">
        <w:rPr>
          <w:rFonts w:ascii="Times New Roman" w:hAnsi="Times New Roman"/>
          <w:color w:val="00B050"/>
          <w:sz w:val="28"/>
          <w:szCs w:val="28"/>
        </w:rPr>
        <w:t>азвитие</w:t>
      </w:r>
      <w:r>
        <w:rPr>
          <w:rFonts w:ascii="Times New Roman" w:hAnsi="Times New Roman"/>
          <w:color w:val="00B050"/>
          <w:sz w:val="28"/>
          <w:szCs w:val="28"/>
        </w:rPr>
        <w:t xml:space="preserve"> </w:t>
      </w:r>
      <w:r w:rsidRPr="00C54C4C">
        <w:rPr>
          <w:rFonts w:ascii="Times New Roman" w:hAnsi="Times New Roman"/>
          <w:color w:val="00B050"/>
          <w:sz w:val="28"/>
          <w:szCs w:val="28"/>
        </w:rPr>
        <w:t>произвольного внимания тесно связано  с пониманием</w:t>
      </w:r>
      <w:r>
        <w:rPr>
          <w:rFonts w:ascii="Times New Roman" w:hAnsi="Times New Roman"/>
          <w:color w:val="00B050"/>
          <w:sz w:val="28"/>
          <w:szCs w:val="28"/>
        </w:rPr>
        <w:t xml:space="preserve"> </w:t>
      </w:r>
      <w:r w:rsidRPr="00C54C4C">
        <w:rPr>
          <w:rFonts w:ascii="Times New Roman" w:hAnsi="Times New Roman"/>
          <w:color w:val="00B050"/>
          <w:sz w:val="28"/>
          <w:szCs w:val="28"/>
        </w:rPr>
        <w:t>значения предстоящей деятельности, осознанием ее цели</w:t>
      </w:r>
      <w:r>
        <w:rPr>
          <w:rFonts w:ascii="Times New Roman" w:hAnsi="Times New Roman"/>
          <w:color w:val="00B050"/>
          <w:sz w:val="28"/>
          <w:szCs w:val="28"/>
        </w:rPr>
        <w:t xml:space="preserve"> (правила, выигрыш)</w:t>
      </w:r>
      <w:r w:rsidRPr="00C54C4C">
        <w:rPr>
          <w:rFonts w:ascii="Times New Roman" w:hAnsi="Times New Roman"/>
          <w:color w:val="00B050"/>
          <w:sz w:val="28"/>
          <w:szCs w:val="28"/>
        </w:rPr>
        <w:t xml:space="preserve">. </w:t>
      </w:r>
      <w:r>
        <w:rPr>
          <w:rFonts w:ascii="Times New Roman" w:hAnsi="Times New Roman"/>
          <w:color w:val="00B050"/>
          <w:sz w:val="28"/>
          <w:szCs w:val="28"/>
        </w:rPr>
        <w:t>Освоение</w:t>
      </w:r>
      <w:r w:rsidRPr="00C54C4C">
        <w:rPr>
          <w:rFonts w:ascii="Times New Roman" w:hAnsi="Times New Roman"/>
          <w:color w:val="00B050"/>
          <w:sz w:val="28"/>
          <w:szCs w:val="28"/>
        </w:rPr>
        <w:t xml:space="preserve"> норм </w:t>
      </w:r>
      <w:r>
        <w:rPr>
          <w:rFonts w:ascii="Times New Roman" w:hAnsi="Times New Roman"/>
          <w:color w:val="00B050"/>
          <w:sz w:val="28"/>
          <w:szCs w:val="28"/>
        </w:rPr>
        <w:t>и правил поведения, становление</w:t>
      </w:r>
      <w:r w:rsidRPr="00C54C4C">
        <w:rPr>
          <w:rFonts w:ascii="Times New Roman" w:hAnsi="Times New Roman"/>
          <w:color w:val="00B050"/>
          <w:sz w:val="28"/>
          <w:szCs w:val="28"/>
        </w:rPr>
        <w:t xml:space="preserve"> волевого действия.</w:t>
      </w:r>
    </w:p>
    <w:p w:rsidR="005500A2" w:rsidRPr="00923CA4" w:rsidRDefault="005500A2" w:rsidP="00827454">
      <w:pPr>
        <w:spacing w:after="0" w:line="360" w:lineRule="auto"/>
        <w:ind w:firstLine="709"/>
        <w:jc w:val="both"/>
        <w:rPr>
          <w:rFonts w:ascii="Times New Roman" w:hAnsi="Times New Roman"/>
          <w:color w:val="00B050"/>
          <w:sz w:val="28"/>
          <w:szCs w:val="28"/>
        </w:rPr>
      </w:pPr>
      <w:r w:rsidRPr="00923CA4">
        <w:rPr>
          <w:rFonts w:ascii="Times New Roman" w:hAnsi="Times New Roman"/>
          <w:color w:val="00B050"/>
          <w:sz w:val="28"/>
          <w:szCs w:val="28"/>
        </w:rPr>
        <w:lastRenderedPageBreak/>
        <w:t>Включение в игры соревновательного элемента, например, подвижные игры соревновательного типа,  в игре лото кто быстрее заполнит карточки.</w:t>
      </w:r>
    </w:p>
    <w:p w:rsidR="00923CA4" w:rsidRPr="00923CA4" w:rsidRDefault="00923CA4" w:rsidP="00923CA4">
      <w:pPr>
        <w:shd w:val="clear" w:color="auto" w:fill="FFFFFF"/>
        <w:tabs>
          <w:tab w:val="left" w:pos="9214"/>
        </w:tabs>
        <w:spacing w:after="0" w:line="360" w:lineRule="auto"/>
        <w:ind w:right="-1" w:firstLine="709"/>
        <w:jc w:val="both"/>
        <w:rPr>
          <w:rFonts w:ascii="Times New Roman" w:hAnsi="Times New Roman"/>
          <w:color w:val="00B050"/>
          <w:sz w:val="28"/>
          <w:szCs w:val="28"/>
        </w:rPr>
      </w:pPr>
      <w:r w:rsidRPr="00923CA4">
        <w:rPr>
          <w:rFonts w:ascii="Times New Roman" w:hAnsi="Times New Roman"/>
          <w:color w:val="00B050"/>
          <w:sz w:val="28"/>
          <w:szCs w:val="28"/>
        </w:rPr>
        <w:t xml:space="preserve">При распределении ролей в игре, учитывалось то, что выбор ребенка на главную роль – важный момент, который может быть использован как способ повышения мотивации, а значит и  стремления произвольности. Если взрослый  выбирает  ребенка, то он понимает  как поощрение, как доверие. Поэтому на эту роль назначались дети, отличившиеся при выполнении игр, кто проявлял внимательность. </w:t>
      </w:r>
    </w:p>
    <w:p w:rsidR="00ED4B3C" w:rsidRDefault="00CD4FC0" w:rsidP="004D75A2">
      <w:pPr>
        <w:spacing w:after="0" w:line="360" w:lineRule="auto"/>
        <w:ind w:firstLine="709"/>
        <w:jc w:val="both"/>
        <w:rPr>
          <w:rFonts w:ascii="Times New Roman" w:hAnsi="Times New Roman"/>
          <w:color w:val="00B050"/>
          <w:sz w:val="28"/>
          <w:szCs w:val="28"/>
        </w:rPr>
      </w:pPr>
      <w:r w:rsidRPr="00CD4FC0">
        <w:t xml:space="preserve"> </w:t>
      </w:r>
      <w:r w:rsidRPr="00CD4FC0">
        <w:rPr>
          <w:rFonts w:ascii="Times New Roman" w:hAnsi="Times New Roman"/>
          <w:color w:val="00B050"/>
          <w:sz w:val="28"/>
          <w:szCs w:val="28"/>
        </w:rPr>
        <w:t>Для реализации второго условия гипотезы (поэтапное усложнение игр с правилами, связанное с развитием свойств внимания) мы определили этапы усложнение  игр: удлинять время игры (от 10 мин, до 15, до 25)  (устойчивость),  расширять объем (увеличивать количество предметов) (от 1 до 5),  переключение (увеличение действий выполняемых отдельно) (от 1 до 3),  распределение (увеличивать количество действий, выполняемых одновременно) (от 1 до 3).</w:t>
      </w:r>
    </w:p>
    <w:p w:rsidR="00566474" w:rsidRDefault="00566474" w:rsidP="005363FF">
      <w:pPr>
        <w:shd w:val="clear" w:color="auto" w:fill="FFFFFF"/>
        <w:tabs>
          <w:tab w:val="left" w:pos="9214"/>
        </w:tabs>
        <w:spacing w:after="0" w:line="360" w:lineRule="auto"/>
        <w:ind w:right="-1" w:firstLine="709"/>
        <w:jc w:val="both"/>
        <w:rPr>
          <w:rFonts w:ascii="Times New Roman" w:hAnsi="Times New Roman"/>
          <w:color w:val="00B050"/>
          <w:sz w:val="28"/>
          <w:szCs w:val="28"/>
        </w:rPr>
      </w:pPr>
      <w:r>
        <w:rPr>
          <w:rFonts w:ascii="Times New Roman" w:hAnsi="Times New Roman"/>
          <w:color w:val="00B050"/>
          <w:sz w:val="28"/>
          <w:szCs w:val="28"/>
        </w:rPr>
        <w:t xml:space="preserve">За счет увеличения продолжительности игры повышается устойчивость внимания. </w:t>
      </w:r>
      <w:r w:rsidR="003C49AA">
        <w:rPr>
          <w:rFonts w:ascii="Times New Roman" w:hAnsi="Times New Roman"/>
          <w:color w:val="00B050"/>
          <w:sz w:val="28"/>
          <w:szCs w:val="28"/>
        </w:rPr>
        <w:t xml:space="preserve">Увеличивается  </w:t>
      </w:r>
      <w:r w:rsidRPr="00566474">
        <w:rPr>
          <w:rFonts w:ascii="Times New Roman" w:hAnsi="Times New Roman"/>
          <w:color w:val="00B050"/>
          <w:sz w:val="28"/>
          <w:szCs w:val="28"/>
        </w:rPr>
        <w:t xml:space="preserve">продолжительность времени, в течение которого </w:t>
      </w:r>
      <w:r w:rsidR="003C49AA">
        <w:rPr>
          <w:rFonts w:ascii="Times New Roman" w:hAnsi="Times New Roman"/>
          <w:color w:val="00B050"/>
          <w:sz w:val="28"/>
          <w:szCs w:val="28"/>
        </w:rPr>
        <w:t xml:space="preserve">ребенок </w:t>
      </w:r>
      <w:r w:rsidRPr="00566474">
        <w:rPr>
          <w:rFonts w:ascii="Times New Roman" w:hAnsi="Times New Roman"/>
          <w:color w:val="00B050"/>
          <w:sz w:val="28"/>
          <w:szCs w:val="28"/>
        </w:rPr>
        <w:t xml:space="preserve"> поддержива</w:t>
      </w:r>
      <w:r w:rsidR="003C49AA">
        <w:rPr>
          <w:rFonts w:ascii="Times New Roman" w:hAnsi="Times New Roman"/>
          <w:color w:val="00B050"/>
          <w:sz w:val="28"/>
          <w:szCs w:val="28"/>
        </w:rPr>
        <w:t xml:space="preserve">ет </w:t>
      </w:r>
      <w:r w:rsidRPr="00566474">
        <w:rPr>
          <w:rFonts w:ascii="Times New Roman" w:hAnsi="Times New Roman"/>
          <w:color w:val="00B050"/>
          <w:sz w:val="28"/>
          <w:szCs w:val="28"/>
        </w:rPr>
        <w:t xml:space="preserve"> </w:t>
      </w:r>
      <w:r w:rsidR="003C49AA">
        <w:rPr>
          <w:rFonts w:ascii="Times New Roman" w:hAnsi="Times New Roman"/>
          <w:color w:val="00B050"/>
          <w:sz w:val="28"/>
          <w:szCs w:val="28"/>
        </w:rPr>
        <w:t xml:space="preserve"> </w:t>
      </w:r>
      <w:r w:rsidRPr="00566474">
        <w:rPr>
          <w:rFonts w:ascii="Times New Roman" w:hAnsi="Times New Roman"/>
          <w:color w:val="00B050"/>
          <w:sz w:val="28"/>
          <w:szCs w:val="28"/>
        </w:rPr>
        <w:t>внимание на объекте.</w:t>
      </w:r>
      <w:r w:rsidR="003C49AA">
        <w:rPr>
          <w:rFonts w:ascii="Times New Roman" w:hAnsi="Times New Roman"/>
          <w:color w:val="00B050"/>
          <w:sz w:val="28"/>
          <w:szCs w:val="28"/>
        </w:rPr>
        <w:t xml:space="preserve"> В рамках игры ребенку легче поддерживать внимание. </w:t>
      </w:r>
    </w:p>
    <w:p w:rsidR="003C49AA" w:rsidRDefault="005570ED" w:rsidP="005363FF">
      <w:pPr>
        <w:shd w:val="clear" w:color="auto" w:fill="FFFFFF"/>
        <w:tabs>
          <w:tab w:val="left" w:pos="9214"/>
        </w:tabs>
        <w:spacing w:after="0" w:line="360" w:lineRule="auto"/>
        <w:ind w:right="-1" w:firstLine="709"/>
        <w:jc w:val="both"/>
        <w:rPr>
          <w:rFonts w:ascii="Times New Roman" w:hAnsi="Times New Roman"/>
          <w:color w:val="00B050"/>
          <w:sz w:val="28"/>
          <w:szCs w:val="28"/>
        </w:rPr>
      </w:pPr>
      <w:r>
        <w:rPr>
          <w:rFonts w:ascii="Times New Roman" w:hAnsi="Times New Roman"/>
          <w:color w:val="00B050"/>
          <w:sz w:val="28"/>
          <w:szCs w:val="28"/>
        </w:rPr>
        <w:t>Р</w:t>
      </w:r>
      <w:r w:rsidRPr="005570ED">
        <w:rPr>
          <w:rFonts w:ascii="Times New Roman" w:hAnsi="Times New Roman"/>
          <w:color w:val="00B050"/>
          <w:sz w:val="28"/>
          <w:szCs w:val="28"/>
        </w:rPr>
        <w:t>асшир</w:t>
      </w:r>
      <w:r>
        <w:rPr>
          <w:rFonts w:ascii="Times New Roman" w:hAnsi="Times New Roman"/>
          <w:color w:val="00B050"/>
          <w:sz w:val="28"/>
          <w:szCs w:val="28"/>
        </w:rPr>
        <w:t xml:space="preserve">ение </w:t>
      </w:r>
      <w:r w:rsidRPr="005570ED">
        <w:rPr>
          <w:rFonts w:ascii="Times New Roman" w:hAnsi="Times New Roman"/>
          <w:color w:val="00B050"/>
          <w:sz w:val="28"/>
          <w:szCs w:val="28"/>
        </w:rPr>
        <w:t xml:space="preserve"> объем</w:t>
      </w:r>
      <w:r>
        <w:rPr>
          <w:rFonts w:ascii="Times New Roman" w:hAnsi="Times New Roman"/>
          <w:color w:val="00B050"/>
          <w:sz w:val="28"/>
          <w:szCs w:val="28"/>
        </w:rPr>
        <w:t xml:space="preserve">а внимания происходило за счет </w:t>
      </w:r>
      <w:r w:rsidRPr="005570ED">
        <w:rPr>
          <w:rFonts w:ascii="Times New Roman" w:hAnsi="Times New Roman"/>
          <w:color w:val="00B050"/>
          <w:sz w:val="28"/>
          <w:szCs w:val="28"/>
        </w:rPr>
        <w:t>увелич</w:t>
      </w:r>
      <w:r>
        <w:rPr>
          <w:rFonts w:ascii="Times New Roman" w:hAnsi="Times New Roman"/>
          <w:color w:val="00B050"/>
          <w:sz w:val="28"/>
          <w:szCs w:val="28"/>
        </w:rPr>
        <w:t xml:space="preserve">ения </w:t>
      </w:r>
      <w:r w:rsidRPr="005570ED">
        <w:rPr>
          <w:rFonts w:ascii="Times New Roman" w:hAnsi="Times New Roman"/>
          <w:color w:val="00B050"/>
          <w:sz w:val="28"/>
          <w:szCs w:val="28"/>
        </w:rPr>
        <w:t>количеств</w:t>
      </w:r>
      <w:r>
        <w:rPr>
          <w:rFonts w:ascii="Times New Roman" w:hAnsi="Times New Roman"/>
          <w:color w:val="00B050"/>
          <w:sz w:val="28"/>
          <w:szCs w:val="28"/>
        </w:rPr>
        <w:t xml:space="preserve">а </w:t>
      </w:r>
      <w:r w:rsidRPr="005570ED">
        <w:rPr>
          <w:rFonts w:ascii="Times New Roman" w:hAnsi="Times New Roman"/>
          <w:color w:val="00B050"/>
          <w:sz w:val="28"/>
          <w:szCs w:val="28"/>
        </w:rPr>
        <w:t xml:space="preserve"> предметов</w:t>
      </w:r>
      <w:r>
        <w:rPr>
          <w:rFonts w:ascii="Times New Roman" w:hAnsi="Times New Roman"/>
          <w:color w:val="00B050"/>
          <w:sz w:val="28"/>
          <w:szCs w:val="28"/>
        </w:rPr>
        <w:t xml:space="preserve">  </w:t>
      </w:r>
      <w:r w:rsidRPr="005570ED">
        <w:rPr>
          <w:rFonts w:ascii="Times New Roman" w:hAnsi="Times New Roman"/>
          <w:color w:val="00B050"/>
          <w:sz w:val="28"/>
          <w:szCs w:val="28"/>
        </w:rPr>
        <w:t>от 1 до 5</w:t>
      </w:r>
      <w:r>
        <w:rPr>
          <w:rFonts w:ascii="Times New Roman" w:hAnsi="Times New Roman"/>
          <w:color w:val="00B050"/>
          <w:sz w:val="28"/>
          <w:szCs w:val="28"/>
        </w:rPr>
        <w:t xml:space="preserve">. </w:t>
      </w:r>
      <w:r w:rsidRPr="005570ED">
        <w:rPr>
          <w:rFonts w:ascii="Times New Roman" w:hAnsi="Times New Roman"/>
          <w:color w:val="00B050"/>
          <w:sz w:val="28"/>
          <w:szCs w:val="28"/>
        </w:rPr>
        <w:t xml:space="preserve">  </w:t>
      </w:r>
      <w:r w:rsidR="00F3303C">
        <w:rPr>
          <w:rFonts w:ascii="Times New Roman" w:hAnsi="Times New Roman"/>
          <w:color w:val="00B050"/>
          <w:sz w:val="28"/>
          <w:szCs w:val="28"/>
        </w:rPr>
        <w:t>Например, в игре в лото сначала можно предложено1-2 карточки,</w:t>
      </w:r>
      <w:r w:rsidR="00E974C9">
        <w:rPr>
          <w:rFonts w:ascii="Times New Roman" w:hAnsi="Times New Roman"/>
          <w:color w:val="00B050"/>
          <w:sz w:val="28"/>
          <w:szCs w:val="28"/>
        </w:rPr>
        <w:t xml:space="preserve"> </w:t>
      </w:r>
      <w:r w:rsidR="00F3303C">
        <w:rPr>
          <w:rFonts w:ascii="Times New Roman" w:hAnsi="Times New Roman"/>
          <w:color w:val="00B050"/>
          <w:sz w:val="28"/>
          <w:szCs w:val="28"/>
        </w:rPr>
        <w:t xml:space="preserve">а затем увеличено до 5. </w:t>
      </w:r>
    </w:p>
    <w:p w:rsidR="00576A20" w:rsidRDefault="00A73311" w:rsidP="00576A20">
      <w:pPr>
        <w:shd w:val="clear" w:color="auto" w:fill="FFFFFF"/>
        <w:tabs>
          <w:tab w:val="left" w:pos="9214"/>
        </w:tabs>
        <w:spacing w:after="0" w:line="360" w:lineRule="auto"/>
        <w:ind w:right="-1" w:firstLine="709"/>
        <w:jc w:val="both"/>
        <w:rPr>
          <w:rFonts w:ascii="Times New Roman" w:hAnsi="Times New Roman"/>
          <w:color w:val="00B050"/>
          <w:sz w:val="28"/>
          <w:szCs w:val="28"/>
        </w:rPr>
      </w:pPr>
      <w:r>
        <w:rPr>
          <w:rFonts w:ascii="Times New Roman" w:hAnsi="Times New Roman"/>
          <w:color w:val="00B050"/>
          <w:sz w:val="28"/>
          <w:szCs w:val="28"/>
        </w:rPr>
        <w:t xml:space="preserve">Надо показать </w:t>
      </w:r>
      <w:r w:rsidR="00576A20">
        <w:rPr>
          <w:rFonts w:ascii="Times New Roman" w:hAnsi="Times New Roman"/>
          <w:color w:val="00B050"/>
          <w:sz w:val="28"/>
          <w:szCs w:val="28"/>
        </w:rPr>
        <w:t>действие,</w:t>
      </w:r>
      <w:r>
        <w:rPr>
          <w:rFonts w:ascii="Times New Roman" w:hAnsi="Times New Roman"/>
          <w:color w:val="00B050"/>
          <w:sz w:val="28"/>
          <w:szCs w:val="28"/>
        </w:rPr>
        <w:t xml:space="preserve"> которое было названо</w:t>
      </w:r>
      <w:r w:rsidR="00576A20">
        <w:rPr>
          <w:rFonts w:ascii="Times New Roman" w:hAnsi="Times New Roman"/>
          <w:color w:val="00B050"/>
          <w:sz w:val="28"/>
          <w:szCs w:val="28"/>
        </w:rPr>
        <w:t xml:space="preserve"> в игре</w:t>
      </w:r>
      <w:r w:rsidR="00576A20" w:rsidRPr="00576A20">
        <w:rPr>
          <w:rFonts w:ascii="Times New Roman" w:hAnsi="Times New Roman"/>
          <w:color w:val="00B050"/>
          <w:sz w:val="28"/>
          <w:szCs w:val="28"/>
        </w:rPr>
        <w:t xml:space="preserve"> «Слушай и исполняй». Взрослый называет и повторяет </w:t>
      </w:r>
      <w:r w:rsidR="00576A20">
        <w:rPr>
          <w:rFonts w:ascii="Times New Roman" w:hAnsi="Times New Roman"/>
          <w:color w:val="00B050"/>
          <w:sz w:val="28"/>
          <w:szCs w:val="28"/>
        </w:rPr>
        <w:t xml:space="preserve">1 действия (не показывая), 2 действия, 3 действия.  </w:t>
      </w:r>
      <w:r w:rsidR="00576A20" w:rsidRPr="00576A20">
        <w:rPr>
          <w:rFonts w:ascii="Times New Roman" w:hAnsi="Times New Roman"/>
          <w:color w:val="00B050"/>
          <w:sz w:val="28"/>
          <w:szCs w:val="28"/>
        </w:rPr>
        <w:t xml:space="preserve">Дети должны произвести движения в той же последовательности, в какой они были названы взрослым. </w:t>
      </w:r>
      <w:r w:rsidR="00F14A4D">
        <w:rPr>
          <w:rFonts w:ascii="Times New Roman" w:hAnsi="Times New Roman"/>
          <w:color w:val="00B050"/>
          <w:sz w:val="28"/>
          <w:szCs w:val="28"/>
        </w:rPr>
        <w:t xml:space="preserve"> Выигрывает тот кто быстро и правильно выполнил все действия.</w:t>
      </w:r>
      <w:r w:rsidR="00576A20" w:rsidRPr="00576A20">
        <w:rPr>
          <w:rFonts w:ascii="Times New Roman" w:hAnsi="Times New Roman"/>
          <w:color w:val="00B050"/>
          <w:sz w:val="28"/>
          <w:szCs w:val="28"/>
        </w:rPr>
        <w:t xml:space="preserve"> </w:t>
      </w:r>
    </w:p>
    <w:p w:rsidR="00BC6893" w:rsidRDefault="00E974C9" w:rsidP="00E974C9">
      <w:pPr>
        <w:shd w:val="clear" w:color="auto" w:fill="FFFFFF"/>
        <w:tabs>
          <w:tab w:val="left" w:pos="9214"/>
        </w:tabs>
        <w:spacing w:after="0" w:line="360" w:lineRule="auto"/>
        <w:ind w:right="-1" w:firstLine="709"/>
        <w:jc w:val="both"/>
        <w:rPr>
          <w:rFonts w:ascii="Times New Roman" w:hAnsi="Times New Roman"/>
          <w:color w:val="00B050"/>
          <w:sz w:val="28"/>
          <w:szCs w:val="28"/>
        </w:rPr>
      </w:pPr>
      <w:r>
        <w:rPr>
          <w:rFonts w:ascii="Times New Roman" w:hAnsi="Times New Roman"/>
          <w:color w:val="00B050"/>
          <w:sz w:val="28"/>
          <w:szCs w:val="28"/>
        </w:rPr>
        <w:t>П</w:t>
      </w:r>
      <w:r w:rsidRPr="00E974C9">
        <w:rPr>
          <w:rFonts w:ascii="Times New Roman" w:hAnsi="Times New Roman"/>
          <w:color w:val="00B050"/>
          <w:sz w:val="28"/>
          <w:szCs w:val="28"/>
        </w:rPr>
        <w:t>ереключение (увеличение действий вы</w:t>
      </w:r>
      <w:r w:rsidR="009B4795">
        <w:rPr>
          <w:rFonts w:ascii="Times New Roman" w:hAnsi="Times New Roman"/>
          <w:color w:val="00B050"/>
          <w:sz w:val="28"/>
          <w:szCs w:val="28"/>
        </w:rPr>
        <w:t xml:space="preserve">полняемых отдельно) (от 1 до 3). </w:t>
      </w:r>
    </w:p>
    <w:p w:rsidR="00BC6893" w:rsidRDefault="00BC6893" w:rsidP="00BC6893">
      <w:pPr>
        <w:shd w:val="clear" w:color="auto" w:fill="FFFFFF"/>
        <w:tabs>
          <w:tab w:val="left" w:pos="9214"/>
        </w:tabs>
        <w:spacing w:after="0" w:line="360" w:lineRule="auto"/>
        <w:ind w:right="-1" w:firstLine="709"/>
        <w:jc w:val="both"/>
        <w:rPr>
          <w:rFonts w:ascii="Times New Roman" w:hAnsi="Times New Roman"/>
          <w:color w:val="00B050"/>
          <w:sz w:val="28"/>
          <w:szCs w:val="28"/>
        </w:rPr>
      </w:pPr>
      <w:r>
        <w:rPr>
          <w:rFonts w:ascii="Times New Roman" w:hAnsi="Times New Roman"/>
          <w:color w:val="00B050"/>
          <w:sz w:val="28"/>
          <w:szCs w:val="28"/>
        </w:rPr>
        <w:lastRenderedPageBreak/>
        <w:t>Игра «</w:t>
      </w:r>
      <w:r w:rsidRPr="00BC6893">
        <w:rPr>
          <w:rFonts w:ascii="Times New Roman" w:hAnsi="Times New Roman"/>
          <w:color w:val="00B050"/>
          <w:sz w:val="28"/>
          <w:szCs w:val="28"/>
        </w:rPr>
        <w:t>Съедобное – несъедобное. Ведущий говорит зад</w:t>
      </w:r>
      <w:r>
        <w:rPr>
          <w:rFonts w:ascii="Times New Roman" w:hAnsi="Times New Roman"/>
          <w:color w:val="00B050"/>
          <w:sz w:val="28"/>
          <w:szCs w:val="28"/>
        </w:rPr>
        <w:t xml:space="preserve">уманное им слово и бросает мяч </w:t>
      </w:r>
      <w:r w:rsidRPr="00BC6893">
        <w:rPr>
          <w:rFonts w:ascii="Times New Roman" w:hAnsi="Times New Roman"/>
          <w:color w:val="00B050"/>
          <w:sz w:val="28"/>
          <w:szCs w:val="28"/>
        </w:rPr>
        <w:t>со</w:t>
      </w:r>
      <w:r>
        <w:rPr>
          <w:rFonts w:ascii="Times New Roman" w:hAnsi="Times New Roman"/>
          <w:color w:val="00B050"/>
          <w:sz w:val="28"/>
          <w:szCs w:val="28"/>
        </w:rPr>
        <w:t>седу. Если слово обозначает еду</w:t>
      </w:r>
      <w:r w:rsidRPr="00BC6893">
        <w:rPr>
          <w:rFonts w:ascii="Times New Roman" w:hAnsi="Times New Roman"/>
          <w:color w:val="00B050"/>
          <w:sz w:val="28"/>
          <w:szCs w:val="28"/>
        </w:rPr>
        <w:t>, то ребенок, которому бросили мяч,  должен поймать его (</w:t>
      </w:r>
      <w:r w:rsidR="002E1FE7">
        <w:rPr>
          <w:rFonts w:ascii="Times New Roman" w:hAnsi="Times New Roman"/>
          <w:color w:val="00B050"/>
          <w:sz w:val="28"/>
          <w:szCs w:val="28"/>
        </w:rPr>
        <w:t>«</w:t>
      </w:r>
      <w:r w:rsidRPr="00BC6893">
        <w:rPr>
          <w:rFonts w:ascii="Times New Roman" w:hAnsi="Times New Roman"/>
          <w:color w:val="00B050"/>
          <w:sz w:val="28"/>
          <w:szCs w:val="28"/>
        </w:rPr>
        <w:t>съесть</w:t>
      </w:r>
      <w:r w:rsidR="002E1FE7">
        <w:rPr>
          <w:rFonts w:ascii="Times New Roman" w:hAnsi="Times New Roman"/>
          <w:color w:val="00B050"/>
          <w:sz w:val="28"/>
          <w:szCs w:val="28"/>
        </w:rPr>
        <w:t>»</w:t>
      </w:r>
      <w:r w:rsidRPr="00BC6893">
        <w:rPr>
          <w:rFonts w:ascii="Times New Roman" w:hAnsi="Times New Roman"/>
          <w:color w:val="00B050"/>
          <w:sz w:val="28"/>
          <w:szCs w:val="28"/>
        </w:rPr>
        <w:t>).</w:t>
      </w:r>
    </w:p>
    <w:p w:rsidR="00E974C9" w:rsidRDefault="009B4795" w:rsidP="00E974C9">
      <w:pPr>
        <w:shd w:val="clear" w:color="auto" w:fill="FFFFFF"/>
        <w:tabs>
          <w:tab w:val="left" w:pos="9214"/>
        </w:tabs>
        <w:spacing w:after="0" w:line="360" w:lineRule="auto"/>
        <w:ind w:right="-1" w:firstLine="709"/>
        <w:jc w:val="both"/>
        <w:rPr>
          <w:rFonts w:ascii="Times New Roman" w:hAnsi="Times New Roman"/>
          <w:color w:val="00B050"/>
          <w:sz w:val="28"/>
          <w:szCs w:val="28"/>
        </w:rPr>
      </w:pPr>
      <w:r>
        <w:rPr>
          <w:rFonts w:ascii="Times New Roman" w:hAnsi="Times New Roman"/>
          <w:color w:val="00B050"/>
          <w:sz w:val="28"/>
          <w:szCs w:val="28"/>
        </w:rPr>
        <w:t xml:space="preserve">В игре «Слушай слово» ребенку надо хлопнуть в ладоши, когда </w:t>
      </w:r>
      <w:r w:rsidR="00E974C9" w:rsidRPr="00E974C9">
        <w:rPr>
          <w:rFonts w:ascii="Times New Roman" w:hAnsi="Times New Roman"/>
          <w:color w:val="00B050"/>
          <w:sz w:val="28"/>
          <w:szCs w:val="28"/>
        </w:rPr>
        <w:t xml:space="preserve"> </w:t>
      </w:r>
      <w:r>
        <w:rPr>
          <w:rFonts w:ascii="Times New Roman" w:hAnsi="Times New Roman"/>
          <w:color w:val="00B050"/>
          <w:sz w:val="28"/>
          <w:szCs w:val="28"/>
        </w:rPr>
        <w:t xml:space="preserve">будет </w:t>
      </w:r>
      <w:r w:rsidR="00E974C9" w:rsidRPr="00E974C9">
        <w:rPr>
          <w:rFonts w:ascii="Times New Roman" w:hAnsi="Times New Roman"/>
          <w:color w:val="00B050"/>
          <w:sz w:val="28"/>
          <w:szCs w:val="28"/>
        </w:rPr>
        <w:t xml:space="preserve"> слово, обозначающее, животное.</w:t>
      </w:r>
      <w:r>
        <w:rPr>
          <w:rFonts w:ascii="Times New Roman" w:hAnsi="Times New Roman"/>
          <w:color w:val="00B050"/>
          <w:sz w:val="28"/>
          <w:szCs w:val="28"/>
        </w:rPr>
        <w:t xml:space="preserve"> Затем </w:t>
      </w:r>
      <w:r w:rsidR="00E974C9" w:rsidRPr="00E974C9">
        <w:rPr>
          <w:rFonts w:ascii="Times New Roman" w:hAnsi="Times New Roman"/>
          <w:color w:val="00B050"/>
          <w:sz w:val="28"/>
          <w:szCs w:val="28"/>
        </w:rPr>
        <w:t xml:space="preserve"> предлож</w:t>
      </w:r>
      <w:r w:rsidR="00515C9A">
        <w:rPr>
          <w:rFonts w:ascii="Times New Roman" w:hAnsi="Times New Roman"/>
          <w:color w:val="00B050"/>
          <w:sz w:val="28"/>
          <w:szCs w:val="28"/>
        </w:rPr>
        <w:t xml:space="preserve">ение, что  надо вставить </w:t>
      </w:r>
      <w:r w:rsidR="00E974C9" w:rsidRPr="00E974C9">
        <w:rPr>
          <w:rFonts w:ascii="Times New Roman" w:hAnsi="Times New Roman"/>
          <w:color w:val="00B050"/>
          <w:sz w:val="28"/>
          <w:szCs w:val="28"/>
        </w:rPr>
        <w:t xml:space="preserve">каждый раз, когда </w:t>
      </w:r>
      <w:r w:rsidR="00515C9A">
        <w:rPr>
          <w:rFonts w:ascii="Times New Roman" w:hAnsi="Times New Roman"/>
          <w:color w:val="00B050"/>
          <w:sz w:val="28"/>
          <w:szCs w:val="28"/>
        </w:rPr>
        <w:t xml:space="preserve">будет </w:t>
      </w:r>
      <w:r w:rsidR="00E974C9" w:rsidRPr="00E974C9">
        <w:rPr>
          <w:rFonts w:ascii="Times New Roman" w:hAnsi="Times New Roman"/>
          <w:color w:val="00B050"/>
          <w:sz w:val="28"/>
          <w:szCs w:val="28"/>
        </w:rPr>
        <w:t xml:space="preserve"> слово, обозначающее растение.</w:t>
      </w:r>
      <w:r w:rsidR="00515C9A">
        <w:rPr>
          <w:rFonts w:ascii="Times New Roman" w:hAnsi="Times New Roman"/>
          <w:color w:val="00B050"/>
          <w:sz w:val="28"/>
          <w:szCs w:val="28"/>
        </w:rPr>
        <w:t xml:space="preserve"> Топнуть ногой, когда будет слово обозначающее, предмет одежды.</w:t>
      </w:r>
    </w:p>
    <w:p w:rsidR="00FC709B" w:rsidRPr="00E974C9" w:rsidRDefault="00FC709B" w:rsidP="00FC709B">
      <w:pPr>
        <w:shd w:val="clear" w:color="auto" w:fill="FFFFFF"/>
        <w:tabs>
          <w:tab w:val="left" w:pos="9214"/>
        </w:tabs>
        <w:spacing w:after="0" w:line="360" w:lineRule="auto"/>
        <w:ind w:right="-1" w:firstLine="709"/>
        <w:jc w:val="both"/>
        <w:rPr>
          <w:rFonts w:ascii="Times New Roman" w:hAnsi="Times New Roman"/>
          <w:color w:val="00B050"/>
          <w:sz w:val="28"/>
          <w:szCs w:val="28"/>
        </w:rPr>
      </w:pPr>
      <w:r>
        <w:rPr>
          <w:rFonts w:ascii="Times New Roman" w:hAnsi="Times New Roman"/>
          <w:color w:val="00B050"/>
          <w:sz w:val="28"/>
          <w:szCs w:val="28"/>
        </w:rPr>
        <w:t>Игра «Будь внимателен»</w:t>
      </w:r>
      <w:r w:rsidRPr="00FC709B">
        <w:rPr>
          <w:rFonts w:ascii="Times New Roman" w:hAnsi="Times New Roman"/>
          <w:color w:val="00B050"/>
          <w:sz w:val="28"/>
          <w:szCs w:val="28"/>
        </w:rPr>
        <w:t xml:space="preserve">. Когда ведущий хлопает  в ладоши определенное количество раз, дети принимают определенную позу. </w:t>
      </w:r>
      <w:r>
        <w:rPr>
          <w:rFonts w:ascii="Times New Roman" w:hAnsi="Times New Roman"/>
          <w:color w:val="00B050"/>
          <w:sz w:val="28"/>
          <w:szCs w:val="28"/>
        </w:rPr>
        <w:t xml:space="preserve"> </w:t>
      </w:r>
      <w:r w:rsidRPr="00FC709B">
        <w:rPr>
          <w:rFonts w:ascii="Times New Roman" w:hAnsi="Times New Roman"/>
          <w:color w:val="00B050"/>
          <w:sz w:val="28"/>
          <w:szCs w:val="28"/>
        </w:rPr>
        <w:t xml:space="preserve">Один хлопок – поза «аиста». 2 хлопка – поза «лягушки». 3 хлопка – ходьба.  </w:t>
      </w:r>
    </w:p>
    <w:p w:rsidR="00E974C9" w:rsidRDefault="00515C9A" w:rsidP="00E974C9">
      <w:pPr>
        <w:shd w:val="clear" w:color="auto" w:fill="FFFFFF"/>
        <w:tabs>
          <w:tab w:val="left" w:pos="9214"/>
        </w:tabs>
        <w:spacing w:after="0" w:line="360" w:lineRule="auto"/>
        <w:ind w:right="-1" w:firstLine="709"/>
        <w:jc w:val="both"/>
        <w:rPr>
          <w:rFonts w:ascii="Times New Roman" w:hAnsi="Times New Roman"/>
          <w:color w:val="00B050"/>
          <w:sz w:val="28"/>
          <w:szCs w:val="28"/>
        </w:rPr>
      </w:pPr>
      <w:r>
        <w:rPr>
          <w:rFonts w:ascii="Times New Roman" w:hAnsi="Times New Roman"/>
          <w:color w:val="00B050"/>
          <w:sz w:val="28"/>
          <w:szCs w:val="28"/>
        </w:rPr>
        <w:t>Р</w:t>
      </w:r>
      <w:r w:rsidRPr="00515C9A">
        <w:rPr>
          <w:rFonts w:ascii="Times New Roman" w:hAnsi="Times New Roman"/>
          <w:color w:val="00B050"/>
          <w:sz w:val="28"/>
          <w:szCs w:val="28"/>
        </w:rPr>
        <w:t>аспределение</w:t>
      </w:r>
      <w:r w:rsidR="00F64745">
        <w:rPr>
          <w:rFonts w:ascii="Times New Roman" w:hAnsi="Times New Roman"/>
          <w:color w:val="00B050"/>
          <w:sz w:val="28"/>
          <w:szCs w:val="28"/>
        </w:rPr>
        <w:t xml:space="preserve"> внимания</w:t>
      </w:r>
      <w:r w:rsidRPr="00515C9A">
        <w:rPr>
          <w:rFonts w:ascii="Times New Roman" w:hAnsi="Times New Roman"/>
          <w:color w:val="00B050"/>
          <w:sz w:val="28"/>
          <w:szCs w:val="28"/>
        </w:rPr>
        <w:t xml:space="preserve"> (увеличивать количество действий, выполняемых одновременно) (от 1 до 3).</w:t>
      </w:r>
    </w:p>
    <w:p w:rsidR="005500A2" w:rsidRDefault="0006787C" w:rsidP="0006787C">
      <w:pPr>
        <w:shd w:val="clear" w:color="auto" w:fill="FFFFFF"/>
        <w:tabs>
          <w:tab w:val="left" w:pos="9214"/>
        </w:tabs>
        <w:spacing w:after="0" w:line="360" w:lineRule="auto"/>
        <w:ind w:right="-1" w:firstLine="709"/>
        <w:jc w:val="both"/>
        <w:rPr>
          <w:rFonts w:ascii="Times New Roman" w:hAnsi="Times New Roman"/>
          <w:color w:val="00B050"/>
          <w:sz w:val="28"/>
          <w:szCs w:val="28"/>
        </w:rPr>
      </w:pPr>
      <w:r>
        <w:rPr>
          <w:rFonts w:ascii="Times New Roman" w:hAnsi="Times New Roman"/>
          <w:color w:val="00B050"/>
          <w:sz w:val="28"/>
          <w:szCs w:val="28"/>
        </w:rPr>
        <w:t>Игра «Найди фото». Каждому ребёнку надо «</w:t>
      </w:r>
      <w:r w:rsidRPr="0006787C">
        <w:rPr>
          <w:rFonts w:ascii="Times New Roman" w:hAnsi="Times New Roman"/>
          <w:color w:val="00B050"/>
          <w:sz w:val="28"/>
          <w:szCs w:val="28"/>
        </w:rPr>
        <w:t>разыскать свое фото</w:t>
      </w:r>
      <w:r>
        <w:rPr>
          <w:rFonts w:ascii="Times New Roman" w:hAnsi="Times New Roman"/>
          <w:color w:val="00B050"/>
          <w:sz w:val="28"/>
          <w:szCs w:val="28"/>
        </w:rPr>
        <w:t>»</w:t>
      </w:r>
      <w:r w:rsidRPr="0006787C">
        <w:rPr>
          <w:rFonts w:ascii="Times New Roman" w:hAnsi="Times New Roman"/>
          <w:color w:val="00B050"/>
          <w:sz w:val="28"/>
          <w:szCs w:val="28"/>
        </w:rPr>
        <w:t xml:space="preserve">. На фланелеграфе располагаются фотокарточки клоунов с разной мимикой. Ребёнку </w:t>
      </w:r>
      <w:r>
        <w:rPr>
          <w:rFonts w:ascii="Times New Roman" w:hAnsi="Times New Roman"/>
          <w:color w:val="00B050"/>
          <w:sz w:val="28"/>
          <w:szCs w:val="28"/>
        </w:rPr>
        <w:t xml:space="preserve">дается </w:t>
      </w:r>
      <w:r w:rsidRPr="0006787C">
        <w:rPr>
          <w:rFonts w:ascii="Times New Roman" w:hAnsi="Times New Roman"/>
          <w:color w:val="00B050"/>
          <w:sz w:val="28"/>
          <w:szCs w:val="28"/>
        </w:rPr>
        <w:t xml:space="preserve">оригинал (лист с изображением лица клоуна) и должен найти </w:t>
      </w:r>
      <w:r w:rsidR="005E344A">
        <w:rPr>
          <w:rFonts w:ascii="Times New Roman" w:hAnsi="Times New Roman"/>
          <w:color w:val="00B050"/>
          <w:sz w:val="28"/>
          <w:szCs w:val="28"/>
        </w:rPr>
        <w:t>такое же фото</w:t>
      </w:r>
      <w:r w:rsidRPr="0006787C">
        <w:rPr>
          <w:rFonts w:ascii="Times New Roman" w:hAnsi="Times New Roman"/>
          <w:color w:val="00B050"/>
          <w:sz w:val="28"/>
          <w:szCs w:val="28"/>
        </w:rPr>
        <w:t xml:space="preserve"> среди фотокарточек.</w:t>
      </w:r>
      <w:r w:rsidR="005E344A">
        <w:rPr>
          <w:rFonts w:ascii="Times New Roman" w:hAnsi="Times New Roman"/>
          <w:color w:val="00B050"/>
          <w:sz w:val="28"/>
          <w:szCs w:val="28"/>
        </w:rPr>
        <w:t xml:space="preserve"> </w:t>
      </w:r>
      <w:r w:rsidR="000C2708">
        <w:rPr>
          <w:rFonts w:ascii="Times New Roman" w:hAnsi="Times New Roman"/>
          <w:color w:val="00B050"/>
          <w:sz w:val="28"/>
          <w:szCs w:val="28"/>
        </w:rPr>
        <w:t>Усложнение</w:t>
      </w:r>
      <w:r w:rsidR="005E344A">
        <w:rPr>
          <w:rFonts w:ascii="Times New Roman" w:hAnsi="Times New Roman"/>
          <w:color w:val="00B050"/>
          <w:sz w:val="28"/>
          <w:szCs w:val="28"/>
        </w:rPr>
        <w:t xml:space="preserve"> ребенку дается 2,3 фото.  </w:t>
      </w:r>
      <w:r w:rsidR="000C2708">
        <w:rPr>
          <w:rFonts w:ascii="Times New Roman" w:hAnsi="Times New Roman"/>
          <w:color w:val="00B050"/>
          <w:sz w:val="28"/>
          <w:szCs w:val="28"/>
        </w:rPr>
        <w:t>Соревновательный момент – время засекается, выигрывать тот, кто быстрее выполнит задание.</w:t>
      </w:r>
    </w:p>
    <w:p w:rsidR="005E344A" w:rsidRDefault="00EA6DD6" w:rsidP="005E344A">
      <w:pPr>
        <w:shd w:val="clear" w:color="auto" w:fill="FFFFFF"/>
        <w:tabs>
          <w:tab w:val="left" w:pos="9214"/>
        </w:tabs>
        <w:spacing w:after="0" w:line="360" w:lineRule="auto"/>
        <w:ind w:right="-1" w:firstLine="709"/>
        <w:jc w:val="both"/>
        <w:rPr>
          <w:rFonts w:ascii="Times New Roman" w:hAnsi="Times New Roman"/>
          <w:color w:val="00B050"/>
          <w:sz w:val="28"/>
          <w:szCs w:val="28"/>
        </w:rPr>
      </w:pPr>
      <w:r>
        <w:rPr>
          <w:rFonts w:ascii="Times New Roman" w:hAnsi="Times New Roman"/>
          <w:color w:val="00B050"/>
          <w:sz w:val="28"/>
          <w:szCs w:val="28"/>
        </w:rPr>
        <w:t>И</w:t>
      </w:r>
      <w:r w:rsidR="005E344A">
        <w:rPr>
          <w:rFonts w:ascii="Times New Roman" w:hAnsi="Times New Roman"/>
          <w:color w:val="00B050"/>
          <w:sz w:val="28"/>
          <w:szCs w:val="28"/>
        </w:rPr>
        <w:t xml:space="preserve">гра </w:t>
      </w:r>
      <w:r>
        <w:rPr>
          <w:rFonts w:ascii="Times New Roman" w:hAnsi="Times New Roman"/>
          <w:color w:val="00B050"/>
          <w:sz w:val="28"/>
          <w:szCs w:val="28"/>
        </w:rPr>
        <w:t>«</w:t>
      </w:r>
      <w:r w:rsidR="005E344A" w:rsidRPr="005E344A">
        <w:rPr>
          <w:rFonts w:ascii="Times New Roman" w:hAnsi="Times New Roman"/>
          <w:color w:val="00B050"/>
          <w:sz w:val="28"/>
          <w:szCs w:val="28"/>
        </w:rPr>
        <w:t>Пастух</w:t>
      </w:r>
      <w:r>
        <w:rPr>
          <w:rFonts w:ascii="Times New Roman" w:hAnsi="Times New Roman"/>
          <w:color w:val="00B050"/>
          <w:sz w:val="28"/>
          <w:szCs w:val="28"/>
        </w:rPr>
        <w:t>»</w:t>
      </w:r>
      <w:r w:rsidR="005E344A" w:rsidRPr="005E344A">
        <w:rPr>
          <w:rFonts w:ascii="Times New Roman" w:hAnsi="Times New Roman"/>
          <w:color w:val="00B050"/>
          <w:sz w:val="28"/>
          <w:szCs w:val="28"/>
        </w:rPr>
        <w:t>.</w:t>
      </w:r>
      <w:r>
        <w:rPr>
          <w:rFonts w:ascii="Times New Roman" w:hAnsi="Times New Roman"/>
          <w:color w:val="00B050"/>
          <w:sz w:val="28"/>
          <w:szCs w:val="28"/>
        </w:rPr>
        <w:t xml:space="preserve"> </w:t>
      </w:r>
      <w:r w:rsidR="005E344A" w:rsidRPr="005E344A">
        <w:rPr>
          <w:rFonts w:ascii="Times New Roman" w:hAnsi="Times New Roman"/>
          <w:color w:val="00B050"/>
          <w:sz w:val="28"/>
          <w:szCs w:val="28"/>
        </w:rPr>
        <w:t>Условие</w:t>
      </w:r>
      <w:r>
        <w:rPr>
          <w:rFonts w:ascii="Times New Roman" w:hAnsi="Times New Roman"/>
          <w:color w:val="00B050"/>
          <w:sz w:val="28"/>
          <w:szCs w:val="28"/>
        </w:rPr>
        <w:t xml:space="preserve"> надо</w:t>
      </w:r>
      <w:r w:rsidR="005E344A" w:rsidRPr="005E344A">
        <w:rPr>
          <w:rFonts w:ascii="Times New Roman" w:hAnsi="Times New Roman"/>
          <w:color w:val="00B050"/>
          <w:sz w:val="28"/>
          <w:szCs w:val="28"/>
        </w:rPr>
        <w:t xml:space="preserve"> помочь пастуху разыскать корову по определенным приметам. (На плакате изображено стадо коров, ребенку </w:t>
      </w:r>
      <w:r>
        <w:rPr>
          <w:rFonts w:ascii="Times New Roman" w:hAnsi="Times New Roman"/>
          <w:color w:val="00B050"/>
          <w:sz w:val="28"/>
          <w:szCs w:val="28"/>
        </w:rPr>
        <w:t xml:space="preserve">дается </w:t>
      </w:r>
      <w:r w:rsidR="005E344A" w:rsidRPr="005E344A">
        <w:rPr>
          <w:rFonts w:ascii="Times New Roman" w:hAnsi="Times New Roman"/>
          <w:color w:val="00B050"/>
          <w:sz w:val="28"/>
          <w:szCs w:val="28"/>
        </w:rPr>
        <w:t xml:space="preserve"> </w:t>
      </w:r>
      <w:r>
        <w:rPr>
          <w:rFonts w:ascii="Times New Roman" w:hAnsi="Times New Roman"/>
          <w:color w:val="00B050"/>
          <w:sz w:val="28"/>
          <w:szCs w:val="28"/>
        </w:rPr>
        <w:t xml:space="preserve">картинка </w:t>
      </w:r>
      <w:r w:rsidR="005E344A" w:rsidRPr="005E344A">
        <w:rPr>
          <w:rFonts w:ascii="Times New Roman" w:hAnsi="Times New Roman"/>
          <w:color w:val="00B050"/>
          <w:sz w:val="28"/>
          <w:szCs w:val="28"/>
        </w:rPr>
        <w:t xml:space="preserve"> с изображением одной</w:t>
      </w:r>
      <w:r>
        <w:rPr>
          <w:rFonts w:ascii="Times New Roman" w:hAnsi="Times New Roman"/>
          <w:color w:val="00B050"/>
          <w:sz w:val="28"/>
          <w:szCs w:val="28"/>
        </w:rPr>
        <w:t xml:space="preserve"> </w:t>
      </w:r>
      <w:r w:rsidR="005E344A" w:rsidRPr="005E344A">
        <w:rPr>
          <w:rFonts w:ascii="Times New Roman" w:hAnsi="Times New Roman"/>
          <w:color w:val="00B050"/>
          <w:sz w:val="28"/>
          <w:szCs w:val="28"/>
        </w:rPr>
        <w:t>коров</w:t>
      </w:r>
      <w:r>
        <w:rPr>
          <w:rFonts w:ascii="Times New Roman" w:hAnsi="Times New Roman"/>
          <w:color w:val="00B050"/>
          <w:sz w:val="28"/>
          <w:szCs w:val="28"/>
        </w:rPr>
        <w:t>ы</w:t>
      </w:r>
      <w:r w:rsidR="005E344A" w:rsidRPr="005E344A">
        <w:rPr>
          <w:rFonts w:ascii="Times New Roman" w:hAnsi="Times New Roman"/>
          <w:color w:val="00B050"/>
          <w:sz w:val="28"/>
          <w:szCs w:val="28"/>
        </w:rPr>
        <w:t xml:space="preserve">). </w:t>
      </w:r>
      <w:r>
        <w:rPr>
          <w:rFonts w:ascii="Times New Roman" w:hAnsi="Times New Roman"/>
          <w:color w:val="00B050"/>
          <w:sz w:val="28"/>
          <w:szCs w:val="28"/>
        </w:rPr>
        <w:t>Р</w:t>
      </w:r>
      <w:r w:rsidR="005E344A" w:rsidRPr="005E344A">
        <w:rPr>
          <w:rFonts w:ascii="Times New Roman" w:hAnsi="Times New Roman"/>
          <w:color w:val="00B050"/>
          <w:sz w:val="28"/>
          <w:szCs w:val="28"/>
        </w:rPr>
        <w:t>ебенку н</w:t>
      </w:r>
      <w:r>
        <w:rPr>
          <w:rFonts w:ascii="Times New Roman" w:hAnsi="Times New Roman"/>
          <w:color w:val="00B050"/>
          <w:sz w:val="28"/>
          <w:szCs w:val="28"/>
        </w:rPr>
        <w:t xml:space="preserve">адо </w:t>
      </w:r>
      <w:r w:rsidR="005E344A" w:rsidRPr="005E344A">
        <w:rPr>
          <w:rFonts w:ascii="Times New Roman" w:hAnsi="Times New Roman"/>
          <w:color w:val="00B050"/>
          <w:sz w:val="28"/>
          <w:szCs w:val="28"/>
        </w:rPr>
        <w:t xml:space="preserve">сконцентрировать внимание </w:t>
      </w:r>
      <w:r>
        <w:rPr>
          <w:rFonts w:ascii="Times New Roman" w:hAnsi="Times New Roman"/>
          <w:color w:val="00B050"/>
          <w:sz w:val="28"/>
          <w:szCs w:val="28"/>
        </w:rPr>
        <w:t xml:space="preserve"> сначала на 1, а затем  на </w:t>
      </w:r>
      <w:r w:rsidR="005E344A" w:rsidRPr="005E344A">
        <w:rPr>
          <w:rFonts w:ascii="Times New Roman" w:hAnsi="Times New Roman"/>
          <w:color w:val="00B050"/>
          <w:sz w:val="28"/>
          <w:szCs w:val="28"/>
        </w:rPr>
        <w:t xml:space="preserve"> нескольких признаках: особенностях окраски туловища, форме </w:t>
      </w:r>
      <w:r w:rsidR="002E1FE7">
        <w:rPr>
          <w:rFonts w:ascii="Times New Roman" w:hAnsi="Times New Roman"/>
          <w:color w:val="00B050"/>
          <w:sz w:val="28"/>
          <w:szCs w:val="28"/>
        </w:rPr>
        <w:t xml:space="preserve"> </w:t>
      </w:r>
      <w:r w:rsidR="005E344A" w:rsidRPr="005E344A">
        <w:rPr>
          <w:rFonts w:ascii="Times New Roman" w:hAnsi="Times New Roman"/>
          <w:color w:val="00B050"/>
          <w:sz w:val="28"/>
          <w:szCs w:val="28"/>
        </w:rPr>
        <w:t>рогов, туловища и т.д.</w:t>
      </w:r>
    </w:p>
    <w:p w:rsidR="005E344A" w:rsidRDefault="00E159F7" w:rsidP="0006787C">
      <w:pPr>
        <w:shd w:val="clear" w:color="auto" w:fill="FFFFFF"/>
        <w:tabs>
          <w:tab w:val="left" w:pos="9214"/>
        </w:tabs>
        <w:spacing w:after="0" w:line="360" w:lineRule="auto"/>
        <w:ind w:right="-1" w:firstLine="709"/>
        <w:jc w:val="both"/>
        <w:rPr>
          <w:rFonts w:ascii="Times New Roman" w:hAnsi="Times New Roman"/>
          <w:color w:val="00B050"/>
          <w:sz w:val="28"/>
          <w:szCs w:val="28"/>
        </w:rPr>
      </w:pPr>
      <w:r w:rsidRPr="00E159F7">
        <w:rPr>
          <w:rFonts w:ascii="Times New Roman" w:hAnsi="Times New Roman"/>
          <w:color w:val="00B050"/>
          <w:sz w:val="28"/>
          <w:szCs w:val="28"/>
        </w:rPr>
        <w:t>Для реализации третьего условия гипотезы мы включали в каждое занятие  подвижную и дидактическую игры. Это позволяло чередовать виды активности, что благоприятно влияет на сохранение внимания детей.</w:t>
      </w:r>
    </w:p>
    <w:p w:rsidR="00E159F7" w:rsidRDefault="00E159F7" w:rsidP="00E159F7">
      <w:pPr>
        <w:shd w:val="clear" w:color="auto" w:fill="FFFFFF"/>
        <w:tabs>
          <w:tab w:val="left" w:pos="9214"/>
        </w:tabs>
        <w:spacing w:after="0" w:line="360" w:lineRule="auto"/>
        <w:ind w:right="-1" w:firstLine="709"/>
        <w:jc w:val="both"/>
        <w:rPr>
          <w:rFonts w:ascii="Times New Roman" w:hAnsi="Times New Roman"/>
          <w:color w:val="00B050"/>
          <w:sz w:val="28"/>
          <w:szCs w:val="28"/>
        </w:rPr>
      </w:pPr>
      <w:r w:rsidRPr="00CD4FC0">
        <w:rPr>
          <w:rFonts w:ascii="Times New Roman" w:hAnsi="Times New Roman"/>
          <w:color w:val="00B050"/>
          <w:sz w:val="28"/>
          <w:szCs w:val="28"/>
        </w:rPr>
        <w:t xml:space="preserve">Использование двух игр:  одна дидактическая  </w:t>
      </w:r>
      <w:r w:rsidR="006C6C7A">
        <w:rPr>
          <w:rFonts w:ascii="Times New Roman" w:hAnsi="Times New Roman"/>
          <w:color w:val="00B050"/>
          <w:sz w:val="28"/>
          <w:szCs w:val="28"/>
        </w:rPr>
        <w:t xml:space="preserve">игра </w:t>
      </w:r>
      <w:r w:rsidRPr="00CD4FC0">
        <w:rPr>
          <w:rFonts w:ascii="Times New Roman" w:hAnsi="Times New Roman"/>
          <w:color w:val="00B050"/>
          <w:sz w:val="28"/>
          <w:szCs w:val="28"/>
        </w:rPr>
        <w:t>10 минут, вторая подвижная 15 минут.  Благодаря этому происходит смена деятельности, переключение внимания детей, что способствует более длительному сохранению произвольности</w:t>
      </w:r>
      <w:r>
        <w:rPr>
          <w:rFonts w:ascii="Times New Roman" w:hAnsi="Times New Roman"/>
          <w:color w:val="00B050"/>
          <w:sz w:val="28"/>
          <w:szCs w:val="28"/>
        </w:rPr>
        <w:t>.</w:t>
      </w:r>
    </w:p>
    <w:p w:rsidR="00F14A4D" w:rsidRPr="00263A86" w:rsidRDefault="00F14A4D" w:rsidP="00F14A4D">
      <w:pPr>
        <w:spacing w:after="0" w:line="360" w:lineRule="auto"/>
        <w:ind w:firstLine="709"/>
        <w:jc w:val="both"/>
        <w:rPr>
          <w:rFonts w:ascii="Times New Roman" w:hAnsi="Times New Roman"/>
          <w:color w:val="00B050"/>
          <w:sz w:val="28"/>
          <w:szCs w:val="28"/>
          <w:shd w:val="clear" w:color="auto" w:fill="FFFFFF"/>
        </w:rPr>
      </w:pPr>
      <w:r w:rsidRPr="00263A86">
        <w:rPr>
          <w:rFonts w:ascii="Times New Roman" w:hAnsi="Times New Roman"/>
          <w:color w:val="00B050"/>
          <w:sz w:val="28"/>
          <w:szCs w:val="28"/>
        </w:rPr>
        <w:lastRenderedPageBreak/>
        <w:t xml:space="preserve">Для реализации </w:t>
      </w:r>
      <w:r>
        <w:rPr>
          <w:rFonts w:ascii="Times New Roman" w:hAnsi="Times New Roman"/>
          <w:color w:val="00B050"/>
          <w:sz w:val="28"/>
          <w:szCs w:val="28"/>
        </w:rPr>
        <w:t xml:space="preserve">четвертого </w:t>
      </w:r>
      <w:r w:rsidRPr="00263A86">
        <w:rPr>
          <w:rFonts w:ascii="Times New Roman" w:hAnsi="Times New Roman"/>
          <w:color w:val="00B050"/>
          <w:sz w:val="28"/>
          <w:szCs w:val="28"/>
        </w:rPr>
        <w:t xml:space="preserve"> условия гипотезы мы </w:t>
      </w:r>
      <w:r w:rsidRPr="00263A86">
        <w:rPr>
          <w:rFonts w:ascii="Times New Roman" w:hAnsi="Times New Roman"/>
          <w:color w:val="00B050"/>
          <w:sz w:val="28"/>
          <w:szCs w:val="28"/>
          <w:shd w:val="clear" w:color="auto" w:fill="FFFFFF"/>
        </w:rPr>
        <w:t>объединили детей в подгруппы по 4-5 детей с учетом их индивидуальных  особенностей (с разными уровнями развития произвольного внимания (средний, низкий) и с разным уровнем активности, т.е. в игре принимали участие одновременно и более активные дети и более спокойные, застенчивые.</w:t>
      </w:r>
    </w:p>
    <w:p w:rsidR="00923CA4" w:rsidRPr="00C87DFC" w:rsidRDefault="00923CA4" w:rsidP="00923CA4">
      <w:pPr>
        <w:shd w:val="clear" w:color="auto" w:fill="FFFFFF"/>
        <w:tabs>
          <w:tab w:val="left" w:pos="9214"/>
        </w:tabs>
        <w:spacing w:after="0" w:line="360" w:lineRule="auto"/>
        <w:ind w:right="-1" w:firstLine="709"/>
        <w:jc w:val="both"/>
        <w:rPr>
          <w:rFonts w:ascii="Times New Roman" w:hAnsi="Times New Roman"/>
          <w:sz w:val="28"/>
          <w:szCs w:val="28"/>
        </w:rPr>
      </w:pPr>
      <w:r w:rsidRPr="00C87DFC">
        <w:rPr>
          <w:rFonts w:ascii="Times New Roman" w:hAnsi="Times New Roman"/>
          <w:sz w:val="28"/>
          <w:szCs w:val="28"/>
        </w:rPr>
        <w:t xml:space="preserve">При организации игр учитывались индивидуальные особенности детей. Детей пассивных, медлительных больше подбадривали, активизировали. </w:t>
      </w:r>
      <w:r>
        <w:rPr>
          <w:rFonts w:ascii="Times New Roman" w:hAnsi="Times New Roman"/>
          <w:sz w:val="28"/>
          <w:szCs w:val="28"/>
        </w:rPr>
        <w:t xml:space="preserve">Предлагали быть ведущим. </w:t>
      </w:r>
      <w:r w:rsidR="00846CE2">
        <w:rPr>
          <w:rFonts w:ascii="Times New Roman" w:hAnsi="Times New Roman"/>
          <w:sz w:val="28"/>
          <w:szCs w:val="28"/>
        </w:rPr>
        <w:t xml:space="preserve">Активным, тем, кто успешно, легко выполнял задания,  давались </w:t>
      </w:r>
      <w:r w:rsidRPr="00C87DFC">
        <w:rPr>
          <w:rFonts w:ascii="Times New Roman" w:hAnsi="Times New Roman"/>
          <w:sz w:val="28"/>
          <w:szCs w:val="28"/>
        </w:rPr>
        <w:t>услож</w:t>
      </w:r>
      <w:r w:rsidR="00846CE2">
        <w:rPr>
          <w:rFonts w:ascii="Times New Roman" w:hAnsi="Times New Roman"/>
          <w:sz w:val="28"/>
          <w:szCs w:val="28"/>
        </w:rPr>
        <w:t xml:space="preserve">ненные </w:t>
      </w:r>
      <w:r w:rsidRPr="00C87DFC">
        <w:rPr>
          <w:rFonts w:ascii="Times New Roman" w:hAnsi="Times New Roman"/>
          <w:sz w:val="28"/>
          <w:szCs w:val="28"/>
        </w:rPr>
        <w:t xml:space="preserve"> задания</w:t>
      </w:r>
      <w:r w:rsidR="00846CE2">
        <w:rPr>
          <w:rFonts w:ascii="Times New Roman" w:hAnsi="Times New Roman"/>
          <w:sz w:val="28"/>
          <w:szCs w:val="28"/>
        </w:rPr>
        <w:t xml:space="preserve"> ( например ,больше карточек, или действий)</w:t>
      </w:r>
      <w:r w:rsidRPr="00C87DFC">
        <w:rPr>
          <w:rFonts w:ascii="Times New Roman" w:hAnsi="Times New Roman"/>
          <w:sz w:val="28"/>
          <w:szCs w:val="28"/>
        </w:rPr>
        <w:t xml:space="preserve">. </w:t>
      </w:r>
    </w:p>
    <w:p w:rsidR="004839DC" w:rsidRDefault="000D7219" w:rsidP="000D7219">
      <w:pPr>
        <w:shd w:val="clear" w:color="auto" w:fill="FFFFFF"/>
        <w:tabs>
          <w:tab w:val="left" w:pos="9214"/>
        </w:tabs>
        <w:spacing w:after="0" w:line="360" w:lineRule="auto"/>
        <w:ind w:right="-1" w:firstLine="709"/>
        <w:jc w:val="both"/>
        <w:rPr>
          <w:rFonts w:ascii="Times New Roman" w:hAnsi="Times New Roman"/>
          <w:sz w:val="28"/>
          <w:szCs w:val="28"/>
        </w:rPr>
      </w:pPr>
      <w:r w:rsidRPr="00C87DFC">
        <w:rPr>
          <w:rFonts w:ascii="Times New Roman" w:hAnsi="Times New Roman"/>
          <w:sz w:val="28"/>
          <w:szCs w:val="28"/>
        </w:rPr>
        <w:t xml:space="preserve">Основой работы  являются игры, направленные на развитие  произвольного внимания. Каждое занятие представляет собой комплекс, состоящий из  игр.  В занятия включены дидактические и  подвижные игры. </w:t>
      </w:r>
    </w:p>
    <w:p w:rsidR="00E6770E" w:rsidRPr="00C87DFC" w:rsidRDefault="00D72B4E" w:rsidP="00E6770E">
      <w:pPr>
        <w:shd w:val="clear" w:color="auto" w:fill="FFFFFF"/>
        <w:tabs>
          <w:tab w:val="left" w:pos="9214"/>
        </w:tabs>
        <w:spacing w:after="0" w:line="360" w:lineRule="auto"/>
        <w:ind w:right="-1" w:firstLine="709"/>
        <w:jc w:val="both"/>
        <w:rPr>
          <w:rFonts w:ascii="Times New Roman" w:hAnsi="Times New Roman"/>
          <w:sz w:val="28"/>
          <w:szCs w:val="28"/>
        </w:rPr>
      </w:pPr>
      <w:r>
        <w:rPr>
          <w:rFonts w:ascii="Times New Roman" w:hAnsi="Times New Roman"/>
          <w:sz w:val="28"/>
          <w:szCs w:val="28"/>
        </w:rPr>
        <w:t>Дети не всегда соблюдали правила, поэтому сначала давались легкие правила и постепенно происходило их усложнение. Во время игр некоторые дети (в частности дети в низким уровнем произвольного внимания путались в правилах</w:t>
      </w:r>
      <w:r w:rsidR="005474AF">
        <w:rPr>
          <w:rFonts w:ascii="Times New Roman" w:hAnsi="Times New Roman"/>
          <w:sz w:val="28"/>
          <w:szCs w:val="28"/>
        </w:rPr>
        <w:t xml:space="preserve"> или не соблюдали их, пытаясь выиграть, быстрее выполнить задание</w:t>
      </w:r>
      <w:r w:rsidR="00CE787B">
        <w:rPr>
          <w:rFonts w:ascii="Times New Roman" w:hAnsi="Times New Roman"/>
          <w:sz w:val="28"/>
          <w:szCs w:val="28"/>
        </w:rPr>
        <w:t>, в процессе игры внимание снижалось ( например,</w:t>
      </w:r>
      <w:r w:rsidR="007C00FD">
        <w:rPr>
          <w:rFonts w:ascii="Times New Roman" w:hAnsi="Times New Roman"/>
          <w:sz w:val="28"/>
          <w:szCs w:val="28"/>
        </w:rPr>
        <w:t xml:space="preserve"> </w:t>
      </w:r>
      <w:r w:rsidR="00CE787B">
        <w:rPr>
          <w:rFonts w:ascii="Times New Roman" w:hAnsi="Times New Roman"/>
          <w:sz w:val="28"/>
          <w:szCs w:val="28"/>
        </w:rPr>
        <w:t>при игре в лото не внимательно следили за заполнением карточек)</w:t>
      </w:r>
      <w:r w:rsidR="005474AF">
        <w:rPr>
          <w:rFonts w:ascii="Times New Roman" w:hAnsi="Times New Roman"/>
          <w:sz w:val="28"/>
          <w:szCs w:val="28"/>
        </w:rPr>
        <w:t xml:space="preserve">. </w:t>
      </w:r>
      <w:r w:rsidR="00E6770E" w:rsidRPr="00C87DFC">
        <w:rPr>
          <w:rFonts w:ascii="Times New Roman" w:hAnsi="Times New Roman"/>
          <w:sz w:val="28"/>
          <w:szCs w:val="28"/>
        </w:rPr>
        <w:t xml:space="preserve">Подчинение детей правилам  </w:t>
      </w:r>
      <w:r w:rsidR="00E6770E">
        <w:rPr>
          <w:rFonts w:ascii="Times New Roman" w:hAnsi="Times New Roman"/>
          <w:sz w:val="28"/>
          <w:szCs w:val="28"/>
        </w:rPr>
        <w:t>было</w:t>
      </w:r>
      <w:r w:rsidR="00E6770E" w:rsidRPr="00C87DFC">
        <w:rPr>
          <w:rFonts w:ascii="Times New Roman" w:hAnsi="Times New Roman"/>
          <w:sz w:val="28"/>
          <w:szCs w:val="28"/>
        </w:rPr>
        <w:t xml:space="preserve"> затруднено в связи с необходимостью  сохранения внимания. </w:t>
      </w:r>
    </w:p>
    <w:p w:rsidR="004839DC" w:rsidRDefault="005474AF" w:rsidP="000D7219">
      <w:pPr>
        <w:shd w:val="clear" w:color="auto" w:fill="FFFFFF"/>
        <w:tabs>
          <w:tab w:val="left" w:pos="9214"/>
        </w:tabs>
        <w:spacing w:after="0" w:line="360" w:lineRule="auto"/>
        <w:ind w:right="-1" w:firstLine="709"/>
        <w:jc w:val="both"/>
        <w:rPr>
          <w:rFonts w:ascii="Times New Roman" w:hAnsi="Times New Roman"/>
          <w:sz w:val="28"/>
          <w:szCs w:val="28"/>
        </w:rPr>
      </w:pPr>
      <w:r>
        <w:rPr>
          <w:rFonts w:ascii="Times New Roman" w:hAnsi="Times New Roman"/>
          <w:sz w:val="28"/>
          <w:szCs w:val="28"/>
        </w:rPr>
        <w:t>Дети также следили за выпо</w:t>
      </w:r>
      <w:r w:rsidR="00CE787B">
        <w:rPr>
          <w:rFonts w:ascii="Times New Roman" w:hAnsi="Times New Roman"/>
          <w:sz w:val="28"/>
          <w:szCs w:val="28"/>
        </w:rPr>
        <w:t>лнением правил другими детьми (</w:t>
      </w:r>
      <w:r>
        <w:rPr>
          <w:rFonts w:ascii="Times New Roman" w:hAnsi="Times New Roman"/>
          <w:sz w:val="28"/>
          <w:szCs w:val="28"/>
        </w:rPr>
        <w:t>например, указывали на ошибки, обращали внимание взрослого, что ребенок не правильно выполнил действие</w:t>
      </w:r>
      <w:r w:rsidR="00C13482">
        <w:rPr>
          <w:rFonts w:ascii="Times New Roman" w:hAnsi="Times New Roman"/>
          <w:sz w:val="28"/>
          <w:szCs w:val="28"/>
        </w:rPr>
        <w:t xml:space="preserve"> (</w:t>
      </w:r>
      <w:r>
        <w:rPr>
          <w:rFonts w:ascii="Times New Roman" w:hAnsi="Times New Roman"/>
          <w:sz w:val="28"/>
          <w:szCs w:val="28"/>
        </w:rPr>
        <w:t>осуществлялся взаимоконтроль).</w:t>
      </w:r>
      <w:r w:rsidR="00CE787B">
        <w:rPr>
          <w:rFonts w:ascii="Times New Roman" w:hAnsi="Times New Roman"/>
          <w:sz w:val="28"/>
          <w:szCs w:val="28"/>
        </w:rPr>
        <w:t xml:space="preserve"> В игре «Съедобное–несъедобное» в процессе игры дети начинали путаться и ловить мя</w:t>
      </w:r>
      <w:r w:rsidR="00C13482">
        <w:rPr>
          <w:rFonts w:ascii="Times New Roman" w:hAnsi="Times New Roman"/>
          <w:sz w:val="28"/>
          <w:szCs w:val="28"/>
        </w:rPr>
        <w:t>ч, когда правила не соблюдались, другие дети указывали на ошибки. Некоторые из детей, смогли сохранить внимание до конца игры, не допустив ошибок.</w:t>
      </w:r>
    </w:p>
    <w:p w:rsidR="000D7219" w:rsidRPr="00C87DFC" w:rsidRDefault="000D7219" w:rsidP="000D7219">
      <w:pPr>
        <w:shd w:val="clear" w:color="auto" w:fill="FFFFFF"/>
        <w:tabs>
          <w:tab w:val="left" w:pos="9214"/>
        </w:tabs>
        <w:spacing w:after="0" w:line="360" w:lineRule="auto"/>
        <w:ind w:right="-1" w:firstLine="709"/>
        <w:jc w:val="both"/>
        <w:rPr>
          <w:rFonts w:ascii="Times New Roman" w:hAnsi="Times New Roman"/>
          <w:sz w:val="28"/>
          <w:szCs w:val="28"/>
        </w:rPr>
      </w:pPr>
      <w:r w:rsidRPr="00C87DFC">
        <w:rPr>
          <w:rFonts w:ascii="Times New Roman" w:hAnsi="Times New Roman"/>
          <w:sz w:val="28"/>
          <w:szCs w:val="28"/>
        </w:rPr>
        <w:t xml:space="preserve">На последнем занятии была проведена беседа с детьми с целью выяснения игрового опыта и игровых предпочтений детей. Детям задавались вопросы: А какие игры вы знаете? Какие игры вам понравились?  Как надо </w:t>
      </w:r>
      <w:r w:rsidRPr="00C87DFC">
        <w:rPr>
          <w:rFonts w:ascii="Times New Roman" w:hAnsi="Times New Roman"/>
          <w:sz w:val="28"/>
          <w:szCs w:val="28"/>
        </w:rPr>
        <w:lastRenderedPageBreak/>
        <w:t xml:space="preserve">играть в эти игры? Как надо </w:t>
      </w:r>
      <w:r w:rsidR="007C00FD" w:rsidRPr="00C87DFC">
        <w:rPr>
          <w:rFonts w:ascii="Times New Roman" w:hAnsi="Times New Roman"/>
          <w:sz w:val="28"/>
          <w:szCs w:val="28"/>
        </w:rPr>
        <w:t>играть,</w:t>
      </w:r>
      <w:r w:rsidRPr="00C87DFC">
        <w:rPr>
          <w:rFonts w:ascii="Times New Roman" w:hAnsi="Times New Roman"/>
          <w:sz w:val="28"/>
          <w:szCs w:val="28"/>
        </w:rPr>
        <w:t xml:space="preserve"> чтобы игра получилась? Зачем надо играть честно? Что будет если не соблюдать правила?</w:t>
      </w:r>
    </w:p>
    <w:p w:rsidR="000D7219" w:rsidRPr="00C87DFC" w:rsidRDefault="000D7219" w:rsidP="00564E13">
      <w:pPr>
        <w:shd w:val="clear" w:color="auto" w:fill="FFFFFF"/>
        <w:tabs>
          <w:tab w:val="left" w:pos="9214"/>
        </w:tabs>
        <w:spacing w:after="0" w:line="360" w:lineRule="auto"/>
        <w:ind w:right="-1" w:firstLine="709"/>
        <w:jc w:val="both"/>
        <w:rPr>
          <w:rFonts w:ascii="Times New Roman" w:hAnsi="Times New Roman"/>
          <w:sz w:val="28"/>
          <w:szCs w:val="28"/>
        </w:rPr>
      </w:pPr>
      <w:r w:rsidRPr="00C87DFC">
        <w:rPr>
          <w:rFonts w:ascii="Times New Roman" w:hAnsi="Times New Roman"/>
          <w:sz w:val="28"/>
          <w:szCs w:val="28"/>
        </w:rPr>
        <w:t>За один раз проводится от одной до трёх игр. Количество игр проводимых за один раз</w:t>
      </w:r>
      <w:r w:rsidR="00564E13">
        <w:rPr>
          <w:rFonts w:ascii="Times New Roman" w:hAnsi="Times New Roman"/>
          <w:sz w:val="28"/>
          <w:szCs w:val="28"/>
        </w:rPr>
        <w:t xml:space="preserve"> </w:t>
      </w:r>
      <w:r w:rsidRPr="00C87DFC">
        <w:rPr>
          <w:rFonts w:ascii="Times New Roman" w:hAnsi="Times New Roman"/>
          <w:sz w:val="28"/>
          <w:szCs w:val="28"/>
        </w:rPr>
        <w:t xml:space="preserve"> </w:t>
      </w:r>
      <w:r w:rsidR="005A0D62" w:rsidRPr="00C87DFC">
        <w:rPr>
          <w:rFonts w:ascii="Times New Roman" w:hAnsi="Times New Roman"/>
          <w:sz w:val="28"/>
          <w:szCs w:val="28"/>
        </w:rPr>
        <w:t>зависе</w:t>
      </w:r>
      <w:r w:rsidR="005A0D62">
        <w:rPr>
          <w:rFonts w:ascii="Times New Roman" w:hAnsi="Times New Roman"/>
          <w:sz w:val="28"/>
          <w:szCs w:val="28"/>
        </w:rPr>
        <w:t>ло</w:t>
      </w:r>
      <w:r w:rsidRPr="00C87DFC">
        <w:rPr>
          <w:rFonts w:ascii="Times New Roman" w:hAnsi="Times New Roman"/>
          <w:sz w:val="28"/>
          <w:szCs w:val="28"/>
        </w:rPr>
        <w:t xml:space="preserve"> от сложности, знакомости игры, времени которого она требует. За один раз провод</w:t>
      </w:r>
      <w:r w:rsidR="00564E13">
        <w:rPr>
          <w:rFonts w:ascii="Times New Roman" w:hAnsi="Times New Roman"/>
          <w:sz w:val="28"/>
          <w:szCs w:val="28"/>
        </w:rPr>
        <w:t xml:space="preserve">имые </w:t>
      </w:r>
      <w:r w:rsidRPr="00C87DFC">
        <w:rPr>
          <w:rFonts w:ascii="Times New Roman" w:hAnsi="Times New Roman"/>
          <w:sz w:val="28"/>
          <w:szCs w:val="28"/>
        </w:rPr>
        <w:t xml:space="preserve">подвижные игры должны быть разными по нагрузке, знакомости, сложности и задачам, которые она решает. </w:t>
      </w:r>
    </w:p>
    <w:p w:rsidR="003576E9" w:rsidRPr="00C23871" w:rsidRDefault="003576E9" w:rsidP="003576E9">
      <w:pPr>
        <w:shd w:val="clear" w:color="auto" w:fill="FFFFFF"/>
        <w:tabs>
          <w:tab w:val="left" w:pos="9214"/>
        </w:tabs>
        <w:spacing w:after="0" w:line="360" w:lineRule="auto"/>
        <w:ind w:right="-1" w:firstLine="709"/>
        <w:jc w:val="both"/>
        <w:rPr>
          <w:rFonts w:ascii="Times New Roman" w:hAnsi="Times New Roman"/>
          <w:sz w:val="28"/>
          <w:szCs w:val="28"/>
        </w:rPr>
      </w:pPr>
      <w:r w:rsidRPr="00C23871">
        <w:rPr>
          <w:rFonts w:ascii="Times New Roman" w:hAnsi="Times New Roman"/>
          <w:sz w:val="28"/>
          <w:szCs w:val="28"/>
        </w:rPr>
        <w:t xml:space="preserve">На занятиях </w:t>
      </w:r>
      <w:r w:rsidR="004C7B50" w:rsidRPr="00C23871">
        <w:rPr>
          <w:rFonts w:ascii="Times New Roman" w:hAnsi="Times New Roman"/>
          <w:sz w:val="28"/>
          <w:szCs w:val="28"/>
        </w:rPr>
        <w:t>третьего этапа</w:t>
      </w:r>
      <w:r w:rsidRPr="00C23871">
        <w:rPr>
          <w:rFonts w:ascii="Times New Roman" w:hAnsi="Times New Roman"/>
          <w:sz w:val="28"/>
          <w:szCs w:val="28"/>
        </w:rPr>
        <w:t xml:space="preserve"> была заметна динамика улучшения свойств произвольного внимания, дети были более сосредоточены при выполнении заданий, произошло повышение мотивации, т.к. дети </w:t>
      </w:r>
      <w:r w:rsidR="004C7B50" w:rsidRPr="00C23871">
        <w:rPr>
          <w:rFonts w:ascii="Times New Roman" w:hAnsi="Times New Roman"/>
          <w:sz w:val="28"/>
          <w:szCs w:val="28"/>
        </w:rPr>
        <w:t>видели,</w:t>
      </w:r>
      <w:r w:rsidRPr="00C23871">
        <w:rPr>
          <w:rFonts w:ascii="Times New Roman" w:hAnsi="Times New Roman"/>
          <w:sz w:val="28"/>
          <w:szCs w:val="28"/>
        </w:rPr>
        <w:t xml:space="preserve"> что более успешно выполняют предложенные задания, допускают меньше ошибок.</w:t>
      </w:r>
    </w:p>
    <w:p w:rsidR="003576E9" w:rsidRPr="00C23871" w:rsidRDefault="003576E9" w:rsidP="003576E9">
      <w:pPr>
        <w:shd w:val="clear" w:color="auto" w:fill="FFFFFF"/>
        <w:tabs>
          <w:tab w:val="left" w:pos="9214"/>
        </w:tabs>
        <w:spacing w:after="0" w:line="360" w:lineRule="auto"/>
        <w:ind w:right="-1" w:firstLine="709"/>
        <w:jc w:val="both"/>
        <w:rPr>
          <w:rFonts w:ascii="Times New Roman" w:hAnsi="Times New Roman"/>
          <w:sz w:val="28"/>
          <w:szCs w:val="28"/>
        </w:rPr>
      </w:pPr>
      <w:r w:rsidRPr="00C23871">
        <w:rPr>
          <w:rFonts w:ascii="Times New Roman" w:hAnsi="Times New Roman"/>
          <w:sz w:val="28"/>
          <w:szCs w:val="28"/>
        </w:rPr>
        <w:t xml:space="preserve">Дети с низким уровнем </w:t>
      </w:r>
      <w:r w:rsidR="004C7B50" w:rsidRPr="00C23871">
        <w:rPr>
          <w:rFonts w:ascii="Times New Roman" w:hAnsi="Times New Roman"/>
          <w:sz w:val="28"/>
          <w:szCs w:val="28"/>
        </w:rPr>
        <w:t xml:space="preserve">произвольного </w:t>
      </w:r>
      <w:r w:rsidRPr="00C23871">
        <w:rPr>
          <w:rFonts w:ascii="Times New Roman" w:hAnsi="Times New Roman"/>
          <w:sz w:val="28"/>
          <w:szCs w:val="28"/>
        </w:rPr>
        <w:t>внимания</w:t>
      </w:r>
      <w:r w:rsidR="004C7B50" w:rsidRPr="00C23871">
        <w:rPr>
          <w:rFonts w:ascii="Times New Roman" w:hAnsi="Times New Roman"/>
          <w:sz w:val="28"/>
          <w:szCs w:val="28"/>
        </w:rPr>
        <w:t xml:space="preserve"> (низкая устойчивость </w:t>
      </w:r>
      <w:r w:rsidR="006C6C7A" w:rsidRPr="00C23871">
        <w:rPr>
          <w:rFonts w:ascii="Times New Roman" w:hAnsi="Times New Roman"/>
          <w:sz w:val="28"/>
          <w:szCs w:val="28"/>
        </w:rPr>
        <w:t>внимания</w:t>
      </w:r>
      <w:r w:rsidR="004C7B50" w:rsidRPr="00C23871">
        <w:rPr>
          <w:rFonts w:ascii="Times New Roman" w:hAnsi="Times New Roman"/>
          <w:sz w:val="28"/>
          <w:szCs w:val="28"/>
        </w:rPr>
        <w:t>)</w:t>
      </w:r>
      <w:r w:rsidRPr="00C23871">
        <w:rPr>
          <w:rFonts w:ascii="Times New Roman" w:hAnsi="Times New Roman"/>
          <w:sz w:val="28"/>
          <w:szCs w:val="28"/>
        </w:rPr>
        <w:t xml:space="preserve"> не понимали инструкцию с первого раза, приходилось объяснять задание повторно, часто отвлекались. После дополнительных пояснений, также допускали много ошибок. Т.е. проявились особенности произвольного внимания, выявленные в ходе констатирующего эксперимента.</w:t>
      </w:r>
    </w:p>
    <w:p w:rsidR="003576E9" w:rsidRPr="00C23871" w:rsidRDefault="003576E9" w:rsidP="003576E9">
      <w:pPr>
        <w:shd w:val="clear" w:color="auto" w:fill="FFFFFF"/>
        <w:tabs>
          <w:tab w:val="left" w:pos="9214"/>
        </w:tabs>
        <w:spacing w:after="0" w:line="360" w:lineRule="auto"/>
        <w:ind w:right="-1" w:firstLine="709"/>
        <w:jc w:val="both"/>
        <w:rPr>
          <w:rFonts w:ascii="Times New Roman" w:hAnsi="Times New Roman"/>
          <w:sz w:val="28"/>
          <w:szCs w:val="28"/>
        </w:rPr>
      </w:pPr>
      <w:r w:rsidRPr="00C23871">
        <w:rPr>
          <w:rFonts w:ascii="Times New Roman" w:hAnsi="Times New Roman"/>
          <w:sz w:val="28"/>
          <w:szCs w:val="28"/>
        </w:rPr>
        <w:t xml:space="preserve">При проведении занятий отмечалось постепенное улучшение свойств произвольного внимания. Но на занятиях </w:t>
      </w:r>
      <w:r w:rsidR="00302AF3" w:rsidRPr="00C23871">
        <w:rPr>
          <w:rFonts w:ascii="Times New Roman" w:hAnsi="Times New Roman"/>
          <w:sz w:val="28"/>
          <w:szCs w:val="28"/>
        </w:rPr>
        <w:t xml:space="preserve">второго этапа </w:t>
      </w:r>
      <w:r w:rsidRPr="00C23871">
        <w:rPr>
          <w:rFonts w:ascii="Times New Roman" w:hAnsi="Times New Roman"/>
          <w:sz w:val="28"/>
          <w:szCs w:val="28"/>
        </w:rPr>
        <w:t xml:space="preserve"> можно было отметить положительную динамику. Выполнение заданий последнего </w:t>
      </w:r>
      <w:r w:rsidR="00302AF3" w:rsidRPr="00C23871">
        <w:rPr>
          <w:rFonts w:ascii="Times New Roman" w:hAnsi="Times New Roman"/>
          <w:sz w:val="28"/>
          <w:szCs w:val="28"/>
        </w:rPr>
        <w:t xml:space="preserve">этапа </w:t>
      </w:r>
      <w:r w:rsidRPr="00C23871">
        <w:rPr>
          <w:rFonts w:ascii="Times New Roman" w:hAnsi="Times New Roman"/>
          <w:sz w:val="28"/>
          <w:szCs w:val="28"/>
        </w:rPr>
        <w:t xml:space="preserve">показало, что у детей улучшились свойства внимания (устойчивость, концентрация, распределение, переключение, объем внимания). Таким образом, в процессе формирующего эксперимента создавались условия для формирования у детей </w:t>
      </w:r>
      <w:r w:rsidR="00302AF3" w:rsidRPr="00C23871">
        <w:rPr>
          <w:rFonts w:ascii="Times New Roman" w:hAnsi="Times New Roman"/>
          <w:sz w:val="28"/>
          <w:szCs w:val="28"/>
        </w:rPr>
        <w:t xml:space="preserve">6-7 лет </w:t>
      </w:r>
      <w:r w:rsidRPr="00C23871">
        <w:rPr>
          <w:rFonts w:ascii="Times New Roman" w:hAnsi="Times New Roman"/>
          <w:sz w:val="28"/>
          <w:szCs w:val="28"/>
        </w:rPr>
        <w:t xml:space="preserve"> произвольного внимания.</w:t>
      </w:r>
    </w:p>
    <w:p w:rsidR="000D7219" w:rsidRPr="00C87DFC" w:rsidRDefault="000D7219" w:rsidP="000D7219">
      <w:pPr>
        <w:shd w:val="clear" w:color="auto" w:fill="FFFFFF"/>
        <w:tabs>
          <w:tab w:val="left" w:pos="9214"/>
        </w:tabs>
        <w:spacing w:after="0" w:line="360" w:lineRule="auto"/>
        <w:ind w:right="-1" w:firstLine="709"/>
        <w:jc w:val="both"/>
        <w:rPr>
          <w:rFonts w:ascii="Times New Roman" w:hAnsi="Times New Roman"/>
          <w:sz w:val="28"/>
          <w:szCs w:val="28"/>
        </w:rPr>
      </w:pPr>
      <w:r w:rsidRPr="00C87DFC">
        <w:rPr>
          <w:rFonts w:ascii="Times New Roman" w:hAnsi="Times New Roman"/>
          <w:sz w:val="28"/>
          <w:szCs w:val="28"/>
        </w:rPr>
        <w:t xml:space="preserve">На начальном этапе работы основной упор делался на привлечение непроизвольного внимания детей. Для этого применялись следующие приёмы: </w:t>
      </w:r>
    </w:p>
    <w:p w:rsidR="000D7219" w:rsidRPr="00C87DFC" w:rsidRDefault="000D7219" w:rsidP="000D7219">
      <w:pPr>
        <w:shd w:val="clear" w:color="auto" w:fill="FFFFFF"/>
        <w:tabs>
          <w:tab w:val="left" w:pos="9214"/>
        </w:tabs>
        <w:spacing w:after="0" w:line="360" w:lineRule="auto"/>
        <w:ind w:right="-1" w:firstLine="709"/>
        <w:jc w:val="both"/>
        <w:rPr>
          <w:rFonts w:ascii="Times New Roman" w:hAnsi="Times New Roman"/>
          <w:sz w:val="28"/>
          <w:szCs w:val="28"/>
        </w:rPr>
      </w:pPr>
      <w:r w:rsidRPr="00C87DFC">
        <w:rPr>
          <w:rFonts w:ascii="Times New Roman" w:hAnsi="Times New Roman"/>
          <w:sz w:val="28"/>
          <w:szCs w:val="28"/>
        </w:rPr>
        <w:t xml:space="preserve">- использование слова  «поиграем» вместо формулировки выполним задание на начальных этапах работы (слово  «поиграем» вызывает интерес и оживление у всех детей и обеспечивает быстрое включение в задание);            - использование  ярких игрушек, предметов, привлекающих внимание;            </w:t>
      </w:r>
      <w:r w:rsidRPr="00C87DFC">
        <w:rPr>
          <w:rFonts w:ascii="Times New Roman" w:hAnsi="Times New Roman"/>
          <w:sz w:val="28"/>
          <w:szCs w:val="28"/>
        </w:rPr>
        <w:lastRenderedPageBreak/>
        <w:t xml:space="preserve">- использование на одном занятии различных  по форме  и содержанию интересных игр, на выполнение которых затрачивается небольшое количество времени  (в этом случае у детей не наступает  утомлении, на протяжении всего занятия поддерживается достаточный уровень активности учащихся);   </w:t>
      </w:r>
    </w:p>
    <w:p w:rsidR="000D7219" w:rsidRPr="00C87DFC" w:rsidRDefault="000D7219" w:rsidP="000D7219">
      <w:pPr>
        <w:shd w:val="clear" w:color="auto" w:fill="FFFFFF"/>
        <w:tabs>
          <w:tab w:val="left" w:pos="9214"/>
        </w:tabs>
        <w:spacing w:after="0" w:line="360" w:lineRule="auto"/>
        <w:ind w:right="-1" w:firstLine="709"/>
        <w:jc w:val="both"/>
        <w:rPr>
          <w:rFonts w:ascii="Times New Roman" w:hAnsi="Times New Roman"/>
          <w:sz w:val="28"/>
          <w:szCs w:val="28"/>
        </w:rPr>
      </w:pPr>
      <w:r w:rsidRPr="00C87DFC">
        <w:rPr>
          <w:rFonts w:ascii="Times New Roman" w:hAnsi="Times New Roman"/>
          <w:sz w:val="28"/>
          <w:szCs w:val="28"/>
        </w:rPr>
        <w:t xml:space="preserve">- использование формы игры-соревнования, что способствуют привлечению внимания, обеспечивают быстрое включение  в задание. </w:t>
      </w:r>
    </w:p>
    <w:p w:rsidR="000D7219" w:rsidRPr="00C87DFC" w:rsidRDefault="000D7219" w:rsidP="000D7219">
      <w:pPr>
        <w:shd w:val="clear" w:color="auto" w:fill="FFFFFF"/>
        <w:tabs>
          <w:tab w:val="left" w:pos="9214"/>
        </w:tabs>
        <w:spacing w:after="0" w:line="360" w:lineRule="auto"/>
        <w:ind w:right="-1" w:firstLine="709"/>
        <w:jc w:val="both"/>
        <w:rPr>
          <w:rFonts w:ascii="Times New Roman" w:hAnsi="Times New Roman"/>
          <w:sz w:val="28"/>
          <w:szCs w:val="28"/>
        </w:rPr>
      </w:pPr>
      <w:r w:rsidRPr="00C87DFC">
        <w:rPr>
          <w:rFonts w:ascii="Times New Roman" w:hAnsi="Times New Roman"/>
          <w:sz w:val="28"/>
          <w:szCs w:val="28"/>
        </w:rPr>
        <w:t xml:space="preserve"> В занятия обязательно включались подвижные игры, способствующие развитию внимания и обеспечивающие смену видов деятельности.</w:t>
      </w:r>
    </w:p>
    <w:p w:rsidR="000D7219" w:rsidRPr="00C87DFC" w:rsidRDefault="000D7219" w:rsidP="000D7219">
      <w:pPr>
        <w:shd w:val="clear" w:color="auto" w:fill="FFFFFF"/>
        <w:tabs>
          <w:tab w:val="left" w:pos="9214"/>
        </w:tabs>
        <w:spacing w:after="0" w:line="360" w:lineRule="auto"/>
        <w:ind w:right="-1" w:firstLine="709"/>
        <w:jc w:val="both"/>
        <w:rPr>
          <w:rFonts w:ascii="Times New Roman" w:hAnsi="Times New Roman"/>
          <w:sz w:val="28"/>
          <w:szCs w:val="28"/>
        </w:rPr>
      </w:pPr>
      <w:r w:rsidRPr="00C87DFC">
        <w:rPr>
          <w:rFonts w:ascii="Times New Roman" w:hAnsi="Times New Roman"/>
          <w:sz w:val="28"/>
          <w:szCs w:val="28"/>
        </w:rPr>
        <w:t>На основном этапе работы продолжительность занятий увеличивалась за счет введения новых игр,  их усложнения.</w:t>
      </w:r>
    </w:p>
    <w:p w:rsidR="000D7219" w:rsidRPr="00C87DFC" w:rsidRDefault="000D7219" w:rsidP="000D7219">
      <w:pPr>
        <w:shd w:val="clear" w:color="auto" w:fill="FFFFFF"/>
        <w:tabs>
          <w:tab w:val="left" w:pos="9214"/>
        </w:tabs>
        <w:spacing w:after="0" w:line="360" w:lineRule="auto"/>
        <w:ind w:right="-1" w:firstLine="709"/>
        <w:jc w:val="both"/>
        <w:rPr>
          <w:rFonts w:ascii="Times New Roman" w:hAnsi="Times New Roman"/>
          <w:sz w:val="28"/>
          <w:szCs w:val="28"/>
        </w:rPr>
      </w:pPr>
      <w:r w:rsidRPr="00C87DFC">
        <w:rPr>
          <w:rFonts w:ascii="Times New Roman" w:hAnsi="Times New Roman"/>
          <w:sz w:val="28"/>
          <w:szCs w:val="28"/>
        </w:rPr>
        <w:t xml:space="preserve">Каждое занятие обязательно начиналось с приветствия и какой-либо игры, способствующей снятию возбуждения, формированию положительного эмоционального настроя и подготовке к работе. В конце занятия   подводились итоги. Детям предлагалось ответить на вопросы о том, что им больше всего понравилось,  что  не понравилось, что запомнилось.    </w:t>
      </w:r>
    </w:p>
    <w:p w:rsidR="000D7219" w:rsidRPr="00C87DFC" w:rsidRDefault="000D7219" w:rsidP="000D7219">
      <w:pPr>
        <w:shd w:val="clear" w:color="auto" w:fill="FFFFFF"/>
        <w:tabs>
          <w:tab w:val="left" w:pos="9214"/>
        </w:tabs>
        <w:spacing w:after="0" w:line="360" w:lineRule="auto"/>
        <w:ind w:right="-1" w:firstLine="709"/>
        <w:jc w:val="both"/>
        <w:rPr>
          <w:rFonts w:ascii="Times New Roman" w:hAnsi="Times New Roman"/>
          <w:sz w:val="28"/>
          <w:szCs w:val="28"/>
        </w:rPr>
      </w:pPr>
      <w:r w:rsidRPr="00C87DFC">
        <w:rPr>
          <w:rFonts w:ascii="Times New Roman" w:hAnsi="Times New Roman"/>
          <w:sz w:val="28"/>
          <w:szCs w:val="28"/>
        </w:rPr>
        <w:t>В формирующем эксперименте  приняла участие группа детей, имеющие на этапе констатирующего эксперимента низкий и средний уровни сформированности внимания (6 человек низкий уровень, 6 человек  средний уровень). Контрольную группу оставили 12 человек с аналогичными уровнями сформированности внимания в занятиях  они не участвовали. После  проведения формирующего эксперимента  проводится  контрольный эксперимент, результаты которого представлены в следующем параграфе.</w:t>
      </w:r>
    </w:p>
    <w:p w:rsidR="000D7219" w:rsidRPr="00C87DFC" w:rsidRDefault="000D7219" w:rsidP="000D7219">
      <w:pPr>
        <w:shd w:val="clear" w:color="auto" w:fill="FFFFFF"/>
        <w:tabs>
          <w:tab w:val="left" w:pos="9214"/>
        </w:tabs>
        <w:spacing w:after="0" w:line="360" w:lineRule="auto"/>
        <w:ind w:right="-1" w:firstLine="709"/>
        <w:jc w:val="both"/>
        <w:rPr>
          <w:rFonts w:ascii="Times New Roman" w:hAnsi="Times New Roman"/>
          <w:sz w:val="28"/>
          <w:szCs w:val="28"/>
        </w:rPr>
      </w:pPr>
    </w:p>
    <w:p w:rsidR="00DB61B9" w:rsidRDefault="00DB61B9" w:rsidP="000D7219">
      <w:pPr>
        <w:shd w:val="clear" w:color="auto" w:fill="FFFFFF"/>
        <w:tabs>
          <w:tab w:val="left" w:pos="9214"/>
        </w:tabs>
        <w:spacing w:after="0" w:line="360" w:lineRule="auto"/>
        <w:ind w:right="-1" w:firstLine="709"/>
        <w:jc w:val="both"/>
        <w:rPr>
          <w:rFonts w:ascii="Times New Roman" w:hAnsi="Times New Roman"/>
          <w:b/>
          <w:sz w:val="28"/>
          <w:szCs w:val="28"/>
        </w:rPr>
      </w:pPr>
    </w:p>
    <w:p w:rsidR="00DB61B9" w:rsidRDefault="00DB61B9" w:rsidP="000D7219">
      <w:pPr>
        <w:shd w:val="clear" w:color="auto" w:fill="FFFFFF"/>
        <w:tabs>
          <w:tab w:val="left" w:pos="9214"/>
        </w:tabs>
        <w:spacing w:after="0" w:line="360" w:lineRule="auto"/>
        <w:ind w:right="-1" w:firstLine="709"/>
        <w:jc w:val="both"/>
        <w:rPr>
          <w:rFonts w:ascii="Times New Roman" w:hAnsi="Times New Roman"/>
          <w:b/>
          <w:sz w:val="28"/>
          <w:szCs w:val="28"/>
        </w:rPr>
      </w:pPr>
    </w:p>
    <w:p w:rsidR="00A26213" w:rsidRDefault="00A26213" w:rsidP="000D7219">
      <w:pPr>
        <w:shd w:val="clear" w:color="auto" w:fill="FFFFFF"/>
        <w:tabs>
          <w:tab w:val="left" w:pos="9214"/>
        </w:tabs>
        <w:spacing w:after="0" w:line="360" w:lineRule="auto"/>
        <w:ind w:right="-1" w:firstLine="709"/>
        <w:jc w:val="both"/>
        <w:rPr>
          <w:rFonts w:ascii="Times New Roman" w:hAnsi="Times New Roman"/>
          <w:b/>
          <w:sz w:val="28"/>
          <w:szCs w:val="28"/>
        </w:rPr>
      </w:pPr>
    </w:p>
    <w:p w:rsidR="00A26213" w:rsidRDefault="00A26213" w:rsidP="000D7219">
      <w:pPr>
        <w:shd w:val="clear" w:color="auto" w:fill="FFFFFF"/>
        <w:tabs>
          <w:tab w:val="left" w:pos="9214"/>
        </w:tabs>
        <w:spacing w:after="0" w:line="360" w:lineRule="auto"/>
        <w:ind w:right="-1" w:firstLine="709"/>
        <w:jc w:val="both"/>
        <w:rPr>
          <w:rFonts w:ascii="Times New Roman" w:hAnsi="Times New Roman"/>
          <w:b/>
          <w:sz w:val="28"/>
          <w:szCs w:val="28"/>
        </w:rPr>
      </w:pPr>
    </w:p>
    <w:p w:rsidR="00A26213" w:rsidRDefault="00A26213" w:rsidP="000D7219">
      <w:pPr>
        <w:shd w:val="clear" w:color="auto" w:fill="FFFFFF"/>
        <w:tabs>
          <w:tab w:val="left" w:pos="9214"/>
        </w:tabs>
        <w:spacing w:after="0" w:line="360" w:lineRule="auto"/>
        <w:ind w:right="-1" w:firstLine="709"/>
        <w:jc w:val="both"/>
        <w:rPr>
          <w:rFonts w:ascii="Times New Roman" w:hAnsi="Times New Roman"/>
          <w:b/>
          <w:sz w:val="28"/>
          <w:szCs w:val="28"/>
        </w:rPr>
      </w:pPr>
    </w:p>
    <w:p w:rsidR="00A26213" w:rsidRDefault="00A26213" w:rsidP="000D7219">
      <w:pPr>
        <w:shd w:val="clear" w:color="auto" w:fill="FFFFFF"/>
        <w:tabs>
          <w:tab w:val="left" w:pos="9214"/>
        </w:tabs>
        <w:spacing w:after="0" w:line="360" w:lineRule="auto"/>
        <w:ind w:right="-1" w:firstLine="709"/>
        <w:jc w:val="both"/>
        <w:rPr>
          <w:rFonts w:ascii="Times New Roman" w:hAnsi="Times New Roman"/>
          <w:b/>
          <w:sz w:val="28"/>
          <w:szCs w:val="28"/>
        </w:rPr>
      </w:pPr>
    </w:p>
    <w:p w:rsidR="000D7219" w:rsidRPr="009F0997" w:rsidRDefault="000D7219" w:rsidP="000D7219">
      <w:pPr>
        <w:shd w:val="clear" w:color="auto" w:fill="FFFFFF"/>
        <w:tabs>
          <w:tab w:val="left" w:pos="9214"/>
        </w:tabs>
        <w:spacing w:after="0" w:line="360" w:lineRule="auto"/>
        <w:ind w:right="-1" w:firstLine="709"/>
        <w:jc w:val="both"/>
        <w:rPr>
          <w:rFonts w:ascii="Times New Roman" w:hAnsi="Times New Roman"/>
          <w:b/>
          <w:sz w:val="28"/>
          <w:szCs w:val="28"/>
        </w:rPr>
      </w:pPr>
      <w:r w:rsidRPr="009F0997">
        <w:rPr>
          <w:rFonts w:ascii="Times New Roman" w:hAnsi="Times New Roman"/>
          <w:b/>
          <w:sz w:val="28"/>
          <w:szCs w:val="28"/>
        </w:rPr>
        <w:lastRenderedPageBreak/>
        <w:t xml:space="preserve">3.3. Проверка эффективности экспериментальной работы </w:t>
      </w:r>
    </w:p>
    <w:p w:rsidR="000D7219" w:rsidRPr="00CC5D14" w:rsidRDefault="000D7219" w:rsidP="000D7219">
      <w:pPr>
        <w:spacing w:after="0" w:line="360" w:lineRule="auto"/>
        <w:ind w:firstLine="709"/>
        <w:jc w:val="both"/>
        <w:rPr>
          <w:rFonts w:ascii="Times New Roman" w:hAnsi="Times New Roman"/>
          <w:bCs/>
          <w:sz w:val="28"/>
          <w:szCs w:val="28"/>
        </w:rPr>
      </w:pPr>
      <w:r w:rsidRPr="00CC5D14">
        <w:rPr>
          <w:rFonts w:ascii="Times New Roman" w:hAnsi="Times New Roman"/>
          <w:bCs/>
          <w:sz w:val="28"/>
          <w:szCs w:val="28"/>
        </w:rPr>
        <w:t>После завершения формирующего эксперимента нами был проведен контрольный эксперимент, анализ результатов которого позволит оценить возможности  игр с правилами  в формировании  произвольного внимания детей 6-7 лет. Для реализации этой цели была использована методика констатирующего эксперимента (описание методик см. главу 2).</w:t>
      </w:r>
    </w:p>
    <w:p w:rsidR="000D7219" w:rsidRPr="00CC5D14" w:rsidRDefault="000D7219" w:rsidP="000D7219">
      <w:pPr>
        <w:spacing w:after="0" w:line="360" w:lineRule="auto"/>
        <w:ind w:firstLine="709"/>
        <w:jc w:val="both"/>
        <w:rPr>
          <w:rFonts w:ascii="Times New Roman" w:hAnsi="Times New Roman"/>
          <w:bCs/>
          <w:sz w:val="28"/>
          <w:szCs w:val="28"/>
        </w:rPr>
      </w:pPr>
      <w:r w:rsidRPr="00CC5D14">
        <w:rPr>
          <w:rFonts w:ascii="Times New Roman" w:hAnsi="Times New Roman"/>
          <w:bCs/>
          <w:sz w:val="28"/>
          <w:szCs w:val="28"/>
        </w:rPr>
        <w:t>В контрольном эксперименте приняли участие 12 дошкольников экспериментальной группы и 12  школьников контрольной группы.</w:t>
      </w:r>
    </w:p>
    <w:p w:rsidR="000D7219" w:rsidRPr="00CC5D14" w:rsidRDefault="000D7219" w:rsidP="000D7219">
      <w:pPr>
        <w:spacing w:after="0" w:line="360" w:lineRule="auto"/>
        <w:ind w:firstLine="709"/>
        <w:jc w:val="both"/>
        <w:rPr>
          <w:rFonts w:ascii="Times New Roman" w:hAnsi="Times New Roman"/>
          <w:bCs/>
          <w:sz w:val="28"/>
          <w:szCs w:val="28"/>
        </w:rPr>
      </w:pPr>
      <w:r w:rsidRPr="00CC5D14">
        <w:rPr>
          <w:rFonts w:ascii="Times New Roman" w:hAnsi="Times New Roman"/>
          <w:bCs/>
          <w:sz w:val="28"/>
          <w:szCs w:val="28"/>
        </w:rPr>
        <w:t>С экспериментальной группой осуществлялась работа по внедрению игр  с правилами, с целью формирования у дошкольников произвольного внимания. С контрольной группой игры не проводились.</w:t>
      </w:r>
    </w:p>
    <w:p w:rsidR="007E74B3" w:rsidRPr="007E74B3" w:rsidRDefault="007E74B3" w:rsidP="007E74B3">
      <w:pPr>
        <w:spacing w:after="0" w:line="360" w:lineRule="auto"/>
        <w:ind w:firstLine="709"/>
        <w:jc w:val="both"/>
        <w:rPr>
          <w:rFonts w:ascii="Times New Roman" w:hAnsi="Times New Roman"/>
          <w:bCs/>
          <w:color w:val="00B050"/>
          <w:sz w:val="28"/>
          <w:szCs w:val="28"/>
        </w:rPr>
      </w:pPr>
      <w:r w:rsidRPr="007E74B3">
        <w:rPr>
          <w:rFonts w:ascii="Times New Roman" w:hAnsi="Times New Roman"/>
          <w:bCs/>
          <w:color w:val="00B050"/>
          <w:sz w:val="28"/>
          <w:szCs w:val="28"/>
        </w:rPr>
        <w:t>Методы математической статистики: применение U-критерия Манна-Уитни. U-критерий Манна — Уитни — статистический критерий, используемый для оценки различий между двумя независимыми выборками по уровню какого-либо признака, измеренного количественно. Позволяет выявлять различия в значении параметра между малыми выборками, выявить различия между контрольной и экспериментальной группами.</w:t>
      </w:r>
    </w:p>
    <w:p w:rsidR="000D7219" w:rsidRPr="00CC5D14" w:rsidRDefault="000D7219" w:rsidP="000D7219">
      <w:pPr>
        <w:spacing w:after="0" w:line="360" w:lineRule="auto"/>
        <w:ind w:firstLine="709"/>
        <w:jc w:val="both"/>
        <w:rPr>
          <w:rFonts w:ascii="Times New Roman" w:hAnsi="Times New Roman"/>
          <w:bCs/>
          <w:sz w:val="28"/>
          <w:szCs w:val="28"/>
        </w:rPr>
      </w:pPr>
      <w:r w:rsidRPr="00CC5D14">
        <w:rPr>
          <w:rFonts w:ascii="Times New Roman" w:hAnsi="Times New Roman"/>
          <w:bCs/>
          <w:sz w:val="28"/>
          <w:szCs w:val="28"/>
        </w:rPr>
        <w:t>Результаты проведенного количественного анализа, с применением U- критерия Манна-Уитни, показали отсутствие статистически значимых различий между группами на этапе констатирующего эксперимента</w:t>
      </w:r>
    </w:p>
    <w:p w:rsidR="000D7219" w:rsidRPr="00CC5D14" w:rsidRDefault="000D7219" w:rsidP="000D7219">
      <w:pPr>
        <w:spacing w:after="0" w:line="360" w:lineRule="auto"/>
        <w:ind w:firstLine="709"/>
        <w:jc w:val="both"/>
        <w:rPr>
          <w:rFonts w:ascii="Times New Roman" w:hAnsi="Times New Roman"/>
          <w:bCs/>
          <w:sz w:val="28"/>
          <w:szCs w:val="28"/>
        </w:rPr>
      </w:pPr>
      <w:r w:rsidRPr="00CC5D14">
        <w:rPr>
          <w:rFonts w:ascii="Times New Roman" w:hAnsi="Times New Roman"/>
          <w:bCs/>
          <w:sz w:val="28"/>
          <w:szCs w:val="28"/>
        </w:rPr>
        <w:t xml:space="preserve">Количество дошкольников со средним и низким уровнями сформированности произвольного внимания в контрольной и экспериментальной группах было одинаковым. </w:t>
      </w:r>
    </w:p>
    <w:p w:rsidR="000D7219" w:rsidRPr="00C87DFC" w:rsidRDefault="000D7219" w:rsidP="000D7219">
      <w:pPr>
        <w:spacing w:after="0" w:line="360" w:lineRule="auto"/>
        <w:ind w:firstLine="709"/>
        <w:jc w:val="both"/>
        <w:rPr>
          <w:rFonts w:ascii="Times New Roman" w:hAnsi="Times New Roman"/>
          <w:sz w:val="28"/>
          <w:szCs w:val="28"/>
        </w:rPr>
      </w:pPr>
      <w:r w:rsidRPr="00C87DFC">
        <w:rPr>
          <w:rFonts w:ascii="Times New Roman" w:hAnsi="Times New Roman"/>
          <w:sz w:val="28"/>
          <w:szCs w:val="28"/>
        </w:rPr>
        <w:t>Данные констатирующего и контрольного эксперимента, полученные в результате проведения методики «Корректурная проба», представлены в Таблице 2.</w:t>
      </w:r>
    </w:p>
    <w:p w:rsidR="000D7219" w:rsidRPr="00C87DFC" w:rsidRDefault="000D7219" w:rsidP="000D7219">
      <w:pPr>
        <w:spacing w:after="0" w:line="360" w:lineRule="auto"/>
        <w:ind w:firstLine="709"/>
        <w:jc w:val="right"/>
        <w:rPr>
          <w:rFonts w:ascii="Times New Roman" w:hAnsi="Times New Roman"/>
          <w:sz w:val="28"/>
          <w:szCs w:val="28"/>
        </w:rPr>
      </w:pPr>
      <w:r w:rsidRPr="00C87DFC">
        <w:rPr>
          <w:rFonts w:ascii="Times New Roman" w:hAnsi="Times New Roman"/>
          <w:sz w:val="28"/>
          <w:szCs w:val="28"/>
        </w:rPr>
        <w:t xml:space="preserve">Таблица 2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7"/>
        <w:gridCol w:w="1693"/>
        <w:gridCol w:w="2341"/>
        <w:gridCol w:w="1826"/>
        <w:gridCol w:w="1851"/>
      </w:tblGrid>
      <w:tr w:rsidR="000D7219" w:rsidRPr="00C87DFC" w:rsidTr="0026567E">
        <w:tc>
          <w:tcPr>
            <w:tcW w:w="1237" w:type="dxa"/>
            <w:tcBorders>
              <w:top w:val="single" w:sz="4" w:space="0" w:color="auto"/>
              <w:left w:val="single" w:sz="4" w:space="0" w:color="auto"/>
              <w:bottom w:val="single" w:sz="4" w:space="0" w:color="auto"/>
              <w:right w:val="single" w:sz="4" w:space="0" w:color="auto"/>
            </w:tcBorders>
          </w:tcPr>
          <w:p w:rsidR="000D7219" w:rsidRPr="00C87DFC" w:rsidRDefault="000D7219" w:rsidP="0026567E">
            <w:pPr>
              <w:spacing w:after="0" w:line="360" w:lineRule="auto"/>
              <w:jc w:val="center"/>
              <w:rPr>
                <w:rFonts w:ascii="Times New Roman" w:hAnsi="Times New Roman"/>
                <w:sz w:val="28"/>
                <w:szCs w:val="28"/>
              </w:rPr>
            </w:pPr>
          </w:p>
        </w:tc>
        <w:tc>
          <w:tcPr>
            <w:tcW w:w="4034" w:type="dxa"/>
            <w:gridSpan w:val="2"/>
            <w:tcBorders>
              <w:top w:val="single" w:sz="4" w:space="0" w:color="auto"/>
              <w:left w:val="single" w:sz="4" w:space="0" w:color="auto"/>
              <w:bottom w:val="single" w:sz="4" w:space="0" w:color="auto"/>
              <w:right w:val="single" w:sz="4" w:space="0" w:color="auto"/>
            </w:tcBorders>
            <w:hideMark/>
          </w:tcPr>
          <w:p w:rsidR="000D7219" w:rsidRPr="00C87DFC" w:rsidRDefault="000D7219" w:rsidP="0026567E">
            <w:pPr>
              <w:spacing w:after="0" w:line="360" w:lineRule="auto"/>
              <w:jc w:val="center"/>
              <w:rPr>
                <w:rFonts w:ascii="Times New Roman" w:hAnsi="Times New Roman"/>
                <w:sz w:val="28"/>
                <w:szCs w:val="28"/>
              </w:rPr>
            </w:pPr>
            <w:r w:rsidRPr="00C87DFC">
              <w:rPr>
                <w:rFonts w:ascii="Times New Roman" w:hAnsi="Times New Roman"/>
                <w:sz w:val="28"/>
                <w:szCs w:val="28"/>
              </w:rPr>
              <w:t>Констатирующий эксперимент</w:t>
            </w:r>
          </w:p>
        </w:tc>
        <w:tc>
          <w:tcPr>
            <w:tcW w:w="3677" w:type="dxa"/>
            <w:gridSpan w:val="2"/>
            <w:tcBorders>
              <w:top w:val="single" w:sz="4" w:space="0" w:color="auto"/>
              <w:left w:val="single" w:sz="4" w:space="0" w:color="auto"/>
              <w:bottom w:val="single" w:sz="4" w:space="0" w:color="auto"/>
              <w:right w:val="single" w:sz="4" w:space="0" w:color="auto"/>
            </w:tcBorders>
            <w:hideMark/>
          </w:tcPr>
          <w:p w:rsidR="000D7219" w:rsidRPr="00C87DFC" w:rsidRDefault="000D7219" w:rsidP="0026567E">
            <w:pPr>
              <w:spacing w:after="0" w:line="360" w:lineRule="auto"/>
              <w:jc w:val="center"/>
              <w:rPr>
                <w:rFonts w:ascii="Times New Roman" w:hAnsi="Times New Roman"/>
                <w:sz w:val="28"/>
                <w:szCs w:val="28"/>
              </w:rPr>
            </w:pPr>
            <w:r w:rsidRPr="00C87DFC">
              <w:rPr>
                <w:rFonts w:ascii="Times New Roman" w:hAnsi="Times New Roman"/>
                <w:sz w:val="28"/>
                <w:szCs w:val="28"/>
              </w:rPr>
              <w:t>Контрольный эксперимент</w:t>
            </w:r>
          </w:p>
        </w:tc>
      </w:tr>
      <w:tr w:rsidR="000D7219" w:rsidRPr="00C87DFC" w:rsidTr="0026567E">
        <w:tc>
          <w:tcPr>
            <w:tcW w:w="1237" w:type="dxa"/>
            <w:tcBorders>
              <w:top w:val="single" w:sz="4" w:space="0" w:color="auto"/>
              <w:left w:val="single" w:sz="4" w:space="0" w:color="auto"/>
              <w:bottom w:val="single" w:sz="4" w:space="0" w:color="auto"/>
              <w:right w:val="single" w:sz="4" w:space="0" w:color="auto"/>
            </w:tcBorders>
            <w:hideMark/>
          </w:tcPr>
          <w:p w:rsidR="000D7219" w:rsidRPr="00C87DFC" w:rsidRDefault="000D7219" w:rsidP="0026567E">
            <w:pPr>
              <w:spacing w:after="0" w:line="360" w:lineRule="auto"/>
              <w:jc w:val="center"/>
              <w:rPr>
                <w:rFonts w:ascii="Times New Roman" w:hAnsi="Times New Roman"/>
                <w:sz w:val="28"/>
                <w:szCs w:val="28"/>
              </w:rPr>
            </w:pPr>
            <w:r w:rsidRPr="00C87DFC">
              <w:rPr>
                <w:rFonts w:ascii="Times New Roman" w:hAnsi="Times New Roman"/>
                <w:sz w:val="28"/>
                <w:szCs w:val="28"/>
              </w:rPr>
              <w:t>Уровни</w:t>
            </w:r>
          </w:p>
        </w:tc>
        <w:tc>
          <w:tcPr>
            <w:tcW w:w="1693" w:type="dxa"/>
            <w:tcBorders>
              <w:top w:val="single" w:sz="4" w:space="0" w:color="auto"/>
              <w:left w:val="single" w:sz="4" w:space="0" w:color="auto"/>
              <w:bottom w:val="single" w:sz="4" w:space="0" w:color="auto"/>
              <w:right w:val="single" w:sz="4" w:space="0" w:color="auto"/>
            </w:tcBorders>
          </w:tcPr>
          <w:p w:rsidR="000D7219" w:rsidRPr="00C87DFC" w:rsidRDefault="000D7219" w:rsidP="0026567E">
            <w:pPr>
              <w:spacing w:after="0" w:line="360" w:lineRule="auto"/>
              <w:jc w:val="center"/>
              <w:rPr>
                <w:rFonts w:ascii="Times New Roman" w:hAnsi="Times New Roman"/>
                <w:sz w:val="28"/>
                <w:szCs w:val="28"/>
              </w:rPr>
            </w:pPr>
            <w:r w:rsidRPr="00C87DFC">
              <w:rPr>
                <w:rFonts w:ascii="Times New Roman" w:hAnsi="Times New Roman"/>
                <w:sz w:val="28"/>
                <w:szCs w:val="28"/>
              </w:rPr>
              <w:t>КГ</w:t>
            </w:r>
          </w:p>
          <w:p w:rsidR="000D7219" w:rsidRPr="00C87DFC" w:rsidRDefault="000D7219" w:rsidP="0026567E">
            <w:pPr>
              <w:spacing w:after="0" w:line="360" w:lineRule="auto"/>
              <w:jc w:val="center"/>
              <w:rPr>
                <w:rFonts w:ascii="Times New Roman" w:hAnsi="Times New Roman"/>
                <w:sz w:val="28"/>
                <w:szCs w:val="28"/>
              </w:rPr>
            </w:pPr>
          </w:p>
        </w:tc>
        <w:tc>
          <w:tcPr>
            <w:tcW w:w="2341" w:type="dxa"/>
            <w:tcBorders>
              <w:top w:val="single" w:sz="4" w:space="0" w:color="auto"/>
              <w:left w:val="single" w:sz="4" w:space="0" w:color="auto"/>
              <w:bottom w:val="single" w:sz="4" w:space="0" w:color="auto"/>
              <w:right w:val="single" w:sz="4" w:space="0" w:color="auto"/>
            </w:tcBorders>
            <w:hideMark/>
          </w:tcPr>
          <w:p w:rsidR="000D7219" w:rsidRPr="00C87DFC" w:rsidRDefault="000D7219" w:rsidP="0026567E">
            <w:pPr>
              <w:tabs>
                <w:tab w:val="center" w:pos="1062"/>
                <w:tab w:val="right" w:pos="2125"/>
              </w:tabs>
              <w:spacing w:after="0" w:line="360" w:lineRule="auto"/>
              <w:rPr>
                <w:rFonts w:ascii="Times New Roman" w:hAnsi="Times New Roman"/>
                <w:sz w:val="28"/>
                <w:szCs w:val="28"/>
              </w:rPr>
            </w:pPr>
            <w:r w:rsidRPr="00C87DFC">
              <w:rPr>
                <w:rFonts w:ascii="Times New Roman" w:hAnsi="Times New Roman"/>
                <w:sz w:val="28"/>
                <w:szCs w:val="28"/>
              </w:rPr>
              <w:lastRenderedPageBreak/>
              <w:tab/>
              <w:t>ЭГ</w:t>
            </w:r>
            <w:r w:rsidRPr="00C87DFC">
              <w:rPr>
                <w:rFonts w:ascii="Times New Roman" w:hAnsi="Times New Roman"/>
                <w:sz w:val="28"/>
                <w:szCs w:val="28"/>
              </w:rPr>
              <w:tab/>
            </w:r>
          </w:p>
        </w:tc>
        <w:tc>
          <w:tcPr>
            <w:tcW w:w="1826" w:type="dxa"/>
            <w:tcBorders>
              <w:top w:val="single" w:sz="4" w:space="0" w:color="auto"/>
              <w:left w:val="single" w:sz="4" w:space="0" w:color="auto"/>
              <w:bottom w:val="single" w:sz="4" w:space="0" w:color="auto"/>
              <w:right w:val="single" w:sz="4" w:space="0" w:color="auto"/>
            </w:tcBorders>
            <w:hideMark/>
          </w:tcPr>
          <w:p w:rsidR="000D7219" w:rsidRPr="00C87DFC" w:rsidRDefault="000D7219" w:rsidP="0026567E">
            <w:pPr>
              <w:spacing w:after="0" w:line="360" w:lineRule="auto"/>
              <w:jc w:val="center"/>
              <w:rPr>
                <w:rFonts w:ascii="Times New Roman" w:hAnsi="Times New Roman"/>
                <w:sz w:val="28"/>
                <w:szCs w:val="28"/>
              </w:rPr>
            </w:pPr>
            <w:r w:rsidRPr="00C87DFC">
              <w:rPr>
                <w:rFonts w:ascii="Times New Roman" w:hAnsi="Times New Roman"/>
                <w:sz w:val="28"/>
                <w:szCs w:val="28"/>
              </w:rPr>
              <w:t>КГ</w:t>
            </w:r>
          </w:p>
        </w:tc>
        <w:tc>
          <w:tcPr>
            <w:tcW w:w="1851" w:type="dxa"/>
            <w:tcBorders>
              <w:top w:val="single" w:sz="4" w:space="0" w:color="auto"/>
              <w:left w:val="single" w:sz="4" w:space="0" w:color="auto"/>
              <w:bottom w:val="single" w:sz="4" w:space="0" w:color="auto"/>
              <w:right w:val="single" w:sz="4" w:space="0" w:color="auto"/>
            </w:tcBorders>
            <w:hideMark/>
          </w:tcPr>
          <w:p w:rsidR="000D7219" w:rsidRPr="00C87DFC" w:rsidRDefault="000D7219" w:rsidP="0026567E">
            <w:pPr>
              <w:spacing w:after="0" w:line="360" w:lineRule="auto"/>
              <w:jc w:val="center"/>
              <w:rPr>
                <w:rFonts w:ascii="Times New Roman" w:hAnsi="Times New Roman"/>
                <w:sz w:val="28"/>
                <w:szCs w:val="28"/>
              </w:rPr>
            </w:pPr>
            <w:r w:rsidRPr="00C87DFC">
              <w:rPr>
                <w:rFonts w:ascii="Times New Roman" w:hAnsi="Times New Roman"/>
                <w:sz w:val="28"/>
                <w:szCs w:val="28"/>
              </w:rPr>
              <w:t>ЭГ</w:t>
            </w:r>
          </w:p>
        </w:tc>
      </w:tr>
      <w:tr w:rsidR="000D7219" w:rsidRPr="00C87DFC" w:rsidTr="0026567E">
        <w:tc>
          <w:tcPr>
            <w:tcW w:w="1237" w:type="dxa"/>
            <w:tcBorders>
              <w:top w:val="single" w:sz="4" w:space="0" w:color="auto"/>
              <w:left w:val="single" w:sz="4" w:space="0" w:color="auto"/>
              <w:bottom w:val="single" w:sz="4" w:space="0" w:color="auto"/>
              <w:right w:val="single" w:sz="4" w:space="0" w:color="auto"/>
            </w:tcBorders>
            <w:hideMark/>
          </w:tcPr>
          <w:p w:rsidR="000D7219" w:rsidRPr="00C87DFC" w:rsidRDefault="000D7219" w:rsidP="0026567E">
            <w:pPr>
              <w:spacing w:after="0" w:line="360" w:lineRule="auto"/>
              <w:jc w:val="center"/>
              <w:rPr>
                <w:rFonts w:ascii="Times New Roman" w:hAnsi="Times New Roman"/>
                <w:sz w:val="28"/>
                <w:szCs w:val="28"/>
              </w:rPr>
            </w:pPr>
            <w:r w:rsidRPr="00C87DFC">
              <w:rPr>
                <w:rFonts w:ascii="Times New Roman" w:hAnsi="Times New Roman"/>
                <w:sz w:val="28"/>
                <w:szCs w:val="28"/>
              </w:rPr>
              <w:lastRenderedPageBreak/>
              <w:t>высокий</w:t>
            </w:r>
          </w:p>
        </w:tc>
        <w:tc>
          <w:tcPr>
            <w:tcW w:w="1693" w:type="dxa"/>
            <w:tcBorders>
              <w:top w:val="single" w:sz="4" w:space="0" w:color="auto"/>
              <w:left w:val="single" w:sz="4" w:space="0" w:color="auto"/>
              <w:bottom w:val="single" w:sz="4" w:space="0" w:color="auto"/>
              <w:right w:val="single" w:sz="4" w:space="0" w:color="auto"/>
            </w:tcBorders>
            <w:hideMark/>
          </w:tcPr>
          <w:p w:rsidR="000D7219" w:rsidRPr="00C87DFC" w:rsidRDefault="000D7219" w:rsidP="0026567E">
            <w:pPr>
              <w:spacing w:after="0" w:line="360" w:lineRule="auto"/>
              <w:jc w:val="center"/>
              <w:rPr>
                <w:rFonts w:ascii="Times New Roman" w:hAnsi="Times New Roman"/>
                <w:sz w:val="28"/>
                <w:szCs w:val="28"/>
              </w:rPr>
            </w:pPr>
            <w:r w:rsidRPr="00C87DFC">
              <w:rPr>
                <w:rFonts w:ascii="Times New Roman" w:hAnsi="Times New Roman"/>
                <w:sz w:val="28"/>
                <w:szCs w:val="28"/>
              </w:rPr>
              <w:t>0%</w:t>
            </w:r>
          </w:p>
        </w:tc>
        <w:tc>
          <w:tcPr>
            <w:tcW w:w="2341" w:type="dxa"/>
            <w:tcBorders>
              <w:top w:val="single" w:sz="4" w:space="0" w:color="auto"/>
              <w:left w:val="single" w:sz="4" w:space="0" w:color="auto"/>
              <w:bottom w:val="single" w:sz="4" w:space="0" w:color="auto"/>
              <w:right w:val="single" w:sz="4" w:space="0" w:color="auto"/>
            </w:tcBorders>
            <w:hideMark/>
          </w:tcPr>
          <w:p w:rsidR="000D7219" w:rsidRPr="00C87DFC" w:rsidRDefault="000D7219" w:rsidP="0026567E">
            <w:pPr>
              <w:spacing w:after="0" w:line="360" w:lineRule="auto"/>
              <w:jc w:val="center"/>
              <w:rPr>
                <w:rFonts w:ascii="Times New Roman" w:hAnsi="Times New Roman"/>
                <w:sz w:val="28"/>
                <w:szCs w:val="28"/>
              </w:rPr>
            </w:pPr>
            <w:r w:rsidRPr="00C87DFC">
              <w:rPr>
                <w:rFonts w:ascii="Times New Roman" w:hAnsi="Times New Roman"/>
                <w:sz w:val="28"/>
                <w:szCs w:val="28"/>
              </w:rPr>
              <w:t>0%</w:t>
            </w:r>
          </w:p>
        </w:tc>
        <w:tc>
          <w:tcPr>
            <w:tcW w:w="1826" w:type="dxa"/>
            <w:tcBorders>
              <w:top w:val="single" w:sz="4" w:space="0" w:color="auto"/>
              <w:left w:val="single" w:sz="4" w:space="0" w:color="auto"/>
              <w:bottom w:val="single" w:sz="4" w:space="0" w:color="auto"/>
              <w:right w:val="single" w:sz="4" w:space="0" w:color="auto"/>
            </w:tcBorders>
            <w:hideMark/>
          </w:tcPr>
          <w:p w:rsidR="000D7219" w:rsidRPr="00C87DFC" w:rsidRDefault="000D7219" w:rsidP="0026567E">
            <w:pPr>
              <w:spacing w:after="0" w:line="360" w:lineRule="auto"/>
              <w:jc w:val="center"/>
              <w:rPr>
                <w:rFonts w:ascii="Times New Roman" w:hAnsi="Times New Roman"/>
                <w:sz w:val="28"/>
                <w:szCs w:val="28"/>
              </w:rPr>
            </w:pPr>
            <w:r w:rsidRPr="00C87DFC">
              <w:rPr>
                <w:rFonts w:ascii="Times New Roman" w:hAnsi="Times New Roman"/>
                <w:sz w:val="28"/>
                <w:szCs w:val="28"/>
              </w:rPr>
              <w:t>8%</w:t>
            </w:r>
          </w:p>
        </w:tc>
        <w:tc>
          <w:tcPr>
            <w:tcW w:w="1851" w:type="dxa"/>
            <w:tcBorders>
              <w:top w:val="single" w:sz="4" w:space="0" w:color="auto"/>
              <w:left w:val="single" w:sz="4" w:space="0" w:color="auto"/>
              <w:bottom w:val="single" w:sz="4" w:space="0" w:color="auto"/>
              <w:right w:val="single" w:sz="4" w:space="0" w:color="auto"/>
            </w:tcBorders>
            <w:hideMark/>
          </w:tcPr>
          <w:p w:rsidR="000D7219" w:rsidRPr="00C87DFC" w:rsidRDefault="000D7219" w:rsidP="0026567E">
            <w:pPr>
              <w:spacing w:after="0" w:line="360" w:lineRule="auto"/>
              <w:jc w:val="center"/>
              <w:rPr>
                <w:rFonts w:ascii="Times New Roman" w:hAnsi="Times New Roman"/>
                <w:sz w:val="28"/>
                <w:szCs w:val="28"/>
              </w:rPr>
            </w:pPr>
            <w:r w:rsidRPr="00C87DFC">
              <w:rPr>
                <w:rFonts w:ascii="Times New Roman" w:hAnsi="Times New Roman"/>
                <w:sz w:val="28"/>
                <w:szCs w:val="28"/>
              </w:rPr>
              <w:t>42%</w:t>
            </w:r>
          </w:p>
        </w:tc>
      </w:tr>
      <w:tr w:rsidR="000D7219" w:rsidRPr="00C87DFC" w:rsidTr="0026567E">
        <w:tc>
          <w:tcPr>
            <w:tcW w:w="1237" w:type="dxa"/>
            <w:tcBorders>
              <w:top w:val="single" w:sz="4" w:space="0" w:color="auto"/>
              <w:left w:val="single" w:sz="4" w:space="0" w:color="auto"/>
              <w:bottom w:val="single" w:sz="4" w:space="0" w:color="auto"/>
              <w:right w:val="single" w:sz="4" w:space="0" w:color="auto"/>
            </w:tcBorders>
            <w:hideMark/>
          </w:tcPr>
          <w:p w:rsidR="000D7219" w:rsidRPr="00C87DFC" w:rsidRDefault="000D7219" w:rsidP="0026567E">
            <w:pPr>
              <w:spacing w:after="0" w:line="360" w:lineRule="auto"/>
              <w:jc w:val="center"/>
              <w:rPr>
                <w:rFonts w:ascii="Times New Roman" w:hAnsi="Times New Roman"/>
                <w:sz w:val="28"/>
                <w:szCs w:val="28"/>
              </w:rPr>
            </w:pPr>
            <w:r w:rsidRPr="00C87DFC">
              <w:rPr>
                <w:rFonts w:ascii="Times New Roman" w:hAnsi="Times New Roman"/>
                <w:sz w:val="28"/>
                <w:szCs w:val="28"/>
              </w:rPr>
              <w:t>средний</w:t>
            </w:r>
          </w:p>
        </w:tc>
        <w:tc>
          <w:tcPr>
            <w:tcW w:w="1693" w:type="dxa"/>
            <w:tcBorders>
              <w:top w:val="single" w:sz="4" w:space="0" w:color="auto"/>
              <w:left w:val="single" w:sz="4" w:space="0" w:color="auto"/>
              <w:bottom w:val="single" w:sz="4" w:space="0" w:color="auto"/>
              <w:right w:val="single" w:sz="4" w:space="0" w:color="auto"/>
            </w:tcBorders>
            <w:hideMark/>
          </w:tcPr>
          <w:p w:rsidR="000D7219" w:rsidRPr="00C87DFC" w:rsidRDefault="000D7219" w:rsidP="0026567E">
            <w:pPr>
              <w:spacing w:after="0" w:line="360" w:lineRule="auto"/>
              <w:rPr>
                <w:rFonts w:ascii="Times New Roman" w:hAnsi="Times New Roman"/>
                <w:sz w:val="28"/>
                <w:szCs w:val="28"/>
              </w:rPr>
            </w:pPr>
            <w:r w:rsidRPr="00C87DFC">
              <w:rPr>
                <w:rFonts w:ascii="Times New Roman" w:hAnsi="Times New Roman"/>
                <w:sz w:val="28"/>
                <w:szCs w:val="28"/>
              </w:rPr>
              <w:t xml:space="preserve">      50%</w:t>
            </w:r>
          </w:p>
        </w:tc>
        <w:tc>
          <w:tcPr>
            <w:tcW w:w="2341" w:type="dxa"/>
            <w:tcBorders>
              <w:top w:val="single" w:sz="4" w:space="0" w:color="auto"/>
              <w:left w:val="single" w:sz="4" w:space="0" w:color="auto"/>
              <w:bottom w:val="single" w:sz="4" w:space="0" w:color="auto"/>
              <w:right w:val="single" w:sz="4" w:space="0" w:color="auto"/>
            </w:tcBorders>
            <w:hideMark/>
          </w:tcPr>
          <w:p w:rsidR="000D7219" w:rsidRPr="00C87DFC" w:rsidRDefault="000D7219" w:rsidP="0026567E">
            <w:pPr>
              <w:spacing w:after="0" w:line="360" w:lineRule="auto"/>
              <w:jc w:val="center"/>
              <w:rPr>
                <w:rFonts w:ascii="Times New Roman" w:hAnsi="Times New Roman"/>
                <w:sz w:val="28"/>
                <w:szCs w:val="28"/>
              </w:rPr>
            </w:pPr>
            <w:r w:rsidRPr="00C87DFC">
              <w:rPr>
                <w:rFonts w:ascii="Times New Roman" w:hAnsi="Times New Roman"/>
                <w:sz w:val="28"/>
                <w:szCs w:val="28"/>
              </w:rPr>
              <w:t>50%</w:t>
            </w:r>
          </w:p>
        </w:tc>
        <w:tc>
          <w:tcPr>
            <w:tcW w:w="1826" w:type="dxa"/>
            <w:tcBorders>
              <w:top w:val="single" w:sz="4" w:space="0" w:color="auto"/>
              <w:left w:val="single" w:sz="4" w:space="0" w:color="auto"/>
              <w:bottom w:val="single" w:sz="4" w:space="0" w:color="auto"/>
              <w:right w:val="single" w:sz="4" w:space="0" w:color="auto"/>
            </w:tcBorders>
            <w:hideMark/>
          </w:tcPr>
          <w:p w:rsidR="000D7219" w:rsidRPr="00C87DFC" w:rsidRDefault="000D7219" w:rsidP="0026567E">
            <w:pPr>
              <w:spacing w:after="0" w:line="360" w:lineRule="auto"/>
              <w:jc w:val="center"/>
              <w:rPr>
                <w:rFonts w:ascii="Times New Roman" w:hAnsi="Times New Roman"/>
                <w:sz w:val="28"/>
                <w:szCs w:val="28"/>
              </w:rPr>
            </w:pPr>
            <w:r w:rsidRPr="00C87DFC">
              <w:rPr>
                <w:rFonts w:ascii="Times New Roman" w:hAnsi="Times New Roman"/>
                <w:sz w:val="28"/>
                <w:szCs w:val="28"/>
              </w:rPr>
              <w:t>67%</w:t>
            </w:r>
          </w:p>
        </w:tc>
        <w:tc>
          <w:tcPr>
            <w:tcW w:w="1851" w:type="dxa"/>
            <w:tcBorders>
              <w:top w:val="single" w:sz="4" w:space="0" w:color="auto"/>
              <w:left w:val="single" w:sz="4" w:space="0" w:color="auto"/>
              <w:bottom w:val="single" w:sz="4" w:space="0" w:color="auto"/>
              <w:right w:val="single" w:sz="4" w:space="0" w:color="auto"/>
            </w:tcBorders>
            <w:hideMark/>
          </w:tcPr>
          <w:p w:rsidR="000D7219" w:rsidRPr="00C87DFC" w:rsidRDefault="000D7219" w:rsidP="0026567E">
            <w:pPr>
              <w:spacing w:after="0" w:line="360" w:lineRule="auto"/>
              <w:jc w:val="center"/>
              <w:rPr>
                <w:rFonts w:ascii="Times New Roman" w:hAnsi="Times New Roman"/>
                <w:sz w:val="28"/>
                <w:szCs w:val="28"/>
              </w:rPr>
            </w:pPr>
            <w:r w:rsidRPr="00C87DFC">
              <w:rPr>
                <w:rFonts w:ascii="Times New Roman" w:hAnsi="Times New Roman"/>
                <w:sz w:val="28"/>
                <w:szCs w:val="28"/>
              </w:rPr>
              <w:t>58%</w:t>
            </w:r>
          </w:p>
        </w:tc>
      </w:tr>
      <w:tr w:rsidR="000D7219" w:rsidRPr="00C87DFC" w:rsidTr="0026567E">
        <w:tc>
          <w:tcPr>
            <w:tcW w:w="1237" w:type="dxa"/>
            <w:tcBorders>
              <w:top w:val="single" w:sz="4" w:space="0" w:color="auto"/>
              <w:left w:val="single" w:sz="4" w:space="0" w:color="auto"/>
              <w:bottom w:val="single" w:sz="4" w:space="0" w:color="auto"/>
              <w:right w:val="single" w:sz="4" w:space="0" w:color="auto"/>
            </w:tcBorders>
            <w:hideMark/>
          </w:tcPr>
          <w:p w:rsidR="000D7219" w:rsidRPr="00C87DFC" w:rsidRDefault="000D7219" w:rsidP="0026567E">
            <w:pPr>
              <w:spacing w:after="0" w:line="360" w:lineRule="auto"/>
              <w:jc w:val="center"/>
              <w:rPr>
                <w:rFonts w:ascii="Times New Roman" w:hAnsi="Times New Roman"/>
                <w:sz w:val="28"/>
                <w:szCs w:val="28"/>
              </w:rPr>
            </w:pPr>
            <w:r w:rsidRPr="00C87DFC">
              <w:rPr>
                <w:rFonts w:ascii="Times New Roman" w:hAnsi="Times New Roman"/>
                <w:sz w:val="28"/>
                <w:szCs w:val="28"/>
              </w:rPr>
              <w:t>низкий</w:t>
            </w:r>
          </w:p>
        </w:tc>
        <w:tc>
          <w:tcPr>
            <w:tcW w:w="1693" w:type="dxa"/>
            <w:tcBorders>
              <w:top w:val="single" w:sz="4" w:space="0" w:color="auto"/>
              <w:left w:val="single" w:sz="4" w:space="0" w:color="auto"/>
              <w:bottom w:val="single" w:sz="4" w:space="0" w:color="auto"/>
              <w:right w:val="single" w:sz="4" w:space="0" w:color="auto"/>
            </w:tcBorders>
            <w:hideMark/>
          </w:tcPr>
          <w:p w:rsidR="000D7219" w:rsidRPr="00C87DFC" w:rsidRDefault="000D7219" w:rsidP="0026567E">
            <w:pPr>
              <w:spacing w:after="0" w:line="360" w:lineRule="auto"/>
              <w:rPr>
                <w:rFonts w:ascii="Times New Roman" w:hAnsi="Times New Roman"/>
                <w:sz w:val="28"/>
                <w:szCs w:val="28"/>
              </w:rPr>
            </w:pPr>
            <w:r w:rsidRPr="00C87DFC">
              <w:rPr>
                <w:rFonts w:ascii="Times New Roman" w:hAnsi="Times New Roman"/>
                <w:sz w:val="28"/>
                <w:szCs w:val="28"/>
              </w:rPr>
              <w:t xml:space="preserve">      50%</w:t>
            </w:r>
          </w:p>
        </w:tc>
        <w:tc>
          <w:tcPr>
            <w:tcW w:w="2341" w:type="dxa"/>
            <w:tcBorders>
              <w:top w:val="single" w:sz="4" w:space="0" w:color="auto"/>
              <w:left w:val="single" w:sz="4" w:space="0" w:color="auto"/>
              <w:bottom w:val="single" w:sz="4" w:space="0" w:color="auto"/>
              <w:right w:val="single" w:sz="4" w:space="0" w:color="auto"/>
            </w:tcBorders>
            <w:hideMark/>
          </w:tcPr>
          <w:p w:rsidR="000D7219" w:rsidRPr="00C87DFC" w:rsidRDefault="000D7219" w:rsidP="0026567E">
            <w:pPr>
              <w:spacing w:after="0" w:line="360" w:lineRule="auto"/>
              <w:jc w:val="center"/>
              <w:rPr>
                <w:rFonts w:ascii="Times New Roman" w:hAnsi="Times New Roman"/>
                <w:sz w:val="28"/>
                <w:szCs w:val="28"/>
              </w:rPr>
            </w:pPr>
            <w:r w:rsidRPr="00C87DFC">
              <w:rPr>
                <w:rFonts w:ascii="Times New Roman" w:hAnsi="Times New Roman"/>
                <w:sz w:val="28"/>
                <w:szCs w:val="28"/>
              </w:rPr>
              <w:t>50%</w:t>
            </w:r>
          </w:p>
        </w:tc>
        <w:tc>
          <w:tcPr>
            <w:tcW w:w="1826" w:type="dxa"/>
            <w:tcBorders>
              <w:top w:val="single" w:sz="4" w:space="0" w:color="auto"/>
              <w:left w:val="single" w:sz="4" w:space="0" w:color="auto"/>
              <w:bottom w:val="single" w:sz="4" w:space="0" w:color="auto"/>
              <w:right w:val="single" w:sz="4" w:space="0" w:color="auto"/>
            </w:tcBorders>
            <w:hideMark/>
          </w:tcPr>
          <w:p w:rsidR="000D7219" w:rsidRPr="00C87DFC" w:rsidRDefault="000D7219" w:rsidP="0026567E">
            <w:pPr>
              <w:spacing w:after="0" w:line="360" w:lineRule="auto"/>
              <w:jc w:val="center"/>
              <w:rPr>
                <w:rFonts w:ascii="Times New Roman" w:hAnsi="Times New Roman"/>
                <w:sz w:val="28"/>
                <w:szCs w:val="28"/>
              </w:rPr>
            </w:pPr>
            <w:r w:rsidRPr="00C87DFC">
              <w:rPr>
                <w:rFonts w:ascii="Times New Roman" w:hAnsi="Times New Roman"/>
                <w:sz w:val="28"/>
                <w:szCs w:val="28"/>
              </w:rPr>
              <w:t>25%</w:t>
            </w:r>
          </w:p>
        </w:tc>
        <w:tc>
          <w:tcPr>
            <w:tcW w:w="1851" w:type="dxa"/>
            <w:tcBorders>
              <w:top w:val="single" w:sz="4" w:space="0" w:color="auto"/>
              <w:left w:val="single" w:sz="4" w:space="0" w:color="auto"/>
              <w:bottom w:val="single" w:sz="4" w:space="0" w:color="auto"/>
              <w:right w:val="single" w:sz="4" w:space="0" w:color="auto"/>
            </w:tcBorders>
            <w:hideMark/>
          </w:tcPr>
          <w:p w:rsidR="000D7219" w:rsidRPr="00C87DFC" w:rsidRDefault="000D7219" w:rsidP="0026567E">
            <w:pPr>
              <w:spacing w:after="0" w:line="360" w:lineRule="auto"/>
              <w:jc w:val="center"/>
              <w:rPr>
                <w:rFonts w:ascii="Times New Roman" w:hAnsi="Times New Roman"/>
                <w:sz w:val="28"/>
                <w:szCs w:val="28"/>
              </w:rPr>
            </w:pPr>
            <w:r w:rsidRPr="00C87DFC">
              <w:rPr>
                <w:rFonts w:ascii="Times New Roman" w:hAnsi="Times New Roman"/>
                <w:sz w:val="28"/>
                <w:szCs w:val="28"/>
              </w:rPr>
              <w:t>0%</w:t>
            </w:r>
          </w:p>
        </w:tc>
      </w:tr>
    </w:tbl>
    <w:p w:rsidR="000D7219" w:rsidRPr="00C87DFC" w:rsidRDefault="000D7219" w:rsidP="000D7219">
      <w:pPr>
        <w:spacing w:after="0" w:line="360" w:lineRule="auto"/>
        <w:ind w:firstLine="709"/>
        <w:jc w:val="both"/>
        <w:rPr>
          <w:rFonts w:ascii="Times New Roman" w:hAnsi="Times New Roman"/>
          <w:sz w:val="28"/>
          <w:szCs w:val="28"/>
        </w:rPr>
      </w:pPr>
    </w:p>
    <w:p w:rsidR="000D7219" w:rsidRPr="00C87DFC" w:rsidRDefault="000D7219" w:rsidP="000D7219">
      <w:pPr>
        <w:spacing w:after="0" w:line="360" w:lineRule="auto"/>
        <w:ind w:firstLine="708"/>
        <w:jc w:val="both"/>
        <w:rPr>
          <w:rFonts w:ascii="Times New Roman" w:hAnsi="Times New Roman"/>
          <w:sz w:val="28"/>
          <w:szCs w:val="28"/>
        </w:rPr>
      </w:pPr>
      <w:r w:rsidRPr="00C87DFC">
        <w:rPr>
          <w:rFonts w:ascii="Times New Roman" w:hAnsi="Times New Roman"/>
          <w:sz w:val="28"/>
          <w:szCs w:val="28"/>
        </w:rPr>
        <w:t>Как видно из представленной таблицы, у экспериментальной группы произошли значительные изменения, в сторону повышения уровня сформированности произвольного внимания. В КГ существенных изменений не произошло.</w:t>
      </w:r>
    </w:p>
    <w:p w:rsidR="00561819" w:rsidRDefault="000D7219" w:rsidP="000D7219">
      <w:pPr>
        <w:spacing w:after="0" w:line="360" w:lineRule="auto"/>
        <w:ind w:firstLine="709"/>
        <w:jc w:val="both"/>
        <w:rPr>
          <w:rFonts w:ascii="Times New Roman" w:hAnsi="Times New Roman"/>
          <w:sz w:val="28"/>
          <w:szCs w:val="28"/>
        </w:rPr>
      </w:pPr>
      <w:r w:rsidRPr="00C87DFC">
        <w:rPr>
          <w:rFonts w:ascii="Times New Roman" w:hAnsi="Times New Roman"/>
          <w:sz w:val="28"/>
          <w:szCs w:val="28"/>
        </w:rPr>
        <w:t>На контрольном этапе в ЭГ  у 42% детей ЭГ и 8% детей КГ выявлен высокий уровень сформировнности произвольного внимания. У детей повысилась способность сохранять сосредоточенность на объекте внимания. Стала более устойчивой скорость выполнения задания, нет резкого снижения после 2, скорость падает достаточно плавно.</w:t>
      </w:r>
      <w:r w:rsidR="0027357F">
        <w:rPr>
          <w:rFonts w:ascii="Times New Roman" w:hAnsi="Times New Roman"/>
          <w:sz w:val="28"/>
          <w:szCs w:val="28"/>
        </w:rPr>
        <w:t xml:space="preserve"> </w:t>
      </w:r>
      <w:r w:rsidR="00FB5070">
        <w:rPr>
          <w:rFonts w:ascii="Times New Roman" w:hAnsi="Times New Roman"/>
          <w:sz w:val="28"/>
          <w:szCs w:val="28"/>
        </w:rPr>
        <w:t xml:space="preserve"> Х</w:t>
      </w:r>
      <w:r w:rsidR="006C6C7A" w:rsidRPr="006C6C7A">
        <w:rPr>
          <w:rFonts w:ascii="Times New Roman" w:hAnsi="Times New Roman"/>
          <w:sz w:val="28"/>
          <w:szCs w:val="28"/>
        </w:rPr>
        <w:t>арактерен высокий   объём и концентрации внимания;   в динамике  работоспособности отмечается  колебание внимания, снижена  утомляемость  и сохраняется  продуктивность деятельности. Объем, продуктивность  внимания соответствует  норме для детей 6-7 лет. Сохраняется  концентрация внимания – 10 ошибок и менее. Сохраняется  переключение и распределение внимания. Сохраняется   устойчивость внимания: точность и продуктивность, достаточно сформирована   способность удерживать высокий уровень внимания в течение  выполнения  корректурной пробы.</w:t>
      </w:r>
    </w:p>
    <w:p w:rsidR="00FB5070" w:rsidRPr="006C6C7A" w:rsidRDefault="000D7219" w:rsidP="00FB5070">
      <w:pPr>
        <w:spacing w:after="0" w:line="360" w:lineRule="auto"/>
        <w:ind w:firstLine="709"/>
        <w:jc w:val="both"/>
        <w:rPr>
          <w:rFonts w:ascii="Times New Roman" w:hAnsi="Times New Roman"/>
          <w:sz w:val="28"/>
          <w:szCs w:val="28"/>
        </w:rPr>
      </w:pPr>
      <w:r w:rsidRPr="00C87DFC">
        <w:rPr>
          <w:rFonts w:ascii="Times New Roman" w:hAnsi="Times New Roman"/>
          <w:sz w:val="28"/>
          <w:szCs w:val="28"/>
        </w:rPr>
        <w:t xml:space="preserve">У 58 % детей ЭК выявлен средний уровень (на констатирующем этапе для них был характерен низкий уровень) и средний уровень отмечен у 67% детей КГ. </w:t>
      </w:r>
      <w:r w:rsidR="00FB5070">
        <w:rPr>
          <w:rFonts w:ascii="Times New Roman" w:hAnsi="Times New Roman"/>
          <w:sz w:val="28"/>
          <w:szCs w:val="28"/>
        </w:rPr>
        <w:t>Х</w:t>
      </w:r>
      <w:r w:rsidR="00FB5070" w:rsidRPr="006C6C7A">
        <w:rPr>
          <w:rFonts w:ascii="Times New Roman" w:hAnsi="Times New Roman"/>
          <w:sz w:val="28"/>
          <w:szCs w:val="28"/>
        </w:rPr>
        <w:t xml:space="preserve">арактерен средний   объём и концентрации внимания;   в динамике  работоспособности отмечается  колебание внимания, присутствует утомляемость  и  снижается продуктивность деятельности. Объем, продуктивность  внимания приближен к    норме для детей 6-7 лет. Сохраняется  концентрация внимания – 10 ошибок и менее. Затруднения в переключении и распределении внимания. Средняя  устойчивость внимания: </w:t>
      </w:r>
      <w:r w:rsidR="00FB5070" w:rsidRPr="006C6C7A">
        <w:rPr>
          <w:rFonts w:ascii="Times New Roman" w:hAnsi="Times New Roman"/>
          <w:sz w:val="28"/>
          <w:szCs w:val="28"/>
        </w:rPr>
        <w:lastRenderedPageBreak/>
        <w:t>точность и продуктивность снижаются, недостаточно сформирована   способность удерживать высокий уровень внимания в течение   выполнения  корректурной пробы.</w:t>
      </w:r>
    </w:p>
    <w:p w:rsidR="000D7219" w:rsidRDefault="000D7219" w:rsidP="000D7219">
      <w:pPr>
        <w:spacing w:after="0" w:line="360" w:lineRule="auto"/>
        <w:ind w:firstLine="709"/>
        <w:jc w:val="both"/>
        <w:rPr>
          <w:rFonts w:ascii="Times New Roman" w:hAnsi="Times New Roman"/>
          <w:sz w:val="28"/>
          <w:szCs w:val="28"/>
        </w:rPr>
      </w:pPr>
      <w:r w:rsidRPr="00C87DFC">
        <w:rPr>
          <w:rFonts w:ascii="Times New Roman" w:hAnsi="Times New Roman"/>
          <w:sz w:val="28"/>
          <w:szCs w:val="28"/>
        </w:rPr>
        <w:t>Низкий уровень сохранился в 25% детей КГ. У детей ЭГ после проведения формирующего эксперимента  низкий уровень произвольного внимания выявлен н</w:t>
      </w:r>
      <w:r w:rsidR="00FB5070">
        <w:rPr>
          <w:rFonts w:ascii="Times New Roman" w:hAnsi="Times New Roman"/>
          <w:sz w:val="28"/>
          <w:szCs w:val="28"/>
        </w:rPr>
        <w:t>е</w:t>
      </w:r>
      <w:r w:rsidRPr="00C87DFC">
        <w:rPr>
          <w:rFonts w:ascii="Times New Roman" w:hAnsi="Times New Roman"/>
          <w:sz w:val="28"/>
          <w:szCs w:val="28"/>
        </w:rPr>
        <w:t xml:space="preserve"> был. </w:t>
      </w:r>
    </w:p>
    <w:p w:rsidR="00FB5070" w:rsidRPr="00C87DFC" w:rsidRDefault="00FB5070" w:rsidP="000D7219">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Для детей с низким уровнем </w:t>
      </w:r>
      <w:r w:rsidRPr="00FB5070">
        <w:rPr>
          <w:rFonts w:ascii="Times New Roman" w:hAnsi="Times New Roman"/>
          <w:sz w:val="28"/>
          <w:szCs w:val="28"/>
        </w:rPr>
        <w:t>характерен низкий   объём и концентрации внимания;   в динамике  работоспособности отмечается  колебание внимания, повышена  утомляемость  и  быстро снижается продуктивность деятельности. Объем, продуктивность  внимания значительно ниже нормы для детей 6-7 лет. Снижена концентрация внимания – более 10 ошибок. Трудности в переключении и распределении внимания. Снижена устойчивость внимания: точность и продуктивность снижаются, не  способность удерживать высокий уровень внимания в течение в  выполнения  корректурной пробы,  неустойчивость внимания.</w:t>
      </w:r>
    </w:p>
    <w:p w:rsidR="000D7219" w:rsidRPr="00C87DFC" w:rsidRDefault="000D7219" w:rsidP="000D7219">
      <w:pPr>
        <w:spacing w:after="0" w:line="360" w:lineRule="auto"/>
        <w:ind w:firstLine="709"/>
        <w:jc w:val="both"/>
        <w:rPr>
          <w:rFonts w:ascii="Times New Roman" w:hAnsi="Times New Roman"/>
          <w:sz w:val="28"/>
          <w:szCs w:val="28"/>
        </w:rPr>
      </w:pPr>
      <w:r w:rsidRPr="00C87DFC">
        <w:rPr>
          <w:rFonts w:ascii="Times New Roman" w:hAnsi="Times New Roman"/>
          <w:sz w:val="28"/>
          <w:szCs w:val="28"/>
        </w:rPr>
        <w:t xml:space="preserve">Таким образом, произошли изменения в  формировании произвольного внимания  у детей   экспериментальной группы. </w:t>
      </w:r>
    </w:p>
    <w:p w:rsidR="000D7219" w:rsidRPr="00C87DFC" w:rsidRDefault="000D7219" w:rsidP="000D7219">
      <w:pPr>
        <w:spacing w:after="0" w:line="360" w:lineRule="auto"/>
        <w:ind w:firstLine="709"/>
        <w:jc w:val="both"/>
        <w:rPr>
          <w:rFonts w:ascii="Times New Roman" w:hAnsi="Times New Roman"/>
          <w:sz w:val="28"/>
          <w:szCs w:val="28"/>
        </w:rPr>
      </w:pPr>
      <w:r w:rsidRPr="00C87DFC">
        <w:rPr>
          <w:rFonts w:ascii="Times New Roman" w:hAnsi="Times New Roman"/>
          <w:sz w:val="28"/>
          <w:szCs w:val="28"/>
        </w:rPr>
        <w:t>Вычислив различия между двумя группами с помощью метода U-критерий Манна-Уитни, можно сделать вывод, что различия между двумя выборками находятся в зоне значимости.</w:t>
      </w:r>
    </w:p>
    <w:p w:rsidR="000D7219" w:rsidRPr="00C87DFC" w:rsidRDefault="000D7219" w:rsidP="000D7219">
      <w:pPr>
        <w:spacing w:after="0" w:line="360" w:lineRule="auto"/>
        <w:ind w:firstLine="709"/>
        <w:jc w:val="both"/>
        <w:rPr>
          <w:rFonts w:ascii="Times New Roman" w:hAnsi="Times New Roman"/>
          <w:sz w:val="28"/>
          <w:szCs w:val="28"/>
        </w:rPr>
      </w:pPr>
      <w:r w:rsidRPr="00C87DFC">
        <w:rPr>
          <w:rFonts w:ascii="Times New Roman" w:hAnsi="Times New Roman"/>
          <w:sz w:val="28"/>
          <w:szCs w:val="28"/>
        </w:rPr>
        <w:t>Данные контрольного этапа доказывают, что выдвинутая нами гипотеза исследования подтверждена.</w:t>
      </w:r>
    </w:p>
    <w:p w:rsidR="000D7219" w:rsidRPr="00C87DFC" w:rsidRDefault="000D7219" w:rsidP="000D7219">
      <w:pPr>
        <w:rPr>
          <w:rFonts w:ascii="Times New Roman" w:hAnsi="Times New Roman"/>
        </w:rPr>
      </w:pPr>
    </w:p>
    <w:p w:rsidR="000D7219" w:rsidRDefault="000D7219" w:rsidP="000D7219">
      <w:pPr>
        <w:rPr>
          <w:rFonts w:ascii="Times New Roman" w:hAnsi="Times New Roman"/>
        </w:rPr>
      </w:pPr>
    </w:p>
    <w:p w:rsidR="00FB5070" w:rsidRDefault="00FB5070" w:rsidP="000D7219">
      <w:pPr>
        <w:rPr>
          <w:rFonts w:ascii="Times New Roman" w:hAnsi="Times New Roman"/>
        </w:rPr>
      </w:pPr>
    </w:p>
    <w:p w:rsidR="00F35CA3" w:rsidRDefault="00F35CA3" w:rsidP="000D7219">
      <w:pPr>
        <w:rPr>
          <w:rFonts w:ascii="Times New Roman" w:hAnsi="Times New Roman"/>
        </w:rPr>
      </w:pPr>
    </w:p>
    <w:p w:rsidR="00F35CA3" w:rsidRDefault="00F35CA3" w:rsidP="000D7219">
      <w:pPr>
        <w:rPr>
          <w:rFonts w:ascii="Times New Roman" w:hAnsi="Times New Roman"/>
        </w:rPr>
      </w:pPr>
    </w:p>
    <w:p w:rsidR="00F35CA3" w:rsidRDefault="00F35CA3" w:rsidP="000D7219">
      <w:pPr>
        <w:rPr>
          <w:rFonts w:ascii="Times New Roman" w:hAnsi="Times New Roman"/>
        </w:rPr>
      </w:pPr>
    </w:p>
    <w:p w:rsidR="00F35CA3" w:rsidRDefault="00F35CA3" w:rsidP="000D7219">
      <w:pPr>
        <w:rPr>
          <w:rFonts w:ascii="Times New Roman" w:hAnsi="Times New Roman"/>
        </w:rPr>
      </w:pPr>
    </w:p>
    <w:p w:rsidR="00F35CA3" w:rsidRDefault="00F35CA3" w:rsidP="000D7219">
      <w:pPr>
        <w:rPr>
          <w:rFonts w:ascii="Times New Roman" w:hAnsi="Times New Roman"/>
        </w:rPr>
      </w:pPr>
    </w:p>
    <w:p w:rsidR="00F35CA3" w:rsidRPr="000D7219" w:rsidRDefault="00F35CA3" w:rsidP="00F35CA3">
      <w:pPr>
        <w:pStyle w:val="1"/>
        <w:spacing w:after="240"/>
        <w:jc w:val="center"/>
        <w:rPr>
          <w:szCs w:val="28"/>
        </w:rPr>
      </w:pPr>
      <w:bookmarkStart w:id="14" w:name="_Toc531037661"/>
      <w:bookmarkStart w:id="15" w:name="_Toc61861118"/>
      <w:r w:rsidRPr="000D7219">
        <w:rPr>
          <w:szCs w:val="28"/>
        </w:rPr>
        <w:lastRenderedPageBreak/>
        <w:t>СПИСОК ИСПОЛЬЗОВАННЫХ ИСТОЧНИКОВ</w:t>
      </w:r>
      <w:bookmarkEnd w:id="14"/>
      <w:bookmarkEnd w:id="15"/>
    </w:p>
    <w:p w:rsidR="00F35CA3" w:rsidRPr="000D7219" w:rsidRDefault="00F35CA3" w:rsidP="00F35CA3">
      <w:pPr>
        <w:pStyle w:val="a9"/>
        <w:numPr>
          <w:ilvl w:val="0"/>
          <w:numId w:val="17"/>
        </w:numPr>
        <w:spacing w:after="0" w:line="360" w:lineRule="auto"/>
        <w:ind w:left="0" w:firstLine="709"/>
        <w:jc w:val="both"/>
        <w:rPr>
          <w:rFonts w:ascii="Times New Roman" w:hAnsi="Times New Roman"/>
          <w:sz w:val="28"/>
          <w:szCs w:val="28"/>
          <w:lang w:eastAsia="ru-RU"/>
        </w:rPr>
      </w:pPr>
      <w:r w:rsidRPr="000D7219">
        <w:rPr>
          <w:rFonts w:ascii="Times New Roman" w:hAnsi="Times New Roman"/>
          <w:sz w:val="28"/>
          <w:szCs w:val="28"/>
          <w:lang w:eastAsia="ru-RU"/>
        </w:rPr>
        <w:t xml:space="preserve">Алюханова, Е. М. Развитие произвольного внимания у старших дошкольников </w:t>
      </w:r>
      <w:r w:rsidRPr="000D7219">
        <w:rPr>
          <w:rFonts w:ascii="Times New Roman" w:hAnsi="Times New Roman"/>
          <w:sz w:val="28"/>
          <w:szCs w:val="28"/>
        </w:rPr>
        <w:t xml:space="preserve">[Текст]/  Е.М. Алюханова </w:t>
      </w:r>
      <w:r w:rsidRPr="000D7219">
        <w:rPr>
          <w:rFonts w:ascii="Times New Roman" w:hAnsi="Times New Roman"/>
          <w:sz w:val="28"/>
          <w:szCs w:val="28"/>
          <w:lang w:eastAsia="ru-RU"/>
        </w:rPr>
        <w:t>// Научное отражение.– 2019.– № 4 – С. 5–6.</w:t>
      </w:r>
    </w:p>
    <w:p w:rsidR="00F35CA3" w:rsidRPr="000D7219" w:rsidRDefault="00F35CA3" w:rsidP="00F35CA3">
      <w:pPr>
        <w:pStyle w:val="1"/>
        <w:numPr>
          <w:ilvl w:val="0"/>
          <w:numId w:val="17"/>
        </w:numPr>
        <w:ind w:left="0" w:firstLine="709"/>
        <w:rPr>
          <w:szCs w:val="28"/>
        </w:rPr>
      </w:pPr>
      <w:r w:rsidRPr="000D7219">
        <w:rPr>
          <w:szCs w:val="28"/>
        </w:rPr>
        <w:t>Ананьев, Б.Г. Воспитание внимания школьника [Текст] / Б.Г. Ананьев.– М., 2016. – 251 с.</w:t>
      </w:r>
    </w:p>
    <w:p w:rsidR="00F35CA3" w:rsidRPr="000D7219" w:rsidRDefault="00F35CA3" w:rsidP="00F35CA3">
      <w:pPr>
        <w:pStyle w:val="1"/>
        <w:numPr>
          <w:ilvl w:val="0"/>
          <w:numId w:val="17"/>
        </w:numPr>
        <w:ind w:left="0" w:firstLine="709"/>
        <w:rPr>
          <w:szCs w:val="28"/>
        </w:rPr>
      </w:pPr>
      <w:r w:rsidRPr="000D7219">
        <w:rPr>
          <w:szCs w:val="28"/>
        </w:rPr>
        <w:t>Астраханцева, А.В. Развитие произвольного внимания младших школьников в условиях образовательного процесса начальной школы  [Текст] / А.В. Астраханцев// Научный поиск. Материалы II Международной научно-практической конференции: сборник научных трудов. – М., . 2014.– С. 70-75.</w:t>
      </w:r>
    </w:p>
    <w:p w:rsidR="00F35CA3" w:rsidRPr="000D7219" w:rsidRDefault="00F35CA3" w:rsidP="00F35CA3">
      <w:pPr>
        <w:pStyle w:val="a9"/>
        <w:widowControl w:val="0"/>
        <w:numPr>
          <w:ilvl w:val="0"/>
          <w:numId w:val="17"/>
        </w:numPr>
        <w:spacing w:after="0" w:line="360" w:lineRule="auto"/>
        <w:ind w:left="0" w:firstLine="709"/>
        <w:jc w:val="both"/>
        <w:rPr>
          <w:rFonts w:ascii="Times New Roman" w:hAnsi="Times New Roman"/>
          <w:sz w:val="28"/>
          <w:szCs w:val="28"/>
          <w:lang w:eastAsia="ru-RU"/>
        </w:rPr>
      </w:pPr>
      <w:r w:rsidRPr="000D7219">
        <w:rPr>
          <w:rFonts w:ascii="Times New Roman" w:hAnsi="Times New Roman"/>
          <w:sz w:val="28"/>
          <w:szCs w:val="28"/>
          <w:lang w:eastAsia="ru-RU"/>
        </w:rPr>
        <w:t xml:space="preserve">Балакина, Т.С. Развитие внимания старших дошкольников посредством сюжетно-ролевой игры </w:t>
      </w:r>
      <w:r w:rsidRPr="000D7219">
        <w:rPr>
          <w:rFonts w:ascii="Times New Roman" w:hAnsi="Times New Roman"/>
          <w:sz w:val="28"/>
          <w:szCs w:val="28"/>
        </w:rPr>
        <w:t>[Текст]/  Т.С. Балакина</w:t>
      </w:r>
      <w:r w:rsidRPr="000D7219">
        <w:rPr>
          <w:rFonts w:ascii="Times New Roman" w:hAnsi="Times New Roman"/>
          <w:sz w:val="28"/>
          <w:szCs w:val="28"/>
          <w:lang w:eastAsia="ru-RU"/>
        </w:rPr>
        <w:t>// В сборнике: Наука XXI века: взгляд в будущее материалы межрегиональной интернет-конференции. Шадринский государственный педагогический институт; Центр "Непрерывное педагогическое образование". - 2011. - С. 31-36.</w:t>
      </w:r>
    </w:p>
    <w:p w:rsidR="00F35CA3" w:rsidRPr="000D7219" w:rsidRDefault="00F35CA3" w:rsidP="00F35CA3">
      <w:pPr>
        <w:pStyle w:val="1"/>
        <w:keepNext w:val="0"/>
        <w:widowControl w:val="0"/>
        <w:numPr>
          <w:ilvl w:val="0"/>
          <w:numId w:val="17"/>
        </w:numPr>
        <w:ind w:left="0" w:firstLine="709"/>
        <w:rPr>
          <w:szCs w:val="28"/>
        </w:rPr>
      </w:pPr>
      <w:r w:rsidRPr="000D7219">
        <w:rPr>
          <w:szCs w:val="28"/>
        </w:rPr>
        <w:t xml:space="preserve">Баскакова, И.Л. Внимание дошкольника, методы его изучения и развития. Изучение внимания школьников [Текст] /  И.Л. Баскакова. – Воронеж: МОДЭК, 1995. – 64 с. </w:t>
      </w:r>
    </w:p>
    <w:p w:rsidR="00F35CA3" w:rsidRPr="000D7219" w:rsidRDefault="00F35CA3" w:rsidP="00F35CA3">
      <w:pPr>
        <w:pStyle w:val="1"/>
        <w:keepNext w:val="0"/>
        <w:widowControl w:val="0"/>
        <w:numPr>
          <w:ilvl w:val="0"/>
          <w:numId w:val="17"/>
        </w:numPr>
        <w:ind w:left="0" w:firstLine="709"/>
        <w:rPr>
          <w:szCs w:val="28"/>
        </w:rPr>
      </w:pPr>
      <w:r w:rsidRPr="000D7219">
        <w:rPr>
          <w:szCs w:val="28"/>
        </w:rPr>
        <w:t>Беляева,  Ю. В. Коррекционно-развивающая работа: теоретические аспекты [Текст] /  Ю. В. Беляева  // Наука и современность. –  2014. – № 32–1. –  С. 83–87.</w:t>
      </w:r>
    </w:p>
    <w:p w:rsidR="00F35CA3" w:rsidRPr="000D7219" w:rsidRDefault="00F35CA3" w:rsidP="00F35CA3">
      <w:pPr>
        <w:pStyle w:val="1"/>
        <w:keepNext w:val="0"/>
        <w:widowControl w:val="0"/>
        <w:numPr>
          <w:ilvl w:val="0"/>
          <w:numId w:val="17"/>
        </w:numPr>
        <w:ind w:left="0" w:firstLine="709"/>
        <w:rPr>
          <w:szCs w:val="28"/>
        </w:rPr>
      </w:pPr>
      <w:r w:rsidRPr="000D7219">
        <w:rPr>
          <w:szCs w:val="28"/>
        </w:rPr>
        <w:t>Винокурова,  О.В. Особенности развития произвольного внимания в младшем школьном возрасте [Текст] / О.В. Винокурова  //Психология и педагогика.–2015.– №4.– С.67-69.</w:t>
      </w:r>
    </w:p>
    <w:p w:rsidR="00F35CA3" w:rsidRPr="000D7219" w:rsidRDefault="00F35CA3" w:rsidP="00F35CA3">
      <w:pPr>
        <w:pStyle w:val="1"/>
        <w:keepNext w:val="0"/>
        <w:widowControl w:val="0"/>
        <w:numPr>
          <w:ilvl w:val="0"/>
          <w:numId w:val="17"/>
        </w:numPr>
        <w:ind w:left="0" w:firstLine="709"/>
        <w:rPr>
          <w:szCs w:val="28"/>
        </w:rPr>
      </w:pPr>
      <w:r w:rsidRPr="000D7219">
        <w:rPr>
          <w:szCs w:val="28"/>
        </w:rPr>
        <w:t>Выготский,  Л.С. Основы детской психологии (новое издание) [Текст] /  Л.С. Выготский. – СПб.: Питер, 2007. – 672 с.</w:t>
      </w:r>
    </w:p>
    <w:p w:rsidR="00F35CA3" w:rsidRPr="000D7219" w:rsidRDefault="00F35CA3" w:rsidP="00F35CA3">
      <w:pPr>
        <w:pStyle w:val="1"/>
        <w:keepNext w:val="0"/>
        <w:widowControl w:val="0"/>
        <w:numPr>
          <w:ilvl w:val="0"/>
          <w:numId w:val="17"/>
        </w:numPr>
        <w:ind w:left="0" w:firstLine="709"/>
        <w:rPr>
          <w:szCs w:val="28"/>
        </w:rPr>
      </w:pPr>
      <w:r w:rsidRPr="000D7219">
        <w:rPr>
          <w:szCs w:val="28"/>
        </w:rPr>
        <w:t xml:space="preserve">Выготский, Л.С. Игра и ее роль в психологическом развитии ребенка [Текст] / Л.С. Выготский // Вопросы психологии. - № 6. - 1966. - С. </w:t>
      </w:r>
      <w:r w:rsidRPr="000D7219">
        <w:rPr>
          <w:szCs w:val="28"/>
        </w:rPr>
        <w:lastRenderedPageBreak/>
        <w:t>62-76.</w:t>
      </w:r>
    </w:p>
    <w:p w:rsidR="00F35CA3" w:rsidRPr="000D7219" w:rsidRDefault="00F35CA3" w:rsidP="00F35CA3">
      <w:pPr>
        <w:pStyle w:val="1"/>
        <w:keepNext w:val="0"/>
        <w:widowControl w:val="0"/>
        <w:numPr>
          <w:ilvl w:val="0"/>
          <w:numId w:val="17"/>
        </w:numPr>
        <w:ind w:left="0" w:firstLine="709"/>
        <w:rPr>
          <w:szCs w:val="28"/>
        </w:rPr>
      </w:pPr>
      <w:r w:rsidRPr="000D7219">
        <w:rPr>
          <w:szCs w:val="28"/>
        </w:rPr>
        <w:t>Гальперин, П.Я.  Лекции по психологии: учеб. пособие для студентов вузов [Текст] /  П. Я. Гальперин. -  М.: Ун-т : Моск. психол.-социал. ин-т, 2005. - 399 с.</w:t>
      </w:r>
    </w:p>
    <w:p w:rsidR="00F35CA3" w:rsidRPr="000D7219" w:rsidRDefault="00F35CA3" w:rsidP="00F35CA3">
      <w:pPr>
        <w:pStyle w:val="1"/>
        <w:numPr>
          <w:ilvl w:val="0"/>
          <w:numId w:val="17"/>
        </w:numPr>
        <w:ind w:left="0" w:firstLine="709"/>
        <w:rPr>
          <w:szCs w:val="28"/>
        </w:rPr>
      </w:pPr>
      <w:r w:rsidRPr="000D7219">
        <w:rPr>
          <w:szCs w:val="28"/>
        </w:rPr>
        <w:t>Гальперин, П.Я. Экспериментальное формирование внимания [Текст] / П.Я. Гальперин. – М., 1974.– 121 с.</w:t>
      </w:r>
    </w:p>
    <w:p w:rsidR="00F35CA3" w:rsidRPr="000D7219" w:rsidRDefault="00F35CA3" w:rsidP="00F35CA3">
      <w:pPr>
        <w:pStyle w:val="1"/>
        <w:numPr>
          <w:ilvl w:val="0"/>
          <w:numId w:val="17"/>
        </w:numPr>
        <w:ind w:left="0" w:firstLine="709"/>
        <w:rPr>
          <w:szCs w:val="28"/>
        </w:rPr>
      </w:pPr>
      <w:r w:rsidRPr="000D7219">
        <w:rPr>
          <w:szCs w:val="28"/>
        </w:rPr>
        <w:t>Гамезо, М. В. Атлас по психологии: учеб. пособие для студентов пед. ин-тов. [Текст] /М.В. Гомезо.  – М.: Просвещение, 1986. – 272 с.</w:t>
      </w:r>
    </w:p>
    <w:p w:rsidR="00F35CA3" w:rsidRPr="000D7219" w:rsidRDefault="00F35CA3" w:rsidP="00F35CA3">
      <w:pPr>
        <w:pStyle w:val="1"/>
        <w:numPr>
          <w:ilvl w:val="0"/>
          <w:numId w:val="17"/>
        </w:numPr>
        <w:ind w:left="0" w:firstLine="709"/>
        <w:rPr>
          <w:szCs w:val="28"/>
        </w:rPr>
      </w:pPr>
      <w:r w:rsidRPr="000D7219">
        <w:rPr>
          <w:szCs w:val="28"/>
        </w:rPr>
        <w:t>Гамезо, М.В. Возрастная и педагогическая психология: учебное пособие [Текст] /М.В. Гомезо. - М.: Педагогическое общество России, 2014. - 512 с.</w:t>
      </w:r>
    </w:p>
    <w:p w:rsidR="00F35CA3" w:rsidRPr="000D7219" w:rsidRDefault="00F35CA3" w:rsidP="00F35CA3">
      <w:pPr>
        <w:pStyle w:val="1"/>
        <w:numPr>
          <w:ilvl w:val="0"/>
          <w:numId w:val="17"/>
        </w:numPr>
        <w:ind w:left="0" w:firstLine="709"/>
        <w:rPr>
          <w:szCs w:val="28"/>
        </w:rPr>
      </w:pPr>
      <w:r w:rsidRPr="000D7219">
        <w:rPr>
          <w:szCs w:val="28"/>
        </w:rPr>
        <w:t>Гоноблин, Ф.Н. Внимание и его воспитание [Текст] /Ф.Н. Гоноблин. – М.: Педагогика, 2013. – 160 с.</w:t>
      </w:r>
    </w:p>
    <w:p w:rsidR="00F35CA3" w:rsidRPr="000D7219" w:rsidRDefault="00F35CA3" w:rsidP="00F35CA3">
      <w:pPr>
        <w:pStyle w:val="1"/>
        <w:numPr>
          <w:ilvl w:val="0"/>
          <w:numId w:val="17"/>
        </w:numPr>
        <w:ind w:left="0" w:firstLine="709"/>
        <w:rPr>
          <w:szCs w:val="28"/>
        </w:rPr>
      </w:pPr>
      <w:r w:rsidRPr="000D7219">
        <w:rPr>
          <w:szCs w:val="28"/>
        </w:rPr>
        <w:t xml:space="preserve">Добрынин, Н.Ф. Внимание и его воспитание [Текст] / Н.Ф. Добрынин.  – М.: Правда, 2011.– 32 с. </w:t>
      </w:r>
    </w:p>
    <w:p w:rsidR="00F35CA3" w:rsidRPr="000D7219" w:rsidRDefault="00F35CA3" w:rsidP="00F35CA3">
      <w:pPr>
        <w:pStyle w:val="1"/>
        <w:numPr>
          <w:ilvl w:val="0"/>
          <w:numId w:val="17"/>
        </w:numPr>
        <w:ind w:left="0" w:firstLine="709"/>
        <w:rPr>
          <w:szCs w:val="28"/>
        </w:rPr>
      </w:pPr>
      <w:r w:rsidRPr="000D7219">
        <w:rPr>
          <w:szCs w:val="28"/>
        </w:rPr>
        <w:t>Дружинин, В.Н. Психология общих способностей  [Текст] /  В. Н. Дружинин. - М.: Питер, 2007. – 358 с.</w:t>
      </w:r>
    </w:p>
    <w:p w:rsidR="00F35CA3" w:rsidRPr="000D7219" w:rsidRDefault="00F35CA3" w:rsidP="00F35CA3">
      <w:pPr>
        <w:pStyle w:val="a9"/>
        <w:numPr>
          <w:ilvl w:val="0"/>
          <w:numId w:val="17"/>
        </w:numPr>
        <w:spacing w:after="0" w:line="360" w:lineRule="auto"/>
        <w:ind w:left="0" w:firstLine="709"/>
        <w:jc w:val="both"/>
        <w:rPr>
          <w:rFonts w:ascii="Times New Roman" w:hAnsi="Times New Roman"/>
          <w:sz w:val="28"/>
          <w:szCs w:val="28"/>
          <w:lang w:eastAsia="ru-RU"/>
        </w:rPr>
      </w:pPr>
      <w:r w:rsidRPr="000D7219">
        <w:rPr>
          <w:rFonts w:ascii="Times New Roman" w:hAnsi="Times New Roman"/>
          <w:sz w:val="28"/>
          <w:szCs w:val="28"/>
          <w:lang w:eastAsia="ru-RU"/>
        </w:rPr>
        <w:t xml:space="preserve">Жужа, Н.Д.  Характеристика игр с правилами как совместной деятельности детей </w:t>
      </w:r>
      <w:r w:rsidRPr="000D7219">
        <w:rPr>
          <w:rFonts w:ascii="Times New Roman" w:hAnsi="Times New Roman"/>
          <w:sz w:val="28"/>
          <w:szCs w:val="28"/>
        </w:rPr>
        <w:t xml:space="preserve">[Текст]/Н.Д. Жужа.– [Электронный ресурс].– Режим доступа:  </w:t>
      </w:r>
      <w:r w:rsidRPr="000D7219">
        <w:rPr>
          <w:rFonts w:ascii="Times New Roman" w:hAnsi="Times New Roman"/>
          <w:sz w:val="28"/>
          <w:szCs w:val="28"/>
          <w:lang w:eastAsia="ru-RU"/>
        </w:rPr>
        <w:t xml:space="preserve"> https://solncesvet.ru/opublikovannyie-materialyi/harakteristika-igr-s-pravilami-kak-so/</w:t>
      </w:r>
      <w:r w:rsidRPr="000D7219">
        <w:rPr>
          <w:rFonts w:ascii="Times New Roman" w:hAnsi="Times New Roman"/>
          <w:sz w:val="28"/>
          <w:szCs w:val="28"/>
        </w:rPr>
        <w:t>(дата обращения 13.01.2021).</w:t>
      </w:r>
    </w:p>
    <w:p w:rsidR="00F35CA3" w:rsidRPr="000D7219" w:rsidRDefault="00F35CA3" w:rsidP="00F35CA3">
      <w:pPr>
        <w:pStyle w:val="a9"/>
        <w:numPr>
          <w:ilvl w:val="0"/>
          <w:numId w:val="17"/>
        </w:numPr>
        <w:spacing w:after="0" w:line="360" w:lineRule="auto"/>
        <w:ind w:left="0" w:firstLine="709"/>
        <w:jc w:val="both"/>
        <w:rPr>
          <w:rFonts w:ascii="Times New Roman" w:hAnsi="Times New Roman"/>
          <w:sz w:val="28"/>
          <w:szCs w:val="28"/>
          <w:lang w:eastAsia="ru-RU"/>
        </w:rPr>
      </w:pPr>
      <w:r w:rsidRPr="000D7219">
        <w:rPr>
          <w:rFonts w:ascii="Times New Roman" w:hAnsi="Times New Roman"/>
          <w:sz w:val="28"/>
          <w:szCs w:val="28"/>
          <w:lang w:eastAsia="ru-RU"/>
        </w:rPr>
        <w:t xml:space="preserve">Карабанова, О.А. . Игра в коррекции психического развития ребенка : Учеб. пособие </w:t>
      </w:r>
      <w:r w:rsidRPr="000D7219">
        <w:rPr>
          <w:rFonts w:ascii="Times New Roman" w:hAnsi="Times New Roman"/>
          <w:sz w:val="28"/>
          <w:szCs w:val="28"/>
        </w:rPr>
        <w:t xml:space="preserve">[Текст]/ </w:t>
      </w:r>
      <w:r w:rsidRPr="000D7219">
        <w:rPr>
          <w:rFonts w:ascii="Times New Roman" w:hAnsi="Times New Roman"/>
          <w:sz w:val="28"/>
          <w:szCs w:val="28"/>
          <w:lang w:eastAsia="ru-RU"/>
        </w:rPr>
        <w:t xml:space="preserve"> О. А. Карабанова. - М. : Рос. пед. агентство, 1997. - 191 с.</w:t>
      </w:r>
    </w:p>
    <w:p w:rsidR="00F35CA3" w:rsidRPr="000D7219" w:rsidRDefault="00F35CA3" w:rsidP="00F35CA3">
      <w:pPr>
        <w:pStyle w:val="1"/>
        <w:keepNext w:val="0"/>
        <w:widowControl w:val="0"/>
        <w:numPr>
          <w:ilvl w:val="0"/>
          <w:numId w:val="17"/>
        </w:numPr>
        <w:ind w:left="0" w:firstLine="709"/>
        <w:rPr>
          <w:szCs w:val="28"/>
        </w:rPr>
      </w:pPr>
      <w:r w:rsidRPr="000D7219">
        <w:rPr>
          <w:szCs w:val="28"/>
        </w:rPr>
        <w:t>Комарова, Т. К. Психология внимания: учеб.-метод. пособие [Текст] / Т.К. Комарова. — Гродно: ГрГУ, 2002. — 124 с.</w:t>
      </w:r>
    </w:p>
    <w:p w:rsidR="00F35CA3" w:rsidRPr="00222529" w:rsidRDefault="00F35CA3" w:rsidP="00F35CA3">
      <w:pPr>
        <w:pStyle w:val="1"/>
        <w:keepNext w:val="0"/>
        <w:widowControl w:val="0"/>
        <w:numPr>
          <w:ilvl w:val="0"/>
          <w:numId w:val="17"/>
        </w:numPr>
        <w:ind w:left="0" w:firstLine="709"/>
        <w:rPr>
          <w:szCs w:val="28"/>
        </w:rPr>
      </w:pPr>
      <w:r w:rsidRPr="00222529">
        <w:rPr>
          <w:rFonts w:eastAsia="Calibri"/>
          <w:bCs w:val="0"/>
          <w:szCs w:val="28"/>
        </w:rPr>
        <w:t>Костромина</w:t>
      </w:r>
      <w:r>
        <w:rPr>
          <w:rFonts w:eastAsia="Calibri"/>
          <w:bCs w:val="0"/>
          <w:szCs w:val="28"/>
        </w:rPr>
        <w:t>,</w:t>
      </w:r>
      <w:r w:rsidRPr="00222529">
        <w:rPr>
          <w:rFonts w:eastAsia="Calibri"/>
          <w:bCs w:val="0"/>
          <w:szCs w:val="28"/>
        </w:rPr>
        <w:t xml:space="preserve"> С.Н. Как преодолеть трудности в обучении детей. Психодиагностические таблицы. Психодиагностические методики. Коррекционные упражнения</w:t>
      </w:r>
      <w:r>
        <w:rPr>
          <w:rFonts w:eastAsia="Calibri"/>
          <w:bCs w:val="0"/>
          <w:szCs w:val="28"/>
        </w:rPr>
        <w:t xml:space="preserve"> </w:t>
      </w:r>
      <w:r w:rsidRPr="000D7219">
        <w:rPr>
          <w:szCs w:val="28"/>
        </w:rPr>
        <w:t xml:space="preserve">[Текст] </w:t>
      </w:r>
      <w:r>
        <w:rPr>
          <w:szCs w:val="28"/>
        </w:rPr>
        <w:t>/</w:t>
      </w:r>
      <w:r w:rsidRPr="00222529">
        <w:rPr>
          <w:rFonts w:eastAsia="Calibri"/>
          <w:bCs w:val="0"/>
          <w:szCs w:val="28"/>
        </w:rPr>
        <w:t xml:space="preserve"> С.Н. Костромина </w:t>
      </w:r>
      <w:r>
        <w:rPr>
          <w:rFonts w:eastAsia="Calibri"/>
          <w:bCs w:val="0"/>
          <w:szCs w:val="28"/>
        </w:rPr>
        <w:t>,</w:t>
      </w:r>
      <w:r w:rsidRPr="00222529">
        <w:rPr>
          <w:rFonts w:eastAsia="Calibri"/>
          <w:bCs w:val="0"/>
          <w:szCs w:val="28"/>
        </w:rPr>
        <w:t xml:space="preserve"> А.Ф.</w:t>
      </w:r>
      <w:r>
        <w:rPr>
          <w:rFonts w:eastAsia="Calibri"/>
          <w:bCs w:val="0"/>
          <w:szCs w:val="28"/>
        </w:rPr>
        <w:t xml:space="preserve"> </w:t>
      </w:r>
      <w:r w:rsidRPr="00222529">
        <w:rPr>
          <w:rFonts w:eastAsia="Calibri"/>
          <w:bCs w:val="0"/>
          <w:szCs w:val="28"/>
        </w:rPr>
        <w:t xml:space="preserve">Ануфриев. — М.: Ось-89, 1997. - 224 с. </w:t>
      </w:r>
    </w:p>
    <w:p w:rsidR="00F35CA3" w:rsidRPr="000D7219" w:rsidRDefault="00F35CA3" w:rsidP="00F35CA3">
      <w:pPr>
        <w:pStyle w:val="1"/>
        <w:keepNext w:val="0"/>
        <w:widowControl w:val="0"/>
        <w:numPr>
          <w:ilvl w:val="0"/>
          <w:numId w:val="17"/>
        </w:numPr>
        <w:ind w:left="0" w:firstLine="709"/>
        <w:rPr>
          <w:szCs w:val="28"/>
        </w:rPr>
      </w:pPr>
      <w:r w:rsidRPr="000D7219">
        <w:rPr>
          <w:szCs w:val="28"/>
        </w:rPr>
        <w:lastRenderedPageBreak/>
        <w:t>Коррекционная педагогика и специальная психология: Словарь: учебное пособие / Сост. Н. В. Новоторцева. – СПб. : КАРО, 2006. – 144 с.</w:t>
      </w:r>
    </w:p>
    <w:p w:rsidR="00F35CA3" w:rsidRPr="000D7219" w:rsidRDefault="00F35CA3" w:rsidP="00F35CA3">
      <w:pPr>
        <w:pStyle w:val="1"/>
        <w:keepNext w:val="0"/>
        <w:widowControl w:val="0"/>
        <w:numPr>
          <w:ilvl w:val="0"/>
          <w:numId w:val="17"/>
        </w:numPr>
        <w:ind w:left="0" w:firstLine="709"/>
        <w:rPr>
          <w:szCs w:val="28"/>
        </w:rPr>
      </w:pPr>
      <w:r w:rsidRPr="000D7219">
        <w:rPr>
          <w:szCs w:val="28"/>
        </w:rPr>
        <w:t>Косякова, О.О. Детская психология: учебное пособие [Текст] / О.О. Косякова. – Тверь, ТвГУ, 2005.- 68 с.</w:t>
      </w:r>
    </w:p>
    <w:p w:rsidR="00F35CA3" w:rsidRPr="000D7219" w:rsidRDefault="00F35CA3" w:rsidP="00F35CA3">
      <w:pPr>
        <w:pStyle w:val="1"/>
        <w:keepNext w:val="0"/>
        <w:widowControl w:val="0"/>
        <w:numPr>
          <w:ilvl w:val="0"/>
          <w:numId w:val="17"/>
        </w:numPr>
        <w:ind w:left="0" w:firstLine="709"/>
        <w:rPr>
          <w:szCs w:val="28"/>
        </w:rPr>
      </w:pPr>
      <w:r w:rsidRPr="000D7219">
        <w:rPr>
          <w:szCs w:val="28"/>
        </w:rPr>
        <w:t>Кравцова, О. Е. Игра – как основной вид деятельности, влияющий на развитие произвольного внимания детей дошкольного возраста  [Текст] /  О. Е. Кравцова, М. А. Жирнова// Молодой ученый. — 2018. — № 13.1 (199.1). — С. 30-33</w:t>
      </w:r>
    </w:p>
    <w:p w:rsidR="00F35CA3" w:rsidRPr="000D7219" w:rsidRDefault="00F35CA3" w:rsidP="00F35CA3">
      <w:pPr>
        <w:pStyle w:val="1"/>
        <w:keepNext w:val="0"/>
        <w:widowControl w:val="0"/>
        <w:numPr>
          <w:ilvl w:val="0"/>
          <w:numId w:val="17"/>
        </w:numPr>
        <w:ind w:left="0" w:firstLine="709"/>
        <w:rPr>
          <w:szCs w:val="28"/>
        </w:rPr>
      </w:pPr>
      <w:r w:rsidRPr="000D7219">
        <w:rPr>
          <w:szCs w:val="28"/>
        </w:rPr>
        <w:t>Люблинская,  А.А. Детская психология [Текст] / А.А. Люблинская. – М.: Просвещение, 2016. – 415 с.</w:t>
      </w:r>
    </w:p>
    <w:p w:rsidR="00F35CA3" w:rsidRPr="000D7219" w:rsidRDefault="00F35CA3" w:rsidP="00F35CA3">
      <w:pPr>
        <w:pStyle w:val="1"/>
        <w:keepNext w:val="0"/>
        <w:widowControl w:val="0"/>
        <w:numPr>
          <w:ilvl w:val="0"/>
          <w:numId w:val="17"/>
        </w:numPr>
        <w:ind w:left="0" w:firstLine="709"/>
        <w:rPr>
          <w:szCs w:val="28"/>
        </w:rPr>
      </w:pPr>
      <w:r w:rsidRPr="000D7219">
        <w:rPr>
          <w:szCs w:val="28"/>
        </w:rPr>
        <w:t>Маклаков, А. Г. Общая психология [Текст] /  А.Г.   Маклаков. – СПб.: Питер, 2017. – 583 с.</w:t>
      </w:r>
    </w:p>
    <w:p w:rsidR="00F35CA3" w:rsidRPr="000D7219" w:rsidRDefault="00F35CA3" w:rsidP="00F35CA3">
      <w:pPr>
        <w:pStyle w:val="1"/>
        <w:keepNext w:val="0"/>
        <w:widowControl w:val="0"/>
        <w:numPr>
          <w:ilvl w:val="0"/>
          <w:numId w:val="17"/>
        </w:numPr>
        <w:ind w:left="0" w:firstLine="709"/>
        <w:rPr>
          <w:szCs w:val="28"/>
        </w:rPr>
      </w:pPr>
      <w:r w:rsidRPr="000D7219">
        <w:rPr>
          <w:szCs w:val="28"/>
        </w:rPr>
        <w:t>Михайленко, Н.Я.  К вопросу о строении игр с правилами [Текст] / Н.Я. Михайленко, О.К. Петрова // Дошкольное воспитание. - 1998. - № 1. - С.37-42.</w:t>
      </w:r>
    </w:p>
    <w:p w:rsidR="00F35CA3" w:rsidRPr="000D7219" w:rsidRDefault="00F35CA3" w:rsidP="00F35CA3">
      <w:pPr>
        <w:pStyle w:val="1"/>
        <w:keepNext w:val="0"/>
        <w:widowControl w:val="0"/>
        <w:numPr>
          <w:ilvl w:val="0"/>
          <w:numId w:val="17"/>
        </w:numPr>
        <w:ind w:left="0" w:firstLine="709"/>
        <w:rPr>
          <w:szCs w:val="28"/>
        </w:rPr>
      </w:pPr>
      <w:r w:rsidRPr="000D7219">
        <w:rPr>
          <w:szCs w:val="28"/>
        </w:rPr>
        <w:t>Михайленко, Н.Я. Взаимодействие взрослого с детьми в игре [Текст] /Н.Я. Михайленко, Н.А. Короткова //Дошкольное воспитание. - 1993. -  №4.- С. 18-23.</w:t>
      </w:r>
    </w:p>
    <w:p w:rsidR="00F35CA3" w:rsidRPr="000D7219" w:rsidRDefault="00F35CA3" w:rsidP="00F35CA3">
      <w:pPr>
        <w:pStyle w:val="1"/>
        <w:numPr>
          <w:ilvl w:val="0"/>
          <w:numId w:val="17"/>
        </w:numPr>
        <w:ind w:left="0" w:firstLine="709"/>
        <w:rPr>
          <w:szCs w:val="28"/>
        </w:rPr>
      </w:pPr>
      <w:r w:rsidRPr="000D7219">
        <w:rPr>
          <w:szCs w:val="28"/>
        </w:rPr>
        <w:t>Михайленко, Н.Я. Игра с правилами в дошкольном возрасте [Текст] /Н.Я. Михайленко, Н.А. Короткова. - М., 1994. - 109 с.</w:t>
      </w:r>
    </w:p>
    <w:p w:rsidR="00F35CA3" w:rsidRPr="000D7219" w:rsidRDefault="00F35CA3" w:rsidP="00F35CA3">
      <w:pPr>
        <w:pStyle w:val="1"/>
        <w:numPr>
          <w:ilvl w:val="0"/>
          <w:numId w:val="17"/>
        </w:numPr>
        <w:ind w:left="0" w:firstLine="709"/>
        <w:rPr>
          <w:szCs w:val="28"/>
        </w:rPr>
      </w:pPr>
      <w:r w:rsidRPr="000D7219">
        <w:rPr>
          <w:szCs w:val="28"/>
        </w:rPr>
        <w:t>Мухина, B.C. Возрастная психология. Феноменология развития: учеб. для студ. высш. учеб. заведений [Текст] / В.С. Мухина. – М.: Издательский центр «Академия», 2016. – 608 с.</w:t>
      </w:r>
    </w:p>
    <w:p w:rsidR="00F35CA3" w:rsidRPr="000D7219" w:rsidRDefault="00F35CA3" w:rsidP="00F35CA3">
      <w:pPr>
        <w:pStyle w:val="1"/>
        <w:numPr>
          <w:ilvl w:val="0"/>
          <w:numId w:val="17"/>
        </w:numPr>
        <w:ind w:left="0" w:firstLine="709"/>
        <w:rPr>
          <w:szCs w:val="28"/>
        </w:rPr>
      </w:pPr>
      <w:r w:rsidRPr="000D7219">
        <w:rPr>
          <w:szCs w:val="28"/>
        </w:rPr>
        <w:t>Немов, Р.С. Психология: учеб. для студ. высш. пед. учеб. заведений [Текст] / Р.С. Немов. –М.: ВЛАДОС, 2013. – 688 с.</w:t>
      </w:r>
    </w:p>
    <w:p w:rsidR="00F35CA3" w:rsidRPr="000D7219" w:rsidRDefault="00F35CA3" w:rsidP="00F35CA3">
      <w:pPr>
        <w:pStyle w:val="1"/>
        <w:numPr>
          <w:ilvl w:val="0"/>
          <w:numId w:val="17"/>
        </w:numPr>
        <w:ind w:left="0" w:firstLine="709"/>
        <w:rPr>
          <w:szCs w:val="28"/>
        </w:rPr>
      </w:pPr>
      <w:r w:rsidRPr="000D7219">
        <w:rPr>
          <w:szCs w:val="28"/>
        </w:rPr>
        <w:t xml:space="preserve">Овчарова,  Р.В. Практическая психология в начальной школе: учеб. пособие для студ. психол. фак. университетов [Текст] / Р.В. Овчарова. – М.: Издательский центр «Академия», 2013. – 448 с. </w:t>
      </w:r>
    </w:p>
    <w:p w:rsidR="00F35CA3" w:rsidRPr="000D7219" w:rsidRDefault="00F35CA3" w:rsidP="00F35CA3">
      <w:pPr>
        <w:pStyle w:val="a9"/>
        <w:numPr>
          <w:ilvl w:val="0"/>
          <w:numId w:val="17"/>
        </w:numPr>
        <w:spacing w:after="0" w:line="360" w:lineRule="auto"/>
        <w:ind w:left="0" w:firstLine="709"/>
        <w:jc w:val="both"/>
        <w:rPr>
          <w:rFonts w:ascii="Times New Roman" w:hAnsi="Times New Roman"/>
          <w:sz w:val="28"/>
          <w:szCs w:val="28"/>
          <w:lang w:eastAsia="ru-RU"/>
        </w:rPr>
      </w:pPr>
      <w:r w:rsidRPr="000D7219">
        <w:rPr>
          <w:rFonts w:ascii="Times New Roman" w:hAnsi="Times New Roman"/>
          <w:sz w:val="28"/>
          <w:szCs w:val="28"/>
          <w:lang w:eastAsia="ru-RU"/>
        </w:rPr>
        <w:t xml:space="preserve">Осипова, А.А.  Диагностика и коррекция внимания. Программа для детей 5-9 лет. </w:t>
      </w:r>
      <w:r w:rsidRPr="000D7219">
        <w:rPr>
          <w:rFonts w:ascii="Times New Roman" w:hAnsi="Times New Roman"/>
          <w:sz w:val="28"/>
          <w:szCs w:val="28"/>
        </w:rPr>
        <w:t xml:space="preserve">[Текст]/  </w:t>
      </w:r>
      <w:r w:rsidRPr="000D7219">
        <w:rPr>
          <w:rFonts w:ascii="Times New Roman" w:hAnsi="Times New Roman"/>
          <w:sz w:val="28"/>
          <w:szCs w:val="28"/>
          <w:lang w:eastAsia="ru-RU"/>
        </w:rPr>
        <w:t>Осипова А.А.,М.,2002– 129 с.</w:t>
      </w:r>
    </w:p>
    <w:p w:rsidR="00F35CA3" w:rsidRPr="000D7219" w:rsidRDefault="00F35CA3" w:rsidP="00F35CA3">
      <w:pPr>
        <w:pStyle w:val="a9"/>
        <w:numPr>
          <w:ilvl w:val="0"/>
          <w:numId w:val="17"/>
        </w:numPr>
        <w:spacing w:after="0" w:line="360" w:lineRule="auto"/>
        <w:ind w:left="0" w:firstLine="709"/>
        <w:jc w:val="both"/>
        <w:rPr>
          <w:rFonts w:ascii="Times New Roman" w:hAnsi="Times New Roman"/>
          <w:sz w:val="28"/>
          <w:szCs w:val="28"/>
          <w:lang w:eastAsia="ru-RU"/>
        </w:rPr>
      </w:pPr>
      <w:r w:rsidRPr="000D7219">
        <w:rPr>
          <w:rFonts w:ascii="Times New Roman" w:hAnsi="Times New Roman"/>
          <w:sz w:val="28"/>
          <w:szCs w:val="28"/>
          <w:lang w:eastAsia="ru-RU"/>
        </w:rPr>
        <w:lastRenderedPageBreak/>
        <w:t xml:space="preserve">От рождения до школы. Инновационная программа дошкольного образования </w:t>
      </w:r>
      <w:r w:rsidRPr="000D7219">
        <w:rPr>
          <w:rFonts w:ascii="Times New Roman" w:hAnsi="Times New Roman"/>
          <w:sz w:val="28"/>
          <w:szCs w:val="28"/>
        </w:rPr>
        <w:t xml:space="preserve">[Текст]/ </w:t>
      </w:r>
      <w:r w:rsidRPr="000D7219">
        <w:rPr>
          <w:rFonts w:ascii="Times New Roman" w:hAnsi="Times New Roman"/>
          <w:sz w:val="28"/>
          <w:szCs w:val="28"/>
          <w:lang w:eastAsia="ru-RU"/>
        </w:rPr>
        <w:t xml:space="preserve"> Под ред. Н. Е. Вераксы, Т. С. Комаровой, Э. М. Дорофеевой. — М.: МОЗАИКА-СИНТЕЗ, 2019. —336 c.</w:t>
      </w:r>
    </w:p>
    <w:p w:rsidR="00F35CA3" w:rsidRPr="000D7219" w:rsidRDefault="00F35CA3" w:rsidP="00F35CA3">
      <w:pPr>
        <w:pStyle w:val="1"/>
        <w:numPr>
          <w:ilvl w:val="0"/>
          <w:numId w:val="17"/>
        </w:numPr>
        <w:ind w:left="0" w:firstLine="709"/>
        <w:rPr>
          <w:szCs w:val="28"/>
        </w:rPr>
      </w:pPr>
      <w:r w:rsidRPr="000D7219">
        <w:rPr>
          <w:szCs w:val="28"/>
        </w:rPr>
        <w:t>Психология детства. Учебник. [Текст] / Под редакцией А. А. Реана – СПб.: «прайм-ЕВРО-ЗНАК», 2003. – 368 с.</w:t>
      </w:r>
    </w:p>
    <w:p w:rsidR="00F35CA3" w:rsidRPr="000D7219" w:rsidRDefault="00F35CA3" w:rsidP="00F35CA3">
      <w:pPr>
        <w:pStyle w:val="1"/>
        <w:numPr>
          <w:ilvl w:val="0"/>
          <w:numId w:val="17"/>
        </w:numPr>
        <w:ind w:left="0" w:firstLine="709"/>
        <w:rPr>
          <w:szCs w:val="28"/>
        </w:rPr>
      </w:pPr>
      <w:r w:rsidRPr="000D7219">
        <w:rPr>
          <w:szCs w:val="28"/>
        </w:rPr>
        <w:t xml:space="preserve">Психология дошкольника: Хрестоматия [Текст] /  Сост. Урунтаева </w:t>
      </w:r>
      <w:r>
        <w:rPr>
          <w:szCs w:val="28"/>
        </w:rPr>
        <w:t xml:space="preserve">Г.А. </w:t>
      </w:r>
      <w:r w:rsidRPr="000D7219">
        <w:rPr>
          <w:szCs w:val="28"/>
        </w:rPr>
        <w:t xml:space="preserve"> - М. : Academia, 2014. – 407 с.</w:t>
      </w:r>
    </w:p>
    <w:p w:rsidR="00F35CA3" w:rsidRPr="000D7219" w:rsidRDefault="00F35CA3" w:rsidP="00F35CA3">
      <w:pPr>
        <w:pStyle w:val="a9"/>
        <w:widowControl w:val="0"/>
        <w:numPr>
          <w:ilvl w:val="0"/>
          <w:numId w:val="17"/>
        </w:numPr>
        <w:spacing w:after="0" w:line="360" w:lineRule="auto"/>
        <w:ind w:left="0" w:firstLine="709"/>
        <w:jc w:val="both"/>
        <w:rPr>
          <w:rFonts w:ascii="Times New Roman" w:hAnsi="Times New Roman"/>
          <w:sz w:val="28"/>
          <w:szCs w:val="28"/>
          <w:lang w:eastAsia="ru-RU"/>
        </w:rPr>
      </w:pPr>
      <w:r w:rsidRPr="000D7219">
        <w:rPr>
          <w:rFonts w:ascii="Times New Roman" w:hAnsi="Times New Roman"/>
          <w:sz w:val="28"/>
          <w:szCs w:val="28"/>
          <w:lang w:eastAsia="ru-RU"/>
        </w:rPr>
        <w:t xml:space="preserve">Пылаева, Н. М.  Школа внимания. Методика развития и коррекции внимания у детей 5-7 лет </w:t>
      </w:r>
      <w:r w:rsidRPr="000D7219">
        <w:rPr>
          <w:rFonts w:ascii="Times New Roman" w:hAnsi="Times New Roman"/>
          <w:sz w:val="28"/>
          <w:szCs w:val="28"/>
        </w:rPr>
        <w:t>[Текст]/ Н.М. Пылаева</w:t>
      </w:r>
      <w:r>
        <w:rPr>
          <w:rFonts w:ascii="Times New Roman" w:hAnsi="Times New Roman"/>
          <w:sz w:val="28"/>
          <w:szCs w:val="28"/>
        </w:rPr>
        <w:t>, Т.В. Ахутина</w:t>
      </w:r>
      <w:r>
        <w:rPr>
          <w:rFonts w:ascii="Times New Roman" w:hAnsi="Times New Roman"/>
          <w:sz w:val="28"/>
          <w:szCs w:val="28"/>
          <w:lang w:eastAsia="ru-RU"/>
        </w:rPr>
        <w:t>. - М. : Линка-Пресс. - 48 с.</w:t>
      </w:r>
    </w:p>
    <w:p w:rsidR="00F35CA3" w:rsidRPr="000D7219" w:rsidRDefault="00F35CA3" w:rsidP="00F35CA3">
      <w:pPr>
        <w:pStyle w:val="1"/>
        <w:keepNext w:val="0"/>
        <w:widowControl w:val="0"/>
        <w:numPr>
          <w:ilvl w:val="0"/>
          <w:numId w:val="17"/>
        </w:numPr>
        <w:ind w:left="0" w:firstLine="709"/>
        <w:rPr>
          <w:szCs w:val="28"/>
        </w:rPr>
      </w:pPr>
      <w:r w:rsidRPr="000D7219">
        <w:rPr>
          <w:szCs w:val="28"/>
        </w:rPr>
        <w:t>Рубинштейн, С.Л. Внимание и его воспитание [Текст] /С.Л. Рубинштейн.– М.: Просвещение, 2011.– 256 с.</w:t>
      </w:r>
    </w:p>
    <w:p w:rsidR="00F35CA3" w:rsidRPr="000D7219" w:rsidRDefault="00F35CA3" w:rsidP="00F35CA3">
      <w:pPr>
        <w:pStyle w:val="1"/>
        <w:keepNext w:val="0"/>
        <w:widowControl w:val="0"/>
        <w:numPr>
          <w:ilvl w:val="0"/>
          <w:numId w:val="17"/>
        </w:numPr>
        <w:ind w:left="0" w:firstLine="709"/>
        <w:rPr>
          <w:szCs w:val="28"/>
        </w:rPr>
      </w:pPr>
      <w:r w:rsidRPr="000D7219">
        <w:rPr>
          <w:szCs w:val="28"/>
        </w:rPr>
        <w:t>Столинская, Е.В. Особенности произвольного внимания младших школьников у условия его формирования в учебной деятельности [Текст] / Е.В. Столинская//Актуальные проблемы гуманитарных и естественных наук. –2015. –№ 5. – С. 123-126.</w:t>
      </w:r>
    </w:p>
    <w:p w:rsidR="00F35CA3" w:rsidRPr="000D7219" w:rsidRDefault="00F35CA3" w:rsidP="00F35CA3">
      <w:pPr>
        <w:pStyle w:val="1"/>
        <w:keepNext w:val="0"/>
        <w:widowControl w:val="0"/>
        <w:numPr>
          <w:ilvl w:val="0"/>
          <w:numId w:val="17"/>
        </w:numPr>
        <w:ind w:left="0" w:firstLine="709"/>
        <w:rPr>
          <w:szCs w:val="28"/>
        </w:rPr>
      </w:pPr>
      <w:r w:rsidRPr="000D7219">
        <w:rPr>
          <w:szCs w:val="28"/>
        </w:rPr>
        <w:t xml:space="preserve">Талызина, Н.Ф. Педагогическая психология: учеб. пособие для студ. сред. пед. учеб. заведений [Текст] / Н.Ф. Талязина. – М.: Издательский центр «Академия», 2011. 288 с. </w:t>
      </w:r>
    </w:p>
    <w:p w:rsidR="00F35CA3" w:rsidRPr="000D7219" w:rsidRDefault="00F35CA3" w:rsidP="00F35CA3">
      <w:pPr>
        <w:pStyle w:val="1"/>
        <w:keepNext w:val="0"/>
        <w:widowControl w:val="0"/>
        <w:numPr>
          <w:ilvl w:val="0"/>
          <w:numId w:val="17"/>
        </w:numPr>
        <w:ind w:left="0" w:firstLine="709"/>
        <w:rPr>
          <w:szCs w:val="28"/>
        </w:rPr>
      </w:pPr>
      <w:r w:rsidRPr="000D7219">
        <w:rPr>
          <w:szCs w:val="28"/>
        </w:rPr>
        <w:t>Тамберг, Ю. Г. Развитие интеллекта ребенка [Текст] /  Ю. Г. Тамберг. - СПб. : Речь, 2002. - 189 c.</w:t>
      </w:r>
    </w:p>
    <w:p w:rsidR="00F35CA3" w:rsidRPr="000D7219" w:rsidRDefault="00F35CA3" w:rsidP="00F35CA3">
      <w:pPr>
        <w:pStyle w:val="1"/>
        <w:keepNext w:val="0"/>
        <w:widowControl w:val="0"/>
        <w:numPr>
          <w:ilvl w:val="0"/>
          <w:numId w:val="17"/>
        </w:numPr>
        <w:ind w:left="0" w:firstLine="709"/>
        <w:rPr>
          <w:szCs w:val="28"/>
        </w:rPr>
      </w:pPr>
      <w:r w:rsidRPr="000D7219">
        <w:rPr>
          <w:szCs w:val="28"/>
        </w:rPr>
        <w:t>Тарасова, О.В. Развитие произвольного внимания у дошкольников   [Текст] /  О.В. Тарасова// Инструменты и механизмы современного инновационного развития. Сборник статей Международной научно-практической конференции.– М., 2016. – С. 246-248.</w:t>
      </w:r>
    </w:p>
    <w:p w:rsidR="00F35CA3" w:rsidRPr="000D7219" w:rsidRDefault="00F35CA3" w:rsidP="00F35CA3">
      <w:pPr>
        <w:pStyle w:val="1"/>
        <w:keepNext w:val="0"/>
        <w:widowControl w:val="0"/>
        <w:numPr>
          <w:ilvl w:val="0"/>
          <w:numId w:val="17"/>
        </w:numPr>
        <w:ind w:left="0" w:firstLine="709"/>
        <w:rPr>
          <w:szCs w:val="28"/>
        </w:rPr>
      </w:pPr>
      <w:r w:rsidRPr="000D7219">
        <w:rPr>
          <w:szCs w:val="28"/>
        </w:rPr>
        <w:t>Тихомирова, Л.Ф. Развитие познавательных способностей детей [Текст] / Л.Ф. Тихомирова. – Ярославль: Академия развития, 2016.– 192 с.</w:t>
      </w:r>
    </w:p>
    <w:p w:rsidR="00F35CA3" w:rsidRPr="000D7219" w:rsidRDefault="00F35CA3" w:rsidP="00F35CA3">
      <w:pPr>
        <w:pStyle w:val="1"/>
        <w:keepNext w:val="0"/>
        <w:widowControl w:val="0"/>
        <w:numPr>
          <w:ilvl w:val="0"/>
          <w:numId w:val="17"/>
        </w:numPr>
        <w:ind w:left="0" w:firstLine="709"/>
        <w:rPr>
          <w:szCs w:val="28"/>
        </w:rPr>
      </w:pPr>
      <w:r w:rsidRPr="000D7219">
        <w:rPr>
          <w:szCs w:val="28"/>
        </w:rPr>
        <w:t>Урунтаева, Г.А.  Детская психология [Текст] /  Г.А. Урунтаева. -. – М. : Академия, 2006. –365 с.</w:t>
      </w:r>
    </w:p>
    <w:p w:rsidR="00F35CA3" w:rsidRPr="000D7219" w:rsidRDefault="00F35CA3" w:rsidP="00F35CA3">
      <w:pPr>
        <w:pStyle w:val="1"/>
        <w:numPr>
          <w:ilvl w:val="0"/>
          <w:numId w:val="17"/>
        </w:numPr>
        <w:ind w:left="0" w:firstLine="709"/>
        <w:rPr>
          <w:szCs w:val="28"/>
        </w:rPr>
      </w:pPr>
      <w:r w:rsidRPr="000D7219">
        <w:rPr>
          <w:szCs w:val="28"/>
        </w:rPr>
        <w:lastRenderedPageBreak/>
        <w:t>Ухтомский, А.А.  Доминанта [Текст] / А.А.Ухтомский. - СПб: Питер, 2002. - 448 с.</w:t>
      </w:r>
    </w:p>
    <w:p w:rsidR="00F35CA3" w:rsidRPr="000D7219" w:rsidRDefault="00F35CA3" w:rsidP="00F35CA3">
      <w:pPr>
        <w:pStyle w:val="1"/>
        <w:numPr>
          <w:ilvl w:val="0"/>
          <w:numId w:val="17"/>
        </w:numPr>
        <w:ind w:left="0" w:firstLine="709"/>
        <w:rPr>
          <w:szCs w:val="28"/>
        </w:rPr>
      </w:pPr>
      <w:r w:rsidRPr="000D7219">
        <w:rPr>
          <w:szCs w:val="28"/>
        </w:rPr>
        <w:t>Фадина, Г.В. Инновационные технологии дошкольного образования в современных социокультурных условиях: Учебно-методическое пособие  [Текст] / Г.В. Фадина. — Балашов: Николаев, 2004. — 64 с.</w:t>
      </w:r>
    </w:p>
    <w:p w:rsidR="00F35CA3" w:rsidRPr="000D7219" w:rsidRDefault="00F35CA3" w:rsidP="00F35CA3">
      <w:pPr>
        <w:pStyle w:val="1"/>
        <w:numPr>
          <w:ilvl w:val="0"/>
          <w:numId w:val="17"/>
        </w:numPr>
        <w:ind w:left="0" w:firstLine="709"/>
        <w:rPr>
          <w:szCs w:val="28"/>
        </w:rPr>
      </w:pPr>
      <w:r w:rsidRPr="000D7219">
        <w:rPr>
          <w:szCs w:val="28"/>
        </w:rPr>
        <w:t>Федеральный государственный образовательный стандарт дошкольного образования. – [Электронный ресурс].– Режим доступа: https://pravobraz.ru (дата обращения 13.01.2021).</w:t>
      </w:r>
    </w:p>
    <w:p w:rsidR="00F35CA3" w:rsidRPr="000D7219" w:rsidRDefault="00F35CA3" w:rsidP="00F35CA3">
      <w:pPr>
        <w:pStyle w:val="a9"/>
        <w:numPr>
          <w:ilvl w:val="0"/>
          <w:numId w:val="17"/>
        </w:numPr>
        <w:spacing w:after="0" w:line="360" w:lineRule="auto"/>
        <w:ind w:left="0" w:firstLine="709"/>
        <w:jc w:val="both"/>
        <w:rPr>
          <w:rFonts w:ascii="Times New Roman" w:hAnsi="Times New Roman"/>
          <w:sz w:val="28"/>
          <w:szCs w:val="28"/>
          <w:lang w:eastAsia="ru-RU"/>
        </w:rPr>
      </w:pPr>
      <w:r w:rsidRPr="000D7219">
        <w:rPr>
          <w:rFonts w:ascii="Times New Roman" w:hAnsi="Times New Roman"/>
          <w:sz w:val="28"/>
          <w:szCs w:val="28"/>
          <w:lang w:eastAsia="ru-RU"/>
        </w:rPr>
        <w:t xml:space="preserve">Хрестоматия по вниманию </w:t>
      </w:r>
      <w:r w:rsidRPr="000D7219">
        <w:rPr>
          <w:rFonts w:ascii="Times New Roman" w:hAnsi="Times New Roman"/>
          <w:sz w:val="28"/>
          <w:szCs w:val="28"/>
        </w:rPr>
        <w:t xml:space="preserve">[Текст]/ </w:t>
      </w:r>
      <w:r w:rsidRPr="000D7219">
        <w:rPr>
          <w:rFonts w:ascii="Times New Roman" w:hAnsi="Times New Roman"/>
          <w:sz w:val="28"/>
          <w:szCs w:val="28"/>
          <w:lang w:eastAsia="ru-RU"/>
        </w:rPr>
        <w:t xml:space="preserve"> под ред. А. Н. Леонтьева, А. А. Пузырей, В. Я. Романова. — Москва: Изд-во МГУ, 1976. — 295 с.:</w:t>
      </w:r>
    </w:p>
    <w:p w:rsidR="00F35CA3" w:rsidRPr="000D7219" w:rsidRDefault="00F35CA3" w:rsidP="00F35CA3">
      <w:pPr>
        <w:pStyle w:val="1"/>
        <w:numPr>
          <w:ilvl w:val="0"/>
          <w:numId w:val="17"/>
        </w:numPr>
        <w:ind w:left="0" w:firstLine="709"/>
        <w:rPr>
          <w:szCs w:val="28"/>
        </w:rPr>
      </w:pPr>
      <w:r w:rsidRPr="000D7219">
        <w:rPr>
          <w:szCs w:val="28"/>
        </w:rPr>
        <w:t>Чернявская, Е.Е. Развитие свойств произвольного внимания дошкольников в игровой деятельности [Текст] / Е.Е. Чернявская // Наука и технологии: актуальные вопросы, достижения, инновации. Сборник докладов и материалов Национальной научно-практической конференции. – М., 2017. – С. 324-328.</w:t>
      </w:r>
    </w:p>
    <w:p w:rsidR="00F35CA3" w:rsidRPr="000D7219" w:rsidRDefault="00F35CA3" w:rsidP="00F35CA3">
      <w:pPr>
        <w:pStyle w:val="1"/>
        <w:numPr>
          <w:ilvl w:val="0"/>
          <w:numId w:val="17"/>
        </w:numPr>
        <w:ind w:left="0" w:firstLine="709"/>
        <w:rPr>
          <w:szCs w:val="28"/>
        </w:rPr>
      </w:pPr>
      <w:r w:rsidRPr="000D7219">
        <w:rPr>
          <w:szCs w:val="28"/>
        </w:rPr>
        <w:t>Шевченко, С. Г. Коррекционно-развивающее обучение: Организационно-педагогические аспекты [Текст] / С.Г. Шевченко. – М.: Владос, 1999. –  136 с.</w:t>
      </w:r>
    </w:p>
    <w:p w:rsidR="00F35CA3" w:rsidRPr="000D7219" w:rsidRDefault="00F35CA3" w:rsidP="00F35CA3">
      <w:pPr>
        <w:pStyle w:val="1"/>
        <w:numPr>
          <w:ilvl w:val="0"/>
          <w:numId w:val="17"/>
        </w:numPr>
        <w:ind w:left="0" w:firstLine="709"/>
        <w:rPr>
          <w:szCs w:val="28"/>
        </w:rPr>
      </w:pPr>
      <w:r w:rsidRPr="000D7219">
        <w:rPr>
          <w:szCs w:val="28"/>
        </w:rPr>
        <w:t>Шолгина, М.В.  Игры с правилами, как средство развития внимания [Текст] /  М.В. Шолгина. – [Электронный ресурс].– Режим доступа: https://portalobrazovaniya.ru/servisy/publik/publ?id=4094 (дата обращения 13.01.2021).</w:t>
      </w:r>
    </w:p>
    <w:p w:rsidR="00F35CA3" w:rsidRPr="000D7219" w:rsidRDefault="00F35CA3" w:rsidP="00F35CA3">
      <w:pPr>
        <w:pStyle w:val="1"/>
        <w:numPr>
          <w:ilvl w:val="0"/>
          <w:numId w:val="17"/>
        </w:numPr>
        <w:ind w:left="0" w:firstLine="709"/>
        <w:rPr>
          <w:szCs w:val="28"/>
        </w:rPr>
      </w:pPr>
      <w:r w:rsidRPr="000D7219">
        <w:rPr>
          <w:szCs w:val="28"/>
        </w:rPr>
        <w:t>Эльконин, Д. Б. Психология игры [Текст]/ Д.Б. Эльконин.  – М.: Книга по Требованию, 2013.– 228 с.</w:t>
      </w:r>
    </w:p>
    <w:p w:rsidR="00F35CA3" w:rsidRPr="000D7219" w:rsidRDefault="00F35CA3" w:rsidP="00F35CA3">
      <w:pPr>
        <w:pStyle w:val="a9"/>
        <w:spacing w:after="0" w:line="360" w:lineRule="auto"/>
        <w:jc w:val="both"/>
        <w:rPr>
          <w:rFonts w:ascii="Times New Roman" w:hAnsi="Times New Roman"/>
          <w:sz w:val="28"/>
          <w:szCs w:val="28"/>
          <w:lang w:eastAsia="ru-RU"/>
        </w:rPr>
      </w:pPr>
    </w:p>
    <w:p w:rsidR="00F35CA3" w:rsidRPr="000D7219" w:rsidRDefault="00F35CA3" w:rsidP="00F35CA3">
      <w:pPr>
        <w:pStyle w:val="a9"/>
        <w:spacing w:after="0" w:line="360" w:lineRule="auto"/>
        <w:jc w:val="both"/>
        <w:rPr>
          <w:rFonts w:ascii="Times New Roman" w:hAnsi="Times New Roman"/>
          <w:sz w:val="28"/>
          <w:szCs w:val="28"/>
          <w:lang w:eastAsia="ru-RU"/>
        </w:rPr>
      </w:pPr>
    </w:p>
    <w:p w:rsidR="00F35CA3" w:rsidRDefault="00F35CA3" w:rsidP="00F35CA3">
      <w:pPr>
        <w:pStyle w:val="a9"/>
        <w:spacing w:after="0" w:line="360" w:lineRule="auto"/>
        <w:jc w:val="both"/>
        <w:rPr>
          <w:rFonts w:ascii="Times New Roman" w:hAnsi="Times New Roman"/>
          <w:sz w:val="28"/>
          <w:szCs w:val="28"/>
          <w:lang w:eastAsia="ru-RU"/>
        </w:rPr>
      </w:pPr>
    </w:p>
    <w:p w:rsidR="00F35CA3" w:rsidRDefault="00F35CA3" w:rsidP="00F35CA3">
      <w:pPr>
        <w:pStyle w:val="a9"/>
        <w:spacing w:after="0" w:line="360" w:lineRule="auto"/>
        <w:jc w:val="both"/>
        <w:rPr>
          <w:rFonts w:ascii="Times New Roman" w:hAnsi="Times New Roman"/>
          <w:sz w:val="28"/>
          <w:szCs w:val="28"/>
          <w:lang w:eastAsia="ru-RU"/>
        </w:rPr>
      </w:pPr>
    </w:p>
    <w:p w:rsidR="00FB5070" w:rsidRDefault="00FB5070" w:rsidP="000D7219">
      <w:pPr>
        <w:rPr>
          <w:rFonts w:ascii="Times New Roman" w:hAnsi="Times New Roman"/>
        </w:rPr>
      </w:pPr>
    </w:p>
    <w:p w:rsidR="000D7219" w:rsidRDefault="000D7219" w:rsidP="006E4277">
      <w:pPr>
        <w:pStyle w:val="1"/>
        <w:jc w:val="center"/>
      </w:pPr>
      <w:r w:rsidRPr="009F0997">
        <w:lastRenderedPageBreak/>
        <w:t>ПРИЛОЖЕНИЯ</w:t>
      </w:r>
    </w:p>
    <w:p w:rsidR="006E4277" w:rsidRPr="00F35CA3" w:rsidRDefault="006E4277" w:rsidP="002B7D8B">
      <w:pPr>
        <w:jc w:val="center"/>
        <w:rPr>
          <w:rFonts w:ascii="Times New Roman" w:hAnsi="Times New Roman"/>
          <w:sz w:val="28"/>
          <w:szCs w:val="28"/>
        </w:rPr>
      </w:pPr>
      <w:r w:rsidRPr="00F35CA3">
        <w:rPr>
          <w:rFonts w:ascii="Times New Roman" w:hAnsi="Times New Roman"/>
          <w:sz w:val="28"/>
          <w:szCs w:val="28"/>
        </w:rPr>
        <w:t>Приложение А (Обязательное) Методика констатирующего эксперимента</w:t>
      </w:r>
    </w:p>
    <w:p w:rsidR="00852EEC" w:rsidRDefault="002B7D8B" w:rsidP="00852EEC">
      <w:pPr>
        <w:spacing w:after="0" w:line="360" w:lineRule="auto"/>
        <w:ind w:firstLine="709"/>
        <w:jc w:val="both"/>
        <w:rPr>
          <w:rFonts w:ascii="Times New Roman" w:hAnsi="Times New Roman"/>
          <w:sz w:val="28"/>
          <w:szCs w:val="28"/>
        </w:rPr>
      </w:pPr>
      <w:r w:rsidRPr="00852EEC">
        <w:rPr>
          <w:rFonts w:ascii="Times New Roman" w:hAnsi="Times New Roman"/>
          <w:sz w:val="28"/>
          <w:szCs w:val="28"/>
        </w:rPr>
        <w:t xml:space="preserve">Методика «Корректурная  проба»  </w:t>
      </w:r>
    </w:p>
    <w:p w:rsidR="002B7D8B" w:rsidRPr="00852EEC" w:rsidRDefault="002B7D8B" w:rsidP="00852EEC">
      <w:pPr>
        <w:spacing w:after="0" w:line="360" w:lineRule="auto"/>
        <w:ind w:firstLine="709"/>
        <w:jc w:val="both"/>
        <w:rPr>
          <w:rFonts w:ascii="Times New Roman" w:hAnsi="Times New Roman"/>
          <w:sz w:val="28"/>
          <w:szCs w:val="28"/>
        </w:rPr>
      </w:pPr>
      <w:r w:rsidRPr="00852EEC">
        <w:rPr>
          <w:rFonts w:ascii="Times New Roman" w:hAnsi="Times New Roman"/>
          <w:sz w:val="28"/>
          <w:szCs w:val="28"/>
        </w:rPr>
        <w:t>О</w:t>
      </w:r>
      <w:r w:rsidR="00852EEC" w:rsidRPr="00852EEC">
        <w:rPr>
          <w:rFonts w:ascii="Times New Roman" w:hAnsi="Times New Roman"/>
          <w:sz w:val="28"/>
          <w:szCs w:val="28"/>
        </w:rPr>
        <w:t>борудование: бланк с заданиями</w:t>
      </w:r>
      <w:r w:rsidRPr="00852EEC">
        <w:rPr>
          <w:rFonts w:ascii="Times New Roman" w:hAnsi="Times New Roman"/>
          <w:sz w:val="28"/>
          <w:szCs w:val="28"/>
        </w:rPr>
        <w:t>, секундомер.</w:t>
      </w:r>
    </w:p>
    <w:p w:rsidR="00852EEC" w:rsidRDefault="00852EEC" w:rsidP="00852EEC">
      <w:pPr>
        <w:spacing w:after="0" w:line="360" w:lineRule="auto"/>
        <w:ind w:firstLine="709"/>
        <w:jc w:val="both"/>
        <w:rPr>
          <w:rFonts w:ascii="Times New Roman" w:hAnsi="Times New Roman"/>
          <w:sz w:val="28"/>
          <w:szCs w:val="28"/>
        </w:rPr>
      </w:pPr>
      <w:r>
        <w:rPr>
          <w:rFonts w:ascii="Times New Roman" w:hAnsi="Times New Roman"/>
          <w:sz w:val="28"/>
          <w:szCs w:val="28"/>
        </w:rPr>
        <w:t>Инструкция представлена в 2.1</w:t>
      </w:r>
    </w:p>
    <w:p w:rsidR="002B7D8B" w:rsidRPr="00852EEC" w:rsidRDefault="002B7D8B" w:rsidP="00852EEC">
      <w:pPr>
        <w:spacing w:after="0" w:line="360" w:lineRule="auto"/>
        <w:ind w:firstLine="709"/>
        <w:jc w:val="both"/>
        <w:rPr>
          <w:rFonts w:ascii="Times New Roman" w:hAnsi="Times New Roman"/>
          <w:sz w:val="28"/>
          <w:szCs w:val="28"/>
        </w:rPr>
      </w:pPr>
      <w:r w:rsidRPr="00852EEC">
        <w:rPr>
          <w:rFonts w:ascii="Times New Roman" w:hAnsi="Times New Roman"/>
          <w:sz w:val="28"/>
          <w:szCs w:val="28"/>
        </w:rPr>
        <w:t>Процедура проведения:</w:t>
      </w:r>
      <w:r w:rsidR="00852EEC">
        <w:rPr>
          <w:rFonts w:ascii="Times New Roman" w:hAnsi="Times New Roman"/>
          <w:sz w:val="28"/>
          <w:szCs w:val="28"/>
        </w:rPr>
        <w:t xml:space="preserve"> </w:t>
      </w:r>
      <w:r w:rsidRPr="00852EEC">
        <w:rPr>
          <w:rFonts w:ascii="Times New Roman" w:hAnsi="Times New Roman"/>
          <w:sz w:val="28"/>
          <w:szCs w:val="28"/>
        </w:rPr>
        <w:t>Ребёнку предлагается специализированный бланк с заданиями (буквенный вариант). Бланк представляет собой лист бумаги, на котором по строчкам в произвольном порядке напечатаны буквы. Буквы расположены в  рядах. Ребёнку предлагается вычеркивать букв</w:t>
      </w:r>
      <w:r w:rsidR="00EF1832">
        <w:rPr>
          <w:rFonts w:ascii="Times New Roman" w:hAnsi="Times New Roman"/>
          <w:sz w:val="28"/>
          <w:szCs w:val="28"/>
        </w:rPr>
        <w:t>ы</w:t>
      </w:r>
      <w:r w:rsidRPr="00852EEC">
        <w:rPr>
          <w:rFonts w:ascii="Times New Roman" w:hAnsi="Times New Roman"/>
          <w:sz w:val="28"/>
          <w:szCs w:val="28"/>
        </w:rPr>
        <w:t>.</w:t>
      </w:r>
    </w:p>
    <w:p w:rsidR="002B7D8B" w:rsidRPr="00852EEC" w:rsidRDefault="002B7D8B" w:rsidP="00852EEC">
      <w:pPr>
        <w:spacing w:after="0" w:line="360" w:lineRule="auto"/>
        <w:ind w:firstLine="709"/>
        <w:jc w:val="both"/>
        <w:rPr>
          <w:rFonts w:ascii="Times New Roman" w:hAnsi="Times New Roman"/>
          <w:sz w:val="28"/>
          <w:szCs w:val="28"/>
        </w:rPr>
      </w:pPr>
      <w:r w:rsidRPr="00852EEC">
        <w:rPr>
          <w:rFonts w:ascii="Times New Roman" w:hAnsi="Times New Roman"/>
          <w:sz w:val="28"/>
          <w:szCs w:val="28"/>
        </w:rPr>
        <w:t>Перед началом процедуры необходимо показать на примере как зачеркиваются буквы.</w:t>
      </w:r>
    </w:p>
    <w:p w:rsidR="002B7D8B" w:rsidRPr="00852EEC" w:rsidRDefault="002B7D8B" w:rsidP="00852EEC">
      <w:pPr>
        <w:spacing w:after="0" w:line="360" w:lineRule="auto"/>
        <w:ind w:firstLine="709"/>
        <w:jc w:val="both"/>
        <w:rPr>
          <w:rFonts w:ascii="Times New Roman" w:hAnsi="Times New Roman"/>
          <w:sz w:val="28"/>
          <w:szCs w:val="28"/>
        </w:rPr>
      </w:pPr>
      <w:r w:rsidRPr="00852EEC">
        <w:rPr>
          <w:rFonts w:ascii="Times New Roman" w:hAnsi="Times New Roman"/>
          <w:sz w:val="28"/>
          <w:szCs w:val="28"/>
        </w:rPr>
        <w:t xml:space="preserve">Время на выполнение задания </w:t>
      </w:r>
      <w:r w:rsidR="00EF1832">
        <w:rPr>
          <w:rFonts w:ascii="Times New Roman" w:hAnsi="Times New Roman"/>
          <w:sz w:val="28"/>
          <w:szCs w:val="28"/>
        </w:rPr>
        <w:t>5 минут</w:t>
      </w:r>
      <w:r w:rsidRPr="00852EEC">
        <w:rPr>
          <w:rFonts w:ascii="Times New Roman" w:hAnsi="Times New Roman"/>
          <w:sz w:val="28"/>
          <w:szCs w:val="28"/>
        </w:rPr>
        <w:t>.</w:t>
      </w:r>
    </w:p>
    <w:p w:rsidR="002B7D8B" w:rsidRPr="00852EEC" w:rsidRDefault="002B7D8B" w:rsidP="00852EEC">
      <w:pPr>
        <w:spacing w:after="0" w:line="360" w:lineRule="auto"/>
        <w:ind w:firstLine="709"/>
        <w:jc w:val="both"/>
        <w:rPr>
          <w:rFonts w:ascii="Times New Roman" w:hAnsi="Times New Roman"/>
          <w:sz w:val="28"/>
          <w:szCs w:val="28"/>
        </w:rPr>
      </w:pPr>
      <w:r w:rsidRPr="00852EEC">
        <w:rPr>
          <w:rFonts w:ascii="Times New Roman" w:hAnsi="Times New Roman"/>
          <w:sz w:val="28"/>
          <w:szCs w:val="28"/>
        </w:rPr>
        <w:t>Обработка результатов:</w:t>
      </w:r>
    </w:p>
    <w:p w:rsidR="002B7D8B" w:rsidRPr="00852EEC" w:rsidRDefault="002B7D8B" w:rsidP="00852EEC">
      <w:pPr>
        <w:spacing w:after="0" w:line="360" w:lineRule="auto"/>
        <w:ind w:firstLine="709"/>
        <w:jc w:val="both"/>
        <w:rPr>
          <w:rFonts w:ascii="Times New Roman" w:hAnsi="Times New Roman"/>
          <w:sz w:val="28"/>
          <w:szCs w:val="28"/>
        </w:rPr>
      </w:pPr>
      <w:r w:rsidRPr="00852EEC">
        <w:rPr>
          <w:rFonts w:ascii="Times New Roman" w:hAnsi="Times New Roman"/>
          <w:sz w:val="28"/>
          <w:szCs w:val="28"/>
        </w:rPr>
        <w:t xml:space="preserve">Обработка производится путем наложения ключа. </w:t>
      </w:r>
      <w:r w:rsidR="00EF1832">
        <w:rPr>
          <w:rFonts w:ascii="Times New Roman" w:hAnsi="Times New Roman"/>
          <w:sz w:val="28"/>
          <w:szCs w:val="28"/>
        </w:rPr>
        <w:t xml:space="preserve">Считается </w:t>
      </w:r>
      <w:r w:rsidRPr="00852EEC">
        <w:rPr>
          <w:rFonts w:ascii="Times New Roman" w:hAnsi="Times New Roman"/>
          <w:sz w:val="28"/>
          <w:szCs w:val="28"/>
        </w:rPr>
        <w:t xml:space="preserve">количество правильно зачеркнутых букв и количество пропущенных. </w:t>
      </w:r>
    </w:p>
    <w:p w:rsidR="002B7D8B" w:rsidRPr="00852EEC" w:rsidRDefault="002B7D8B" w:rsidP="00852EEC">
      <w:pPr>
        <w:spacing w:after="0" w:line="360" w:lineRule="auto"/>
        <w:ind w:firstLine="709"/>
        <w:jc w:val="both"/>
        <w:rPr>
          <w:rFonts w:ascii="Times New Roman" w:hAnsi="Times New Roman"/>
          <w:sz w:val="28"/>
          <w:szCs w:val="28"/>
        </w:rPr>
      </w:pPr>
      <w:r w:rsidRPr="00852EEC">
        <w:rPr>
          <w:rFonts w:ascii="Times New Roman" w:hAnsi="Times New Roman"/>
          <w:sz w:val="28"/>
          <w:szCs w:val="28"/>
        </w:rPr>
        <w:t>1. Уровень концентрации внимания</w:t>
      </w:r>
    </w:p>
    <w:p w:rsidR="002B7D8B" w:rsidRPr="00852EEC" w:rsidRDefault="002B7D8B" w:rsidP="00852EEC">
      <w:pPr>
        <w:spacing w:after="0" w:line="360" w:lineRule="auto"/>
        <w:ind w:firstLine="709"/>
        <w:jc w:val="both"/>
        <w:rPr>
          <w:rFonts w:ascii="Times New Roman" w:hAnsi="Times New Roman"/>
          <w:sz w:val="28"/>
          <w:szCs w:val="28"/>
        </w:rPr>
      </w:pPr>
      <w:r w:rsidRPr="00852EEC">
        <w:rPr>
          <w:rFonts w:ascii="Times New Roman" w:hAnsi="Times New Roman"/>
          <w:sz w:val="28"/>
          <w:szCs w:val="28"/>
        </w:rPr>
        <w:t>К= (П1 - П2 -П3 ) : П х 100%, где</w:t>
      </w:r>
    </w:p>
    <w:p w:rsidR="002B7D8B" w:rsidRPr="00852EEC" w:rsidRDefault="002B7D8B" w:rsidP="00852EEC">
      <w:pPr>
        <w:spacing w:after="0" w:line="360" w:lineRule="auto"/>
        <w:ind w:firstLine="709"/>
        <w:jc w:val="both"/>
        <w:rPr>
          <w:rFonts w:ascii="Times New Roman" w:hAnsi="Times New Roman"/>
          <w:sz w:val="28"/>
          <w:szCs w:val="28"/>
        </w:rPr>
      </w:pPr>
      <w:r w:rsidRPr="00852EEC">
        <w:rPr>
          <w:rFonts w:ascii="Times New Roman" w:hAnsi="Times New Roman"/>
          <w:sz w:val="28"/>
          <w:szCs w:val="28"/>
        </w:rPr>
        <w:t>П1 - сумма правильно зачеркнутых мордочек,</w:t>
      </w:r>
    </w:p>
    <w:p w:rsidR="002B7D8B" w:rsidRPr="00852EEC" w:rsidRDefault="002B7D8B" w:rsidP="00852EEC">
      <w:pPr>
        <w:spacing w:after="0" w:line="360" w:lineRule="auto"/>
        <w:ind w:firstLine="709"/>
        <w:jc w:val="both"/>
        <w:rPr>
          <w:rFonts w:ascii="Times New Roman" w:hAnsi="Times New Roman"/>
          <w:sz w:val="28"/>
          <w:szCs w:val="28"/>
        </w:rPr>
      </w:pPr>
      <w:r w:rsidRPr="00852EEC">
        <w:rPr>
          <w:rFonts w:ascii="Times New Roman" w:hAnsi="Times New Roman"/>
          <w:sz w:val="28"/>
          <w:szCs w:val="28"/>
        </w:rPr>
        <w:t>П2 - сумма пропущенных мордочек,</w:t>
      </w:r>
    </w:p>
    <w:p w:rsidR="002B7D8B" w:rsidRPr="00852EEC" w:rsidRDefault="002B7D8B" w:rsidP="00852EEC">
      <w:pPr>
        <w:spacing w:after="0" w:line="360" w:lineRule="auto"/>
        <w:ind w:firstLine="709"/>
        <w:jc w:val="both"/>
        <w:rPr>
          <w:rFonts w:ascii="Times New Roman" w:hAnsi="Times New Roman"/>
          <w:sz w:val="28"/>
          <w:szCs w:val="28"/>
        </w:rPr>
      </w:pPr>
      <w:r w:rsidRPr="00852EEC">
        <w:rPr>
          <w:rFonts w:ascii="Times New Roman" w:hAnsi="Times New Roman"/>
          <w:sz w:val="28"/>
          <w:szCs w:val="28"/>
        </w:rPr>
        <w:t>П3 - сумма ошибочно зачеркнутых мордочек,</w:t>
      </w:r>
    </w:p>
    <w:p w:rsidR="002B7D8B" w:rsidRPr="00852EEC" w:rsidRDefault="002B7D8B" w:rsidP="00852EEC">
      <w:pPr>
        <w:spacing w:after="0" w:line="360" w:lineRule="auto"/>
        <w:ind w:firstLine="709"/>
        <w:jc w:val="both"/>
        <w:rPr>
          <w:rFonts w:ascii="Times New Roman" w:hAnsi="Times New Roman"/>
          <w:sz w:val="28"/>
          <w:szCs w:val="28"/>
        </w:rPr>
      </w:pPr>
      <w:r w:rsidRPr="00852EEC">
        <w:rPr>
          <w:rFonts w:ascii="Times New Roman" w:hAnsi="Times New Roman"/>
          <w:sz w:val="28"/>
          <w:szCs w:val="28"/>
        </w:rPr>
        <w:t>П - общее количество мордочек в просмотренных строчках, подлежащих зачеркиванию.</w:t>
      </w:r>
    </w:p>
    <w:p w:rsidR="002B7D8B" w:rsidRPr="00852EEC" w:rsidRDefault="002B7D8B" w:rsidP="00852EEC">
      <w:pPr>
        <w:spacing w:after="0" w:line="360" w:lineRule="auto"/>
        <w:ind w:firstLine="709"/>
        <w:jc w:val="both"/>
        <w:rPr>
          <w:rFonts w:ascii="Times New Roman" w:hAnsi="Times New Roman"/>
          <w:sz w:val="28"/>
          <w:szCs w:val="28"/>
        </w:rPr>
      </w:pPr>
      <w:r w:rsidRPr="00852EEC">
        <w:rPr>
          <w:rFonts w:ascii="Times New Roman" w:hAnsi="Times New Roman"/>
          <w:sz w:val="28"/>
          <w:szCs w:val="28"/>
        </w:rPr>
        <w:t>2. Показатель скорости выполнения задания</w:t>
      </w:r>
    </w:p>
    <w:p w:rsidR="002B7D8B" w:rsidRPr="00852EEC" w:rsidRDefault="002B7D8B" w:rsidP="00852EEC">
      <w:pPr>
        <w:spacing w:after="0" w:line="360" w:lineRule="auto"/>
        <w:ind w:firstLine="709"/>
        <w:jc w:val="both"/>
        <w:rPr>
          <w:rFonts w:ascii="Times New Roman" w:hAnsi="Times New Roman"/>
          <w:sz w:val="28"/>
          <w:szCs w:val="28"/>
        </w:rPr>
      </w:pPr>
      <w:r w:rsidRPr="00852EEC">
        <w:rPr>
          <w:rFonts w:ascii="Times New Roman" w:hAnsi="Times New Roman"/>
          <w:sz w:val="28"/>
          <w:szCs w:val="28"/>
        </w:rPr>
        <w:t>А= S : t, где</w:t>
      </w:r>
    </w:p>
    <w:p w:rsidR="002B7D8B" w:rsidRPr="00852EEC" w:rsidRDefault="002B7D8B" w:rsidP="00852EEC">
      <w:pPr>
        <w:spacing w:after="0" w:line="360" w:lineRule="auto"/>
        <w:ind w:firstLine="709"/>
        <w:jc w:val="both"/>
        <w:rPr>
          <w:rFonts w:ascii="Times New Roman" w:hAnsi="Times New Roman"/>
          <w:sz w:val="28"/>
          <w:szCs w:val="28"/>
        </w:rPr>
      </w:pPr>
      <w:r w:rsidRPr="00852EEC">
        <w:rPr>
          <w:rFonts w:ascii="Times New Roman" w:hAnsi="Times New Roman"/>
          <w:sz w:val="28"/>
          <w:szCs w:val="28"/>
        </w:rPr>
        <w:t>S - количество знаков в проработанной части задания,</w:t>
      </w:r>
    </w:p>
    <w:p w:rsidR="002B7D8B" w:rsidRPr="00852EEC" w:rsidRDefault="002B7D8B" w:rsidP="00852EEC">
      <w:pPr>
        <w:spacing w:after="0" w:line="360" w:lineRule="auto"/>
        <w:ind w:firstLine="709"/>
        <w:jc w:val="both"/>
        <w:rPr>
          <w:rFonts w:ascii="Times New Roman" w:hAnsi="Times New Roman"/>
          <w:sz w:val="28"/>
          <w:szCs w:val="28"/>
        </w:rPr>
      </w:pPr>
      <w:r w:rsidRPr="00852EEC">
        <w:rPr>
          <w:rFonts w:ascii="Times New Roman" w:hAnsi="Times New Roman"/>
          <w:sz w:val="28"/>
          <w:szCs w:val="28"/>
        </w:rPr>
        <w:t>t - время затраченное на эту часть.</w:t>
      </w:r>
    </w:p>
    <w:p w:rsidR="002B7D8B" w:rsidRPr="00852EEC" w:rsidRDefault="002B7D8B" w:rsidP="00852EEC">
      <w:pPr>
        <w:spacing w:after="0" w:line="360" w:lineRule="auto"/>
        <w:ind w:firstLine="709"/>
        <w:jc w:val="both"/>
        <w:rPr>
          <w:rFonts w:ascii="Times New Roman" w:hAnsi="Times New Roman"/>
          <w:sz w:val="28"/>
          <w:szCs w:val="28"/>
        </w:rPr>
      </w:pPr>
      <w:r w:rsidRPr="00852EEC">
        <w:rPr>
          <w:rFonts w:ascii="Times New Roman" w:hAnsi="Times New Roman"/>
          <w:sz w:val="28"/>
          <w:szCs w:val="28"/>
        </w:rPr>
        <w:t>Благодаря возможности количественного выражения свойств внимания, можно нарисовать графики, которые будут наглядно показывать изменение  скорости работы, количества ошибок.</w:t>
      </w:r>
      <w:r w:rsidR="007611F7">
        <w:rPr>
          <w:rFonts w:ascii="Times New Roman" w:hAnsi="Times New Roman"/>
          <w:sz w:val="28"/>
          <w:szCs w:val="28"/>
        </w:rPr>
        <w:t xml:space="preserve"> </w:t>
      </w:r>
      <w:r w:rsidRPr="00852EEC">
        <w:rPr>
          <w:rFonts w:ascii="Times New Roman" w:hAnsi="Times New Roman"/>
          <w:sz w:val="28"/>
          <w:szCs w:val="28"/>
        </w:rPr>
        <w:t>Наличие графиков облегчает анализ процессов утомляемости, колебаний внимания.</w:t>
      </w:r>
    </w:p>
    <w:p w:rsidR="002B7D8B" w:rsidRPr="00852EEC" w:rsidRDefault="002B7D8B" w:rsidP="00852EEC">
      <w:pPr>
        <w:spacing w:after="0" w:line="360" w:lineRule="auto"/>
        <w:ind w:firstLine="709"/>
        <w:jc w:val="both"/>
        <w:rPr>
          <w:rFonts w:ascii="Times New Roman" w:hAnsi="Times New Roman"/>
          <w:sz w:val="28"/>
          <w:szCs w:val="28"/>
        </w:rPr>
      </w:pPr>
      <w:r w:rsidRPr="00852EEC">
        <w:rPr>
          <w:rFonts w:ascii="Times New Roman" w:hAnsi="Times New Roman"/>
          <w:sz w:val="28"/>
          <w:szCs w:val="28"/>
        </w:rPr>
        <w:lastRenderedPageBreak/>
        <w:t>Нарастание количества ошибок по мере выполнения в сочетании с уменьшением скорости выполнения говорит об ослаблении внимания, снижении работоспособности, вследствие утомления.</w:t>
      </w:r>
    </w:p>
    <w:p w:rsidR="002B7D8B" w:rsidRPr="00852EEC" w:rsidRDefault="002B7D8B" w:rsidP="00852EEC">
      <w:pPr>
        <w:spacing w:after="0" w:line="360" w:lineRule="auto"/>
        <w:ind w:firstLine="709"/>
        <w:jc w:val="both"/>
        <w:rPr>
          <w:rFonts w:ascii="Times New Roman" w:hAnsi="Times New Roman"/>
          <w:sz w:val="28"/>
          <w:szCs w:val="28"/>
        </w:rPr>
      </w:pPr>
      <w:r w:rsidRPr="00852EEC">
        <w:rPr>
          <w:rFonts w:ascii="Times New Roman" w:hAnsi="Times New Roman"/>
          <w:sz w:val="28"/>
          <w:szCs w:val="28"/>
        </w:rPr>
        <w:t>Отсутствие ошибок свидетельствует о врабатываемости и достаточной устойчивости внимания, о его малой истощаемости.</w:t>
      </w:r>
    </w:p>
    <w:p w:rsidR="002B7D8B" w:rsidRDefault="002B7D8B" w:rsidP="006E4277"/>
    <w:p w:rsidR="002B7D8B" w:rsidRDefault="002B7D8B" w:rsidP="006E4277"/>
    <w:p w:rsidR="002B7D8B" w:rsidRDefault="002B7D8B" w:rsidP="006E4277"/>
    <w:p w:rsidR="002B7D8B" w:rsidRDefault="002B7D8B" w:rsidP="006E4277"/>
    <w:p w:rsidR="002B7D8B" w:rsidRDefault="002B7D8B" w:rsidP="006E4277"/>
    <w:p w:rsidR="002B7D8B" w:rsidRDefault="002B7D8B" w:rsidP="006E4277"/>
    <w:p w:rsidR="002B7D8B" w:rsidRDefault="002B7D8B" w:rsidP="006E4277"/>
    <w:p w:rsidR="007611F7" w:rsidRDefault="007611F7" w:rsidP="006E4277"/>
    <w:p w:rsidR="007611F7" w:rsidRDefault="007611F7" w:rsidP="006E4277"/>
    <w:p w:rsidR="007611F7" w:rsidRDefault="007611F7" w:rsidP="006E4277"/>
    <w:p w:rsidR="007611F7" w:rsidRDefault="007611F7" w:rsidP="006E4277"/>
    <w:p w:rsidR="007611F7" w:rsidRDefault="007611F7" w:rsidP="006E4277"/>
    <w:p w:rsidR="007611F7" w:rsidRDefault="007611F7" w:rsidP="006E4277"/>
    <w:p w:rsidR="007611F7" w:rsidRDefault="007611F7" w:rsidP="006E4277"/>
    <w:p w:rsidR="007611F7" w:rsidRDefault="007611F7" w:rsidP="006E4277"/>
    <w:p w:rsidR="007611F7" w:rsidRDefault="007611F7" w:rsidP="006E4277"/>
    <w:p w:rsidR="007611F7" w:rsidRDefault="007611F7" w:rsidP="006E4277"/>
    <w:p w:rsidR="007611F7" w:rsidRDefault="007611F7" w:rsidP="006E4277"/>
    <w:p w:rsidR="007611F7" w:rsidRDefault="007611F7" w:rsidP="006E4277"/>
    <w:p w:rsidR="007611F7" w:rsidRDefault="007611F7" w:rsidP="006E4277"/>
    <w:p w:rsidR="002B7D8B" w:rsidRDefault="002B7D8B" w:rsidP="006E4277"/>
    <w:p w:rsidR="00B37C51" w:rsidRDefault="00B37C51" w:rsidP="006E4277"/>
    <w:p w:rsidR="00B37C51" w:rsidRDefault="00B37C51" w:rsidP="006E4277"/>
    <w:p w:rsidR="002B7D8B" w:rsidRDefault="002B7D8B" w:rsidP="006E4277"/>
    <w:p w:rsidR="006E4277" w:rsidRPr="007611F7" w:rsidRDefault="006E4277" w:rsidP="007611F7">
      <w:pPr>
        <w:jc w:val="center"/>
        <w:rPr>
          <w:rFonts w:ascii="Times New Roman" w:hAnsi="Times New Roman"/>
          <w:sz w:val="28"/>
          <w:szCs w:val="28"/>
        </w:rPr>
      </w:pPr>
      <w:r w:rsidRPr="007611F7">
        <w:rPr>
          <w:rFonts w:ascii="Times New Roman" w:hAnsi="Times New Roman"/>
          <w:sz w:val="28"/>
          <w:szCs w:val="28"/>
        </w:rPr>
        <w:lastRenderedPageBreak/>
        <w:t>Приложение Б (Обязательное) Образцы протоколов обследования детей</w:t>
      </w:r>
    </w:p>
    <w:p w:rsidR="00635F19" w:rsidRPr="000D7219" w:rsidRDefault="00635F19" w:rsidP="00635F19">
      <w:pPr>
        <w:jc w:val="center"/>
        <w:rPr>
          <w:rFonts w:ascii="Baskerville Old Face" w:hAnsi="Baskerville Old Face"/>
          <w:sz w:val="28"/>
          <w:szCs w:val="28"/>
        </w:rPr>
      </w:pPr>
      <w:r>
        <w:rPr>
          <w:rFonts w:ascii="Times New Roman" w:hAnsi="Times New Roman"/>
          <w:noProof/>
          <w:sz w:val="28"/>
          <w:szCs w:val="28"/>
        </w:rPr>
        <w:t>Проокол 1</w:t>
      </w:r>
    </w:p>
    <w:p w:rsidR="00635F19" w:rsidRDefault="00AC6F57" w:rsidP="00635F19">
      <w:pPr>
        <w:jc w:val="center"/>
        <w:rPr>
          <w:rFonts w:ascii="Times New Roman" w:hAnsi="Times New Roman"/>
          <w:noProof/>
          <w:sz w:val="28"/>
          <w:szCs w:val="28"/>
        </w:rPr>
      </w:pPr>
      <w:r>
        <w:rPr>
          <w:rFonts w:ascii="Times New Roman" w:hAnsi="Times New Roman"/>
          <w:noProof/>
          <w:sz w:val="28"/>
          <w:szCs w:val="28"/>
        </w:rPr>
        <w:drawing>
          <wp:inline distT="0" distB="0" distL="0" distR="0">
            <wp:extent cx="3286125" cy="5114925"/>
            <wp:effectExtent l="0" t="0" r="9525"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86125" cy="5114925"/>
                    </a:xfrm>
                    <a:prstGeom prst="rect">
                      <a:avLst/>
                    </a:prstGeom>
                    <a:noFill/>
                    <a:ln>
                      <a:noFill/>
                    </a:ln>
                  </pic:spPr>
                </pic:pic>
              </a:graphicData>
            </a:graphic>
          </wp:inline>
        </w:drawing>
      </w:r>
    </w:p>
    <w:p w:rsidR="00635F19" w:rsidRPr="00B6152F" w:rsidRDefault="00635F19" w:rsidP="00DB61B9">
      <w:pPr>
        <w:spacing w:after="0" w:line="360" w:lineRule="auto"/>
        <w:jc w:val="both"/>
        <w:rPr>
          <w:rFonts w:ascii="Times New Roman" w:hAnsi="Times New Roman"/>
          <w:noProof/>
          <w:sz w:val="28"/>
          <w:szCs w:val="28"/>
        </w:rPr>
      </w:pPr>
      <w:r w:rsidRPr="00B6152F">
        <w:rPr>
          <w:rFonts w:ascii="Times New Roman" w:hAnsi="Times New Roman"/>
          <w:noProof/>
          <w:sz w:val="28"/>
          <w:szCs w:val="28"/>
        </w:rPr>
        <w:t>Количественный анализ:</w:t>
      </w:r>
    </w:p>
    <w:p w:rsidR="00B6152F" w:rsidRPr="00B6152F" w:rsidRDefault="00B6152F" w:rsidP="00DB61B9">
      <w:pPr>
        <w:shd w:val="clear" w:color="auto" w:fill="FFFFFF"/>
        <w:spacing w:after="0" w:line="360" w:lineRule="auto"/>
        <w:jc w:val="both"/>
        <w:rPr>
          <w:rFonts w:ascii="Times New Roman" w:hAnsi="Times New Roman"/>
          <w:sz w:val="28"/>
          <w:szCs w:val="28"/>
        </w:rPr>
      </w:pPr>
      <w:r w:rsidRPr="00B6152F">
        <w:rPr>
          <w:rFonts w:ascii="Times New Roman" w:hAnsi="Times New Roman"/>
          <w:sz w:val="28"/>
          <w:szCs w:val="28"/>
        </w:rPr>
        <w:t>количество знаков</w:t>
      </w:r>
      <w:r w:rsidRPr="00B6152F">
        <w:rPr>
          <w:rFonts w:ascii="Times New Roman" w:hAnsi="Times New Roman"/>
          <w:sz w:val="28"/>
          <w:szCs w:val="28"/>
        </w:rPr>
        <w:tab/>
        <w:t>3550</w:t>
      </w:r>
    </w:p>
    <w:p w:rsidR="00B6152F" w:rsidRPr="00B6152F" w:rsidRDefault="00B6152F" w:rsidP="00DB61B9">
      <w:pPr>
        <w:shd w:val="clear" w:color="auto" w:fill="FFFFFF"/>
        <w:spacing w:after="0" w:line="360" w:lineRule="auto"/>
        <w:jc w:val="both"/>
        <w:rPr>
          <w:rFonts w:ascii="Times New Roman" w:hAnsi="Times New Roman"/>
          <w:sz w:val="28"/>
          <w:szCs w:val="28"/>
        </w:rPr>
      </w:pPr>
      <w:r w:rsidRPr="00B6152F">
        <w:rPr>
          <w:rFonts w:ascii="Times New Roman" w:hAnsi="Times New Roman"/>
          <w:sz w:val="28"/>
          <w:szCs w:val="28"/>
        </w:rPr>
        <w:t>производительность  20</w:t>
      </w:r>
    </w:p>
    <w:p w:rsidR="00B6152F" w:rsidRPr="00B6152F" w:rsidRDefault="00B6152F" w:rsidP="00DB61B9">
      <w:pPr>
        <w:shd w:val="clear" w:color="auto" w:fill="FFFFFF"/>
        <w:spacing w:after="0" w:line="360" w:lineRule="auto"/>
        <w:jc w:val="both"/>
        <w:rPr>
          <w:rFonts w:ascii="Times New Roman" w:hAnsi="Times New Roman"/>
          <w:sz w:val="28"/>
          <w:szCs w:val="28"/>
        </w:rPr>
      </w:pPr>
      <w:r w:rsidRPr="00B6152F">
        <w:rPr>
          <w:rFonts w:ascii="Times New Roman" w:hAnsi="Times New Roman"/>
          <w:sz w:val="28"/>
          <w:szCs w:val="28"/>
        </w:rPr>
        <w:t>точность   97</w:t>
      </w:r>
    </w:p>
    <w:p w:rsidR="00B6152F" w:rsidRPr="00B6152F" w:rsidRDefault="00B6152F" w:rsidP="00DB61B9">
      <w:pPr>
        <w:shd w:val="clear" w:color="auto" w:fill="FFFFFF"/>
        <w:spacing w:after="0" w:line="360" w:lineRule="auto"/>
        <w:jc w:val="both"/>
        <w:rPr>
          <w:rFonts w:ascii="Times New Roman" w:hAnsi="Times New Roman"/>
          <w:sz w:val="28"/>
          <w:szCs w:val="28"/>
        </w:rPr>
      </w:pPr>
      <w:r w:rsidRPr="00B6152F">
        <w:rPr>
          <w:rFonts w:ascii="Times New Roman" w:hAnsi="Times New Roman"/>
          <w:sz w:val="28"/>
          <w:szCs w:val="28"/>
        </w:rPr>
        <w:t>показатели устойчивости 44</w:t>
      </w:r>
    </w:p>
    <w:p w:rsidR="00635F19" w:rsidRPr="00B6152F" w:rsidRDefault="00635F19" w:rsidP="00DB61B9">
      <w:pPr>
        <w:spacing w:after="0" w:line="360" w:lineRule="auto"/>
        <w:jc w:val="both"/>
        <w:rPr>
          <w:rFonts w:ascii="Times New Roman" w:hAnsi="Times New Roman"/>
          <w:noProof/>
          <w:sz w:val="28"/>
          <w:szCs w:val="28"/>
        </w:rPr>
      </w:pPr>
      <w:r w:rsidRPr="00B6152F">
        <w:rPr>
          <w:rFonts w:ascii="Times New Roman" w:hAnsi="Times New Roman"/>
          <w:noProof/>
          <w:sz w:val="28"/>
          <w:szCs w:val="28"/>
        </w:rPr>
        <w:t>Качественный анализ:</w:t>
      </w:r>
    </w:p>
    <w:p w:rsidR="00B6152F" w:rsidRPr="00B6152F" w:rsidRDefault="00A537CB" w:rsidP="00DB61B9">
      <w:pPr>
        <w:spacing w:after="0" w:line="360" w:lineRule="auto"/>
        <w:jc w:val="both"/>
        <w:rPr>
          <w:rFonts w:ascii="Times New Roman" w:hAnsi="Times New Roman"/>
          <w:noProof/>
          <w:sz w:val="28"/>
          <w:szCs w:val="28"/>
        </w:rPr>
      </w:pPr>
      <w:r w:rsidRPr="00A537CB">
        <w:rPr>
          <w:rFonts w:ascii="Times New Roman" w:hAnsi="Times New Roman"/>
          <w:noProof/>
          <w:sz w:val="28"/>
          <w:szCs w:val="28"/>
        </w:rPr>
        <w:t xml:space="preserve">средний   объём и концентрации внимания;   в динамике  работоспособности отмечается  колебание внимания, присутствует утомляемость  и  снижается продуктивность деятельности. Объем, продуктивность  внимания приближен к    норме для детей 6-7 лет. Сохраняется  концентрация внимания – 10 </w:t>
      </w:r>
      <w:r w:rsidRPr="00A537CB">
        <w:rPr>
          <w:rFonts w:ascii="Times New Roman" w:hAnsi="Times New Roman"/>
          <w:noProof/>
          <w:sz w:val="28"/>
          <w:szCs w:val="28"/>
        </w:rPr>
        <w:lastRenderedPageBreak/>
        <w:t>ошибок и менее. Затруднения в переключении и распределении внимания. Средняя  устойчивость внимания: точность и продуктивность снижаются, недостаточно сформирована   способность удерживать высокий уровень внимания в течение   выполнения  корректурной пробы.</w:t>
      </w:r>
    </w:p>
    <w:p w:rsidR="00635F19" w:rsidRPr="00B6152F" w:rsidRDefault="00635F19" w:rsidP="00DB61B9">
      <w:pPr>
        <w:spacing w:after="0" w:line="360" w:lineRule="auto"/>
        <w:jc w:val="both"/>
        <w:rPr>
          <w:rFonts w:ascii="Times New Roman" w:hAnsi="Times New Roman"/>
          <w:noProof/>
          <w:sz w:val="28"/>
          <w:szCs w:val="28"/>
        </w:rPr>
      </w:pPr>
      <w:r w:rsidRPr="00B6152F">
        <w:rPr>
          <w:rFonts w:ascii="Times New Roman" w:hAnsi="Times New Roman"/>
          <w:noProof/>
          <w:sz w:val="28"/>
          <w:szCs w:val="28"/>
        </w:rPr>
        <w:t xml:space="preserve"> Вывод:  средний уровень</w:t>
      </w:r>
    </w:p>
    <w:p w:rsidR="00635F19" w:rsidRPr="000D7219" w:rsidRDefault="00635F19" w:rsidP="00635F19">
      <w:pPr>
        <w:jc w:val="center"/>
        <w:rPr>
          <w:rFonts w:ascii="Baskerville Old Face" w:hAnsi="Baskerville Old Face"/>
          <w:sz w:val="28"/>
          <w:szCs w:val="28"/>
        </w:rPr>
      </w:pPr>
      <w:r>
        <w:rPr>
          <w:rFonts w:ascii="Times New Roman" w:hAnsi="Times New Roman"/>
          <w:noProof/>
          <w:sz w:val="28"/>
          <w:szCs w:val="28"/>
        </w:rPr>
        <w:t>Проокол 2</w:t>
      </w:r>
    </w:p>
    <w:p w:rsidR="00635F19" w:rsidRPr="000D7219" w:rsidRDefault="00AC6F57" w:rsidP="00635F19">
      <w:pPr>
        <w:jc w:val="center"/>
        <w:rPr>
          <w:rFonts w:ascii="Times New Roman" w:hAnsi="Times New Roman"/>
          <w:noProof/>
          <w:sz w:val="28"/>
          <w:szCs w:val="28"/>
        </w:rPr>
      </w:pPr>
      <w:r>
        <w:rPr>
          <w:rFonts w:ascii="Times New Roman" w:hAnsi="Times New Roman"/>
          <w:noProof/>
          <w:sz w:val="28"/>
          <w:szCs w:val="28"/>
        </w:rPr>
        <w:drawing>
          <wp:inline distT="0" distB="0" distL="0" distR="0">
            <wp:extent cx="3905250" cy="53149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05250" cy="5314950"/>
                    </a:xfrm>
                    <a:prstGeom prst="rect">
                      <a:avLst/>
                    </a:prstGeom>
                    <a:noFill/>
                    <a:ln>
                      <a:noFill/>
                    </a:ln>
                  </pic:spPr>
                </pic:pic>
              </a:graphicData>
            </a:graphic>
          </wp:inline>
        </w:drawing>
      </w:r>
    </w:p>
    <w:p w:rsidR="00635F19" w:rsidRPr="002E4C6F" w:rsidRDefault="00635F19" w:rsidP="002E4C6F">
      <w:pPr>
        <w:spacing w:after="0" w:line="360" w:lineRule="auto"/>
        <w:ind w:firstLine="709"/>
        <w:jc w:val="both"/>
        <w:rPr>
          <w:rFonts w:ascii="Times New Roman" w:hAnsi="Times New Roman"/>
          <w:noProof/>
          <w:sz w:val="28"/>
          <w:szCs w:val="28"/>
        </w:rPr>
      </w:pPr>
      <w:r w:rsidRPr="002E4C6F">
        <w:rPr>
          <w:rFonts w:ascii="Times New Roman" w:hAnsi="Times New Roman"/>
          <w:noProof/>
          <w:sz w:val="28"/>
          <w:szCs w:val="28"/>
        </w:rPr>
        <w:t>Количественный анализ:</w:t>
      </w:r>
    </w:p>
    <w:p w:rsidR="002E4C6F" w:rsidRPr="002E4C6F" w:rsidRDefault="002E4C6F" w:rsidP="002E4C6F">
      <w:pPr>
        <w:spacing w:after="0" w:line="360" w:lineRule="auto"/>
        <w:ind w:firstLine="709"/>
        <w:jc w:val="both"/>
        <w:rPr>
          <w:rFonts w:ascii="Times New Roman" w:hAnsi="Times New Roman"/>
          <w:noProof/>
          <w:sz w:val="28"/>
          <w:szCs w:val="28"/>
        </w:rPr>
      </w:pPr>
      <w:r w:rsidRPr="002E4C6F">
        <w:rPr>
          <w:rFonts w:ascii="Times New Roman" w:hAnsi="Times New Roman"/>
          <w:noProof/>
          <w:sz w:val="28"/>
          <w:szCs w:val="28"/>
        </w:rPr>
        <w:t>количество знаков</w:t>
      </w:r>
      <w:r w:rsidRPr="002E4C6F">
        <w:rPr>
          <w:rFonts w:ascii="Times New Roman" w:hAnsi="Times New Roman"/>
          <w:noProof/>
          <w:sz w:val="28"/>
          <w:szCs w:val="28"/>
        </w:rPr>
        <w:tab/>
        <w:t>1550</w:t>
      </w:r>
    </w:p>
    <w:p w:rsidR="002E4C6F" w:rsidRPr="002E4C6F" w:rsidRDefault="002E4C6F" w:rsidP="002E4C6F">
      <w:pPr>
        <w:spacing w:after="0" w:line="360" w:lineRule="auto"/>
        <w:ind w:firstLine="709"/>
        <w:jc w:val="both"/>
        <w:rPr>
          <w:rFonts w:ascii="Times New Roman" w:hAnsi="Times New Roman"/>
          <w:noProof/>
          <w:sz w:val="28"/>
          <w:szCs w:val="28"/>
        </w:rPr>
      </w:pPr>
      <w:r w:rsidRPr="002E4C6F">
        <w:rPr>
          <w:rFonts w:ascii="Times New Roman" w:hAnsi="Times New Roman"/>
          <w:noProof/>
          <w:sz w:val="28"/>
          <w:szCs w:val="28"/>
        </w:rPr>
        <w:t>производительность  8</w:t>
      </w:r>
    </w:p>
    <w:p w:rsidR="002E4C6F" w:rsidRPr="002E4C6F" w:rsidRDefault="002E4C6F" w:rsidP="002E4C6F">
      <w:pPr>
        <w:spacing w:after="0" w:line="360" w:lineRule="auto"/>
        <w:ind w:firstLine="709"/>
        <w:jc w:val="both"/>
        <w:rPr>
          <w:rFonts w:ascii="Times New Roman" w:hAnsi="Times New Roman"/>
          <w:noProof/>
          <w:sz w:val="28"/>
          <w:szCs w:val="28"/>
        </w:rPr>
      </w:pPr>
      <w:r w:rsidRPr="002E4C6F">
        <w:rPr>
          <w:rFonts w:ascii="Times New Roman" w:hAnsi="Times New Roman"/>
          <w:noProof/>
          <w:sz w:val="28"/>
          <w:szCs w:val="28"/>
        </w:rPr>
        <w:t>точность   76</w:t>
      </w:r>
    </w:p>
    <w:p w:rsidR="002E4C6F" w:rsidRPr="002E4C6F" w:rsidRDefault="002E4C6F" w:rsidP="002E4C6F">
      <w:pPr>
        <w:spacing w:after="0" w:line="360" w:lineRule="auto"/>
        <w:ind w:firstLine="709"/>
        <w:jc w:val="both"/>
        <w:rPr>
          <w:rFonts w:ascii="Times New Roman" w:hAnsi="Times New Roman"/>
          <w:noProof/>
          <w:sz w:val="28"/>
          <w:szCs w:val="28"/>
        </w:rPr>
      </w:pPr>
      <w:r w:rsidRPr="002E4C6F">
        <w:rPr>
          <w:rFonts w:ascii="Times New Roman" w:hAnsi="Times New Roman"/>
          <w:noProof/>
          <w:sz w:val="28"/>
          <w:szCs w:val="28"/>
        </w:rPr>
        <w:t>показатели устойчивости 14</w:t>
      </w:r>
    </w:p>
    <w:p w:rsidR="002E4C6F" w:rsidRPr="002E4C6F" w:rsidRDefault="002E4C6F" w:rsidP="002E4C6F">
      <w:pPr>
        <w:spacing w:after="0" w:line="360" w:lineRule="auto"/>
        <w:ind w:firstLine="709"/>
        <w:jc w:val="both"/>
        <w:rPr>
          <w:rFonts w:ascii="Times New Roman" w:hAnsi="Times New Roman"/>
          <w:noProof/>
          <w:sz w:val="28"/>
          <w:szCs w:val="28"/>
        </w:rPr>
      </w:pPr>
      <w:r w:rsidRPr="002E4C6F">
        <w:rPr>
          <w:rFonts w:ascii="Times New Roman" w:hAnsi="Times New Roman"/>
          <w:noProof/>
          <w:sz w:val="28"/>
          <w:szCs w:val="28"/>
        </w:rPr>
        <w:t>Качественный анализ:</w:t>
      </w:r>
    </w:p>
    <w:p w:rsidR="002E4C6F" w:rsidRPr="002E4C6F" w:rsidRDefault="002E4C6F" w:rsidP="002E4C6F">
      <w:pPr>
        <w:spacing w:after="0" w:line="360" w:lineRule="auto"/>
        <w:ind w:firstLine="709"/>
        <w:jc w:val="both"/>
        <w:rPr>
          <w:rFonts w:ascii="Times New Roman" w:hAnsi="Times New Roman"/>
          <w:noProof/>
          <w:sz w:val="28"/>
          <w:szCs w:val="28"/>
        </w:rPr>
      </w:pPr>
      <w:r w:rsidRPr="002E4C6F">
        <w:rPr>
          <w:rFonts w:ascii="Times New Roman" w:hAnsi="Times New Roman"/>
          <w:noProof/>
          <w:sz w:val="28"/>
          <w:szCs w:val="28"/>
        </w:rPr>
        <w:lastRenderedPageBreak/>
        <w:t>низкий   объём и концентрации внимания;   в динамике  работоспособности отмечается  колебание внимания, повышена  утомляемость  и  быстро снижается продуктивность деятельности. Объем, продуктивность  внимания значительно ниже нормы для детей 6-7 лет. Более 10 ошибок. Трудности в переключении и распределении внимания. Снижена устойчивость внимания: точность и продуктивность снижаются, не  способность удерживать высокий уровень внимания в течение в  выполнения  корректурной пробы,  неустойчивость внимания.</w:t>
      </w:r>
    </w:p>
    <w:p w:rsidR="00635F19" w:rsidRPr="002E4C6F" w:rsidRDefault="00635F19" w:rsidP="002E4C6F">
      <w:pPr>
        <w:spacing w:after="0" w:line="360" w:lineRule="auto"/>
        <w:ind w:firstLine="709"/>
        <w:jc w:val="both"/>
        <w:rPr>
          <w:rFonts w:ascii="Times New Roman" w:hAnsi="Times New Roman"/>
          <w:noProof/>
          <w:sz w:val="28"/>
          <w:szCs w:val="28"/>
        </w:rPr>
      </w:pPr>
      <w:r w:rsidRPr="002E4C6F">
        <w:rPr>
          <w:rFonts w:ascii="Times New Roman" w:hAnsi="Times New Roman"/>
          <w:noProof/>
          <w:sz w:val="28"/>
          <w:szCs w:val="28"/>
        </w:rPr>
        <w:t>Вывод:  низкий  уровень</w:t>
      </w:r>
    </w:p>
    <w:p w:rsidR="00635F19" w:rsidRPr="002E4C6F" w:rsidRDefault="00635F19" w:rsidP="002E4C6F">
      <w:pPr>
        <w:pStyle w:val="a9"/>
        <w:spacing w:after="0" w:line="360" w:lineRule="auto"/>
        <w:ind w:firstLine="709"/>
        <w:jc w:val="both"/>
        <w:rPr>
          <w:rFonts w:ascii="Times New Roman" w:hAnsi="Times New Roman"/>
          <w:sz w:val="28"/>
          <w:szCs w:val="28"/>
          <w:lang w:eastAsia="ru-RU"/>
        </w:rPr>
      </w:pPr>
    </w:p>
    <w:p w:rsidR="00635F19" w:rsidRPr="000D7219" w:rsidRDefault="00635F19" w:rsidP="00635F19">
      <w:pPr>
        <w:pStyle w:val="a9"/>
        <w:spacing w:after="0" w:line="360" w:lineRule="auto"/>
        <w:jc w:val="both"/>
        <w:rPr>
          <w:rFonts w:ascii="Times New Roman" w:hAnsi="Times New Roman"/>
          <w:sz w:val="28"/>
          <w:szCs w:val="28"/>
          <w:lang w:eastAsia="ru-RU"/>
        </w:rPr>
      </w:pPr>
    </w:p>
    <w:p w:rsidR="00635F19" w:rsidRPr="000D7219" w:rsidRDefault="00635F19" w:rsidP="00635F19">
      <w:pPr>
        <w:pStyle w:val="a9"/>
        <w:spacing w:after="0" w:line="360" w:lineRule="auto"/>
        <w:jc w:val="both"/>
        <w:rPr>
          <w:rFonts w:ascii="Times New Roman" w:hAnsi="Times New Roman"/>
          <w:sz w:val="28"/>
          <w:szCs w:val="28"/>
          <w:lang w:eastAsia="ru-RU"/>
        </w:rPr>
      </w:pPr>
    </w:p>
    <w:p w:rsidR="00635F19" w:rsidRPr="000D7219" w:rsidRDefault="00635F19" w:rsidP="00635F19">
      <w:pPr>
        <w:pStyle w:val="a9"/>
        <w:spacing w:after="0" w:line="360" w:lineRule="auto"/>
        <w:jc w:val="both"/>
        <w:rPr>
          <w:rFonts w:ascii="Times New Roman" w:hAnsi="Times New Roman"/>
          <w:sz w:val="28"/>
          <w:szCs w:val="28"/>
          <w:lang w:eastAsia="ru-RU"/>
        </w:rPr>
      </w:pPr>
    </w:p>
    <w:p w:rsidR="00635F19" w:rsidRPr="000D7219" w:rsidRDefault="00635F19" w:rsidP="00635F19">
      <w:pPr>
        <w:pStyle w:val="a9"/>
        <w:spacing w:after="0" w:line="360" w:lineRule="auto"/>
        <w:jc w:val="both"/>
        <w:rPr>
          <w:rFonts w:ascii="Times New Roman" w:hAnsi="Times New Roman"/>
          <w:sz w:val="28"/>
          <w:szCs w:val="28"/>
          <w:lang w:eastAsia="ru-RU"/>
        </w:rPr>
      </w:pPr>
    </w:p>
    <w:p w:rsidR="006E4277" w:rsidRPr="007611F7" w:rsidRDefault="006E4277" w:rsidP="007611F7">
      <w:pPr>
        <w:jc w:val="center"/>
        <w:rPr>
          <w:rFonts w:ascii="Times New Roman" w:hAnsi="Times New Roman"/>
          <w:sz w:val="28"/>
          <w:szCs w:val="28"/>
        </w:rPr>
      </w:pPr>
    </w:p>
    <w:p w:rsidR="006E4277" w:rsidRDefault="006E4277" w:rsidP="007611F7">
      <w:pPr>
        <w:jc w:val="both"/>
        <w:rPr>
          <w:rFonts w:ascii="Times New Roman" w:hAnsi="Times New Roman"/>
          <w:sz w:val="28"/>
          <w:szCs w:val="28"/>
        </w:rPr>
      </w:pPr>
    </w:p>
    <w:p w:rsidR="007611F7" w:rsidRDefault="007611F7" w:rsidP="007611F7">
      <w:pPr>
        <w:jc w:val="center"/>
        <w:rPr>
          <w:rFonts w:ascii="Times New Roman" w:hAnsi="Times New Roman"/>
          <w:sz w:val="28"/>
          <w:szCs w:val="28"/>
        </w:rPr>
      </w:pPr>
    </w:p>
    <w:p w:rsidR="007611F7" w:rsidRDefault="007611F7" w:rsidP="007611F7">
      <w:pPr>
        <w:jc w:val="center"/>
        <w:rPr>
          <w:rFonts w:ascii="Times New Roman" w:hAnsi="Times New Roman"/>
          <w:sz w:val="28"/>
          <w:szCs w:val="28"/>
        </w:rPr>
      </w:pPr>
    </w:p>
    <w:p w:rsidR="007611F7" w:rsidRDefault="007611F7" w:rsidP="007611F7">
      <w:pPr>
        <w:jc w:val="center"/>
        <w:rPr>
          <w:rFonts w:ascii="Times New Roman" w:hAnsi="Times New Roman"/>
          <w:sz w:val="28"/>
          <w:szCs w:val="28"/>
        </w:rPr>
      </w:pPr>
    </w:p>
    <w:p w:rsidR="002E4C6F" w:rsidRDefault="002E4C6F" w:rsidP="007611F7">
      <w:pPr>
        <w:jc w:val="center"/>
        <w:rPr>
          <w:rFonts w:ascii="Times New Roman" w:hAnsi="Times New Roman"/>
          <w:sz w:val="28"/>
          <w:szCs w:val="28"/>
        </w:rPr>
      </w:pPr>
    </w:p>
    <w:p w:rsidR="002E4C6F" w:rsidRDefault="002E4C6F" w:rsidP="007611F7">
      <w:pPr>
        <w:jc w:val="center"/>
        <w:rPr>
          <w:rFonts w:ascii="Times New Roman" w:hAnsi="Times New Roman"/>
          <w:sz w:val="28"/>
          <w:szCs w:val="28"/>
        </w:rPr>
      </w:pPr>
    </w:p>
    <w:p w:rsidR="002E4C6F" w:rsidRDefault="002E4C6F" w:rsidP="007611F7">
      <w:pPr>
        <w:jc w:val="center"/>
        <w:rPr>
          <w:rFonts w:ascii="Times New Roman" w:hAnsi="Times New Roman"/>
          <w:sz w:val="28"/>
          <w:szCs w:val="28"/>
        </w:rPr>
      </w:pPr>
    </w:p>
    <w:p w:rsidR="002E4C6F" w:rsidRDefault="002E4C6F" w:rsidP="007611F7">
      <w:pPr>
        <w:jc w:val="center"/>
        <w:rPr>
          <w:rFonts w:ascii="Times New Roman" w:hAnsi="Times New Roman"/>
          <w:sz w:val="28"/>
          <w:szCs w:val="28"/>
        </w:rPr>
      </w:pPr>
    </w:p>
    <w:p w:rsidR="002E4C6F" w:rsidRDefault="002E4C6F" w:rsidP="007611F7">
      <w:pPr>
        <w:jc w:val="center"/>
        <w:rPr>
          <w:rFonts w:ascii="Times New Roman" w:hAnsi="Times New Roman"/>
          <w:sz w:val="28"/>
          <w:szCs w:val="28"/>
        </w:rPr>
      </w:pPr>
    </w:p>
    <w:p w:rsidR="002E4C6F" w:rsidRDefault="002E4C6F" w:rsidP="007611F7">
      <w:pPr>
        <w:jc w:val="center"/>
        <w:rPr>
          <w:rFonts w:ascii="Times New Roman" w:hAnsi="Times New Roman"/>
          <w:sz w:val="28"/>
          <w:szCs w:val="28"/>
        </w:rPr>
      </w:pPr>
    </w:p>
    <w:p w:rsidR="002E4C6F" w:rsidRDefault="002E4C6F" w:rsidP="007611F7">
      <w:pPr>
        <w:jc w:val="center"/>
        <w:rPr>
          <w:rFonts w:ascii="Times New Roman" w:hAnsi="Times New Roman"/>
          <w:sz w:val="28"/>
          <w:szCs w:val="28"/>
        </w:rPr>
      </w:pPr>
    </w:p>
    <w:p w:rsidR="002E4C6F" w:rsidRDefault="002E4C6F" w:rsidP="007611F7">
      <w:pPr>
        <w:jc w:val="center"/>
        <w:rPr>
          <w:rFonts w:ascii="Times New Roman" w:hAnsi="Times New Roman"/>
          <w:sz w:val="28"/>
          <w:szCs w:val="28"/>
        </w:rPr>
      </w:pPr>
    </w:p>
    <w:p w:rsidR="002E4C6F" w:rsidRDefault="002E4C6F" w:rsidP="007611F7">
      <w:pPr>
        <w:jc w:val="center"/>
        <w:rPr>
          <w:rFonts w:ascii="Times New Roman" w:hAnsi="Times New Roman"/>
          <w:sz w:val="28"/>
          <w:szCs w:val="28"/>
        </w:rPr>
      </w:pPr>
    </w:p>
    <w:p w:rsidR="00B35DB3" w:rsidRDefault="00B35DB3" w:rsidP="007611F7">
      <w:pPr>
        <w:jc w:val="center"/>
        <w:rPr>
          <w:rFonts w:ascii="Times New Roman" w:hAnsi="Times New Roman"/>
          <w:sz w:val="28"/>
          <w:szCs w:val="28"/>
        </w:rPr>
        <w:sectPr w:rsidR="00B35DB3" w:rsidSect="004A31BE">
          <w:footerReference w:type="default" r:id="rId15"/>
          <w:pgSz w:w="11906" w:h="16838"/>
          <w:pgMar w:top="1134" w:right="851" w:bottom="1134" w:left="1701" w:header="709" w:footer="709" w:gutter="0"/>
          <w:cols w:space="708"/>
          <w:docGrid w:linePitch="360"/>
        </w:sectPr>
      </w:pPr>
    </w:p>
    <w:p w:rsidR="002E4C6F" w:rsidRDefault="006E4277" w:rsidP="007611F7">
      <w:pPr>
        <w:jc w:val="center"/>
        <w:rPr>
          <w:rFonts w:ascii="Times New Roman" w:hAnsi="Times New Roman"/>
          <w:sz w:val="28"/>
          <w:szCs w:val="28"/>
        </w:rPr>
      </w:pPr>
      <w:r w:rsidRPr="007611F7">
        <w:rPr>
          <w:rFonts w:ascii="Times New Roman" w:hAnsi="Times New Roman"/>
          <w:sz w:val="28"/>
          <w:szCs w:val="28"/>
        </w:rPr>
        <w:lastRenderedPageBreak/>
        <w:t xml:space="preserve">Приложение В (Обязательное) Результаты констатирующего эксперимента (сводные таблицы) </w:t>
      </w:r>
    </w:p>
    <w:tbl>
      <w:tblPr>
        <w:tblW w:w="14800" w:type="dxa"/>
        <w:tblInd w:w="93" w:type="dxa"/>
        <w:tblLook w:val="04A0" w:firstRow="1" w:lastRow="0" w:firstColumn="1" w:lastColumn="0" w:noHBand="0" w:noVBand="1"/>
      </w:tblPr>
      <w:tblGrid>
        <w:gridCol w:w="960"/>
        <w:gridCol w:w="960"/>
        <w:gridCol w:w="2480"/>
        <w:gridCol w:w="2620"/>
        <w:gridCol w:w="2360"/>
        <w:gridCol w:w="1920"/>
        <w:gridCol w:w="1840"/>
        <w:gridCol w:w="1660"/>
      </w:tblGrid>
      <w:tr w:rsidR="002E4C6F" w:rsidRPr="000D7219" w:rsidTr="00D56AC9">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2E4C6F" w:rsidRPr="000D7219" w:rsidRDefault="002E4C6F" w:rsidP="00D56AC9">
            <w:pPr>
              <w:spacing w:after="0" w:line="240" w:lineRule="auto"/>
              <w:rPr>
                <w:rFonts w:ascii="Times New Roman" w:hAnsi="Times New Roman"/>
                <w:sz w:val="24"/>
                <w:szCs w:val="24"/>
              </w:rPr>
            </w:pPr>
            <w:r w:rsidRPr="000D7219">
              <w:rPr>
                <w:rFonts w:ascii="Times New Roman" w:hAnsi="Times New Roman"/>
                <w:sz w:val="24"/>
                <w:szCs w:val="24"/>
              </w:rPr>
              <w:t> </w:t>
            </w:r>
          </w:p>
        </w:tc>
        <w:tc>
          <w:tcPr>
            <w:tcW w:w="960" w:type="dxa"/>
            <w:tcBorders>
              <w:top w:val="single" w:sz="4" w:space="0" w:color="auto"/>
              <w:left w:val="nil"/>
              <w:bottom w:val="single" w:sz="4" w:space="0" w:color="auto"/>
              <w:right w:val="single" w:sz="4" w:space="0" w:color="auto"/>
            </w:tcBorders>
            <w:noWrap/>
            <w:vAlign w:val="bottom"/>
            <w:hideMark/>
          </w:tcPr>
          <w:p w:rsidR="002E4C6F" w:rsidRPr="000D7219" w:rsidRDefault="002E4C6F" w:rsidP="00D56AC9">
            <w:pPr>
              <w:spacing w:after="0" w:line="240" w:lineRule="auto"/>
              <w:rPr>
                <w:rFonts w:ascii="Times New Roman" w:hAnsi="Times New Roman"/>
                <w:sz w:val="24"/>
                <w:szCs w:val="24"/>
              </w:rPr>
            </w:pPr>
            <w:r w:rsidRPr="000D7219">
              <w:rPr>
                <w:rFonts w:ascii="Times New Roman" w:hAnsi="Times New Roman"/>
                <w:sz w:val="24"/>
                <w:szCs w:val="24"/>
              </w:rPr>
              <w:t>пол</w:t>
            </w:r>
          </w:p>
        </w:tc>
        <w:tc>
          <w:tcPr>
            <w:tcW w:w="2480" w:type="dxa"/>
            <w:tcBorders>
              <w:top w:val="single" w:sz="4" w:space="0" w:color="auto"/>
              <w:left w:val="nil"/>
              <w:bottom w:val="single" w:sz="4" w:space="0" w:color="auto"/>
              <w:right w:val="single" w:sz="4" w:space="0" w:color="auto"/>
            </w:tcBorders>
            <w:noWrap/>
            <w:vAlign w:val="bottom"/>
            <w:hideMark/>
          </w:tcPr>
          <w:p w:rsidR="002E4C6F" w:rsidRPr="000D7219" w:rsidRDefault="002E4C6F" w:rsidP="00D56AC9">
            <w:pPr>
              <w:spacing w:after="0" w:line="240" w:lineRule="auto"/>
              <w:rPr>
                <w:rFonts w:ascii="Times New Roman" w:hAnsi="Times New Roman"/>
                <w:sz w:val="24"/>
                <w:szCs w:val="24"/>
              </w:rPr>
            </w:pPr>
            <w:r w:rsidRPr="000D7219">
              <w:rPr>
                <w:rFonts w:ascii="Times New Roman" w:hAnsi="Times New Roman"/>
                <w:sz w:val="24"/>
                <w:szCs w:val="24"/>
              </w:rPr>
              <w:t>количество знаков</w:t>
            </w:r>
          </w:p>
        </w:tc>
        <w:tc>
          <w:tcPr>
            <w:tcW w:w="2620" w:type="dxa"/>
            <w:tcBorders>
              <w:top w:val="single" w:sz="4" w:space="0" w:color="auto"/>
              <w:left w:val="nil"/>
              <w:bottom w:val="single" w:sz="4" w:space="0" w:color="auto"/>
              <w:right w:val="single" w:sz="4" w:space="0" w:color="auto"/>
            </w:tcBorders>
            <w:noWrap/>
            <w:vAlign w:val="bottom"/>
            <w:hideMark/>
          </w:tcPr>
          <w:p w:rsidR="002E4C6F" w:rsidRPr="000D7219" w:rsidRDefault="002E4C6F" w:rsidP="00D56AC9">
            <w:pPr>
              <w:spacing w:after="0" w:line="240" w:lineRule="auto"/>
              <w:rPr>
                <w:rFonts w:ascii="Times New Roman" w:hAnsi="Times New Roman"/>
                <w:sz w:val="24"/>
                <w:szCs w:val="24"/>
              </w:rPr>
            </w:pPr>
            <w:r w:rsidRPr="000D7219">
              <w:rPr>
                <w:rFonts w:ascii="Times New Roman" w:hAnsi="Times New Roman"/>
                <w:sz w:val="24"/>
                <w:szCs w:val="24"/>
              </w:rPr>
              <w:t>производительность</w:t>
            </w:r>
          </w:p>
        </w:tc>
        <w:tc>
          <w:tcPr>
            <w:tcW w:w="2360" w:type="dxa"/>
            <w:tcBorders>
              <w:top w:val="single" w:sz="4" w:space="0" w:color="auto"/>
              <w:left w:val="nil"/>
              <w:bottom w:val="single" w:sz="4" w:space="0" w:color="auto"/>
              <w:right w:val="single" w:sz="4" w:space="0" w:color="auto"/>
            </w:tcBorders>
            <w:noWrap/>
            <w:vAlign w:val="bottom"/>
            <w:hideMark/>
          </w:tcPr>
          <w:p w:rsidR="002E4C6F" w:rsidRPr="000D7219" w:rsidRDefault="002E4C6F" w:rsidP="00D56AC9">
            <w:pPr>
              <w:spacing w:after="0" w:line="240" w:lineRule="auto"/>
              <w:rPr>
                <w:rFonts w:ascii="Times New Roman" w:hAnsi="Times New Roman"/>
                <w:sz w:val="24"/>
                <w:szCs w:val="24"/>
              </w:rPr>
            </w:pPr>
            <w:r w:rsidRPr="000D7219">
              <w:rPr>
                <w:rFonts w:ascii="Times New Roman" w:hAnsi="Times New Roman"/>
                <w:sz w:val="24"/>
                <w:szCs w:val="24"/>
              </w:rPr>
              <w:t>точность К</w:t>
            </w:r>
          </w:p>
        </w:tc>
        <w:tc>
          <w:tcPr>
            <w:tcW w:w="1920" w:type="dxa"/>
            <w:tcBorders>
              <w:top w:val="single" w:sz="4" w:space="0" w:color="auto"/>
              <w:left w:val="nil"/>
              <w:bottom w:val="single" w:sz="4" w:space="0" w:color="auto"/>
              <w:right w:val="single" w:sz="4" w:space="0" w:color="auto"/>
            </w:tcBorders>
            <w:noWrap/>
            <w:vAlign w:val="bottom"/>
            <w:hideMark/>
          </w:tcPr>
          <w:p w:rsidR="002E4C6F" w:rsidRPr="000D7219" w:rsidRDefault="002E4C6F" w:rsidP="00D56AC9">
            <w:pPr>
              <w:spacing w:after="0" w:line="240" w:lineRule="auto"/>
              <w:rPr>
                <w:rFonts w:ascii="Times New Roman" w:hAnsi="Times New Roman"/>
                <w:sz w:val="24"/>
                <w:szCs w:val="24"/>
              </w:rPr>
            </w:pPr>
            <w:r w:rsidRPr="000D7219">
              <w:rPr>
                <w:rFonts w:ascii="Times New Roman" w:hAnsi="Times New Roman"/>
                <w:sz w:val="24"/>
                <w:szCs w:val="24"/>
              </w:rPr>
              <w:t>баллы точность</w:t>
            </w:r>
          </w:p>
        </w:tc>
        <w:tc>
          <w:tcPr>
            <w:tcW w:w="1840" w:type="dxa"/>
            <w:tcBorders>
              <w:top w:val="single" w:sz="4" w:space="0" w:color="auto"/>
              <w:left w:val="nil"/>
              <w:bottom w:val="single" w:sz="4" w:space="0" w:color="auto"/>
              <w:right w:val="single" w:sz="4" w:space="0" w:color="auto"/>
            </w:tcBorders>
            <w:noWrap/>
            <w:vAlign w:val="bottom"/>
            <w:hideMark/>
          </w:tcPr>
          <w:p w:rsidR="002E4C6F" w:rsidRPr="000D7219" w:rsidRDefault="002E4C6F" w:rsidP="00D56AC9">
            <w:pPr>
              <w:spacing w:after="0" w:line="240" w:lineRule="auto"/>
              <w:rPr>
                <w:rFonts w:ascii="Times New Roman" w:hAnsi="Times New Roman"/>
                <w:sz w:val="24"/>
                <w:szCs w:val="24"/>
              </w:rPr>
            </w:pPr>
            <w:r w:rsidRPr="000D7219">
              <w:rPr>
                <w:rFonts w:ascii="Times New Roman" w:hAnsi="Times New Roman"/>
                <w:sz w:val="24"/>
                <w:szCs w:val="24"/>
              </w:rPr>
              <w:t>показатели устойчивости</w:t>
            </w:r>
          </w:p>
        </w:tc>
        <w:tc>
          <w:tcPr>
            <w:tcW w:w="1660" w:type="dxa"/>
            <w:tcBorders>
              <w:top w:val="single" w:sz="4" w:space="0" w:color="auto"/>
              <w:left w:val="nil"/>
              <w:bottom w:val="single" w:sz="4" w:space="0" w:color="auto"/>
              <w:right w:val="single" w:sz="4" w:space="0" w:color="auto"/>
            </w:tcBorders>
            <w:noWrap/>
            <w:vAlign w:val="bottom"/>
            <w:hideMark/>
          </w:tcPr>
          <w:p w:rsidR="002E4C6F" w:rsidRPr="000D7219" w:rsidRDefault="002E4C6F" w:rsidP="00D56AC9">
            <w:pPr>
              <w:spacing w:after="0" w:line="240" w:lineRule="auto"/>
              <w:rPr>
                <w:rFonts w:ascii="Times New Roman" w:hAnsi="Times New Roman"/>
                <w:sz w:val="24"/>
                <w:szCs w:val="24"/>
              </w:rPr>
            </w:pPr>
            <w:r w:rsidRPr="000D7219">
              <w:rPr>
                <w:rFonts w:ascii="Times New Roman" w:hAnsi="Times New Roman"/>
                <w:sz w:val="24"/>
                <w:szCs w:val="24"/>
              </w:rPr>
              <w:t>шкалы оценки</w:t>
            </w:r>
          </w:p>
        </w:tc>
      </w:tr>
      <w:tr w:rsidR="002E4C6F" w:rsidRPr="000D7219" w:rsidTr="00D56AC9">
        <w:trPr>
          <w:trHeight w:val="300"/>
        </w:trPr>
        <w:tc>
          <w:tcPr>
            <w:tcW w:w="960" w:type="dxa"/>
            <w:tcBorders>
              <w:top w:val="nil"/>
              <w:left w:val="single" w:sz="4" w:space="0" w:color="auto"/>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w:t>
            </w:r>
          </w:p>
        </w:tc>
        <w:tc>
          <w:tcPr>
            <w:tcW w:w="9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rPr>
                <w:rFonts w:ascii="Times New Roman" w:hAnsi="Times New Roman"/>
                <w:sz w:val="24"/>
                <w:szCs w:val="24"/>
              </w:rPr>
            </w:pPr>
            <w:r w:rsidRPr="000D7219">
              <w:rPr>
                <w:rFonts w:ascii="Times New Roman" w:hAnsi="Times New Roman"/>
                <w:sz w:val="24"/>
                <w:szCs w:val="24"/>
              </w:rPr>
              <w:t>д</w:t>
            </w:r>
          </w:p>
        </w:tc>
        <w:tc>
          <w:tcPr>
            <w:tcW w:w="248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1050</w:t>
            </w:r>
          </w:p>
        </w:tc>
        <w:tc>
          <w:tcPr>
            <w:tcW w:w="26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2</w:t>
            </w:r>
          </w:p>
        </w:tc>
        <w:tc>
          <w:tcPr>
            <w:tcW w:w="23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73</w:t>
            </w:r>
          </w:p>
        </w:tc>
        <w:tc>
          <w:tcPr>
            <w:tcW w:w="19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4</w:t>
            </w:r>
          </w:p>
        </w:tc>
        <w:tc>
          <w:tcPr>
            <w:tcW w:w="184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6</w:t>
            </w:r>
          </w:p>
        </w:tc>
        <w:tc>
          <w:tcPr>
            <w:tcW w:w="16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0</w:t>
            </w:r>
          </w:p>
        </w:tc>
      </w:tr>
      <w:tr w:rsidR="002E4C6F" w:rsidRPr="000D7219" w:rsidTr="00D56AC9">
        <w:trPr>
          <w:trHeight w:val="300"/>
        </w:trPr>
        <w:tc>
          <w:tcPr>
            <w:tcW w:w="960" w:type="dxa"/>
            <w:tcBorders>
              <w:top w:val="nil"/>
              <w:left w:val="single" w:sz="4" w:space="0" w:color="auto"/>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2</w:t>
            </w:r>
          </w:p>
        </w:tc>
        <w:tc>
          <w:tcPr>
            <w:tcW w:w="9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rPr>
                <w:rFonts w:ascii="Times New Roman" w:hAnsi="Times New Roman"/>
                <w:sz w:val="24"/>
                <w:szCs w:val="24"/>
              </w:rPr>
            </w:pPr>
            <w:r w:rsidRPr="000D7219">
              <w:rPr>
                <w:rFonts w:ascii="Times New Roman" w:hAnsi="Times New Roman"/>
                <w:sz w:val="24"/>
                <w:szCs w:val="24"/>
              </w:rPr>
              <w:t>д</w:t>
            </w:r>
          </w:p>
        </w:tc>
        <w:tc>
          <w:tcPr>
            <w:tcW w:w="248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3485</w:t>
            </w:r>
          </w:p>
        </w:tc>
        <w:tc>
          <w:tcPr>
            <w:tcW w:w="26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20</w:t>
            </w:r>
          </w:p>
        </w:tc>
        <w:tc>
          <w:tcPr>
            <w:tcW w:w="23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87</w:t>
            </w:r>
          </w:p>
        </w:tc>
        <w:tc>
          <w:tcPr>
            <w:tcW w:w="19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14</w:t>
            </w:r>
          </w:p>
        </w:tc>
        <w:tc>
          <w:tcPr>
            <w:tcW w:w="184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34</w:t>
            </w:r>
          </w:p>
        </w:tc>
        <w:tc>
          <w:tcPr>
            <w:tcW w:w="16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12</w:t>
            </w:r>
          </w:p>
        </w:tc>
      </w:tr>
      <w:tr w:rsidR="002E4C6F" w:rsidRPr="000D7219" w:rsidTr="00D56AC9">
        <w:trPr>
          <w:trHeight w:val="300"/>
        </w:trPr>
        <w:tc>
          <w:tcPr>
            <w:tcW w:w="960" w:type="dxa"/>
            <w:tcBorders>
              <w:top w:val="nil"/>
              <w:left w:val="single" w:sz="4" w:space="0" w:color="auto"/>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3</w:t>
            </w:r>
          </w:p>
        </w:tc>
        <w:tc>
          <w:tcPr>
            <w:tcW w:w="9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rPr>
                <w:rFonts w:ascii="Times New Roman" w:hAnsi="Times New Roman"/>
                <w:sz w:val="24"/>
                <w:szCs w:val="24"/>
              </w:rPr>
            </w:pPr>
            <w:r w:rsidRPr="000D7219">
              <w:rPr>
                <w:rFonts w:ascii="Times New Roman" w:hAnsi="Times New Roman"/>
                <w:sz w:val="24"/>
                <w:szCs w:val="24"/>
              </w:rPr>
              <w:t>м</w:t>
            </w:r>
          </w:p>
        </w:tc>
        <w:tc>
          <w:tcPr>
            <w:tcW w:w="248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2100</w:t>
            </w:r>
          </w:p>
        </w:tc>
        <w:tc>
          <w:tcPr>
            <w:tcW w:w="26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11</w:t>
            </w:r>
          </w:p>
        </w:tc>
        <w:tc>
          <w:tcPr>
            <w:tcW w:w="23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87</w:t>
            </w:r>
          </w:p>
        </w:tc>
        <w:tc>
          <w:tcPr>
            <w:tcW w:w="19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14</w:t>
            </w:r>
          </w:p>
        </w:tc>
        <w:tc>
          <w:tcPr>
            <w:tcW w:w="184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25</w:t>
            </w:r>
          </w:p>
        </w:tc>
        <w:tc>
          <w:tcPr>
            <w:tcW w:w="16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9</w:t>
            </w:r>
          </w:p>
        </w:tc>
      </w:tr>
      <w:tr w:rsidR="002E4C6F" w:rsidRPr="000D7219" w:rsidTr="00D56AC9">
        <w:trPr>
          <w:trHeight w:val="300"/>
        </w:trPr>
        <w:tc>
          <w:tcPr>
            <w:tcW w:w="960" w:type="dxa"/>
            <w:tcBorders>
              <w:top w:val="nil"/>
              <w:left w:val="single" w:sz="4" w:space="0" w:color="auto"/>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4</w:t>
            </w:r>
          </w:p>
        </w:tc>
        <w:tc>
          <w:tcPr>
            <w:tcW w:w="9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rPr>
                <w:rFonts w:ascii="Times New Roman" w:hAnsi="Times New Roman"/>
                <w:sz w:val="24"/>
                <w:szCs w:val="24"/>
              </w:rPr>
            </w:pPr>
            <w:r w:rsidRPr="000D7219">
              <w:rPr>
                <w:rFonts w:ascii="Times New Roman" w:hAnsi="Times New Roman"/>
                <w:sz w:val="24"/>
                <w:szCs w:val="24"/>
              </w:rPr>
              <w:t>м</w:t>
            </w:r>
          </w:p>
        </w:tc>
        <w:tc>
          <w:tcPr>
            <w:tcW w:w="248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1550</w:t>
            </w:r>
          </w:p>
        </w:tc>
        <w:tc>
          <w:tcPr>
            <w:tcW w:w="26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8</w:t>
            </w:r>
          </w:p>
        </w:tc>
        <w:tc>
          <w:tcPr>
            <w:tcW w:w="23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76</w:t>
            </w:r>
          </w:p>
        </w:tc>
        <w:tc>
          <w:tcPr>
            <w:tcW w:w="19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6</w:t>
            </w:r>
          </w:p>
        </w:tc>
        <w:tc>
          <w:tcPr>
            <w:tcW w:w="184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14</w:t>
            </w:r>
          </w:p>
        </w:tc>
        <w:tc>
          <w:tcPr>
            <w:tcW w:w="16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5</w:t>
            </w:r>
          </w:p>
        </w:tc>
      </w:tr>
      <w:tr w:rsidR="002E4C6F" w:rsidRPr="000D7219" w:rsidTr="00D56AC9">
        <w:trPr>
          <w:trHeight w:val="300"/>
        </w:trPr>
        <w:tc>
          <w:tcPr>
            <w:tcW w:w="960" w:type="dxa"/>
            <w:tcBorders>
              <w:top w:val="nil"/>
              <w:left w:val="single" w:sz="4" w:space="0" w:color="auto"/>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5</w:t>
            </w:r>
          </w:p>
        </w:tc>
        <w:tc>
          <w:tcPr>
            <w:tcW w:w="9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rPr>
                <w:rFonts w:ascii="Times New Roman" w:hAnsi="Times New Roman"/>
                <w:sz w:val="24"/>
                <w:szCs w:val="24"/>
              </w:rPr>
            </w:pPr>
            <w:r w:rsidRPr="000D7219">
              <w:rPr>
                <w:rFonts w:ascii="Times New Roman" w:hAnsi="Times New Roman"/>
                <w:sz w:val="24"/>
                <w:szCs w:val="24"/>
              </w:rPr>
              <w:t>м</w:t>
            </w:r>
          </w:p>
        </w:tc>
        <w:tc>
          <w:tcPr>
            <w:tcW w:w="248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3020</w:t>
            </w:r>
          </w:p>
        </w:tc>
        <w:tc>
          <w:tcPr>
            <w:tcW w:w="26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17</w:t>
            </w:r>
          </w:p>
        </w:tc>
        <w:tc>
          <w:tcPr>
            <w:tcW w:w="23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86</w:t>
            </w:r>
          </w:p>
        </w:tc>
        <w:tc>
          <w:tcPr>
            <w:tcW w:w="19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13</w:t>
            </w:r>
          </w:p>
        </w:tc>
        <w:tc>
          <w:tcPr>
            <w:tcW w:w="184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30</w:t>
            </w:r>
          </w:p>
        </w:tc>
        <w:tc>
          <w:tcPr>
            <w:tcW w:w="16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10</w:t>
            </w:r>
          </w:p>
        </w:tc>
      </w:tr>
      <w:tr w:rsidR="002E4C6F" w:rsidRPr="000D7219" w:rsidTr="00D56AC9">
        <w:trPr>
          <w:trHeight w:val="300"/>
        </w:trPr>
        <w:tc>
          <w:tcPr>
            <w:tcW w:w="960" w:type="dxa"/>
            <w:tcBorders>
              <w:top w:val="nil"/>
              <w:left w:val="single" w:sz="4" w:space="0" w:color="auto"/>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6</w:t>
            </w:r>
          </w:p>
        </w:tc>
        <w:tc>
          <w:tcPr>
            <w:tcW w:w="9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rPr>
                <w:rFonts w:ascii="Times New Roman" w:hAnsi="Times New Roman"/>
                <w:sz w:val="24"/>
                <w:szCs w:val="24"/>
              </w:rPr>
            </w:pPr>
            <w:r w:rsidRPr="000D7219">
              <w:rPr>
                <w:rFonts w:ascii="Times New Roman" w:hAnsi="Times New Roman"/>
                <w:sz w:val="24"/>
                <w:szCs w:val="24"/>
              </w:rPr>
              <w:t>д</w:t>
            </w:r>
          </w:p>
        </w:tc>
        <w:tc>
          <w:tcPr>
            <w:tcW w:w="248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1050</w:t>
            </w:r>
          </w:p>
        </w:tc>
        <w:tc>
          <w:tcPr>
            <w:tcW w:w="26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2</w:t>
            </w:r>
          </w:p>
        </w:tc>
        <w:tc>
          <w:tcPr>
            <w:tcW w:w="23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73</w:t>
            </w:r>
          </w:p>
        </w:tc>
        <w:tc>
          <w:tcPr>
            <w:tcW w:w="19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4</w:t>
            </w:r>
          </w:p>
        </w:tc>
        <w:tc>
          <w:tcPr>
            <w:tcW w:w="184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6</w:t>
            </w:r>
          </w:p>
        </w:tc>
        <w:tc>
          <w:tcPr>
            <w:tcW w:w="16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0</w:t>
            </w:r>
          </w:p>
        </w:tc>
      </w:tr>
      <w:tr w:rsidR="002E4C6F" w:rsidRPr="000D7219" w:rsidTr="00D56AC9">
        <w:trPr>
          <w:trHeight w:val="300"/>
        </w:trPr>
        <w:tc>
          <w:tcPr>
            <w:tcW w:w="960" w:type="dxa"/>
            <w:tcBorders>
              <w:top w:val="nil"/>
              <w:left w:val="single" w:sz="4" w:space="0" w:color="auto"/>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7</w:t>
            </w:r>
          </w:p>
        </w:tc>
        <w:tc>
          <w:tcPr>
            <w:tcW w:w="9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rPr>
                <w:rFonts w:ascii="Times New Roman" w:hAnsi="Times New Roman"/>
                <w:sz w:val="24"/>
                <w:szCs w:val="24"/>
              </w:rPr>
            </w:pPr>
            <w:r w:rsidRPr="000D7219">
              <w:rPr>
                <w:rFonts w:ascii="Times New Roman" w:hAnsi="Times New Roman"/>
                <w:sz w:val="24"/>
                <w:szCs w:val="24"/>
              </w:rPr>
              <w:t>д</w:t>
            </w:r>
          </w:p>
        </w:tc>
        <w:tc>
          <w:tcPr>
            <w:tcW w:w="248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1570</w:t>
            </w:r>
          </w:p>
        </w:tc>
        <w:tc>
          <w:tcPr>
            <w:tcW w:w="26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8</w:t>
            </w:r>
          </w:p>
        </w:tc>
        <w:tc>
          <w:tcPr>
            <w:tcW w:w="23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76</w:t>
            </w:r>
          </w:p>
        </w:tc>
        <w:tc>
          <w:tcPr>
            <w:tcW w:w="19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6</w:t>
            </w:r>
          </w:p>
        </w:tc>
        <w:tc>
          <w:tcPr>
            <w:tcW w:w="184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14</w:t>
            </w:r>
          </w:p>
        </w:tc>
        <w:tc>
          <w:tcPr>
            <w:tcW w:w="16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5</w:t>
            </w:r>
          </w:p>
        </w:tc>
      </w:tr>
      <w:tr w:rsidR="002E4C6F" w:rsidRPr="000D7219" w:rsidTr="00D56AC9">
        <w:trPr>
          <w:trHeight w:val="300"/>
        </w:trPr>
        <w:tc>
          <w:tcPr>
            <w:tcW w:w="960" w:type="dxa"/>
            <w:tcBorders>
              <w:top w:val="nil"/>
              <w:left w:val="single" w:sz="4" w:space="0" w:color="auto"/>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8</w:t>
            </w:r>
          </w:p>
        </w:tc>
        <w:tc>
          <w:tcPr>
            <w:tcW w:w="9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rPr>
                <w:rFonts w:ascii="Times New Roman" w:hAnsi="Times New Roman"/>
                <w:sz w:val="24"/>
                <w:szCs w:val="24"/>
              </w:rPr>
            </w:pPr>
            <w:r w:rsidRPr="000D7219">
              <w:rPr>
                <w:rFonts w:ascii="Times New Roman" w:hAnsi="Times New Roman"/>
                <w:sz w:val="24"/>
                <w:szCs w:val="24"/>
              </w:rPr>
              <w:t>м</w:t>
            </w:r>
          </w:p>
        </w:tc>
        <w:tc>
          <w:tcPr>
            <w:tcW w:w="248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2400</w:t>
            </w:r>
          </w:p>
        </w:tc>
        <w:tc>
          <w:tcPr>
            <w:tcW w:w="26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13</w:t>
            </w:r>
          </w:p>
        </w:tc>
        <w:tc>
          <w:tcPr>
            <w:tcW w:w="23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81</w:t>
            </w:r>
          </w:p>
        </w:tc>
        <w:tc>
          <w:tcPr>
            <w:tcW w:w="19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10</w:t>
            </w:r>
          </w:p>
        </w:tc>
        <w:tc>
          <w:tcPr>
            <w:tcW w:w="184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23</w:t>
            </w:r>
          </w:p>
        </w:tc>
        <w:tc>
          <w:tcPr>
            <w:tcW w:w="16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8</w:t>
            </w:r>
          </w:p>
        </w:tc>
      </w:tr>
      <w:tr w:rsidR="002E4C6F" w:rsidRPr="000D7219" w:rsidTr="00D56AC9">
        <w:trPr>
          <w:trHeight w:val="300"/>
        </w:trPr>
        <w:tc>
          <w:tcPr>
            <w:tcW w:w="960" w:type="dxa"/>
            <w:tcBorders>
              <w:top w:val="nil"/>
              <w:left w:val="single" w:sz="4" w:space="0" w:color="auto"/>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9</w:t>
            </w:r>
          </w:p>
        </w:tc>
        <w:tc>
          <w:tcPr>
            <w:tcW w:w="9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rPr>
                <w:rFonts w:ascii="Times New Roman" w:hAnsi="Times New Roman"/>
                <w:sz w:val="24"/>
                <w:szCs w:val="24"/>
              </w:rPr>
            </w:pPr>
            <w:r w:rsidRPr="000D7219">
              <w:rPr>
                <w:rFonts w:ascii="Times New Roman" w:hAnsi="Times New Roman"/>
                <w:sz w:val="24"/>
                <w:szCs w:val="24"/>
              </w:rPr>
              <w:t>м</w:t>
            </w:r>
          </w:p>
        </w:tc>
        <w:tc>
          <w:tcPr>
            <w:tcW w:w="248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3120</w:t>
            </w:r>
          </w:p>
        </w:tc>
        <w:tc>
          <w:tcPr>
            <w:tcW w:w="26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17</w:t>
            </w:r>
          </w:p>
        </w:tc>
        <w:tc>
          <w:tcPr>
            <w:tcW w:w="23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91</w:t>
            </w:r>
          </w:p>
        </w:tc>
        <w:tc>
          <w:tcPr>
            <w:tcW w:w="19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17</w:t>
            </w:r>
          </w:p>
        </w:tc>
        <w:tc>
          <w:tcPr>
            <w:tcW w:w="184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34</w:t>
            </w:r>
          </w:p>
        </w:tc>
        <w:tc>
          <w:tcPr>
            <w:tcW w:w="16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12</w:t>
            </w:r>
          </w:p>
        </w:tc>
      </w:tr>
      <w:tr w:rsidR="002E4C6F" w:rsidRPr="000D7219" w:rsidTr="00D56AC9">
        <w:trPr>
          <w:trHeight w:val="300"/>
        </w:trPr>
        <w:tc>
          <w:tcPr>
            <w:tcW w:w="960" w:type="dxa"/>
            <w:tcBorders>
              <w:top w:val="nil"/>
              <w:left w:val="single" w:sz="4" w:space="0" w:color="auto"/>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10</w:t>
            </w:r>
          </w:p>
        </w:tc>
        <w:tc>
          <w:tcPr>
            <w:tcW w:w="9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rPr>
                <w:rFonts w:ascii="Times New Roman" w:hAnsi="Times New Roman"/>
                <w:sz w:val="24"/>
                <w:szCs w:val="24"/>
              </w:rPr>
            </w:pPr>
            <w:r w:rsidRPr="000D7219">
              <w:rPr>
                <w:rFonts w:ascii="Times New Roman" w:hAnsi="Times New Roman"/>
                <w:sz w:val="24"/>
                <w:szCs w:val="24"/>
              </w:rPr>
              <w:t>д</w:t>
            </w:r>
          </w:p>
        </w:tc>
        <w:tc>
          <w:tcPr>
            <w:tcW w:w="248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1570</w:t>
            </w:r>
          </w:p>
        </w:tc>
        <w:tc>
          <w:tcPr>
            <w:tcW w:w="26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8</w:t>
            </w:r>
          </w:p>
        </w:tc>
        <w:tc>
          <w:tcPr>
            <w:tcW w:w="23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76</w:t>
            </w:r>
          </w:p>
        </w:tc>
        <w:tc>
          <w:tcPr>
            <w:tcW w:w="19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6</w:t>
            </w:r>
          </w:p>
        </w:tc>
        <w:tc>
          <w:tcPr>
            <w:tcW w:w="184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14</w:t>
            </w:r>
          </w:p>
        </w:tc>
        <w:tc>
          <w:tcPr>
            <w:tcW w:w="16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5</w:t>
            </w:r>
          </w:p>
        </w:tc>
      </w:tr>
      <w:tr w:rsidR="002E4C6F" w:rsidRPr="000D7219" w:rsidTr="00D56AC9">
        <w:trPr>
          <w:trHeight w:val="300"/>
        </w:trPr>
        <w:tc>
          <w:tcPr>
            <w:tcW w:w="960" w:type="dxa"/>
            <w:tcBorders>
              <w:top w:val="nil"/>
              <w:left w:val="single" w:sz="4" w:space="0" w:color="auto"/>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11</w:t>
            </w:r>
          </w:p>
        </w:tc>
        <w:tc>
          <w:tcPr>
            <w:tcW w:w="9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rPr>
                <w:rFonts w:ascii="Times New Roman" w:hAnsi="Times New Roman"/>
                <w:sz w:val="24"/>
                <w:szCs w:val="24"/>
              </w:rPr>
            </w:pPr>
            <w:r w:rsidRPr="000D7219">
              <w:rPr>
                <w:rFonts w:ascii="Times New Roman" w:hAnsi="Times New Roman"/>
                <w:sz w:val="24"/>
                <w:szCs w:val="24"/>
              </w:rPr>
              <w:t>м</w:t>
            </w:r>
          </w:p>
        </w:tc>
        <w:tc>
          <w:tcPr>
            <w:tcW w:w="248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2300</w:t>
            </w:r>
          </w:p>
        </w:tc>
        <w:tc>
          <w:tcPr>
            <w:tcW w:w="26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12</w:t>
            </w:r>
          </w:p>
        </w:tc>
        <w:tc>
          <w:tcPr>
            <w:tcW w:w="23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94</w:t>
            </w:r>
          </w:p>
        </w:tc>
        <w:tc>
          <w:tcPr>
            <w:tcW w:w="19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20</w:t>
            </w:r>
          </w:p>
        </w:tc>
        <w:tc>
          <w:tcPr>
            <w:tcW w:w="184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23</w:t>
            </w:r>
          </w:p>
        </w:tc>
        <w:tc>
          <w:tcPr>
            <w:tcW w:w="16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11</w:t>
            </w:r>
          </w:p>
        </w:tc>
      </w:tr>
      <w:tr w:rsidR="002E4C6F" w:rsidRPr="000D7219" w:rsidTr="00D56AC9">
        <w:trPr>
          <w:trHeight w:val="300"/>
        </w:trPr>
        <w:tc>
          <w:tcPr>
            <w:tcW w:w="960" w:type="dxa"/>
            <w:tcBorders>
              <w:top w:val="nil"/>
              <w:left w:val="single" w:sz="4" w:space="0" w:color="auto"/>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12</w:t>
            </w:r>
          </w:p>
        </w:tc>
        <w:tc>
          <w:tcPr>
            <w:tcW w:w="9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rPr>
                <w:rFonts w:ascii="Times New Roman" w:hAnsi="Times New Roman"/>
                <w:sz w:val="24"/>
                <w:szCs w:val="24"/>
              </w:rPr>
            </w:pPr>
            <w:r w:rsidRPr="000D7219">
              <w:rPr>
                <w:rFonts w:ascii="Times New Roman" w:hAnsi="Times New Roman"/>
                <w:sz w:val="24"/>
                <w:szCs w:val="24"/>
              </w:rPr>
              <w:t>м</w:t>
            </w:r>
          </w:p>
        </w:tc>
        <w:tc>
          <w:tcPr>
            <w:tcW w:w="248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3700</w:t>
            </w:r>
          </w:p>
        </w:tc>
        <w:tc>
          <w:tcPr>
            <w:tcW w:w="26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21</w:t>
            </w:r>
          </w:p>
        </w:tc>
        <w:tc>
          <w:tcPr>
            <w:tcW w:w="23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90</w:t>
            </w:r>
          </w:p>
        </w:tc>
        <w:tc>
          <w:tcPr>
            <w:tcW w:w="19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16</w:t>
            </w:r>
          </w:p>
        </w:tc>
        <w:tc>
          <w:tcPr>
            <w:tcW w:w="184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47</w:t>
            </w:r>
          </w:p>
        </w:tc>
        <w:tc>
          <w:tcPr>
            <w:tcW w:w="16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13</w:t>
            </w:r>
          </w:p>
        </w:tc>
      </w:tr>
      <w:tr w:rsidR="002E4C6F" w:rsidRPr="000D7219" w:rsidTr="00D56AC9">
        <w:trPr>
          <w:trHeight w:val="300"/>
        </w:trPr>
        <w:tc>
          <w:tcPr>
            <w:tcW w:w="960" w:type="dxa"/>
            <w:tcBorders>
              <w:top w:val="nil"/>
              <w:left w:val="single" w:sz="4" w:space="0" w:color="auto"/>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13</w:t>
            </w:r>
          </w:p>
        </w:tc>
        <w:tc>
          <w:tcPr>
            <w:tcW w:w="9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rPr>
                <w:rFonts w:ascii="Times New Roman" w:hAnsi="Times New Roman"/>
                <w:sz w:val="24"/>
                <w:szCs w:val="24"/>
              </w:rPr>
            </w:pPr>
            <w:r w:rsidRPr="000D7219">
              <w:rPr>
                <w:rFonts w:ascii="Times New Roman" w:hAnsi="Times New Roman"/>
                <w:sz w:val="24"/>
                <w:szCs w:val="24"/>
              </w:rPr>
              <w:t>м</w:t>
            </w:r>
          </w:p>
        </w:tc>
        <w:tc>
          <w:tcPr>
            <w:tcW w:w="248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2580</w:t>
            </w:r>
          </w:p>
        </w:tc>
        <w:tc>
          <w:tcPr>
            <w:tcW w:w="26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14</w:t>
            </w:r>
          </w:p>
        </w:tc>
        <w:tc>
          <w:tcPr>
            <w:tcW w:w="23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88</w:t>
            </w:r>
          </w:p>
        </w:tc>
        <w:tc>
          <w:tcPr>
            <w:tcW w:w="19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15</w:t>
            </w:r>
          </w:p>
        </w:tc>
        <w:tc>
          <w:tcPr>
            <w:tcW w:w="184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29</w:t>
            </w:r>
          </w:p>
        </w:tc>
        <w:tc>
          <w:tcPr>
            <w:tcW w:w="16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10</w:t>
            </w:r>
          </w:p>
        </w:tc>
      </w:tr>
      <w:tr w:rsidR="002E4C6F" w:rsidRPr="000D7219" w:rsidTr="00D56AC9">
        <w:trPr>
          <w:trHeight w:val="300"/>
        </w:trPr>
        <w:tc>
          <w:tcPr>
            <w:tcW w:w="960" w:type="dxa"/>
            <w:tcBorders>
              <w:top w:val="nil"/>
              <w:left w:val="single" w:sz="4" w:space="0" w:color="auto"/>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14</w:t>
            </w:r>
          </w:p>
        </w:tc>
        <w:tc>
          <w:tcPr>
            <w:tcW w:w="9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rPr>
                <w:rFonts w:ascii="Times New Roman" w:hAnsi="Times New Roman"/>
                <w:sz w:val="24"/>
                <w:szCs w:val="24"/>
              </w:rPr>
            </w:pPr>
            <w:r w:rsidRPr="000D7219">
              <w:rPr>
                <w:rFonts w:ascii="Times New Roman" w:hAnsi="Times New Roman"/>
                <w:sz w:val="24"/>
                <w:szCs w:val="24"/>
              </w:rPr>
              <w:t>д</w:t>
            </w:r>
          </w:p>
        </w:tc>
        <w:tc>
          <w:tcPr>
            <w:tcW w:w="248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1950</w:t>
            </w:r>
          </w:p>
        </w:tc>
        <w:tc>
          <w:tcPr>
            <w:tcW w:w="26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10</w:t>
            </w:r>
          </w:p>
        </w:tc>
        <w:tc>
          <w:tcPr>
            <w:tcW w:w="23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83</w:t>
            </w:r>
          </w:p>
        </w:tc>
        <w:tc>
          <w:tcPr>
            <w:tcW w:w="19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11</w:t>
            </w:r>
          </w:p>
        </w:tc>
        <w:tc>
          <w:tcPr>
            <w:tcW w:w="184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21</w:t>
            </w:r>
          </w:p>
        </w:tc>
        <w:tc>
          <w:tcPr>
            <w:tcW w:w="16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7</w:t>
            </w:r>
          </w:p>
        </w:tc>
      </w:tr>
      <w:tr w:rsidR="002E4C6F" w:rsidRPr="000D7219" w:rsidTr="00D56AC9">
        <w:trPr>
          <w:trHeight w:val="300"/>
        </w:trPr>
        <w:tc>
          <w:tcPr>
            <w:tcW w:w="960" w:type="dxa"/>
            <w:tcBorders>
              <w:top w:val="nil"/>
              <w:left w:val="single" w:sz="4" w:space="0" w:color="auto"/>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15</w:t>
            </w:r>
          </w:p>
        </w:tc>
        <w:tc>
          <w:tcPr>
            <w:tcW w:w="9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rPr>
                <w:rFonts w:ascii="Times New Roman" w:hAnsi="Times New Roman"/>
                <w:sz w:val="24"/>
                <w:szCs w:val="24"/>
              </w:rPr>
            </w:pPr>
            <w:r w:rsidRPr="000D7219">
              <w:rPr>
                <w:rFonts w:ascii="Times New Roman" w:hAnsi="Times New Roman"/>
                <w:sz w:val="24"/>
                <w:szCs w:val="24"/>
              </w:rPr>
              <w:t>м</w:t>
            </w:r>
          </w:p>
        </w:tc>
        <w:tc>
          <w:tcPr>
            <w:tcW w:w="248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1910</w:t>
            </w:r>
          </w:p>
        </w:tc>
        <w:tc>
          <w:tcPr>
            <w:tcW w:w="26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10</w:t>
            </w:r>
          </w:p>
        </w:tc>
        <w:tc>
          <w:tcPr>
            <w:tcW w:w="23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81</w:t>
            </w:r>
          </w:p>
        </w:tc>
        <w:tc>
          <w:tcPr>
            <w:tcW w:w="19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10</w:t>
            </w:r>
          </w:p>
        </w:tc>
        <w:tc>
          <w:tcPr>
            <w:tcW w:w="184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20</w:t>
            </w:r>
          </w:p>
        </w:tc>
        <w:tc>
          <w:tcPr>
            <w:tcW w:w="16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7</w:t>
            </w:r>
          </w:p>
        </w:tc>
      </w:tr>
      <w:tr w:rsidR="002E4C6F" w:rsidRPr="000D7219" w:rsidTr="00D56AC9">
        <w:trPr>
          <w:trHeight w:val="300"/>
        </w:trPr>
        <w:tc>
          <w:tcPr>
            <w:tcW w:w="960" w:type="dxa"/>
            <w:tcBorders>
              <w:top w:val="nil"/>
              <w:left w:val="single" w:sz="4" w:space="0" w:color="auto"/>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16</w:t>
            </w:r>
          </w:p>
        </w:tc>
        <w:tc>
          <w:tcPr>
            <w:tcW w:w="9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rPr>
                <w:rFonts w:ascii="Times New Roman" w:hAnsi="Times New Roman"/>
                <w:sz w:val="24"/>
                <w:szCs w:val="24"/>
              </w:rPr>
            </w:pPr>
            <w:r w:rsidRPr="000D7219">
              <w:rPr>
                <w:rFonts w:ascii="Times New Roman" w:hAnsi="Times New Roman"/>
                <w:sz w:val="24"/>
                <w:szCs w:val="24"/>
              </w:rPr>
              <w:t>м</w:t>
            </w:r>
          </w:p>
        </w:tc>
        <w:tc>
          <w:tcPr>
            <w:tcW w:w="248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3140</w:t>
            </w:r>
          </w:p>
        </w:tc>
        <w:tc>
          <w:tcPr>
            <w:tcW w:w="26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17</w:t>
            </w:r>
          </w:p>
        </w:tc>
        <w:tc>
          <w:tcPr>
            <w:tcW w:w="23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89</w:t>
            </w:r>
          </w:p>
        </w:tc>
        <w:tc>
          <w:tcPr>
            <w:tcW w:w="19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15</w:t>
            </w:r>
          </w:p>
        </w:tc>
        <w:tc>
          <w:tcPr>
            <w:tcW w:w="184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32</w:t>
            </w:r>
          </w:p>
        </w:tc>
        <w:tc>
          <w:tcPr>
            <w:tcW w:w="16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11</w:t>
            </w:r>
          </w:p>
        </w:tc>
      </w:tr>
      <w:tr w:rsidR="002E4C6F" w:rsidRPr="000D7219" w:rsidTr="00D56AC9">
        <w:trPr>
          <w:trHeight w:val="300"/>
        </w:trPr>
        <w:tc>
          <w:tcPr>
            <w:tcW w:w="960" w:type="dxa"/>
            <w:tcBorders>
              <w:top w:val="nil"/>
              <w:left w:val="single" w:sz="4" w:space="0" w:color="auto"/>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17</w:t>
            </w:r>
          </w:p>
        </w:tc>
        <w:tc>
          <w:tcPr>
            <w:tcW w:w="9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rPr>
                <w:rFonts w:ascii="Times New Roman" w:hAnsi="Times New Roman"/>
                <w:sz w:val="24"/>
                <w:szCs w:val="24"/>
              </w:rPr>
            </w:pPr>
            <w:r w:rsidRPr="000D7219">
              <w:rPr>
                <w:rFonts w:ascii="Times New Roman" w:hAnsi="Times New Roman"/>
                <w:sz w:val="24"/>
                <w:szCs w:val="24"/>
              </w:rPr>
              <w:t>д</w:t>
            </w:r>
          </w:p>
        </w:tc>
        <w:tc>
          <w:tcPr>
            <w:tcW w:w="248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1910</w:t>
            </w:r>
          </w:p>
        </w:tc>
        <w:tc>
          <w:tcPr>
            <w:tcW w:w="26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10</w:t>
            </w:r>
          </w:p>
        </w:tc>
        <w:tc>
          <w:tcPr>
            <w:tcW w:w="23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81</w:t>
            </w:r>
          </w:p>
        </w:tc>
        <w:tc>
          <w:tcPr>
            <w:tcW w:w="19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10</w:t>
            </w:r>
          </w:p>
        </w:tc>
        <w:tc>
          <w:tcPr>
            <w:tcW w:w="184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20</w:t>
            </w:r>
          </w:p>
        </w:tc>
        <w:tc>
          <w:tcPr>
            <w:tcW w:w="16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7</w:t>
            </w:r>
          </w:p>
        </w:tc>
      </w:tr>
      <w:tr w:rsidR="002E4C6F" w:rsidRPr="000D7219" w:rsidTr="00D56AC9">
        <w:trPr>
          <w:trHeight w:val="300"/>
        </w:trPr>
        <w:tc>
          <w:tcPr>
            <w:tcW w:w="960" w:type="dxa"/>
            <w:tcBorders>
              <w:top w:val="nil"/>
              <w:left w:val="single" w:sz="4" w:space="0" w:color="auto"/>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18</w:t>
            </w:r>
          </w:p>
        </w:tc>
        <w:tc>
          <w:tcPr>
            <w:tcW w:w="9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rPr>
                <w:rFonts w:ascii="Times New Roman" w:hAnsi="Times New Roman"/>
                <w:sz w:val="24"/>
                <w:szCs w:val="24"/>
              </w:rPr>
            </w:pPr>
            <w:r w:rsidRPr="000D7219">
              <w:rPr>
                <w:rFonts w:ascii="Times New Roman" w:hAnsi="Times New Roman"/>
                <w:sz w:val="24"/>
                <w:szCs w:val="24"/>
              </w:rPr>
              <w:t>м</w:t>
            </w:r>
          </w:p>
        </w:tc>
        <w:tc>
          <w:tcPr>
            <w:tcW w:w="248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2560</w:t>
            </w:r>
          </w:p>
        </w:tc>
        <w:tc>
          <w:tcPr>
            <w:tcW w:w="26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14</w:t>
            </w:r>
          </w:p>
        </w:tc>
        <w:tc>
          <w:tcPr>
            <w:tcW w:w="23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94</w:t>
            </w:r>
          </w:p>
        </w:tc>
        <w:tc>
          <w:tcPr>
            <w:tcW w:w="19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20</w:t>
            </w:r>
          </w:p>
        </w:tc>
        <w:tc>
          <w:tcPr>
            <w:tcW w:w="184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40</w:t>
            </w:r>
          </w:p>
        </w:tc>
        <w:tc>
          <w:tcPr>
            <w:tcW w:w="16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14</w:t>
            </w:r>
          </w:p>
        </w:tc>
      </w:tr>
      <w:tr w:rsidR="002E4C6F" w:rsidRPr="000D7219" w:rsidTr="00D56AC9">
        <w:trPr>
          <w:trHeight w:val="300"/>
        </w:trPr>
        <w:tc>
          <w:tcPr>
            <w:tcW w:w="960" w:type="dxa"/>
            <w:tcBorders>
              <w:top w:val="nil"/>
              <w:left w:val="single" w:sz="4" w:space="0" w:color="auto"/>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19</w:t>
            </w:r>
          </w:p>
        </w:tc>
        <w:tc>
          <w:tcPr>
            <w:tcW w:w="9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rPr>
                <w:rFonts w:ascii="Times New Roman" w:hAnsi="Times New Roman"/>
                <w:sz w:val="24"/>
                <w:szCs w:val="24"/>
              </w:rPr>
            </w:pPr>
            <w:r w:rsidRPr="000D7219">
              <w:rPr>
                <w:rFonts w:ascii="Times New Roman" w:hAnsi="Times New Roman"/>
                <w:sz w:val="24"/>
                <w:szCs w:val="24"/>
              </w:rPr>
              <w:t>д</w:t>
            </w:r>
          </w:p>
        </w:tc>
        <w:tc>
          <w:tcPr>
            <w:tcW w:w="248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1910</w:t>
            </w:r>
          </w:p>
        </w:tc>
        <w:tc>
          <w:tcPr>
            <w:tcW w:w="26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10</w:t>
            </w:r>
          </w:p>
        </w:tc>
        <w:tc>
          <w:tcPr>
            <w:tcW w:w="23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81</w:t>
            </w:r>
          </w:p>
        </w:tc>
        <w:tc>
          <w:tcPr>
            <w:tcW w:w="19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10</w:t>
            </w:r>
          </w:p>
        </w:tc>
        <w:tc>
          <w:tcPr>
            <w:tcW w:w="184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20</w:t>
            </w:r>
          </w:p>
        </w:tc>
        <w:tc>
          <w:tcPr>
            <w:tcW w:w="16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7</w:t>
            </w:r>
          </w:p>
        </w:tc>
      </w:tr>
      <w:tr w:rsidR="002E4C6F" w:rsidRPr="000D7219" w:rsidTr="00D56AC9">
        <w:trPr>
          <w:trHeight w:val="300"/>
        </w:trPr>
        <w:tc>
          <w:tcPr>
            <w:tcW w:w="960" w:type="dxa"/>
            <w:tcBorders>
              <w:top w:val="nil"/>
              <w:left w:val="single" w:sz="4" w:space="0" w:color="auto"/>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20</w:t>
            </w:r>
          </w:p>
        </w:tc>
        <w:tc>
          <w:tcPr>
            <w:tcW w:w="9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rPr>
                <w:rFonts w:ascii="Times New Roman" w:hAnsi="Times New Roman"/>
                <w:sz w:val="24"/>
                <w:szCs w:val="24"/>
              </w:rPr>
            </w:pPr>
            <w:r w:rsidRPr="000D7219">
              <w:rPr>
                <w:rFonts w:ascii="Times New Roman" w:hAnsi="Times New Roman"/>
                <w:sz w:val="24"/>
                <w:szCs w:val="24"/>
              </w:rPr>
              <w:t>д</w:t>
            </w:r>
          </w:p>
        </w:tc>
        <w:tc>
          <w:tcPr>
            <w:tcW w:w="248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1530</w:t>
            </w:r>
          </w:p>
        </w:tc>
        <w:tc>
          <w:tcPr>
            <w:tcW w:w="26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8</w:t>
            </w:r>
          </w:p>
        </w:tc>
        <w:tc>
          <w:tcPr>
            <w:tcW w:w="23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79</w:t>
            </w:r>
          </w:p>
        </w:tc>
        <w:tc>
          <w:tcPr>
            <w:tcW w:w="19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8</w:t>
            </w:r>
          </w:p>
        </w:tc>
        <w:tc>
          <w:tcPr>
            <w:tcW w:w="184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16</w:t>
            </w:r>
          </w:p>
        </w:tc>
        <w:tc>
          <w:tcPr>
            <w:tcW w:w="16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6</w:t>
            </w:r>
          </w:p>
        </w:tc>
      </w:tr>
      <w:tr w:rsidR="002E4C6F" w:rsidRPr="000D7219" w:rsidTr="00D56AC9">
        <w:trPr>
          <w:trHeight w:val="300"/>
        </w:trPr>
        <w:tc>
          <w:tcPr>
            <w:tcW w:w="960" w:type="dxa"/>
            <w:tcBorders>
              <w:top w:val="nil"/>
              <w:left w:val="single" w:sz="4" w:space="0" w:color="auto"/>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21</w:t>
            </w:r>
          </w:p>
        </w:tc>
        <w:tc>
          <w:tcPr>
            <w:tcW w:w="9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rPr>
                <w:rFonts w:ascii="Times New Roman" w:hAnsi="Times New Roman"/>
                <w:sz w:val="24"/>
                <w:szCs w:val="24"/>
              </w:rPr>
            </w:pPr>
            <w:r w:rsidRPr="000D7219">
              <w:rPr>
                <w:rFonts w:ascii="Times New Roman" w:hAnsi="Times New Roman"/>
                <w:sz w:val="24"/>
                <w:szCs w:val="24"/>
              </w:rPr>
              <w:t>д</w:t>
            </w:r>
          </w:p>
        </w:tc>
        <w:tc>
          <w:tcPr>
            <w:tcW w:w="248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2230</w:t>
            </w:r>
          </w:p>
        </w:tc>
        <w:tc>
          <w:tcPr>
            <w:tcW w:w="26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12</w:t>
            </w:r>
          </w:p>
        </w:tc>
        <w:tc>
          <w:tcPr>
            <w:tcW w:w="23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82</w:t>
            </w:r>
          </w:p>
        </w:tc>
        <w:tc>
          <w:tcPr>
            <w:tcW w:w="19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11</w:t>
            </w:r>
          </w:p>
        </w:tc>
        <w:tc>
          <w:tcPr>
            <w:tcW w:w="184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23</w:t>
            </w:r>
          </w:p>
        </w:tc>
        <w:tc>
          <w:tcPr>
            <w:tcW w:w="16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8</w:t>
            </w:r>
          </w:p>
        </w:tc>
      </w:tr>
      <w:tr w:rsidR="002E4C6F" w:rsidRPr="000D7219" w:rsidTr="00D56AC9">
        <w:trPr>
          <w:trHeight w:val="300"/>
        </w:trPr>
        <w:tc>
          <w:tcPr>
            <w:tcW w:w="960" w:type="dxa"/>
            <w:tcBorders>
              <w:top w:val="nil"/>
              <w:left w:val="single" w:sz="4" w:space="0" w:color="auto"/>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22</w:t>
            </w:r>
          </w:p>
        </w:tc>
        <w:tc>
          <w:tcPr>
            <w:tcW w:w="9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rPr>
                <w:rFonts w:ascii="Times New Roman" w:hAnsi="Times New Roman"/>
                <w:sz w:val="24"/>
                <w:szCs w:val="24"/>
              </w:rPr>
            </w:pPr>
            <w:r w:rsidRPr="000D7219">
              <w:rPr>
                <w:rFonts w:ascii="Times New Roman" w:hAnsi="Times New Roman"/>
                <w:sz w:val="24"/>
                <w:szCs w:val="24"/>
              </w:rPr>
              <w:t>м</w:t>
            </w:r>
          </w:p>
        </w:tc>
        <w:tc>
          <w:tcPr>
            <w:tcW w:w="248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84602F">
              <w:rPr>
                <w:rFonts w:ascii="Times New Roman" w:hAnsi="Times New Roman"/>
                <w:sz w:val="24"/>
                <w:szCs w:val="24"/>
              </w:rPr>
              <w:t>3550</w:t>
            </w:r>
          </w:p>
        </w:tc>
        <w:tc>
          <w:tcPr>
            <w:tcW w:w="26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20</w:t>
            </w:r>
          </w:p>
        </w:tc>
        <w:tc>
          <w:tcPr>
            <w:tcW w:w="23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97</w:t>
            </w:r>
          </w:p>
        </w:tc>
        <w:tc>
          <w:tcPr>
            <w:tcW w:w="19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24</w:t>
            </w:r>
          </w:p>
        </w:tc>
        <w:tc>
          <w:tcPr>
            <w:tcW w:w="184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44</w:t>
            </w:r>
          </w:p>
        </w:tc>
        <w:tc>
          <w:tcPr>
            <w:tcW w:w="16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15</w:t>
            </w:r>
          </w:p>
        </w:tc>
      </w:tr>
      <w:tr w:rsidR="002E4C6F" w:rsidRPr="000D7219" w:rsidTr="00D56AC9">
        <w:trPr>
          <w:trHeight w:val="300"/>
        </w:trPr>
        <w:tc>
          <w:tcPr>
            <w:tcW w:w="960" w:type="dxa"/>
            <w:tcBorders>
              <w:top w:val="nil"/>
              <w:left w:val="single" w:sz="4" w:space="0" w:color="auto"/>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23</w:t>
            </w:r>
          </w:p>
        </w:tc>
        <w:tc>
          <w:tcPr>
            <w:tcW w:w="9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rPr>
                <w:rFonts w:ascii="Times New Roman" w:hAnsi="Times New Roman"/>
                <w:sz w:val="24"/>
                <w:szCs w:val="24"/>
              </w:rPr>
            </w:pPr>
            <w:r w:rsidRPr="000D7219">
              <w:rPr>
                <w:rFonts w:ascii="Times New Roman" w:hAnsi="Times New Roman"/>
                <w:sz w:val="24"/>
                <w:szCs w:val="24"/>
              </w:rPr>
              <w:t>д</w:t>
            </w:r>
          </w:p>
        </w:tc>
        <w:tc>
          <w:tcPr>
            <w:tcW w:w="248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2070</w:t>
            </w:r>
          </w:p>
        </w:tc>
        <w:tc>
          <w:tcPr>
            <w:tcW w:w="26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11</w:t>
            </w:r>
          </w:p>
        </w:tc>
        <w:tc>
          <w:tcPr>
            <w:tcW w:w="23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81</w:t>
            </w:r>
          </w:p>
        </w:tc>
        <w:tc>
          <w:tcPr>
            <w:tcW w:w="19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10</w:t>
            </w:r>
          </w:p>
        </w:tc>
        <w:tc>
          <w:tcPr>
            <w:tcW w:w="184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21</w:t>
            </w:r>
          </w:p>
        </w:tc>
        <w:tc>
          <w:tcPr>
            <w:tcW w:w="16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7</w:t>
            </w:r>
          </w:p>
        </w:tc>
      </w:tr>
      <w:tr w:rsidR="002E4C6F" w:rsidRPr="000D7219" w:rsidTr="00D56AC9">
        <w:trPr>
          <w:trHeight w:val="300"/>
        </w:trPr>
        <w:tc>
          <w:tcPr>
            <w:tcW w:w="960" w:type="dxa"/>
            <w:tcBorders>
              <w:top w:val="nil"/>
              <w:left w:val="single" w:sz="4" w:space="0" w:color="auto"/>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24</w:t>
            </w:r>
          </w:p>
        </w:tc>
        <w:tc>
          <w:tcPr>
            <w:tcW w:w="9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rPr>
                <w:rFonts w:ascii="Times New Roman" w:hAnsi="Times New Roman"/>
                <w:sz w:val="24"/>
                <w:szCs w:val="24"/>
              </w:rPr>
            </w:pPr>
            <w:r w:rsidRPr="000D7219">
              <w:rPr>
                <w:rFonts w:ascii="Times New Roman" w:hAnsi="Times New Roman"/>
                <w:sz w:val="24"/>
                <w:szCs w:val="24"/>
              </w:rPr>
              <w:t>д</w:t>
            </w:r>
          </w:p>
        </w:tc>
        <w:tc>
          <w:tcPr>
            <w:tcW w:w="248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3350</w:t>
            </w:r>
          </w:p>
        </w:tc>
        <w:tc>
          <w:tcPr>
            <w:tcW w:w="26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19</w:t>
            </w:r>
          </w:p>
        </w:tc>
        <w:tc>
          <w:tcPr>
            <w:tcW w:w="23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90</w:t>
            </w:r>
          </w:p>
        </w:tc>
        <w:tc>
          <w:tcPr>
            <w:tcW w:w="19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16</w:t>
            </w:r>
          </w:p>
        </w:tc>
        <w:tc>
          <w:tcPr>
            <w:tcW w:w="184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35</w:t>
            </w:r>
          </w:p>
        </w:tc>
        <w:tc>
          <w:tcPr>
            <w:tcW w:w="16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12</w:t>
            </w:r>
          </w:p>
        </w:tc>
      </w:tr>
      <w:tr w:rsidR="002E4C6F" w:rsidRPr="000D7219" w:rsidTr="00D56AC9">
        <w:trPr>
          <w:trHeight w:val="300"/>
        </w:trPr>
        <w:tc>
          <w:tcPr>
            <w:tcW w:w="960" w:type="dxa"/>
            <w:tcBorders>
              <w:top w:val="nil"/>
              <w:left w:val="single" w:sz="4" w:space="0" w:color="auto"/>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25</w:t>
            </w:r>
          </w:p>
        </w:tc>
        <w:tc>
          <w:tcPr>
            <w:tcW w:w="9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rPr>
                <w:rFonts w:ascii="Times New Roman" w:hAnsi="Times New Roman"/>
                <w:sz w:val="24"/>
                <w:szCs w:val="24"/>
              </w:rPr>
            </w:pPr>
            <w:r w:rsidRPr="000D7219">
              <w:rPr>
                <w:rFonts w:ascii="Times New Roman" w:hAnsi="Times New Roman"/>
                <w:sz w:val="24"/>
                <w:szCs w:val="24"/>
              </w:rPr>
              <w:t>м</w:t>
            </w:r>
          </w:p>
        </w:tc>
        <w:tc>
          <w:tcPr>
            <w:tcW w:w="248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2520</w:t>
            </w:r>
          </w:p>
        </w:tc>
        <w:tc>
          <w:tcPr>
            <w:tcW w:w="26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14</w:t>
            </w:r>
          </w:p>
        </w:tc>
        <w:tc>
          <w:tcPr>
            <w:tcW w:w="23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94</w:t>
            </w:r>
          </w:p>
        </w:tc>
        <w:tc>
          <w:tcPr>
            <w:tcW w:w="19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20</w:t>
            </w:r>
          </w:p>
        </w:tc>
        <w:tc>
          <w:tcPr>
            <w:tcW w:w="184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34</w:t>
            </w:r>
          </w:p>
        </w:tc>
        <w:tc>
          <w:tcPr>
            <w:tcW w:w="16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12</w:t>
            </w:r>
          </w:p>
        </w:tc>
      </w:tr>
      <w:tr w:rsidR="002E4C6F" w:rsidRPr="000D7219" w:rsidTr="00D56AC9">
        <w:trPr>
          <w:trHeight w:val="300"/>
        </w:trPr>
        <w:tc>
          <w:tcPr>
            <w:tcW w:w="960" w:type="dxa"/>
            <w:tcBorders>
              <w:top w:val="nil"/>
              <w:left w:val="single" w:sz="4" w:space="0" w:color="auto"/>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lastRenderedPageBreak/>
              <w:t>26</w:t>
            </w:r>
          </w:p>
        </w:tc>
        <w:tc>
          <w:tcPr>
            <w:tcW w:w="9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rPr>
                <w:rFonts w:ascii="Times New Roman" w:hAnsi="Times New Roman"/>
                <w:sz w:val="24"/>
                <w:szCs w:val="24"/>
              </w:rPr>
            </w:pPr>
            <w:r w:rsidRPr="000D7219">
              <w:rPr>
                <w:rFonts w:ascii="Times New Roman" w:hAnsi="Times New Roman"/>
                <w:sz w:val="24"/>
                <w:szCs w:val="24"/>
              </w:rPr>
              <w:t>м</w:t>
            </w:r>
          </w:p>
        </w:tc>
        <w:tc>
          <w:tcPr>
            <w:tcW w:w="248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1580</w:t>
            </w:r>
          </w:p>
        </w:tc>
        <w:tc>
          <w:tcPr>
            <w:tcW w:w="26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8</w:t>
            </w:r>
          </w:p>
        </w:tc>
        <w:tc>
          <w:tcPr>
            <w:tcW w:w="23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92</w:t>
            </w:r>
          </w:p>
        </w:tc>
        <w:tc>
          <w:tcPr>
            <w:tcW w:w="19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18</w:t>
            </w:r>
          </w:p>
        </w:tc>
        <w:tc>
          <w:tcPr>
            <w:tcW w:w="184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26</w:t>
            </w:r>
          </w:p>
        </w:tc>
        <w:tc>
          <w:tcPr>
            <w:tcW w:w="16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9</w:t>
            </w:r>
          </w:p>
        </w:tc>
      </w:tr>
      <w:tr w:rsidR="002E4C6F" w:rsidRPr="000D7219" w:rsidTr="00D56AC9">
        <w:trPr>
          <w:trHeight w:val="300"/>
        </w:trPr>
        <w:tc>
          <w:tcPr>
            <w:tcW w:w="960" w:type="dxa"/>
            <w:tcBorders>
              <w:top w:val="nil"/>
              <w:left w:val="single" w:sz="4" w:space="0" w:color="auto"/>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27</w:t>
            </w:r>
          </w:p>
        </w:tc>
        <w:tc>
          <w:tcPr>
            <w:tcW w:w="9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rPr>
                <w:rFonts w:ascii="Times New Roman" w:hAnsi="Times New Roman"/>
                <w:sz w:val="24"/>
                <w:szCs w:val="24"/>
              </w:rPr>
            </w:pPr>
            <w:r w:rsidRPr="000D7219">
              <w:rPr>
                <w:rFonts w:ascii="Times New Roman" w:hAnsi="Times New Roman"/>
                <w:sz w:val="24"/>
                <w:szCs w:val="24"/>
              </w:rPr>
              <w:t>д</w:t>
            </w:r>
          </w:p>
        </w:tc>
        <w:tc>
          <w:tcPr>
            <w:tcW w:w="248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1780</w:t>
            </w:r>
          </w:p>
        </w:tc>
        <w:tc>
          <w:tcPr>
            <w:tcW w:w="26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9</w:t>
            </w:r>
          </w:p>
        </w:tc>
        <w:tc>
          <w:tcPr>
            <w:tcW w:w="23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91</w:t>
            </w:r>
          </w:p>
        </w:tc>
        <w:tc>
          <w:tcPr>
            <w:tcW w:w="19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17</w:t>
            </w:r>
          </w:p>
        </w:tc>
        <w:tc>
          <w:tcPr>
            <w:tcW w:w="184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26</w:t>
            </w:r>
          </w:p>
        </w:tc>
        <w:tc>
          <w:tcPr>
            <w:tcW w:w="16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9</w:t>
            </w:r>
          </w:p>
        </w:tc>
      </w:tr>
      <w:tr w:rsidR="002E4C6F" w:rsidRPr="000D7219" w:rsidTr="00D56AC9">
        <w:trPr>
          <w:trHeight w:val="300"/>
        </w:trPr>
        <w:tc>
          <w:tcPr>
            <w:tcW w:w="960" w:type="dxa"/>
            <w:tcBorders>
              <w:top w:val="nil"/>
              <w:left w:val="single" w:sz="4" w:space="0" w:color="auto"/>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28</w:t>
            </w:r>
          </w:p>
        </w:tc>
        <w:tc>
          <w:tcPr>
            <w:tcW w:w="9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rPr>
                <w:rFonts w:ascii="Times New Roman" w:hAnsi="Times New Roman"/>
                <w:sz w:val="24"/>
                <w:szCs w:val="24"/>
              </w:rPr>
            </w:pPr>
            <w:r w:rsidRPr="000D7219">
              <w:rPr>
                <w:rFonts w:ascii="Times New Roman" w:hAnsi="Times New Roman"/>
                <w:sz w:val="24"/>
                <w:szCs w:val="24"/>
              </w:rPr>
              <w:t>м</w:t>
            </w:r>
          </w:p>
        </w:tc>
        <w:tc>
          <w:tcPr>
            <w:tcW w:w="248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2120</w:t>
            </w:r>
          </w:p>
        </w:tc>
        <w:tc>
          <w:tcPr>
            <w:tcW w:w="26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11</w:t>
            </w:r>
          </w:p>
        </w:tc>
        <w:tc>
          <w:tcPr>
            <w:tcW w:w="23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93</w:t>
            </w:r>
          </w:p>
        </w:tc>
        <w:tc>
          <w:tcPr>
            <w:tcW w:w="19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18</w:t>
            </w:r>
          </w:p>
        </w:tc>
        <w:tc>
          <w:tcPr>
            <w:tcW w:w="184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29</w:t>
            </w:r>
          </w:p>
        </w:tc>
        <w:tc>
          <w:tcPr>
            <w:tcW w:w="16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10</w:t>
            </w:r>
          </w:p>
        </w:tc>
      </w:tr>
      <w:tr w:rsidR="002E4C6F" w:rsidRPr="000D7219" w:rsidTr="00D56AC9">
        <w:trPr>
          <w:trHeight w:val="300"/>
        </w:trPr>
        <w:tc>
          <w:tcPr>
            <w:tcW w:w="960" w:type="dxa"/>
            <w:tcBorders>
              <w:top w:val="nil"/>
              <w:left w:val="single" w:sz="4" w:space="0" w:color="auto"/>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29</w:t>
            </w:r>
          </w:p>
        </w:tc>
        <w:tc>
          <w:tcPr>
            <w:tcW w:w="9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rPr>
                <w:rFonts w:ascii="Times New Roman" w:hAnsi="Times New Roman"/>
                <w:sz w:val="24"/>
                <w:szCs w:val="24"/>
              </w:rPr>
            </w:pPr>
            <w:r w:rsidRPr="000D7219">
              <w:rPr>
                <w:rFonts w:ascii="Times New Roman" w:hAnsi="Times New Roman"/>
                <w:sz w:val="24"/>
                <w:szCs w:val="24"/>
              </w:rPr>
              <w:t>д</w:t>
            </w:r>
          </w:p>
        </w:tc>
        <w:tc>
          <w:tcPr>
            <w:tcW w:w="248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2250</w:t>
            </w:r>
          </w:p>
        </w:tc>
        <w:tc>
          <w:tcPr>
            <w:tcW w:w="26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12</w:t>
            </w:r>
          </w:p>
        </w:tc>
        <w:tc>
          <w:tcPr>
            <w:tcW w:w="23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80</w:t>
            </w:r>
          </w:p>
        </w:tc>
        <w:tc>
          <w:tcPr>
            <w:tcW w:w="19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9</w:t>
            </w:r>
          </w:p>
        </w:tc>
        <w:tc>
          <w:tcPr>
            <w:tcW w:w="184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21</w:t>
            </w:r>
          </w:p>
        </w:tc>
        <w:tc>
          <w:tcPr>
            <w:tcW w:w="16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7</w:t>
            </w:r>
          </w:p>
        </w:tc>
      </w:tr>
      <w:tr w:rsidR="002E4C6F" w:rsidRPr="000D7219" w:rsidTr="00D56AC9">
        <w:trPr>
          <w:trHeight w:val="300"/>
        </w:trPr>
        <w:tc>
          <w:tcPr>
            <w:tcW w:w="960" w:type="dxa"/>
            <w:tcBorders>
              <w:top w:val="nil"/>
              <w:left w:val="single" w:sz="4" w:space="0" w:color="auto"/>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30</w:t>
            </w:r>
          </w:p>
        </w:tc>
        <w:tc>
          <w:tcPr>
            <w:tcW w:w="9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rPr>
                <w:rFonts w:ascii="Times New Roman" w:hAnsi="Times New Roman"/>
                <w:sz w:val="24"/>
                <w:szCs w:val="24"/>
              </w:rPr>
            </w:pPr>
            <w:r w:rsidRPr="000D7219">
              <w:rPr>
                <w:rFonts w:ascii="Times New Roman" w:hAnsi="Times New Roman"/>
                <w:sz w:val="24"/>
                <w:szCs w:val="24"/>
              </w:rPr>
              <w:t>м</w:t>
            </w:r>
          </w:p>
        </w:tc>
        <w:tc>
          <w:tcPr>
            <w:tcW w:w="248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1730</w:t>
            </w:r>
          </w:p>
        </w:tc>
        <w:tc>
          <w:tcPr>
            <w:tcW w:w="26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9</w:t>
            </w:r>
          </w:p>
        </w:tc>
        <w:tc>
          <w:tcPr>
            <w:tcW w:w="23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85</w:t>
            </w:r>
          </w:p>
        </w:tc>
        <w:tc>
          <w:tcPr>
            <w:tcW w:w="19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13</w:t>
            </w:r>
          </w:p>
        </w:tc>
        <w:tc>
          <w:tcPr>
            <w:tcW w:w="184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22</w:t>
            </w:r>
          </w:p>
        </w:tc>
        <w:tc>
          <w:tcPr>
            <w:tcW w:w="16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7</w:t>
            </w:r>
          </w:p>
        </w:tc>
      </w:tr>
      <w:tr w:rsidR="002E4C6F" w:rsidRPr="000D7219" w:rsidTr="00D56AC9">
        <w:trPr>
          <w:trHeight w:val="300"/>
        </w:trPr>
        <w:tc>
          <w:tcPr>
            <w:tcW w:w="960" w:type="dxa"/>
            <w:tcBorders>
              <w:top w:val="nil"/>
              <w:left w:val="single" w:sz="4" w:space="0" w:color="auto"/>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31</w:t>
            </w:r>
          </w:p>
        </w:tc>
        <w:tc>
          <w:tcPr>
            <w:tcW w:w="9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rPr>
                <w:rFonts w:ascii="Times New Roman" w:hAnsi="Times New Roman"/>
                <w:sz w:val="24"/>
                <w:szCs w:val="24"/>
              </w:rPr>
            </w:pPr>
            <w:r w:rsidRPr="000D7219">
              <w:rPr>
                <w:rFonts w:ascii="Times New Roman" w:hAnsi="Times New Roman"/>
                <w:sz w:val="24"/>
                <w:szCs w:val="24"/>
              </w:rPr>
              <w:t>д</w:t>
            </w:r>
          </w:p>
        </w:tc>
        <w:tc>
          <w:tcPr>
            <w:tcW w:w="248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2170</w:t>
            </w:r>
          </w:p>
        </w:tc>
        <w:tc>
          <w:tcPr>
            <w:tcW w:w="26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12</w:t>
            </w:r>
          </w:p>
        </w:tc>
        <w:tc>
          <w:tcPr>
            <w:tcW w:w="23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83</w:t>
            </w:r>
          </w:p>
        </w:tc>
        <w:tc>
          <w:tcPr>
            <w:tcW w:w="19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11</w:t>
            </w:r>
          </w:p>
        </w:tc>
        <w:tc>
          <w:tcPr>
            <w:tcW w:w="184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23</w:t>
            </w:r>
          </w:p>
        </w:tc>
        <w:tc>
          <w:tcPr>
            <w:tcW w:w="16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8</w:t>
            </w:r>
          </w:p>
        </w:tc>
      </w:tr>
      <w:tr w:rsidR="002E4C6F" w:rsidRPr="000D7219" w:rsidTr="00D56AC9">
        <w:trPr>
          <w:trHeight w:val="300"/>
        </w:trPr>
        <w:tc>
          <w:tcPr>
            <w:tcW w:w="960" w:type="dxa"/>
            <w:tcBorders>
              <w:top w:val="nil"/>
              <w:left w:val="single" w:sz="4" w:space="0" w:color="auto"/>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32</w:t>
            </w:r>
          </w:p>
        </w:tc>
        <w:tc>
          <w:tcPr>
            <w:tcW w:w="9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rPr>
                <w:rFonts w:ascii="Times New Roman" w:hAnsi="Times New Roman"/>
                <w:sz w:val="24"/>
                <w:szCs w:val="24"/>
              </w:rPr>
            </w:pPr>
            <w:r w:rsidRPr="000D7219">
              <w:rPr>
                <w:rFonts w:ascii="Times New Roman" w:hAnsi="Times New Roman"/>
                <w:sz w:val="24"/>
                <w:szCs w:val="24"/>
              </w:rPr>
              <w:t>м</w:t>
            </w:r>
          </w:p>
        </w:tc>
        <w:tc>
          <w:tcPr>
            <w:tcW w:w="248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3100</w:t>
            </w:r>
          </w:p>
        </w:tc>
        <w:tc>
          <w:tcPr>
            <w:tcW w:w="26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17</w:t>
            </w:r>
          </w:p>
        </w:tc>
        <w:tc>
          <w:tcPr>
            <w:tcW w:w="23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90</w:t>
            </w:r>
          </w:p>
        </w:tc>
        <w:tc>
          <w:tcPr>
            <w:tcW w:w="19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16</w:t>
            </w:r>
          </w:p>
        </w:tc>
        <w:tc>
          <w:tcPr>
            <w:tcW w:w="184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33</w:t>
            </w:r>
          </w:p>
        </w:tc>
        <w:tc>
          <w:tcPr>
            <w:tcW w:w="16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11</w:t>
            </w:r>
          </w:p>
        </w:tc>
      </w:tr>
      <w:tr w:rsidR="002E4C6F" w:rsidRPr="000D7219" w:rsidTr="00D56AC9">
        <w:trPr>
          <w:trHeight w:val="300"/>
        </w:trPr>
        <w:tc>
          <w:tcPr>
            <w:tcW w:w="960" w:type="dxa"/>
            <w:tcBorders>
              <w:top w:val="nil"/>
              <w:left w:val="single" w:sz="4" w:space="0" w:color="auto"/>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33</w:t>
            </w:r>
          </w:p>
        </w:tc>
        <w:tc>
          <w:tcPr>
            <w:tcW w:w="9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rPr>
                <w:rFonts w:ascii="Times New Roman" w:hAnsi="Times New Roman"/>
                <w:sz w:val="24"/>
                <w:szCs w:val="24"/>
              </w:rPr>
            </w:pPr>
            <w:r w:rsidRPr="000D7219">
              <w:rPr>
                <w:rFonts w:ascii="Times New Roman" w:hAnsi="Times New Roman"/>
                <w:sz w:val="24"/>
                <w:szCs w:val="24"/>
              </w:rPr>
              <w:t>д</w:t>
            </w:r>
          </w:p>
        </w:tc>
        <w:tc>
          <w:tcPr>
            <w:tcW w:w="248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2540</w:t>
            </w:r>
          </w:p>
        </w:tc>
        <w:tc>
          <w:tcPr>
            <w:tcW w:w="26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14</w:t>
            </w:r>
          </w:p>
        </w:tc>
        <w:tc>
          <w:tcPr>
            <w:tcW w:w="23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87</w:t>
            </w:r>
          </w:p>
        </w:tc>
        <w:tc>
          <w:tcPr>
            <w:tcW w:w="19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14</w:t>
            </w:r>
          </w:p>
        </w:tc>
        <w:tc>
          <w:tcPr>
            <w:tcW w:w="184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28</w:t>
            </w:r>
          </w:p>
        </w:tc>
        <w:tc>
          <w:tcPr>
            <w:tcW w:w="16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10</w:t>
            </w:r>
          </w:p>
        </w:tc>
      </w:tr>
      <w:tr w:rsidR="002E4C6F" w:rsidRPr="000D7219" w:rsidTr="00D56AC9">
        <w:trPr>
          <w:trHeight w:val="300"/>
        </w:trPr>
        <w:tc>
          <w:tcPr>
            <w:tcW w:w="960" w:type="dxa"/>
            <w:tcBorders>
              <w:top w:val="nil"/>
              <w:left w:val="single" w:sz="4" w:space="0" w:color="auto"/>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34</w:t>
            </w:r>
          </w:p>
        </w:tc>
        <w:tc>
          <w:tcPr>
            <w:tcW w:w="9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rPr>
                <w:rFonts w:ascii="Times New Roman" w:hAnsi="Times New Roman"/>
                <w:sz w:val="24"/>
                <w:szCs w:val="24"/>
              </w:rPr>
            </w:pPr>
            <w:r w:rsidRPr="000D7219">
              <w:rPr>
                <w:rFonts w:ascii="Times New Roman" w:hAnsi="Times New Roman"/>
                <w:sz w:val="24"/>
                <w:szCs w:val="24"/>
              </w:rPr>
              <w:t>м</w:t>
            </w:r>
          </w:p>
        </w:tc>
        <w:tc>
          <w:tcPr>
            <w:tcW w:w="248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1710</w:t>
            </w:r>
          </w:p>
        </w:tc>
        <w:tc>
          <w:tcPr>
            <w:tcW w:w="26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9</w:t>
            </w:r>
          </w:p>
        </w:tc>
        <w:tc>
          <w:tcPr>
            <w:tcW w:w="23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77</w:t>
            </w:r>
          </w:p>
        </w:tc>
        <w:tc>
          <w:tcPr>
            <w:tcW w:w="19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7</w:t>
            </w:r>
          </w:p>
        </w:tc>
        <w:tc>
          <w:tcPr>
            <w:tcW w:w="184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16</w:t>
            </w:r>
          </w:p>
        </w:tc>
        <w:tc>
          <w:tcPr>
            <w:tcW w:w="16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6</w:t>
            </w:r>
          </w:p>
        </w:tc>
      </w:tr>
      <w:tr w:rsidR="002E4C6F" w:rsidRPr="000D7219" w:rsidTr="00D56AC9">
        <w:trPr>
          <w:trHeight w:val="300"/>
        </w:trPr>
        <w:tc>
          <w:tcPr>
            <w:tcW w:w="960" w:type="dxa"/>
            <w:tcBorders>
              <w:top w:val="nil"/>
              <w:left w:val="single" w:sz="4" w:space="0" w:color="auto"/>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35</w:t>
            </w:r>
          </w:p>
        </w:tc>
        <w:tc>
          <w:tcPr>
            <w:tcW w:w="9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rPr>
                <w:rFonts w:ascii="Times New Roman" w:hAnsi="Times New Roman"/>
                <w:sz w:val="24"/>
                <w:szCs w:val="24"/>
              </w:rPr>
            </w:pPr>
            <w:r w:rsidRPr="000D7219">
              <w:rPr>
                <w:rFonts w:ascii="Times New Roman" w:hAnsi="Times New Roman"/>
                <w:sz w:val="24"/>
                <w:szCs w:val="24"/>
              </w:rPr>
              <w:t>д</w:t>
            </w:r>
          </w:p>
        </w:tc>
        <w:tc>
          <w:tcPr>
            <w:tcW w:w="248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2240</w:t>
            </w:r>
          </w:p>
        </w:tc>
        <w:tc>
          <w:tcPr>
            <w:tcW w:w="26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12</w:t>
            </w:r>
          </w:p>
        </w:tc>
        <w:tc>
          <w:tcPr>
            <w:tcW w:w="23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83</w:t>
            </w:r>
          </w:p>
        </w:tc>
        <w:tc>
          <w:tcPr>
            <w:tcW w:w="19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11</w:t>
            </w:r>
          </w:p>
        </w:tc>
        <w:tc>
          <w:tcPr>
            <w:tcW w:w="184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23</w:t>
            </w:r>
          </w:p>
        </w:tc>
        <w:tc>
          <w:tcPr>
            <w:tcW w:w="16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8</w:t>
            </w:r>
          </w:p>
        </w:tc>
      </w:tr>
      <w:tr w:rsidR="002E4C6F" w:rsidRPr="000D7219" w:rsidTr="00D56AC9">
        <w:trPr>
          <w:trHeight w:val="300"/>
        </w:trPr>
        <w:tc>
          <w:tcPr>
            <w:tcW w:w="960" w:type="dxa"/>
            <w:tcBorders>
              <w:top w:val="nil"/>
              <w:left w:val="single" w:sz="4" w:space="0" w:color="auto"/>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36</w:t>
            </w:r>
          </w:p>
        </w:tc>
        <w:tc>
          <w:tcPr>
            <w:tcW w:w="9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rPr>
                <w:rFonts w:ascii="Times New Roman" w:hAnsi="Times New Roman"/>
                <w:sz w:val="24"/>
                <w:szCs w:val="24"/>
              </w:rPr>
            </w:pPr>
            <w:r w:rsidRPr="000D7219">
              <w:rPr>
                <w:rFonts w:ascii="Times New Roman" w:hAnsi="Times New Roman"/>
                <w:sz w:val="24"/>
                <w:szCs w:val="24"/>
              </w:rPr>
              <w:t>м</w:t>
            </w:r>
          </w:p>
        </w:tc>
        <w:tc>
          <w:tcPr>
            <w:tcW w:w="248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2310</w:t>
            </w:r>
          </w:p>
        </w:tc>
        <w:tc>
          <w:tcPr>
            <w:tcW w:w="26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12</w:t>
            </w:r>
          </w:p>
        </w:tc>
        <w:tc>
          <w:tcPr>
            <w:tcW w:w="23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84</w:t>
            </w:r>
          </w:p>
        </w:tc>
        <w:tc>
          <w:tcPr>
            <w:tcW w:w="19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12</w:t>
            </w:r>
          </w:p>
        </w:tc>
        <w:tc>
          <w:tcPr>
            <w:tcW w:w="184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24</w:t>
            </w:r>
          </w:p>
        </w:tc>
        <w:tc>
          <w:tcPr>
            <w:tcW w:w="16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8</w:t>
            </w:r>
          </w:p>
        </w:tc>
      </w:tr>
      <w:tr w:rsidR="002E4C6F" w:rsidRPr="000D7219" w:rsidTr="00D56AC9">
        <w:trPr>
          <w:trHeight w:val="300"/>
        </w:trPr>
        <w:tc>
          <w:tcPr>
            <w:tcW w:w="960" w:type="dxa"/>
            <w:tcBorders>
              <w:top w:val="nil"/>
              <w:left w:val="single" w:sz="4" w:space="0" w:color="auto"/>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37</w:t>
            </w:r>
          </w:p>
        </w:tc>
        <w:tc>
          <w:tcPr>
            <w:tcW w:w="9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rPr>
                <w:rFonts w:ascii="Times New Roman" w:hAnsi="Times New Roman"/>
                <w:sz w:val="24"/>
                <w:szCs w:val="24"/>
              </w:rPr>
            </w:pPr>
            <w:r w:rsidRPr="000D7219">
              <w:rPr>
                <w:rFonts w:ascii="Times New Roman" w:hAnsi="Times New Roman"/>
                <w:sz w:val="24"/>
                <w:szCs w:val="24"/>
              </w:rPr>
              <w:t>д</w:t>
            </w:r>
          </w:p>
        </w:tc>
        <w:tc>
          <w:tcPr>
            <w:tcW w:w="248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1429</w:t>
            </w:r>
          </w:p>
        </w:tc>
        <w:tc>
          <w:tcPr>
            <w:tcW w:w="26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6</w:t>
            </w:r>
          </w:p>
        </w:tc>
        <w:tc>
          <w:tcPr>
            <w:tcW w:w="23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80</w:t>
            </w:r>
          </w:p>
        </w:tc>
        <w:tc>
          <w:tcPr>
            <w:tcW w:w="19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9</w:t>
            </w:r>
          </w:p>
        </w:tc>
        <w:tc>
          <w:tcPr>
            <w:tcW w:w="184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15</w:t>
            </w:r>
          </w:p>
        </w:tc>
        <w:tc>
          <w:tcPr>
            <w:tcW w:w="16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5</w:t>
            </w:r>
          </w:p>
        </w:tc>
      </w:tr>
      <w:tr w:rsidR="002E4C6F" w:rsidRPr="000D7219" w:rsidTr="00D56AC9">
        <w:trPr>
          <w:trHeight w:val="300"/>
        </w:trPr>
        <w:tc>
          <w:tcPr>
            <w:tcW w:w="960" w:type="dxa"/>
            <w:tcBorders>
              <w:top w:val="nil"/>
              <w:left w:val="single" w:sz="4" w:space="0" w:color="auto"/>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38</w:t>
            </w:r>
          </w:p>
        </w:tc>
        <w:tc>
          <w:tcPr>
            <w:tcW w:w="9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rPr>
                <w:rFonts w:ascii="Times New Roman" w:hAnsi="Times New Roman"/>
                <w:sz w:val="24"/>
                <w:szCs w:val="24"/>
              </w:rPr>
            </w:pPr>
            <w:r w:rsidRPr="000D7219">
              <w:rPr>
                <w:rFonts w:ascii="Times New Roman" w:hAnsi="Times New Roman"/>
                <w:sz w:val="24"/>
                <w:szCs w:val="24"/>
              </w:rPr>
              <w:t>д</w:t>
            </w:r>
          </w:p>
        </w:tc>
        <w:tc>
          <w:tcPr>
            <w:tcW w:w="248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1540</w:t>
            </w:r>
          </w:p>
        </w:tc>
        <w:tc>
          <w:tcPr>
            <w:tcW w:w="26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8</w:t>
            </w:r>
          </w:p>
        </w:tc>
        <w:tc>
          <w:tcPr>
            <w:tcW w:w="23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74</w:t>
            </w:r>
          </w:p>
        </w:tc>
        <w:tc>
          <w:tcPr>
            <w:tcW w:w="19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5</w:t>
            </w:r>
          </w:p>
        </w:tc>
        <w:tc>
          <w:tcPr>
            <w:tcW w:w="184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13</w:t>
            </w:r>
          </w:p>
        </w:tc>
        <w:tc>
          <w:tcPr>
            <w:tcW w:w="16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4</w:t>
            </w:r>
          </w:p>
        </w:tc>
      </w:tr>
      <w:tr w:rsidR="002E4C6F" w:rsidRPr="000D7219" w:rsidTr="00D56AC9">
        <w:trPr>
          <w:trHeight w:val="300"/>
        </w:trPr>
        <w:tc>
          <w:tcPr>
            <w:tcW w:w="960" w:type="dxa"/>
            <w:tcBorders>
              <w:top w:val="nil"/>
              <w:left w:val="single" w:sz="4" w:space="0" w:color="auto"/>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39</w:t>
            </w:r>
          </w:p>
        </w:tc>
        <w:tc>
          <w:tcPr>
            <w:tcW w:w="9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rPr>
                <w:rFonts w:ascii="Times New Roman" w:hAnsi="Times New Roman"/>
                <w:sz w:val="24"/>
                <w:szCs w:val="24"/>
              </w:rPr>
            </w:pPr>
            <w:r w:rsidRPr="000D7219">
              <w:rPr>
                <w:rFonts w:ascii="Times New Roman" w:hAnsi="Times New Roman"/>
                <w:sz w:val="24"/>
                <w:szCs w:val="24"/>
              </w:rPr>
              <w:t>д</w:t>
            </w:r>
          </w:p>
        </w:tc>
        <w:tc>
          <w:tcPr>
            <w:tcW w:w="248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1910</w:t>
            </w:r>
          </w:p>
        </w:tc>
        <w:tc>
          <w:tcPr>
            <w:tcW w:w="26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10</w:t>
            </w:r>
          </w:p>
        </w:tc>
        <w:tc>
          <w:tcPr>
            <w:tcW w:w="23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81</w:t>
            </w:r>
          </w:p>
        </w:tc>
        <w:tc>
          <w:tcPr>
            <w:tcW w:w="19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10</w:t>
            </w:r>
          </w:p>
        </w:tc>
        <w:tc>
          <w:tcPr>
            <w:tcW w:w="184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20</w:t>
            </w:r>
          </w:p>
        </w:tc>
        <w:tc>
          <w:tcPr>
            <w:tcW w:w="16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7</w:t>
            </w:r>
          </w:p>
        </w:tc>
      </w:tr>
      <w:tr w:rsidR="002E4C6F" w:rsidRPr="000D7219" w:rsidTr="00D56AC9">
        <w:trPr>
          <w:trHeight w:val="300"/>
        </w:trPr>
        <w:tc>
          <w:tcPr>
            <w:tcW w:w="960" w:type="dxa"/>
            <w:tcBorders>
              <w:top w:val="nil"/>
              <w:left w:val="single" w:sz="4" w:space="0" w:color="auto"/>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40</w:t>
            </w:r>
          </w:p>
        </w:tc>
        <w:tc>
          <w:tcPr>
            <w:tcW w:w="9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rPr>
                <w:rFonts w:ascii="Times New Roman" w:hAnsi="Times New Roman"/>
                <w:sz w:val="24"/>
                <w:szCs w:val="24"/>
              </w:rPr>
            </w:pPr>
            <w:r w:rsidRPr="000D7219">
              <w:rPr>
                <w:rFonts w:ascii="Times New Roman" w:hAnsi="Times New Roman"/>
                <w:sz w:val="24"/>
                <w:szCs w:val="24"/>
              </w:rPr>
              <w:t>д</w:t>
            </w:r>
          </w:p>
        </w:tc>
        <w:tc>
          <w:tcPr>
            <w:tcW w:w="248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2450</w:t>
            </w:r>
          </w:p>
        </w:tc>
        <w:tc>
          <w:tcPr>
            <w:tcW w:w="26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13</w:t>
            </w:r>
          </w:p>
        </w:tc>
        <w:tc>
          <w:tcPr>
            <w:tcW w:w="23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81</w:t>
            </w:r>
          </w:p>
        </w:tc>
        <w:tc>
          <w:tcPr>
            <w:tcW w:w="192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10</w:t>
            </w:r>
          </w:p>
        </w:tc>
        <w:tc>
          <w:tcPr>
            <w:tcW w:w="184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23</w:t>
            </w:r>
          </w:p>
        </w:tc>
        <w:tc>
          <w:tcPr>
            <w:tcW w:w="1660" w:type="dxa"/>
            <w:tcBorders>
              <w:top w:val="nil"/>
              <w:left w:val="nil"/>
              <w:bottom w:val="single" w:sz="4" w:space="0" w:color="auto"/>
              <w:right w:val="single" w:sz="4" w:space="0" w:color="auto"/>
            </w:tcBorders>
            <w:noWrap/>
            <w:vAlign w:val="bottom"/>
            <w:hideMark/>
          </w:tcPr>
          <w:p w:rsidR="002E4C6F" w:rsidRPr="000D7219" w:rsidRDefault="002E4C6F" w:rsidP="00D56AC9">
            <w:pPr>
              <w:spacing w:after="0" w:line="240" w:lineRule="auto"/>
              <w:jc w:val="right"/>
              <w:rPr>
                <w:rFonts w:ascii="Times New Roman" w:hAnsi="Times New Roman"/>
                <w:sz w:val="24"/>
                <w:szCs w:val="24"/>
              </w:rPr>
            </w:pPr>
            <w:r w:rsidRPr="000D7219">
              <w:rPr>
                <w:rFonts w:ascii="Times New Roman" w:hAnsi="Times New Roman"/>
                <w:sz w:val="24"/>
                <w:szCs w:val="24"/>
              </w:rPr>
              <w:t>8</w:t>
            </w:r>
          </w:p>
        </w:tc>
      </w:tr>
    </w:tbl>
    <w:p w:rsidR="002E4C6F" w:rsidRPr="000D7219" w:rsidRDefault="002E4C6F" w:rsidP="002E4C6F">
      <w:pPr>
        <w:pStyle w:val="a9"/>
        <w:spacing w:after="0" w:line="360" w:lineRule="auto"/>
        <w:jc w:val="both"/>
        <w:rPr>
          <w:rFonts w:ascii="Times New Roman" w:hAnsi="Times New Roman"/>
          <w:sz w:val="28"/>
          <w:szCs w:val="28"/>
          <w:lang w:eastAsia="ru-RU"/>
        </w:rPr>
      </w:pPr>
    </w:p>
    <w:p w:rsidR="002E4C6F" w:rsidRDefault="002E4C6F" w:rsidP="002E4C6F">
      <w:pPr>
        <w:pStyle w:val="a9"/>
        <w:spacing w:after="0" w:line="360" w:lineRule="auto"/>
        <w:jc w:val="both"/>
        <w:rPr>
          <w:rFonts w:ascii="Times New Roman" w:hAnsi="Times New Roman"/>
          <w:sz w:val="28"/>
          <w:szCs w:val="28"/>
          <w:lang w:eastAsia="ru-RU"/>
        </w:rPr>
      </w:pPr>
    </w:p>
    <w:p w:rsidR="00B35DB3" w:rsidRDefault="00B35DB3" w:rsidP="002E4C6F">
      <w:pPr>
        <w:pStyle w:val="a9"/>
        <w:spacing w:after="0" w:line="360" w:lineRule="auto"/>
        <w:jc w:val="both"/>
        <w:rPr>
          <w:rFonts w:ascii="Times New Roman" w:hAnsi="Times New Roman"/>
          <w:sz w:val="28"/>
          <w:szCs w:val="28"/>
          <w:lang w:eastAsia="ru-RU"/>
        </w:rPr>
      </w:pPr>
    </w:p>
    <w:p w:rsidR="00B35DB3" w:rsidRDefault="00B35DB3" w:rsidP="002E4C6F">
      <w:pPr>
        <w:pStyle w:val="a9"/>
        <w:spacing w:after="0" w:line="360" w:lineRule="auto"/>
        <w:jc w:val="both"/>
        <w:rPr>
          <w:rFonts w:ascii="Times New Roman" w:hAnsi="Times New Roman"/>
          <w:sz w:val="28"/>
          <w:szCs w:val="28"/>
          <w:lang w:eastAsia="ru-RU"/>
        </w:rPr>
      </w:pPr>
    </w:p>
    <w:p w:rsidR="00B35DB3" w:rsidRDefault="00B35DB3" w:rsidP="002E4C6F">
      <w:pPr>
        <w:pStyle w:val="a9"/>
        <w:spacing w:after="0" w:line="360" w:lineRule="auto"/>
        <w:jc w:val="both"/>
        <w:rPr>
          <w:rFonts w:ascii="Times New Roman" w:hAnsi="Times New Roman"/>
          <w:sz w:val="28"/>
          <w:szCs w:val="28"/>
          <w:lang w:eastAsia="ru-RU"/>
        </w:rPr>
      </w:pPr>
    </w:p>
    <w:p w:rsidR="00B35DB3" w:rsidRDefault="00B35DB3" w:rsidP="002E4C6F">
      <w:pPr>
        <w:pStyle w:val="a9"/>
        <w:spacing w:after="0" w:line="360" w:lineRule="auto"/>
        <w:jc w:val="both"/>
        <w:rPr>
          <w:rFonts w:ascii="Times New Roman" w:hAnsi="Times New Roman"/>
          <w:sz w:val="28"/>
          <w:szCs w:val="28"/>
          <w:lang w:eastAsia="ru-RU"/>
        </w:rPr>
      </w:pPr>
    </w:p>
    <w:p w:rsidR="00B35DB3" w:rsidRDefault="00B35DB3" w:rsidP="002E4C6F">
      <w:pPr>
        <w:pStyle w:val="a9"/>
        <w:spacing w:after="0" w:line="360" w:lineRule="auto"/>
        <w:jc w:val="both"/>
        <w:rPr>
          <w:rFonts w:ascii="Times New Roman" w:hAnsi="Times New Roman"/>
          <w:sz w:val="28"/>
          <w:szCs w:val="28"/>
          <w:lang w:eastAsia="ru-RU"/>
        </w:rPr>
      </w:pPr>
    </w:p>
    <w:p w:rsidR="00B35DB3" w:rsidRPr="000D7219" w:rsidRDefault="00B35DB3" w:rsidP="002E4C6F">
      <w:pPr>
        <w:pStyle w:val="a9"/>
        <w:spacing w:after="0" w:line="360" w:lineRule="auto"/>
        <w:jc w:val="both"/>
        <w:rPr>
          <w:rFonts w:ascii="Times New Roman" w:hAnsi="Times New Roman"/>
          <w:sz w:val="28"/>
          <w:szCs w:val="28"/>
          <w:lang w:eastAsia="ru-RU"/>
        </w:rPr>
      </w:pPr>
    </w:p>
    <w:p w:rsidR="002E4C6F" w:rsidRPr="000D7219" w:rsidRDefault="002E4C6F" w:rsidP="002E4C6F">
      <w:pPr>
        <w:pStyle w:val="a9"/>
        <w:spacing w:after="0" w:line="360" w:lineRule="auto"/>
        <w:jc w:val="both"/>
        <w:rPr>
          <w:rFonts w:ascii="Times New Roman" w:hAnsi="Times New Roman"/>
          <w:sz w:val="28"/>
          <w:szCs w:val="28"/>
          <w:lang w:eastAsia="ru-RU"/>
        </w:rPr>
      </w:pPr>
    </w:p>
    <w:p w:rsidR="00B35DB3" w:rsidRPr="00C849C8" w:rsidRDefault="00B35DB3" w:rsidP="00B35DB3">
      <w:pPr>
        <w:shd w:val="clear" w:color="auto" w:fill="C5E0B3"/>
        <w:spacing w:after="0" w:line="360" w:lineRule="auto"/>
        <w:ind w:firstLine="709"/>
        <w:rPr>
          <w:rFonts w:ascii="Times New Roman" w:hAnsi="Times New Roman"/>
          <w:bCs/>
          <w:sz w:val="28"/>
          <w:szCs w:val="28"/>
        </w:rPr>
      </w:pPr>
      <w:r w:rsidRPr="00C849C8">
        <w:rPr>
          <w:rFonts w:ascii="Times New Roman" w:hAnsi="Times New Roman"/>
          <w:bCs/>
          <w:sz w:val="28"/>
          <w:szCs w:val="28"/>
        </w:rPr>
        <w:lastRenderedPageBreak/>
        <w:t xml:space="preserve">Данные контрольного  эксперимента </w:t>
      </w:r>
      <w:r>
        <w:rPr>
          <w:rFonts w:ascii="Times New Roman" w:hAnsi="Times New Roman"/>
          <w:bCs/>
          <w:sz w:val="28"/>
          <w:szCs w:val="28"/>
        </w:rPr>
        <w:t xml:space="preserve"> ( распределение по группам)</w:t>
      </w:r>
    </w:p>
    <w:tbl>
      <w:tblPr>
        <w:tblW w:w="9478" w:type="dxa"/>
        <w:tblInd w:w="93" w:type="dxa"/>
        <w:tblLook w:val="04A0" w:firstRow="1" w:lastRow="0" w:firstColumn="1" w:lastColumn="0" w:noHBand="0" w:noVBand="1"/>
      </w:tblPr>
      <w:tblGrid>
        <w:gridCol w:w="1811"/>
        <w:gridCol w:w="1277"/>
        <w:gridCol w:w="2131"/>
        <w:gridCol w:w="1055"/>
        <w:gridCol w:w="1055"/>
        <w:gridCol w:w="1502"/>
        <w:gridCol w:w="889"/>
      </w:tblGrid>
      <w:tr w:rsidR="00B35DB3" w:rsidRPr="00C849C8" w:rsidTr="00D56AC9">
        <w:trPr>
          <w:trHeight w:val="300"/>
        </w:trPr>
        <w:tc>
          <w:tcPr>
            <w:tcW w:w="18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spacing w:after="0" w:line="240" w:lineRule="auto"/>
              <w:rPr>
                <w:rFonts w:ascii="Times New Roman" w:hAnsi="Times New Roman"/>
              </w:rPr>
            </w:pPr>
            <w:r w:rsidRPr="00C849C8">
              <w:rPr>
                <w:rFonts w:ascii="Times New Roman" w:hAnsi="Times New Roman"/>
              </w:rPr>
              <w:t> группы</w:t>
            </w:r>
          </w:p>
        </w:tc>
        <w:tc>
          <w:tcPr>
            <w:tcW w:w="1269" w:type="dxa"/>
            <w:tcBorders>
              <w:top w:val="single" w:sz="4" w:space="0" w:color="auto"/>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spacing w:after="0" w:line="240" w:lineRule="auto"/>
              <w:rPr>
                <w:rFonts w:ascii="Times New Roman" w:hAnsi="Times New Roman"/>
              </w:rPr>
            </w:pPr>
            <w:r w:rsidRPr="00C849C8">
              <w:rPr>
                <w:rFonts w:ascii="Times New Roman" w:hAnsi="Times New Roman"/>
              </w:rPr>
              <w:t>количество знаков</w:t>
            </w:r>
          </w:p>
        </w:tc>
        <w:tc>
          <w:tcPr>
            <w:tcW w:w="2131" w:type="dxa"/>
            <w:tcBorders>
              <w:top w:val="single" w:sz="4" w:space="0" w:color="auto"/>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spacing w:after="0" w:line="240" w:lineRule="auto"/>
              <w:rPr>
                <w:rFonts w:ascii="Times New Roman" w:hAnsi="Times New Roman"/>
              </w:rPr>
            </w:pPr>
            <w:r w:rsidRPr="00C849C8">
              <w:rPr>
                <w:rFonts w:ascii="Times New Roman" w:hAnsi="Times New Roman"/>
              </w:rPr>
              <w:t>производительность</w:t>
            </w:r>
          </w:p>
        </w:tc>
        <w:tc>
          <w:tcPr>
            <w:tcW w:w="1023" w:type="dxa"/>
            <w:tcBorders>
              <w:top w:val="single" w:sz="4" w:space="0" w:color="auto"/>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spacing w:after="0" w:line="240" w:lineRule="auto"/>
              <w:rPr>
                <w:rFonts w:ascii="Times New Roman" w:hAnsi="Times New Roman"/>
              </w:rPr>
            </w:pPr>
            <w:r w:rsidRPr="00C849C8">
              <w:rPr>
                <w:rFonts w:ascii="Times New Roman" w:hAnsi="Times New Roman"/>
              </w:rPr>
              <w:t>точность К</w:t>
            </w:r>
          </w:p>
        </w:tc>
        <w:tc>
          <w:tcPr>
            <w:tcW w:w="1023" w:type="dxa"/>
            <w:tcBorders>
              <w:top w:val="single" w:sz="4" w:space="0" w:color="auto"/>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spacing w:after="0" w:line="240" w:lineRule="auto"/>
              <w:rPr>
                <w:rFonts w:ascii="Times New Roman" w:hAnsi="Times New Roman"/>
              </w:rPr>
            </w:pPr>
            <w:r w:rsidRPr="00C849C8">
              <w:rPr>
                <w:rFonts w:ascii="Times New Roman" w:hAnsi="Times New Roman"/>
              </w:rPr>
              <w:t>баллы точность</w:t>
            </w:r>
          </w:p>
        </w:tc>
        <w:tc>
          <w:tcPr>
            <w:tcW w:w="1332" w:type="dxa"/>
            <w:tcBorders>
              <w:top w:val="single" w:sz="4" w:space="0" w:color="auto"/>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spacing w:after="0" w:line="240" w:lineRule="auto"/>
              <w:rPr>
                <w:rFonts w:ascii="Times New Roman" w:hAnsi="Times New Roman"/>
              </w:rPr>
            </w:pPr>
            <w:r w:rsidRPr="00C849C8">
              <w:rPr>
                <w:rFonts w:ascii="Times New Roman" w:hAnsi="Times New Roman"/>
              </w:rPr>
              <w:t>показатели устойчивости</w:t>
            </w:r>
          </w:p>
        </w:tc>
        <w:tc>
          <w:tcPr>
            <w:tcW w:w="889" w:type="dxa"/>
            <w:tcBorders>
              <w:top w:val="single" w:sz="4" w:space="0" w:color="auto"/>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spacing w:after="0" w:line="240" w:lineRule="auto"/>
              <w:rPr>
                <w:rFonts w:ascii="Times New Roman" w:hAnsi="Times New Roman"/>
              </w:rPr>
            </w:pPr>
            <w:r w:rsidRPr="00C849C8">
              <w:rPr>
                <w:rFonts w:ascii="Times New Roman" w:hAnsi="Times New Roman"/>
              </w:rPr>
              <w:t>шкалы оценки</w:t>
            </w:r>
          </w:p>
        </w:tc>
      </w:tr>
      <w:tr w:rsidR="00B35DB3" w:rsidRPr="00C849C8" w:rsidTr="00D56AC9">
        <w:trPr>
          <w:trHeight w:val="265"/>
        </w:trPr>
        <w:tc>
          <w:tcPr>
            <w:tcW w:w="9478"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spacing w:after="0" w:line="240" w:lineRule="auto"/>
              <w:rPr>
                <w:rFonts w:ascii="Times New Roman" w:hAnsi="Times New Roman"/>
              </w:rPr>
            </w:pPr>
            <w:r w:rsidRPr="00C849C8">
              <w:rPr>
                <w:rFonts w:ascii="Times New Roman" w:hAnsi="Times New Roman"/>
              </w:rPr>
              <w:t>экспериментальная группа </w:t>
            </w:r>
          </w:p>
        </w:tc>
      </w:tr>
      <w:tr w:rsidR="00B35DB3" w:rsidRPr="00C849C8" w:rsidTr="00D56AC9">
        <w:trPr>
          <w:trHeight w:val="300"/>
        </w:trPr>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spacing w:after="0" w:line="240" w:lineRule="auto"/>
              <w:jc w:val="right"/>
              <w:rPr>
                <w:rFonts w:ascii="Times New Roman" w:hAnsi="Times New Roman"/>
              </w:rPr>
            </w:pPr>
            <w:r w:rsidRPr="00C849C8">
              <w:rPr>
                <w:rFonts w:ascii="Times New Roman" w:hAnsi="Times New Roman"/>
              </w:rPr>
              <w:t>1</w:t>
            </w:r>
          </w:p>
        </w:tc>
        <w:tc>
          <w:tcPr>
            <w:tcW w:w="1269"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2100</w:t>
            </w:r>
          </w:p>
        </w:tc>
        <w:tc>
          <w:tcPr>
            <w:tcW w:w="2131"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11</w:t>
            </w:r>
          </w:p>
        </w:tc>
        <w:tc>
          <w:tcPr>
            <w:tcW w:w="1023"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87</w:t>
            </w:r>
          </w:p>
        </w:tc>
        <w:tc>
          <w:tcPr>
            <w:tcW w:w="1023"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14</w:t>
            </w:r>
          </w:p>
        </w:tc>
        <w:tc>
          <w:tcPr>
            <w:tcW w:w="1332"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25</w:t>
            </w:r>
          </w:p>
        </w:tc>
        <w:tc>
          <w:tcPr>
            <w:tcW w:w="889"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9</w:t>
            </w:r>
          </w:p>
        </w:tc>
      </w:tr>
      <w:tr w:rsidR="00B35DB3" w:rsidRPr="00C849C8" w:rsidTr="00D56AC9">
        <w:trPr>
          <w:trHeight w:val="300"/>
        </w:trPr>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spacing w:after="0" w:line="240" w:lineRule="auto"/>
              <w:jc w:val="right"/>
              <w:rPr>
                <w:rFonts w:ascii="Times New Roman" w:hAnsi="Times New Roman"/>
              </w:rPr>
            </w:pPr>
            <w:r w:rsidRPr="00C849C8">
              <w:rPr>
                <w:rFonts w:ascii="Times New Roman" w:hAnsi="Times New Roman"/>
              </w:rPr>
              <w:t>1</w:t>
            </w:r>
          </w:p>
        </w:tc>
        <w:tc>
          <w:tcPr>
            <w:tcW w:w="1269"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3485</w:t>
            </w:r>
          </w:p>
        </w:tc>
        <w:tc>
          <w:tcPr>
            <w:tcW w:w="2131"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20</w:t>
            </w:r>
          </w:p>
        </w:tc>
        <w:tc>
          <w:tcPr>
            <w:tcW w:w="1023"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87</w:t>
            </w:r>
          </w:p>
        </w:tc>
        <w:tc>
          <w:tcPr>
            <w:tcW w:w="1023"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14</w:t>
            </w:r>
          </w:p>
        </w:tc>
        <w:tc>
          <w:tcPr>
            <w:tcW w:w="1332"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34</w:t>
            </w:r>
          </w:p>
        </w:tc>
        <w:tc>
          <w:tcPr>
            <w:tcW w:w="889"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12</w:t>
            </w:r>
          </w:p>
        </w:tc>
      </w:tr>
      <w:tr w:rsidR="00B35DB3" w:rsidRPr="00C849C8" w:rsidTr="00D56AC9">
        <w:trPr>
          <w:trHeight w:val="300"/>
        </w:trPr>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spacing w:after="0" w:line="240" w:lineRule="auto"/>
              <w:jc w:val="right"/>
              <w:rPr>
                <w:rFonts w:ascii="Times New Roman" w:hAnsi="Times New Roman"/>
              </w:rPr>
            </w:pPr>
            <w:r w:rsidRPr="00C849C8">
              <w:rPr>
                <w:rFonts w:ascii="Times New Roman" w:hAnsi="Times New Roman"/>
              </w:rPr>
              <w:t>1</w:t>
            </w:r>
          </w:p>
        </w:tc>
        <w:tc>
          <w:tcPr>
            <w:tcW w:w="1269"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1580</w:t>
            </w:r>
          </w:p>
        </w:tc>
        <w:tc>
          <w:tcPr>
            <w:tcW w:w="2131"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8</w:t>
            </w:r>
          </w:p>
        </w:tc>
        <w:tc>
          <w:tcPr>
            <w:tcW w:w="1023"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92</w:t>
            </w:r>
          </w:p>
        </w:tc>
        <w:tc>
          <w:tcPr>
            <w:tcW w:w="1023"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18</w:t>
            </w:r>
          </w:p>
        </w:tc>
        <w:tc>
          <w:tcPr>
            <w:tcW w:w="1332"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26</w:t>
            </w:r>
          </w:p>
        </w:tc>
        <w:tc>
          <w:tcPr>
            <w:tcW w:w="889"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9</w:t>
            </w:r>
          </w:p>
        </w:tc>
      </w:tr>
      <w:tr w:rsidR="00B35DB3" w:rsidRPr="00C849C8" w:rsidTr="00D56AC9">
        <w:trPr>
          <w:trHeight w:val="300"/>
        </w:trPr>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spacing w:after="0" w:line="240" w:lineRule="auto"/>
              <w:jc w:val="right"/>
              <w:rPr>
                <w:rFonts w:ascii="Times New Roman" w:hAnsi="Times New Roman"/>
              </w:rPr>
            </w:pPr>
            <w:r w:rsidRPr="00C849C8">
              <w:rPr>
                <w:rFonts w:ascii="Times New Roman" w:hAnsi="Times New Roman"/>
              </w:rPr>
              <w:t>1</w:t>
            </w:r>
          </w:p>
        </w:tc>
        <w:tc>
          <w:tcPr>
            <w:tcW w:w="1269"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3120</w:t>
            </w:r>
          </w:p>
        </w:tc>
        <w:tc>
          <w:tcPr>
            <w:tcW w:w="2131"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17</w:t>
            </w:r>
          </w:p>
        </w:tc>
        <w:tc>
          <w:tcPr>
            <w:tcW w:w="1023"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91</w:t>
            </w:r>
          </w:p>
        </w:tc>
        <w:tc>
          <w:tcPr>
            <w:tcW w:w="1023"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17</w:t>
            </w:r>
          </w:p>
        </w:tc>
        <w:tc>
          <w:tcPr>
            <w:tcW w:w="1332"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34</w:t>
            </w:r>
          </w:p>
        </w:tc>
        <w:tc>
          <w:tcPr>
            <w:tcW w:w="889"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12</w:t>
            </w:r>
          </w:p>
        </w:tc>
      </w:tr>
      <w:tr w:rsidR="00B35DB3" w:rsidRPr="00C849C8" w:rsidTr="00D56AC9">
        <w:trPr>
          <w:trHeight w:val="300"/>
        </w:trPr>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spacing w:after="0" w:line="240" w:lineRule="auto"/>
              <w:jc w:val="right"/>
              <w:rPr>
                <w:rFonts w:ascii="Times New Roman" w:hAnsi="Times New Roman"/>
              </w:rPr>
            </w:pPr>
            <w:r w:rsidRPr="00C849C8">
              <w:rPr>
                <w:rFonts w:ascii="Times New Roman" w:hAnsi="Times New Roman"/>
              </w:rPr>
              <w:t>1</w:t>
            </w:r>
          </w:p>
        </w:tc>
        <w:tc>
          <w:tcPr>
            <w:tcW w:w="1269"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3100</w:t>
            </w:r>
          </w:p>
        </w:tc>
        <w:tc>
          <w:tcPr>
            <w:tcW w:w="2131"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17</w:t>
            </w:r>
          </w:p>
        </w:tc>
        <w:tc>
          <w:tcPr>
            <w:tcW w:w="1023"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90</w:t>
            </w:r>
          </w:p>
        </w:tc>
        <w:tc>
          <w:tcPr>
            <w:tcW w:w="1023"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16</w:t>
            </w:r>
          </w:p>
        </w:tc>
        <w:tc>
          <w:tcPr>
            <w:tcW w:w="1332"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33</w:t>
            </w:r>
          </w:p>
        </w:tc>
        <w:tc>
          <w:tcPr>
            <w:tcW w:w="889"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11</w:t>
            </w:r>
          </w:p>
        </w:tc>
      </w:tr>
      <w:tr w:rsidR="00B35DB3" w:rsidRPr="00C849C8" w:rsidTr="00D56AC9">
        <w:trPr>
          <w:trHeight w:val="300"/>
        </w:trPr>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spacing w:after="0" w:line="240" w:lineRule="auto"/>
              <w:jc w:val="right"/>
              <w:rPr>
                <w:rFonts w:ascii="Times New Roman" w:hAnsi="Times New Roman"/>
              </w:rPr>
            </w:pPr>
            <w:r w:rsidRPr="00C849C8">
              <w:rPr>
                <w:rFonts w:ascii="Times New Roman" w:hAnsi="Times New Roman"/>
              </w:rPr>
              <w:t>1</w:t>
            </w:r>
          </w:p>
        </w:tc>
        <w:tc>
          <w:tcPr>
            <w:tcW w:w="1269"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2540</w:t>
            </w:r>
          </w:p>
        </w:tc>
        <w:tc>
          <w:tcPr>
            <w:tcW w:w="2131"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14</w:t>
            </w:r>
          </w:p>
        </w:tc>
        <w:tc>
          <w:tcPr>
            <w:tcW w:w="1023"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87</w:t>
            </w:r>
          </w:p>
        </w:tc>
        <w:tc>
          <w:tcPr>
            <w:tcW w:w="1023"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14</w:t>
            </w:r>
          </w:p>
        </w:tc>
        <w:tc>
          <w:tcPr>
            <w:tcW w:w="1332"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28</w:t>
            </w:r>
          </w:p>
        </w:tc>
        <w:tc>
          <w:tcPr>
            <w:tcW w:w="889"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10</w:t>
            </w:r>
          </w:p>
        </w:tc>
      </w:tr>
      <w:tr w:rsidR="00B35DB3" w:rsidRPr="00C849C8" w:rsidTr="00D56AC9">
        <w:trPr>
          <w:trHeight w:val="300"/>
        </w:trPr>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spacing w:after="0" w:line="240" w:lineRule="auto"/>
              <w:jc w:val="right"/>
              <w:rPr>
                <w:rFonts w:ascii="Times New Roman" w:hAnsi="Times New Roman"/>
              </w:rPr>
            </w:pPr>
            <w:r w:rsidRPr="00C849C8">
              <w:rPr>
                <w:rFonts w:ascii="Times New Roman" w:hAnsi="Times New Roman"/>
              </w:rPr>
              <w:t>1</w:t>
            </w:r>
          </w:p>
        </w:tc>
        <w:tc>
          <w:tcPr>
            <w:tcW w:w="1269"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3120</w:t>
            </w:r>
          </w:p>
        </w:tc>
        <w:tc>
          <w:tcPr>
            <w:tcW w:w="2131"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17</w:t>
            </w:r>
          </w:p>
        </w:tc>
        <w:tc>
          <w:tcPr>
            <w:tcW w:w="1023"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91</w:t>
            </w:r>
          </w:p>
        </w:tc>
        <w:tc>
          <w:tcPr>
            <w:tcW w:w="1023"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17</w:t>
            </w:r>
          </w:p>
        </w:tc>
        <w:tc>
          <w:tcPr>
            <w:tcW w:w="1332"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34</w:t>
            </w:r>
          </w:p>
        </w:tc>
        <w:tc>
          <w:tcPr>
            <w:tcW w:w="889"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12</w:t>
            </w:r>
          </w:p>
        </w:tc>
      </w:tr>
      <w:tr w:rsidR="00B35DB3" w:rsidRPr="00C849C8" w:rsidTr="00D56AC9">
        <w:trPr>
          <w:trHeight w:val="300"/>
        </w:trPr>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spacing w:after="0" w:line="240" w:lineRule="auto"/>
              <w:jc w:val="right"/>
              <w:rPr>
                <w:rFonts w:ascii="Times New Roman" w:hAnsi="Times New Roman"/>
              </w:rPr>
            </w:pPr>
            <w:r w:rsidRPr="00C849C8">
              <w:rPr>
                <w:rFonts w:ascii="Times New Roman" w:hAnsi="Times New Roman"/>
              </w:rPr>
              <w:t>1</w:t>
            </w:r>
          </w:p>
        </w:tc>
        <w:tc>
          <w:tcPr>
            <w:tcW w:w="1269"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2450</w:t>
            </w:r>
          </w:p>
        </w:tc>
        <w:tc>
          <w:tcPr>
            <w:tcW w:w="2131"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13</w:t>
            </w:r>
          </w:p>
        </w:tc>
        <w:tc>
          <w:tcPr>
            <w:tcW w:w="1023"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81</w:t>
            </w:r>
          </w:p>
        </w:tc>
        <w:tc>
          <w:tcPr>
            <w:tcW w:w="1023"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10</w:t>
            </w:r>
          </w:p>
        </w:tc>
        <w:tc>
          <w:tcPr>
            <w:tcW w:w="1332"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23</w:t>
            </w:r>
          </w:p>
        </w:tc>
        <w:tc>
          <w:tcPr>
            <w:tcW w:w="889"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8</w:t>
            </w:r>
          </w:p>
        </w:tc>
      </w:tr>
      <w:tr w:rsidR="00B35DB3" w:rsidRPr="00C849C8" w:rsidTr="00D56AC9">
        <w:trPr>
          <w:trHeight w:val="300"/>
        </w:trPr>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spacing w:after="0" w:line="240" w:lineRule="auto"/>
              <w:jc w:val="right"/>
              <w:rPr>
                <w:rFonts w:ascii="Times New Roman" w:hAnsi="Times New Roman"/>
              </w:rPr>
            </w:pPr>
            <w:r w:rsidRPr="00C849C8">
              <w:rPr>
                <w:rFonts w:ascii="Times New Roman" w:hAnsi="Times New Roman"/>
              </w:rPr>
              <w:t>1</w:t>
            </w:r>
          </w:p>
        </w:tc>
        <w:tc>
          <w:tcPr>
            <w:tcW w:w="1269"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2300</w:t>
            </w:r>
          </w:p>
        </w:tc>
        <w:tc>
          <w:tcPr>
            <w:tcW w:w="2131"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12</w:t>
            </w:r>
          </w:p>
        </w:tc>
        <w:tc>
          <w:tcPr>
            <w:tcW w:w="1023"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94</w:t>
            </w:r>
          </w:p>
        </w:tc>
        <w:tc>
          <w:tcPr>
            <w:tcW w:w="1023"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20</w:t>
            </w:r>
          </w:p>
        </w:tc>
        <w:tc>
          <w:tcPr>
            <w:tcW w:w="1332"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23</w:t>
            </w:r>
          </w:p>
        </w:tc>
        <w:tc>
          <w:tcPr>
            <w:tcW w:w="889"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11</w:t>
            </w:r>
          </w:p>
        </w:tc>
      </w:tr>
      <w:tr w:rsidR="00B35DB3" w:rsidRPr="00C849C8" w:rsidTr="00D56AC9">
        <w:trPr>
          <w:trHeight w:val="300"/>
        </w:trPr>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spacing w:after="0" w:line="240" w:lineRule="auto"/>
              <w:jc w:val="right"/>
              <w:rPr>
                <w:rFonts w:ascii="Times New Roman" w:hAnsi="Times New Roman"/>
              </w:rPr>
            </w:pPr>
            <w:r w:rsidRPr="00C849C8">
              <w:rPr>
                <w:rFonts w:ascii="Times New Roman" w:hAnsi="Times New Roman"/>
              </w:rPr>
              <w:t>1</w:t>
            </w:r>
          </w:p>
        </w:tc>
        <w:tc>
          <w:tcPr>
            <w:tcW w:w="1269"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3700</w:t>
            </w:r>
          </w:p>
        </w:tc>
        <w:tc>
          <w:tcPr>
            <w:tcW w:w="2131"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21</w:t>
            </w:r>
          </w:p>
        </w:tc>
        <w:tc>
          <w:tcPr>
            <w:tcW w:w="1023"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90</w:t>
            </w:r>
          </w:p>
        </w:tc>
        <w:tc>
          <w:tcPr>
            <w:tcW w:w="1023"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16</w:t>
            </w:r>
          </w:p>
        </w:tc>
        <w:tc>
          <w:tcPr>
            <w:tcW w:w="1332"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47</w:t>
            </w:r>
          </w:p>
        </w:tc>
        <w:tc>
          <w:tcPr>
            <w:tcW w:w="889"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13</w:t>
            </w:r>
          </w:p>
        </w:tc>
      </w:tr>
      <w:tr w:rsidR="00B35DB3" w:rsidRPr="00C849C8" w:rsidTr="00D56AC9">
        <w:trPr>
          <w:trHeight w:val="300"/>
        </w:trPr>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spacing w:after="0" w:line="240" w:lineRule="auto"/>
              <w:jc w:val="right"/>
              <w:rPr>
                <w:rFonts w:ascii="Times New Roman" w:hAnsi="Times New Roman"/>
              </w:rPr>
            </w:pPr>
            <w:r w:rsidRPr="00C849C8">
              <w:rPr>
                <w:rFonts w:ascii="Times New Roman" w:hAnsi="Times New Roman"/>
              </w:rPr>
              <w:t>1</w:t>
            </w:r>
          </w:p>
        </w:tc>
        <w:tc>
          <w:tcPr>
            <w:tcW w:w="1269"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2230</w:t>
            </w:r>
          </w:p>
        </w:tc>
        <w:tc>
          <w:tcPr>
            <w:tcW w:w="2131"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12</w:t>
            </w:r>
          </w:p>
        </w:tc>
        <w:tc>
          <w:tcPr>
            <w:tcW w:w="1023"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82</w:t>
            </w:r>
          </w:p>
        </w:tc>
        <w:tc>
          <w:tcPr>
            <w:tcW w:w="1023"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11</w:t>
            </w:r>
          </w:p>
        </w:tc>
        <w:tc>
          <w:tcPr>
            <w:tcW w:w="1332"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23</w:t>
            </w:r>
          </w:p>
        </w:tc>
        <w:tc>
          <w:tcPr>
            <w:tcW w:w="889"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8</w:t>
            </w:r>
          </w:p>
        </w:tc>
      </w:tr>
      <w:tr w:rsidR="00B35DB3" w:rsidRPr="00C849C8" w:rsidTr="00D56AC9">
        <w:trPr>
          <w:trHeight w:val="300"/>
        </w:trPr>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spacing w:after="0" w:line="240" w:lineRule="auto"/>
              <w:jc w:val="right"/>
              <w:rPr>
                <w:rFonts w:ascii="Times New Roman" w:hAnsi="Times New Roman"/>
              </w:rPr>
            </w:pPr>
            <w:r w:rsidRPr="00C849C8">
              <w:rPr>
                <w:rFonts w:ascii="Times New Roman" w:hAnsi="Times New Roman"/>
              </w:rPr>
              <w:t>1</w:t>
            </w:r>
          </w:p>
        </w:tc>
        <w:tc>
          <w:tcPr>
            <w:tcW w:w="1269"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2520</w:t>
            </w:r>
          </w:p>
        </w:tc>
        <w:tc>
          <w:tcPr>
            <w:tcW w:w="2131"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14</w:t>
            </w:r>
          </w:p>
        </w:tc>
        <w:tc>
          <w:tcPr>
            <w:tcW w:w="1023"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94</w:t>
            </w:r>
          </w:p>
        </w:tc>
        <w:tc>
          <w:tcPr>
            <w:tcW w:w="1023"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20</w:t>
            </w:r>
          </w:p>
        </w:tc>
        <w:tc>
          <w:tcPr>
            <w:tcW w:w="1332"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34</w:t>
            </w:r>
          </w:p>
        </w:tc>
        <w:tc>
          <w:tcPr>
            <w:tcW w:w="889"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rPr>
            </w:pPr>
            <w:r w:rsidRPr="00C849C8">
              <w:rPr>
                <w:rFonts w:ascii="Times New Roman" w:hAnsi="Times New Roman"/>
              </w:rPr>
              <w:t>12</w:t>
            </w:r>
          </w:p>
        </w:tc>
      </w:tr>
      <w:tr w:rsidR="00B35DB3" w:rsidRPr="00C849C8" w:rsidTr="00D56AC9">
        <w:trPr>
          <w:trHeight w:val="300"/>
        </w:trPr>
        <w:tc>
          <w:tcPr>
            <w:tcW w:w="9478"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spacing w:after="0" w:line="240" w:lineRule="auto"/>
              <w:rPr>
                <w:rFonts w:ascii="Times New Roman" w:hAnsi="Times New Roman"/>
              </w:rPr>
            </w:pPr>
            <w:r w:rsidRPr="00C849C8">
              <w:rPr>
                <w:rFonts w:ascii="Times New Roman" w:hAnsi="Times New Roman"/>
              </w:rPr>
              <w:t xml:space="preserve">контрольная группа </w:t>
            </w:r>
          </w:p>
        </w:tc>
      </w:tr>
      <w:tr w:rsidR="00B35DB3" w:rsidRPr="00C849C8" w:rsidTr="00D56AC9">
        <w:trPr>
          <w:trHeight w:val="300"/>
        </w:trPr>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spacing w:after="0" w:line="240" w:lineRule="auto"/>
              <w:jc w:val="right"/>
              <w:rPr>
                <w:rFonts w:ascii="Times New Roman" w:hAnsi="Times New Roman"/>
                <w:color w:val="000000"/>
              </w:rPr>
            </w:pPr>
            <w:r w:rsidRPr="00C849C8">
              <w:rPr>
                <w:rFonts w:ascii="Times New Roman" w:hAnsi="Times New Roman"/>
                <w:color w:val="000000"/>
              </w:rPr>
              <w:t>2</w:t>
            </w:r>
          </w:p>
        </w:tc>
        <w:tc>
          <w:tcPr>
            <w:tcW w:w="1269"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1540</w:t>
            </w:r>
          </w:p>
        </w:tc>
        <w:tc>
          <w:tcPr>
            <w:tcW w:w="2131"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8</w:t>
            </w:r>
          </w:p>
        </w:tc>
        <w:tc>
          <w:tcPr>
            <w:tcW w:w="1023"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74</w:t>
            </w:r>
          </w:p>
        </w:tc>
        <w:tc>
          <w:tcPr>
            <w:tcW w:w="1023"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5</w:t>
            </w:r>
          </w:p>
        </w:tc>
        <w:tc>
          <w:tcPr>
            <w:tcW w:w="1332"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13</w:t>
            </w:r>
          </w:p>
        </w:tc>
        <w:tc>
          <w:tcPr>
            <w:tcW w:w="889"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4</w:t>
            </w:r>
          </w:p>
        </w:tc>
      </w:tr>
      <w:tr w:rsidR="00B35DB3" w:rsidRPr="00C849C8" w:rsidTr="00D56AC9">
        <w:trPr>
          <w:trHeight w:val="300"/>
        </w:trPr>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spacing w:after="0" w:line="240" w:lineRule="auto"/>
              <w:jc w:val="right"/>
              <w:rPr>
                <w:rFonts w:ascii="Times New Roman" w:hAnsi="Times New Roman"/>
                <w:color w:val="000000"/>
              </w:rPr>
            </w:pPr>
            <w:r w:rsidRPr="00C849C8">
              <w:rPr>
                <w:rFonts w:ascii="Times New Roman" w:hAnsi="Times New Roman"/>
                <w:color w:val="000000"/>
              </w:rPr>
              <w:t>2</w:t>
            </w:r>
          </w:p>
        </w:tc>
        <w:tc>
          <w:tcPr>
            <w:tcW w:w="1269"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1530</w:t>
            </w:r>
          </w:p>
        </w:tc>
        <w:tc>
          <w:tcPr>
            <w:tcW w:w="2131"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8</w:t>
            </w:r>
          </w:p>
        </w:tc>
        <w:tc>
          <w:tcPr>
            <w:tcW w:w="1023"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79</w:t>
            </w:r>
          </w:p>
        </w:tc>
        <w:tc>
          <w:tcPr>
            <w:tcW w:w="1023"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8</w:t>
            </w:r>
          </w:p>
        </w:tc>
        <w:tc>
          <w:tcPr>
            <w:tcW w:w="1332"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16</w:t>
            </w:r>
          </w:p>
        </w:tc>
        <w:tc>
          <w:tcPr>
            <w:tcW w:w="889"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6</w:t>
            </w:r>
          </w:p>
        </w:tc>
      </w:tr>
      <w:tr w:rsidR="00B35DB3" w:rsidRPr="00C849C8" w:rsidTr="00D56AC9">
        <w:trPr>
          <w:trHeight w:val="300"/>
        </w:trPr>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spacing w:after="0" w:line="240" w:lineRule="auto"/>
              <w:jc w:val="right"/>
              <w:rPr>
                <w:rFonts w:ascii="Times New Roman" w:hAnsi="Times New Roman"/>
                <w:color w:val="000000"/>
              </w:rPr>
            </w:pPr>
            <w:r w:rsidRPr="00C849C8">
              <w:rPr>
                <w:rFonts w:ascii="Times New Roman" w:hAnsi="Times New Roman"/>
                <w:color w:val="000000"/>
              </w:rPr>
              <w:lastRenderedPageBreak/>
              <w:t>2</w:t>
            </w:r>
          </w:p>
        </w:tc>
        <w:tc>
          <w:tcPr>
            <w:tcW w:w="1269"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2230</w:t>
            </w:r>
          </w:p>
        </w:tc>
        <w:tc>
          <w:tcPr>
            <w:tcW w:w="2131"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12</w:t>
            </w:r>
          </w:p>
        </w:tc>
        <w:tc>
          <w:tcPr>
            <w:tcW w:w="1023"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82</w:t>
            </w:r>
          </w:p>
        </w:tc>
        <w:tc>
          <w:tcPr>
            <w:tcW w:w="1023"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11</w:t>
            </w:r>
          </w:p>
        </w:tc>
        <w:tc>
          <w:tcPr>
            <w:tcW w:w="1332"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23</w:t>
            </w:r>
          </w:p>
        </w:tc>
        <w:tc>
          <w:tcPr>
            <w:tcW w:w="889"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8</w:t>
            </w:r>
          </w:p>
        </w:tc>
      </w:tr>
      <w:tr w:rsidR="00B35DB3" w:rsidRPr="00C849C8" w:rsidTr="00D56AC9">
        <w:trPr>
          <w:trHeight w:val="300"/>
        </w:trPr>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spacing w:after="0" w:line="240" w:lineRule="auto"/>
              <w:jc w:val="right"/>
              <w:rPr>
                <w:rFonts w:ascii="Times New Roman" w:hAnsi="Times New Roman"/>
                <w:color w:val="000000"/>
              </w:rPr>
            </w:pPr>
            <w:r w:rsidRPr="00C849C8">
              <w:rPr>
                <w:rFonts w:ascii="Times New Roman" w:hAnsi="Times New Roman"/>
                <w:color w:val="000000"/>
              </w:rPr>
              <w:t>2</w:t>
            </w:r>
          </w:p>
        </w:tc>
        <w:tc>
          <w:tcPr>
            <w:tcW w:w="1269"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3550</w:t>
            </w:r>
          </w:p>
        </w:tc>
        <w:tc>
          <w:tcPr>
            <w:tcW w:w="2131"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20</w:t>
            </w:r>
          </w:p>
        </w:tc>
        <w:tc>
          <w:tcPr>
            <w:tcW w:w="1023"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97</w:t>
            </w:r>
          </w:p>
        </w:tc>
        <w:tc>
          <w:tcPr>
            <w:tcW w:w="1023"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24</w:t>
            </w:r>
          </w:p>
        </w:tc>
        <w:tc>
          <w:tcPr>
            <w:tcW w:w="1332"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44</w:t>
            </w:r>
          </w:p>
        </w:tc>
        <w:tc>
          <w:tcPr>
            <w:tcW w:w="889"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15</w:t>
            </w:r>
          </w:p>
        </w:tc>
      </w:tr>
      <w:tr w:rsidR="00B35DB3" w:rsidRPr="00C849C8" w:rsidTr="00D56AC9">
        <w:trPr>
          <w:trHeight w:val="300"/>
        </w:trPr>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spacing w:after="0" w:line="240" w:lineRule="auto"/>
              <w:jc w:val="right"/>
              <w:rPr>
                <w:rFonts w:ascii="Times New Roman" w:hAnsi="Times New Roman"/>
                <w:color w:val="000000"/>
              </w:rPr>
            </w:pPr>
            <w:r w:rsidRPr="00C849C8">
              <w:rPr>
                <w:rFonts w:ascii="Times New Roman" w:hAnsi="Times New Roman"/>
                <w:color w:val="000000"/>
              </w:rPr>
              <w:t>2</w:t>
            </w:r>
          </w:p>
        </w:tc>
        <w:tc>
          <w:tcPr>
            <w:tcW w:w="1269"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2070</w:t>
            </w:r>
          </w:p>
        </w:tc>
        <w:tc>
          <w:tcPr>
            <w:tcW w:w="2131"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11</w:t>
            </w:r>
          </w:p>
        </w:tc>
        <w:tc>
          <w:tcPr>
            <w:tcW w:w="1023"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81</w:t>
            </w:r>
          </w:p>
        </w:tc>
        <w:tc>
          <w:tcPr>
            <w:tcW w:w="1023"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10</w:t>
            </w:r>
          </w:p>
        </w:tc>
        <w:tc>
          <w:tcPr>
            <w:tcW w:w="1332"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21</w:t>
            </w:r>
          </w:p>
        </w:tc>
        <w:tc>
          <w:tcPr>
            <w:tcW w:w="889"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7</w:t>
            </w:r>
          </w:p>
        </w:tc>
      </w:tr>
      <w:tr w:rsidR="00B35DB3" w:rsidRPr="00C849C8" w:rsidTr="00D56AC9">
        <w:trPr>
          <w:trHeight w:val="300"/>
        </w:trPr>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spacing w:after="0" w:line="240" w:lineRule="auto"/>
              <w:jc w:val="right"/>
              <w:rPr>
                <w:rFonts w:ascii="Times New Roman" w:hAnsi="Times New Roman"/>
                <w:color w:val="000000"/>
              </w:rPr>
            </w:pPr>
            <w:r w:rsidRPr="00C849C8">
              <w:rPr>
                <w:rFonts w:ascii="Times New Roman" w:hAnsi="Times New Roman"/>
                <w:color w:val="000000"/>
              </w:rPr>
              <w:t>2</w:t>
            </w:r>
          </w:p>
        </w:tc>
        <w:tc>
          <w:tcPr>
            <w:tcW w:w="1269"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1580</w:t>
            </w:r>
          </w:p>
        </w:tc>
        <w:tc>
          <w:tcPr>
            <w:tcW w:w="2131"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8</w:t>
            </w:r>
          </w:p>
        </w:tc>
        <w:tc>
          <w:tcPr>
            <w:tcW w:w="1023"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92</w:t>
            </w:r>
          </w:p>
        </w:tc>
        <w:tc>
          <w:tcPr>
            <w:tcW w:w="1023"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18</w:t>
            </w:r>
          </w:p>
        </w:tc>
        <w:tc>
          <w:tcPr>
            <w:tcW w:w="1332"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26</w:t>
            </w:r>
          </w:p>
        </w:tc>
        <w:tc>
          <w:tcPr>
            <w:tcW w:w="889"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9</w:t>
            </w:r>
          </w:p>
        </w:tc>
      </w:tr>
      <w:tr w:rsidR="00B35DB3" w:rsidRPr="00C849C8" w:rsidTr="00D56AC9">
        <w:trPr>
          <w:trHeight w:val="300"/>
        </w:trPr>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spacing w:after="0" w:line="240" w:lineRule="auto"/>
              <w:jc w:val="right"/>
              <w:rPr>
                <w:rFonts w:ascii="Times New Roman" w:hAnsi="Times New Roman"/>
                <w:color w:val="000000"/>
              </w:rPr>
            </w:pPr>
            <w:r w:rsidRPr="00C849C8">
              <w:rPr>
                <w:rFonts w:ascii="Times New Roman" w:hAnsi="Times New Roman"/>
                <w:color w:val="000000"/>
              </w:rPr>
              <w:t>2</w:t>
            </w:r>
          </w:p>
        </w:tc>
        <w:tc>
          <w:tcPr>
            <w:tcW w:w="1269"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1780</w:t>
            </w:r>
          </w:p>
        </w:tc>
        <w:tc>
          <w:tcPr>
            <w:tcW w:w="2131"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9</w:t>
            </w:r>
          </w:p>
        </w:tc>
        <w:tc>
          <w:tcPr>
            <w:tcW w:w="1023"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91</w:t>
            </w:r>
          </w:p>
        </w:tc>
        <w:tc>
          <w:tcPr>
            <w:tcW w:w="1023"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17</w:t>
            </w:r>
          </w:p>
        </w:tc>
        <w:tc>
          <w:tcPr>
            <w:tcW w:w="1332"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26</w:t>
            </w:r>
          </w:p>
        </w:tc>
        <w:tc>
          <w:tcPr>
            <w:tcW w:w="889"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9</w:t>
            </w:r>
          </w:p>
        </w:tc>
      </w:tr>
      <w:tr w:rsidR="00B35DB3" w:rsidRPr="00C849C8" w:rsidTr="00D56AC9">
        <w:trPr>
          <w:trHeight w:val="300"/>
        </w:trPr>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spacing w:after="0" w:line="240" w:lineRule="auto"/>
              <w:jc w:val="right"/>
              <w:rPr>
                <w:rFonts w:ascii="Times New Roman" w:hAnsi="Times New Roman"/>
                <w:color w:val="000000"/>
              </w:rPr>
            </w:pPr>
            <w:r w:rsidRPr="00C849C8">
              <w:rPr>
                <w:rFonts w:ascii="Times New Roman" w:hAnsi="Times New Roman"/>
                <w:color w:val="000000"/>
              </w:rPr>
              <w:t>2</w:t>
            </w:r>
          </w:p>
        </w:tc>
        <w:tc>
          <w:tcPr>
            <w:tcW w:w="1269"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2120</w:t>
            </w:r>
          </w:p>
        </w:tc>
        <w:tc>
          <w:tcPr>
            <w:tcW w:w="2131"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11</w:t>
            </w:r>
          </w:p>
        </w:tc>
        <w:tc>
          <w:tcPr>
            <w:tcW w:w="1023"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93</w:t>
            </w:r>
          </w:p>
        </w:tc>
        <w:tc>
          <w:tcPr>
            <w:tcW w:w="1023"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18</w:t>
            </w:r>
          </w:p>
        </w:tc>
        <w:tc>
          <w:tcPr>
            <w:tcW w:w="1332"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29</w:t>
            </w:r>
          </w:p>
        </w:tc>
        <w:tc>
          <w:tcPr>
            <w:tcW w:w="889"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10</w:t>
            </w:r>
          </w:p>
        </w:tc>
      </w:tr>
      <w:tr w:rsidR="00B35DB3" w:rsidRPr="00C849C8" w:rsidTr="00D56AC9">
        <w:trPr>
          <w:trHeight w:val="300"/>
        </w:trPr>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spacing w:after="0" w:line="240" w:lineRule="auto"/>
              <w:jc w:val="right"/>
              <w:rPr>
                <w:rFonts w:ascii="Times New Roman" w:hAnsi="Times New Roman"/>
                <w:color w:val="000000"/>
              </w:rPr>
            </w:pPr>
            <w:r w:rsidRPr="00C849C8">
              <w:rPr>
                <w:rFonts w:ascii="Times New Roman" w:hAnsi="Times New Roman"/>
                <w:color w:val="000000"/>
              </w:rPr>
              <w:t>2</w:t>
            </w:r>
          </w:p>
        </w:tc>
        <w:tc>
          <w:tcPr>
            <w:tcW w:w="1269"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1540</w:t>
            </w:r>
          </w:p>
        </w:tc>
        <w:tc>
          <w:tcPr>
            <w:tcW w:w="2131"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8</w:t>
            </w:r>
          </w:p>
        </w:tc>
        <w:tc>
          <w:tcPr>
            <w:tcW w:w="1023"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74</w:t>
            </w:r>
          </w:p>
        </w:tc>
        <w:tc>
          <w:tcPr>
            <w:tcW w:w="1023"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5</w:t>
            </w:r>
          </w:p>
        </w:tc>
        <w:tc>
          <w:tcPr>
            <w:tcW w:w="1332"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13</w:t>
            </w:r>
          </w:p>
        </w:tc>
        <w:tc>
          <w:tcPr>
            <w:tcW w:w="889"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4</w:t>
            </w:r>
          </w:p>
        </w:tc>
      </w:tr>
      <w:tr w:rsidR="00B35DB3" w:rsidRPr="00C849C8" w:rsidTr="00D56AC9">
        <w:trPr>
          <w:trHeight w:val="300"/>
        </w:trPr>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spacing w:after="0" w:line="240" w:lineRule="auto"/>
              <w:jc w:val="right"/>
              <w:rPr>
                <w:rFonts w:ascii="Times New Roman" w:hAnsi="Times New Roman"/>
                <w:color w:val="000000"/>
              </w:rPr>
            </w:pPr>
            <w:r w:rsidRPr="00C849C8">
              <w:rPr>
                <w:rFonts w:ascii="Times New Roman" w:hAnsi="Times New Roman"/>
                <w:color w:val="000000"/>
              </w:rPr>
              <w:t>2</w:t>
            </w:r>
          </w:p>
        </w:tc>
        <w:tc>
          <w:tcPr>
            <w:tcW w:w="1269"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1910</w:t>
            </w:r>
          </w:p>
        </w:tc>
        <w:tc>
          <w:tcPr>
            <w:tcW w:w="2131"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10</w:t>
            </w:r>
          </w:p>
        </w:tc>
        <w:tc>
          <w:tcPr>
            <w:tcW w:w="1023"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81</w:t>
            </w:r>
          </w:p>
        </w:tc>
        <w:tc>
          <w:tcPr>
            <w:tcW w:w="1023"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10</w:t>
            </w:r>
          </w:p>
        </w:tc>
        <w:tc>
          <w:tcPr>
            <w:tcW w:w="1332"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20</w:t>
            </w:r>
          </w:p>
        </w:tc>
        <w:tc>
          <w:tcPr>
            <w:tcW w:w="889"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7</w:t>
            </w:r>
          </w:p>
        </w:tc>
      </w:tr>
      <w:tr w:rsidR="00B35DB3" w:rsidRPr="00C849C8" w:rsidTr="00D56AC9">
        <w:trPr>
          <w:trHeight w:val="300"/>
        </w:trPr>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spacing w:after="0" w:line="240" w:lineRule="auto"/>
              <w:jc w:val="right"/>
              <w:rPr>
                <w:rFonts w:ascii="Times New Roman" w:hAnsi="Times New Roman"/>
                <w:color w:val="000000"/>
              </w:rPr>
            </w:pPr>
            <w:r w:rsidRPr="00C849C8">
              <w:rPr>
                <w:rFonts w:ascii="Times New Roman" w:hAnsi="Times New Roman"/>
                <w:color w:val="000000"/>
              </w:rPr>
              <w:t>2</w:t>
            </w:r>
          </w:p>
        </w:tc>
        <w:tc>
          <w:tcPr>
            <w:tcW w:w="1269"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2450</w:t>
            </w:r>
          </w:p>
        </w:tc>
        <w:tc>
          <w:tcPr>
            <w:tcW w:w="2131"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13</w:t>
            </w:r>
          </w:p>
        </w:tc>
        <w:tc>
          <w:tcPr>
            <w:tcW w:w="1023"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81</w:t>
            </w:r>
          </w:p>
        </w:tc>
        <w:tc>
          <w:tcPr>
            <w:tcW w:w="1023"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10</w:t>
            </w:r>
          </w:p>
        </w:tc>
        <w:tc>
          <w:tcPr>
            <w:tcW w:w="1332"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23</w:t>
            </w:r>
          </w:p>
        </w:tc>
        <w:tc>
          <w:tcPr>
            <w:tcW w:w="889"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8</w:t>
            </w:r>
          </w:p>
        </w:tc>
      </w:tr>
      <w:tr w:rsidR="00B35DB3" w:rsidRPr="00C849C8" w:rsidTr="00D56AC9">
        <w:trPr>
          <w:trHeight w:val="300"/>
        </w:trPr>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spacing w:after="0" w:line="240" w:lineRule="auto"/>
              <w:jc w:val="right"/>
              <w:rPr>
                <w:rFonts w:ascii="Times New Roman" w:hAnsi="Times New Roman"/>
                <w:color w:val="000000"/>
              </w:rPr>
            </w:pPr>
            <w:r w:rsidRPr="00C849C8">
              <w:rPr>
                <w:rFonts w:ascii="Times New Roman" w:hAnsi="Times New Roman"/>
                <w:color w:val="000000"/>
              </w:rPr>
              <w:t>2</w:t>
            </w:r>
          </w:p>
        </w:tc>
        <w:tc>
          <w:tcPr>
            <w:tcW w:w="1269"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3100</w:t>
            </w:r>
          </w:p>
        </w:tc>
        <w:tc>
          <w:tcPr>
            <w:tcW w:w="2131"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17</w:t>
            </w:r>
          </w:p>
        </w:tc>
        <w:tc>
          <w:tcPr>
            <w:tcW w:w="1023"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90</w:t>
            </w:r>
          </w:p>
        </w:tc>
        <w:tc>
          <w:tcPr>
            <w:tcW w:w="1023"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16</w:t>
            </w:r>
          </w:p>
        </w:tc>
        <w:tc>
          <w:tcPr>
            <w:tcW w:w="1332"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33</w:t>
            </w:r>
          </w:p>
        </w:tc>
        <w:tc>
          <w:tcPr>
            <w:tcW w:w="889" w:type="dxa"/>
            <w:tcBorders>
              <w:top w:val="nil"/>
              <w:left w:val="nil"/>
              <w:bottom w:val="single" w:sz="4" w:space="0" w:color="auto"/>
              <w:right w:val="single" w:sz="4" w:space="0" w:color="auto"/>
            </w:tcBorders>
            <w:shd w:val="clear" w:color="000000" w:fill="FFFFFF"/>
            <w:noWrap/>
            <w:vAlign w:val="bottom"/>
            <w:hideMark/>
          </w:tcPr>
          <w:p w:rsidR="00B35DB3" w:rsidRPr="00C849C8" w:rsidRDefault="00B35DB3" w:rsidP="00D56AC9">
            <w:pPr>
              <w:shd w:val="clear" w:color="auto" w:fill="C5E0B3"/>
              <w:jc w:val="right"/>
              <w:rPr>
                <w:rFonts w:ascii="Times New Roman" w:hAnsi="Times New Roman"/>
                <w:color w:val="000000"/>
              </w:rPr>
            </w:pPr>
            <w:r w:rsidRPr="00C849C8">
              <w:rPr>
                <w:rFonts w:ascii="Times New Roman" w:hAnsi="Times New Roman"/>
                <w:color w:val="000000"/>
              </w:rPr>
              <w:t>11</w:t>
            </w:r>
          </w:p>
        </w:tc>
      </w:tr>
    </w:tbl>
    <w:p w:rsidR="002E4C6F" w:rsidRPr="000D7219" w:rsidRDefault="002E4C6F" w:rsidP="002E4C6F">
      <w:pPr>
        <w:pStyle w:val="a9"/>
        <w:spacing w:after="0" w:line="360" w:lineRule="auto"/>
        <w:jc w:val="both"/>
        <w:rPr>
          <w:rFonts w:ascii="Times New Roman" w:hAnsi="Times New Roman"/>
          <w:sz w:val="28"/>
          <w:szCs w:val="28"/>
          <w:lang w:eastAsia="ru-RU"/>
        </w:rPr>
      </w:pPr>
    </w:p>
    <w:p w:rsidR="002E4C6F" w:rsidRPr="000D7219" w:rsidRDefault="002E4C6F" w:rsidP="002E4C6F">
      <w:pPr>
        <w:pStyle w:val="a9"/>
        <w:spacing w:after="0" w:line="360" w:lineRule="auto"/>
        <w:jc w:val="both"/>
        <w:rPr>
          <w:rFonts w:ascii="Times New Roman" w:hAnsi="Times New Roman"/>
          <w:sz w:val="28"/>
          <w:szCs w:val="28"/>
          <w:lang w:eastAsia="ru-RU"/>
        </w:rPr>
      </w:pPr>
    </w:p>
    <w:p w:rsidR="002E4C6F" w:rsidRPr="000D7219" w:rsidRDefault="002E4C6F" w:rsidP="002E4C6F">
      <w:pPr>
        <w:pStyle w:val="a9"/>
        <w:spacing w:after="0" w:line="360" w:lineRule="auto"/>
        <w:jc w:val="both"/>
        <w:rPr>
          <w:rFonts w:ascii="Times New Roman" w:hAnsi="Times New Roman"/>
          <w:sz w:val="28"/>
          <w:szCs w:val="28"/>
          <w:lang w:eastAsia="ru-RU"/>
        </w:rPr>
      </w:pPr>
    </w:p>
    <w:p w:rsidR="002E4C6F" w:rsidRPr="000D7219" w:rsidRDefault="002E4C6F" w:rsidP="002E4C6F">
      <w:pPr>
        <w:pStyle w:val="a9"/>
        <w:spacing w:after="0" w:line="360" w:lineRule="auto"/>
        <w:jc w:val="both"/>
        <w:rPr>
          <w:rFonts w:ascii="Times New Roman" w:hAnsi="Times New Roman"/>
          <w:sz w:val="28"/>
          <w:szCs w:val="28"/>
          <w:lang w:eastAsia="ru-RU"/>
        </w:rPr>
      </w:pPr>
    </w:p>
    <w:p w:rsidR="002E4C6F" w:rsidRDefault="002E4C6F" w:rsidP="007611F7">
      <w:pPr>
        <w:jc w:val="center"/>
        <w:rPr>
          <w:rFonts w:ascii="Times New Roman" w:hAnsi="Times New Roman"/>
          <w:sz w:val="28"/>
          <w:szCs w:val="28"/>
        </w:rPr>
      </w:pPr>
    </w:p>
    <w:p w:rsidR="00B35DB3" w:rsidRDefault="00B35DB3" w:rsidP="007611F7">
      <w:pPr>
        <w:jc w:val="center"/>
        <w:rPr>
          <w:rFonts w:ascii="Times New Roman" w:hAnsi="Times New Roman"/>
          <w:sz w:val="28"/>
          <w:szCs w:val="28"/>
        </w:rPr>
        <w:sectPr w:rsidR="00B35DB3" w:rsidSect="00B35DB3">
          <w:pgSz w:w="16838" w:h="11906" w:orient="landscape"/>
          <w:pgMar w:top="1701" w:right="1134" w:bottom="851" w:left="1134" w:header="709" w:footer="709" w:gutter="0"/>
          <w:cols w:space="708"/>
          <w:docGrid w:linePitch="360"/>
        </w:sectPr>
      </w:pPr>
    </w:p>
    <w:p w:rsidR="00915200" w:rsidRDefault="006E4277" w:rsidP="007611F7">
      <w:pPr>
        <w:jc w:val="center"/>
        <w:rPr>
          <w:rFonts w:ascii="Times New Roman" w:hAnsi="Times New Roman"/>
          <w:sz w:val="28"/>
          <w:szCs w:val="28"/>
        </w:rPr>
      </w:pPr>
      <w:r w:rsidRPr="007611F7">
        <w:rPr>
          <w:rFonts w:ascii="Times New Roman" w:hAnsi="Times New Roman"/>
          <w:sz w:val="28"/>
          <w:szCs w:val="28"/>
        </w:rPr>
        <w:lastRenderedPageBreak/>
        <w:t xml:space="preserve">Приложение Г </w:t>
      </w:r>
    </w:p>
    <w:p w:rsidR="00915200" w:rsidRDefault="006E4277" w:rsidP="007611F7">
      <w:pPr>
        <w:jc w:val="center"/>
        <w:rPr>
          <w:rFonts w:ascii="Times New Roman" w:hAnsi="Times New Roman"/>
          <w:sz w:val="28"/>
          <w:szCs w:val="28"/>
        </w:rPr>
      </w:pPr>
      <w:r w:rsidRPr="007611F7">
        <w:rPr>
          <w:rFonts w:ascii="Times New Roman" w:hAnsi="Times New Roman"/>
          <w:sz w:val="28"/>
          <w:szCs w:val="28"/>
        </w:rPr>
        <w:t xml:space="preserve">(Обязательное) </w:t>
      </w:r>
    </w:p>
    <w:p w:rsidR="006E4277" w:rsidRPr="007611F7" w:rsidRDefault="006E4277" w:rsidP="007611F7">
      <w:pPr>
        <w:jc w:val="center"/>
        <w:rPr>
          <w:rFonts w:ascii="Times New Roman" w:hAnsi="Times New Roman"/>
          <w:sz w:val="28"/>
          <w:szCs w:val="28"/>
        </w:rPr>
      </w:pPr>
      <w:r w:rsidRPr="007611F7">
        <w:rPr>
          <w:rFonts w:ascii="Times New Roman" w:hAnsi="Times New Roman"/>
          <w:sz w:val="28"/>
          <w:szCs w:val="28"/>
        </w:rPr>
        <w:t>Комплекс игр с правилами</w:t>
      </w:r>
    </w:p>
    <w:p w:rsidR="0085369D" w:rsidRPr="00A00627" w:rsidRDefault="0085369D"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Найди фото.</w:t>
      </w:r>
    </w:p>
    <w:p w:rsidR="0085369D" w:rsidRPr="00A00627" w:rsidRDefault="0041536C"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Цель:</w:t>
      </w:r>
      <w:r w:rsidR="0085369D" w:rsidRPr="00A00627">
        <w:rPr>
          <w:rFonts w:ascii="Times New Roman" w:hAnsi="Times New Roman"/>
          <w:sz w:val="28"/>
          <w:szCs w:val="28"/>
        </w:rPr>
        <w:t xml:space="preserve"> развивать концентрацию и распределение внимания, Игровая задача: найти фото </w:t>
      </w:r>
    </w:p>
    <w:p w:rsidR="0030202C" w:rsidRPr="00A00627" w:rsidRDefault="0030202C"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Задача: найти нужную картинку</w:t>
      </w:r>
    </w:p>
    <w:p w:rsidR="0030202C" w:rsidRPr="00A00627" w:rsidRDefault="0030202C"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Оборудование: картинки ,секундомер.</w:t>
      </w:r>
    </w:p>
    <w:p w:rsidR="005A1DBA" w:rsidRPr="00A00627" w:rsidRDefault="00397309"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И</w:t>
      </w:r>
      <w:r w:rsidR="0085369D" w:rsidRPr="00A00627">
        <w:rPr>
          <w:rFonts w:ascii="Times New Roman" w:hAnsi="Times New Roman"/>
          <w:sz w:val="28"/>
          <w:szCs w:val="28"/>
        </w:rPr>
        <w:t>гровые действия</w:t>
      </w:r>
      <w:r w:rsidRPr="00A00627">
        <w:rPr>
          <w:rFonts w:ascii="Times New Roman" w:hAnsi="Times New Roman"/>
          <w:sz w:val="28"/>
          <w:szCs w:val="28"/>
        </w:rPr>
        <w:t>: получить картинку и сравнить с другими ка</w:t>
      </w:r>
      <w:r w:rsidR="00F522CB" w:rsidRPr="00A00627">
        <w:rPr>
          <w:rFonts w:ascii="Times New Roman" w:hAnsi="Times New Roman"/>
          <w:sz w:val="28"/>
          <w:szCs w:val="28"/>
        </w:rPr>
        <w:t>ртинками, найти нужную. Клоуны сфотографировались, но когда пришли получать фотокарточки, они оказались перепутанными. Задача: каждому клоуну разыскать свое фото. На фланелеграфе располагаются фотокарточки клоунов с разной мимикой.</w:t>
      </w:r>
      <w:r w:rsidR="005A1DBA" w:rsidRPr="00A00627">
        <w:rPr>
          <w:rFonts w:ascii="Times New Roman" w:hAnsi="Times New Roman"/>
          <w:sz w:val="28"/>
          <w:szCs w:val="28"/>
        </w:rPr>
        <w:t xml:space="preserve">  Когда ребенок сделал выбор ему можно задать вопросы: У тебя какой клоун? (веселый, грустный и т.д.) “Как бы нам его назвать?” (Плакса, Ворчун, Хохотун и т.д.).  В поисках ответа на заданный вопрос принимают участие все играющие.</w:t>
      </w:r>
    </w:p>
    <w:p w:rsidR="00F522CB" w:rsidRPr="00A00627" w:rsidRDefault="00F522CB"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П</w:t>
      </w:r>
      <w:r w:rsidR="0085369D" w:rsidRPr="00A00627">
        <w:rPr>
          <w:rFonts w:ascii="Times New Roman" w:hAnsi="Times New Roman"/>
          <w:sz w:val="28"/>
          <w:szCs w:val="28"/>
        </w:rPr>
        <w:t>равила игры</w:t>
      </w:r>
      <w:r w:rsidRPr="00A00627">
        <w:rPr>
          <w:rFonts w:ascii="Times New Roman" w:hAnsi="Times New Roman"/>
          <w:sz w:val="28"/>
          <w:szCs w:val="28"/>
        </w:rPr>
        <w:t>. Ребенок получает оригинал (лист с изображением лица клоуна) и должен найти его аналог среди фотокарточек. Затем к поиску приступает следующий участник игры, и так до тех пор, пока не найдут все фотокарточки.</w:t>
      </w:r>
    </w:p>
    <w:p w:rsidR="0085369D" w:rsidRPr="00A00627" w:rsidRDefault="007E422F"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Итог</w:t>
      </w:r>
      <w:r w:rsidR="0085369D" w:rsidRPr="00A00627">
        <w:rPr>
          <w:rFonts w:ascii="Times New Roman" w:hAnsi="Times New Roman"/>
          <w:sz w:val="28"/>
          <w:szCs w:val="28"/>
        </w:rPr>
        <w:t xml:space="preserve"> игры. </w:t>
      </w:r>
      <w:r w:rsidR="005A1DBA" w:rsidRPr="00A00627">
        <w:rPr>
          <w:rFonts w:ascii="Times New Roman" w:hAnsi="Times New Roman"/>
          <w:sz w:val="28"/>
          <w:szCs w:val="28"/>
        </w:rPr>
        <w:t xml:space="preserve"> Найти все фотокарточки.</w:t>
      </w:r>
    </w:p>
    <w:p w:rsidR="0085369D" w:rsidRPr="00A00627" w:rsidRDefault="0085369D" w:rsidP="00915200">
      <w:pPr>
        <w:spacing w:after="0" w:line="360" w:lineRule="auto"/>
        <w:ind w:firstLine="709"/>
        <w:jc w:val="both"/>
        <w:rPr>
          <w:rFonts w:ascii="Times New Roman" w:hAnsi="Times New Roman"/>
          <w:sz w:val="28"/>
          <w:szCs w:val="28"/>
        </w:rPr>
      </w:pPr>
    </w:p>
    <w:p w:rsidR="0085369D" w:rsidRPr="00A00627" w:rsidRDefault="0085369D"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Пастух.</w:t>
      </w:r>
    </w:p>
    <w:p w:rsidR="005A1DBA" w:rsidRPr="00A00627" w:rsidRDefault="0041536C"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Цель:</w:t>
      </w:r>
      <w:r w:rsidR="00DB61B9" w:rsidRPr="00A00627">
        <w:rPr>
          <w:rFonts w:ascii="Times New Roman" w:hAnsi="Times New Roman"/>
          <w:sz w:val="28"/>
          <w:szCs w:val="28"/>
        </w:rPr>
        <w:t xml:space="preserve"> </w:t>
      </w:r>
      <w:r w:rsidR="00FC15FD" w:rsidRPr="00A00627">
        <w:rPr>
          <w:rFonts w:ascii="Times New Roman" w:hAnsi="Times New Roman"/>
          <w:sz w:val="28"/>
          <w:szCs w:val="28"/>
        </w:rPr>
        <w:t>развивать умение концентрировать и распределять внимание</w:t>
      </w:r>
    </w:p>
    <w:p w:rsidR="005A1DBA" w:rsidRPr="00A00627" w:rsidRDefault="005A1DBA"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 xml:space="preserve"> Игровая задача: </w:t>
      </w:r>
      <w:r w:rsidR="00FC15FD" w:rsidRPr="00A00627">
        <w:rPr>
          <w:rFonts w:ascii="Times New Roman" w:hAnsi="Times New Roman"/>
          <w:sz w:val="28"/>
          <w:szCs w:val="28"/>
        </w:rPr>
        <w:t>помочь пастуху разыскать корову по определенным приметам</w:t>
      </w:r>
    </w:p>
    <w:p w:rsidR="005A1DBA" w:rsidRPr="00A00627" w:rsidRDefault="00915200" w:rsidP="00915200">
      <w:pPr>
        <w:spacing w:after="0" w:line="360" w:lineRule="auto"/>
        <w:ind w:firstLine="709"/>
        <w:jc w:val="both"/>
        <w:rPr>
          <w:rFonts w:ascii="Times New Roman" w:hAnsi="Times New Roman"/>
          <w:sz w:val="28"/>
          <w:szCs w:val="28"/>
        </w:rPr>
      </w:pPr>
      <w:r>
        <w:rPr>
          <w:rFonts w:ascii="Times New Roman" w:hAnsi="Times New Roman"/>
          <w:sz w:val="28"/>
          <w:szCs w:val="28"/>
        </w:rPr>
        <w:t>И</w:t>
      </w:r>
      <w:r w:rsidR="007E422F" w:rsidRPr="00A00627">
        <w:rPr>
          <w:rFonts w:ascii="Times New Roman" w:hAnsi="Times New Roman"/>
          <w:sz w:val="28"/>
          <w:szCs w:val="28"/>
        </w:rPr>
        <w:t>гровые правила</w:t>
      </w:r>
      <w:r w:rsidR="005A1DBA" w:rsidRPr="00A00627">
        <w:rPr>
          <w:rFonts w:ascii="Times New Roman" w:hAnsi="Times New Roman"/>
          <w:sz w:val="28"/>
          <w:szCs w:val="28"/>
        </w:rPr>
        <w:t xml:space="preserve">: </w:t>
      </w:r>
      <w:r w:rsidR="00E95287" w:rsidRPr="00A00627">
        <w:rPr>
          <w:rFonts w:ascii="Times New Roman" w:hAnsi="Times New Roman"/>
          <w:sz w:val="28"/>
          <w:szCs w:val="28"/>
        </w:rPr>
        <w:t>найти нужную  картинку по определённым признакам</w:t>
      </w:r>
      <w:r w:rsidR="0030202C" w:rsidRPr="00A00627">
        <w:rPr>
          <w:rFonts w:ascii="Times New Roman" w:hAnsi="Times New Roman"/>
          <w:sz w:val="28"/>
          <w:szCs w:val="28"/>
        </w:rPr>
        <w:t>, соревнование</w:t>
      </w:r>
      <w:r w:rsidR="00E95287" w:rsidRPr="00A00627">
        <w:rPr>
          <w:rFonts w:ascii="Times New Roman" w:hAnsi="Times New Roman"/>
          <w:sz w:val="28"/>
          <w:szCs w:val="28"/>
        </w:rPr>
        <w:t xml:space="preserve"> </w:t>
      </w:r>
    </w:p>
    <w:p w:rsidR="0030202C" w:rsidRPr="00A00627" w:rsidRDefault="0030202C"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Оборудование: картинки ,секундомер.</w:t>
      </w:r>
    </w:p>
    <w:p w:rsidR="00FC15FD" w:rsidRPr="00A00627" w:rsidRDefault="007E422F"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lastRenderedPageBreak/>
        <w:t xml:space="preserve">Ход </w:t>
      </w:r>
      <w:r w:rsidR="005A1DBA" w:rsidRPr="00A00627">
        <w:rPr>
          <w:rFonts w:ascii="Times New Roman" w:hAnsi="Times New Roman"/>
          <w:sz w:val="28"/>
          <w:szCs w:val="28"/>
        </w:rPr>
        <w:t xml:space="preserve"> игры. </w:t>
      </w:r>
      <w:r w:rsidR="00FC15FD" w:rsidRPr="00A00627">
        <w:rPr>
          <w:rFonts w:ascii="Times New Roman" w:hAnsi="Times New Roman"/>
          <w:sz w:val="28"/>
          <w:szCs w:val="28"/>
        </w:rPr>
        <w:t xml:space="preserve">(На плакате изображено стадо пасущихся коров, ребенку выдается лист с изображением одной коровы). </w:t>
      </w:r>
      <w:r w:rsidR="00EC395E" w:rsidRPr="00A00627">
        <w:rPr>
          <w:rFonts w:ascii="Times New Roman" w:hAnsi="Times New Roman"/>
          <w:sz w:val="28"/>
          <w:szCs w:val="28"/>
        </w:rPr>
        <w:t>Р</w:t>
      </w:r>
      <w:r w:rsidR="00FC15FD" w:rsidRPr="00A00627">
        <w:rPr>
          <w:rFonts w:ascii="Times New Roman" w:hAnsi="Times New Roman"/>
          <w:sz w:val="28"/>
          <w:szCs w:val="28"/>
        </w:rPr>
        <w:t>ебенку необходимо сконцентрировать внимание на нескольких признаках: особенностях окраски туловища, форме и окраске рогов, туловища и т.д.</w:t>
      </w:r>
      <w:r w:rsidR="00EC395E" w:rsidRPr="00A00627">
        <w:rPr>
          <w:rFonts w:ascii="Times New Roman" w:hAnsi="Times New Roman"/>
          <w:sz w:val="28"/>
          <w:szCs w:val="28"/>
        </w:rPr>
        <w:t xml:space="preserve"> и найти картинку</w:t>
      </w:r>
      <w:r w:rsidR="00915200">
        <w:rPr>
          <w:rFonts w:ascii="Times New Roman" w:hAnsi="Times New Roman"/>
          <w:sz w:val="28"/>
          <w:szCs w:val="28"/>
        </w:rPr>
        <w:t xml:space="preserve">. </w:t>
      </w:r>
      <w:r w:rsidR="00FC15FD" w:rsidRPr="00A00627">
        <w:rPr>
          <w:rFonts w:ascii="Times New Roman" w:hAnsi="Times New Roman"/>
          <w:sz w:val="28"/>
          <w:szCs w:val="28"/>
        </w:rPr>
        <w:t>Поиск усложняется тем, что различия в признаках незначительны и надо быть особенно внимательным и точным.</w:t>
      </w:r>
    </w:p>
    <w:p w:rsidR="005A1DBA" w:rsidRPr="00A00627" w:rsidRDefault="005A1DBA"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 xml:space="preserve">Процедура игры.  Найти </w:t>
      </w:r>
      <w:r w:rsidR="00FC15FD" w:rsidRPr="00A00627">
        <w:rPr>
          <w:rFonts w:ascii="Times New Roman" w:hAnsi="Times New Roman"/>
          <w:sz w:val="28"/>
          <w:szCs w:val="28"/>
        </w:rPr>
        <w:t>все</w:t>
      </w:r>
      <w:r w:rsidR="00E95287" w:rsidRPr="00A00627">
        <w:rPr>
          <w:rFonts w:ascii="Times New Roman" w:hAnsi="Times New Roman"/>
          <w:sz w:val="28"/>
          <w:szCs w:val="28"/>
        </w:rPr>
        <w:t>х</w:t>
      </w:r>
      <w:r w:rsidR="00FC15FD" w:rsidRPr="00A00627">
        <w:rPr>
          <w:rFonts w:ascii="Times New Roman" w:hAnsi="Times New Roman"/>
          <w:sz w:val="28"/>
          <w:szCs w:val="28"/>
        </w:rPr>
        <w:t xml:space="preserve"> </w:t>
      </w:r>
      <w:r w:rsidR="00E95287" w:rsidRPr="00A00627">
        <w:rPr>
          <w:rFonts w:ascii="Times New Roman" w:hAnsi="Times New Roman"/>
          <w:sz w:val="28"/>
          <w:szCs w:val="28"/>
        </w:rPr>
        <w:t>кровов согласно признакам</w:t>
      </w:r>
    </w:p>
    <w:p w:rsidR="005A1DBA" w:rsidRPr="00A00627" w:rsidRDefault="004359B5"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Итог</w:t>
      </w:r>
      <w:r w:rsidRPr="00A00627">
        <w:t xml:space="preserve"> </w:t>
      </w:r>
      <w:r w:rsidR="00376D6B">
        <w:rPr>
          <w:rFonts w:ascii="Times New Roman" w:hAnsi="Times New Roman"/>
          <w:sz w:val="28"/>
          <w:szCs w:val="28"/>
        </w:rPr>
        <w:t>найдены все картинки коров</w:t>
      </w:r>
    </w:p>
    <w:p w:rsidR="00915200" w:rsidRDefault="00915200" w:rsidP="00915200">
      <w:pPr>
        <w:spacing w:after="0" w:line="360" w:lineRule="auto"/>
        <w:ind w:firstLine="709"/>
        <w:jc w:val="both"/>
        <w:rPr>
          <w:rFonts w:ascii="Times New Roman" w:hAnsi="Times New Roman"/>
          <w:sz w:val="28"/>
          <w:szCs w:val="28"/>
        </w:rPr>
      </w:pPr>
    </w:p>
    <w:p w:rsidR="001555FD" w:rsidRPr="00A00627" w:rsidRDefault="001555FD"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Настольная дидактическая игра «Математическое лото»</w:t>
      </w:r>
    </w:p>
    <w:p w:rsidR="001555FD" w:rsidRPr="00A00627" w:rsidRDefault="001555FD"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Цель: Закрепить усвоению порядка следования чисел от 1 до 10; знание детей о геометрических фигурах, развивать внимание, быстроту реакции.</w:t>
      </w:r>
    </w:p>
    <w:p w:rsidR="001555FD" w:rsidRPr="00A00627" w:rsidRDefault="001555FD"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Задач</w:t>
      </w:r>
      <w:r w:rsidR="00EC395E" w:rsidRPr="00A00627">
        <w:rPr>
          <w:rFonts w:ascii="Times New Roman" w:hAnsi="Times New Roman"/>
          <w:sz w:val="28"/>
          <w:szCs w:val="28"/>
        </w:rPr>
        <w:t>и</w:t>
      </w:r>
      <w:r w:rsidRPr="00A00627">
        <w:rPr>
          <w:rFonts w:ascii="Times New Roman" w:hAnsi="Times New Roman"/>
          <w:sz w:val="28"/>
          <w:szCs w:val="28"/>
        </w:rPr>
        <w:t>:</w:t>
      </w:r>
    </w:p>
    <w:p w:rsidR="001555FD" w:rsidRPr="00A00627" w:rsidRDefault="001555FD"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 Совершенствование навыков количественного или порядкового счёта в пределах 10.</w:t>
      </w:r>
    </w:p>
    <w:p w:rsidR="001555FD" w:rsidRPr="00A00627" w:rsidRDefault="001555FD"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 Закрепление умение распознавать фигуру вне зависимости от её пространственного положения.</w:t>
      </w:r>
    </w:p>
    <w:p w:rsidR="001555FD" w:rsidRPr="00A00627" w:rsidRDefault="001555FD"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 Развивать логическое мышление, внимание, память</w:t>
      </w:r>
    </w:p>
    <w:p w:rsidR="001555FD" w:rsidRPr="00A00627" w:rsidRDefault="001555FD"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Оборудование для игры: набор из четырнадцати карточек, на которых изображены цифры и геометрические фигуры, пятнадцать «бочек» с цифрами и геометрическими фигурами, мешочек для «бочек», фишки.</w:t>
      </w:r>
    </w:p>
    <w:p w:rsidR="001555FD" w:rsidRPr="00A00627" w:rsidRDefault="001555FD"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Правила игры: Ведущему нельзя поглядывать в мешок.</w:t>
      </w:r>
    </w:p>
    <w:p w:rsidR="001555FD" w:rsidRPr="00A00627" w:rsidRDefault="001555FD"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Игровое действие: Игроки накрывают названную фигуру или цифру фишкой</w:t>
      </w:r>
    </w:p>
    <w:p w:rsidR="001555FD" w:rsidRPr="00A00627" w:rsidRDefault="001555FD"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Ход игры: Взрослый раздаёт карточки по количеству детей, достаёт из мешочка «бочок» с цифрой или фигурой, громко и чётко называет изображённую на «бочке» цифру или фигуру. Игра закончиться до первого участника с заполненной картой.</w:t>
      </w:r>
    </w:p>
    <w:p w:rsidR="005A1DBA" w:rsidRPr="00A00627" w:rsidRDefault="001555FD"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Усложнение: выигравшим считается тот, кто первым закрыл фишками все цифры или фигуру.</w:t>
      </w:r>
    </w:p>
    <w:p w:rsidR="005A1DBA" w:rsidRPr="00A00627" w:rsidRDefault="004359B5"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lastRenderedPageBreak/>
        <w:t>Итог: заполнение карточек</w:t>
      </w:r>
    </w:p>
    <w:p w:rsidR="00310A5E" w:rsidRPr="00A00627" w:rsidRDefault="00310A5E" w:rsidP="00915200">
      <w:pPr>
        <w:spacing w:after="0" w:line="360" w:lineRule="auto"/>
        <w:ind w:firstLine="709"/>
        <w:jc w:val="both"/>
        <w:rPr>
          <w:rFonts w:ascii="Times New Roman" w:hAnsi="Times New Roman"/>
          <w:sz w:val="28"/>
          <w:szCs w:val="28"/>
        </w:rPr>
      </w:pPr>
    </w:p>
    <w:p w:rsidR="00310A5E" w:rsidRPr="00A00627" w:rsidRDefault="00310A5E"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Исключение лишнего.</w:t>
      </w:r>
    </w:p>
    <w:p w:rsidR="00310A5E" w:rsidRPr="00A00627" w:rsidRDefault="00310A5E"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Цель: развитие мышления и объема внимания.</w:t>
      </w:r>
    </w:p>
    <w:p w:rsidR="00310A5E" w:rsidRPr="00A00627" w:rsidRDefault="00310A5E"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Дидактическая задача: найти правильное изображение</w:t>
      </w:r>
    </w:p>
    <w:p w:rsidR="00310A5E" w:rsidRPr="00A00627" w:rsidRDefault="00310A5E"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Оборудование: карточка с изображением предметов, один из которых отличается от остальных.</w:t>
      </w:r>
    </w:p>
    <w:p w:rsidR="00310A5E" w:rsidRPr="00A00627" w:rsidRDefault="00310A5E"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Правила: соревнование, кто найдет быстрее</w:t>
      </w:r>
    </w:p>
    <w:p w:rsidR="00310A5E" w:rsidRPr="00A00627" w:rsidRDefault="00310A5E"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Описание. Ребенку предлагается найти из пяти изображенных на рисунке предметов один, отличный от других, и  объяснить свой выбор.</w:t>
      </w:r>
    </w:p>
    <w:p w:rsidR="00310A5E" w:rsidRPr="00A00627" w:rsidRDefault="00310A5E"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Инструкция: «Посмотри внимательно на изображенные здесь предметы и найди среди них такой, который отличается от остальных. Покажи найденный предмет и объясни, почему он не похож на другие.</w:t>
      </w:r>
    </w:p>
    <w:p w:rsidR="00310A5E" w:rsidRPr="00A00627" w:rsidRDefault="00310A5E" w:rsidP="00915200">
      <w:pPr>
        <w:spacing w:after="0" w:line="360" w:lineRule="auto"/>
        <w:ind w:firstLine="709"/>
        <w:jc w:val="both"/>
        <w:rPr>
          <w:rFonts w:ascii="Times New Roman" w:hAnsi="Times New Roman"/>
          <w:sz w:val="28"/>
          <w:szCs w:val="28"/>
        </w:rPr>
      </w:pPr>
    </w:p>
    <w:p w:rsidR="00310A5E" w:rsidRPr="00A00627" w:rsidRDefault="00310A5E"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Выкладывание узора из мозаики.</w:t>
      </w:r>
    </w:p>
    <w:p w:rsidR="00310A5E" w:rsidRPr="00A00627" w:rsidRDefault="00310A5E"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Цель: развитие концентрации и объема внимания, мелкой моторики руки, формирование умения работать по образцу.</w:t>
      </w:r>
    </w:p>
    <w:p w:rsidR="00310A5E" w:rsidRPr="00A00627" w:rsidRDefault="00310A5E"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Дидактическая задача: выложить по образцу мозаику</w:t>
      </w:r>
    </w:p>
    <w:p w:rsidR="00310A5E" w:rsidRPr="00A00627" w:rsidRDefault="00310A5E"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Правила: соревнование, кто выполнит  быстрее</w:t>
      </w:r>
    </w:p>
    <w:p w:rsidR="00310A5E" w:rsidRPr="00A00627" w:rsidRDefault="00310A5E"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Оборудование: мозаика, образец.</w:t>
      </w:r>
    </w:p>
    <w:p w:rsidR="00310A5E" w:rsidRPr="00A00627" w:rsidRDefault="00310A5E"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Описание: ребенку предлагают по образцу выложить из мозаики: цифры, букву, простой узор и силуэт.</w:t>
      </w:r>
    </w:p>
    <w:p w:rsidR="00310A5E" w:rsidRPr="00A00627" w:rsidRDefault="00310A5E"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Инструкция: «Посмотри, на этом рисунке изображена цифра (буква, узор, силуэт). Из мозаики нужно выложить точно такую же цифру (букву, узор, силуэт), как на рисунке. Будь внимателен. Приступайте к работе».</w:t>
      </w:r>
    </w:p>
    <w:p w:rsidR="00310A5E" w:rsidRPr="00A00627" w:rsidRDefault="00310A5E" w:rsidP="00915200">
      <w:pPr>
        <w:spacing w:after="0" w:line="360" w:lineRule="auto"/>
        <w:ind w:firstLine="709"/>
        <w:jc w:val="both"/>
        <w:rPr>
          <w:rFonts w:ascii="Times New Roman" w:hAnsi="Times New Roman"/>
          <w:sz w:val="28"/>
          <w:szCs w:val="28"/>
        </w:rPr>
      </w:pPr>
    </w:p>
    <w:p w:rsidR="00310A5E" w:rsidRPr="00A00627" w:rsidRDefault="00310A5E"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Нанизывание бусинок.</w:t>
      </w:r>
    </w:p>
    <w:p w:rsidR="00310A5E" w:rsidRPr="00A00627" w:rsidRDefault="00310A5E"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 xml:space="preserve"> Цель: развитие концентрации и объема внимания, мелкой моторики пальцев.</w:t>
      </w:r>
    </w:p>
    <w:p w:rsidR="00310A5E" w:rsidRPr="00A00627" w:rsidRDefault="00310A5E"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Правила: соревнование, кто найдет быстрее</w:t>
      </w:r>
    </w:p>
    <w:p w:rsidR="00310A5E" w:rsidRPr="00A00627" w:rsidRDefault="00310A5E"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lastRenderedPageBreak/>
        <w:t xml:space="preserve">Дидактическая задача: нанизать бусинки по образцу </w:t>
      </w:r>
    </w:p>
    <w:p w:rsidR="00310A5E" w:rsidRPr="00A00627" w:rsidRDefault="00310A5E"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Оборудование: образец для нанизывания бус; бусинки, соответствующие образцу, или одинаково нарезанные кусочки цветной изоляции толстой проволоки; для усложнения задания – крупный бисер.</w:t>
      </w:r>
    </w:p>
    <w:p w:rsidR="00310A5E" w:rsidRPr="00A00627" w:rsidRDefault="00310A5E"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Описание. Ребенку предлагают по образцу нанизать бусы.</w:t>
      </w:r>
    </w:p>
    <w:p w:rsidR="00310A5E" w:rsidRPr="00A00627" w:rsidRDefault="00310A5E"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 xml:space="preserve">Инструкция: «Посмотри на эти нарисованные бусы. Ты хочешь сам собрать бусы? Я дам тебе бусинки и проволоку, на которую нужно нанизать друг за другом бусинки точно так, как они выглядят на рисунке». </w:t>
      </w:r>
    </w:p>
    <w:p w:rsidR="00310A5E" w:rsidRPr="00A00627" w:rsidRDefault="00310A5E"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Примечание. Работа с крупным бисером часто вызывает у детей затруднения. Возможно использование крупного бисера только в случае хорошо развитой моторики руки и как усложняющий элемент игры.</w:t>
      </w:r>
    </w:p>
    <w:p w:rsidR="00310A5E" w:rsidRPr="00A00627" w:rsidRDefault="00310A5E" w:rsidP="00915200">
      <w:pPr>
        <w:spacing w:after="0" w:line="360" w:lineRule="auto"/>
        <w:ind w:firstLine="709"/>
        <w:jc w:val="both"/>
        <w:rPr>
          <w:rFonts w:ascii="Times New Roman" w:hAnsi="Times New Roman"/>
          <w:sz w:val="28"/>
          <w:szCs w:val="28"/>
        </w:rPr>
      </w:pPr>
    </w:p>
    <w:p w:rsidR="00C93830" w:rsidRPr="00A00627" w:rsidRDefault="00C93830"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Строители.</w:t>
      </w:r>
    </w:p>
    <w:p w:rsidR="00C93830" w:rsidRPr="00A00627" w:rsidRDefault="00C93830"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Цель: развитие наблюдательности, концентрации и распределения внимания.</w:t>
      </w:r>
    </w:p>
    <w:p w:rsidR="00C93830" w:rsidRPr="00A00627" w:rsidRDefault="00C93830"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Оборудование: бланк с четырьмя рисунками, один из которых – образец, а три остальные отличаются от образца не достающими деталями; простой карандаш.</w:t>
      </w:r>
    </w:p>
    <w:p w:rsidR="00C93830" w:rsidRPr="00A00627" w:rsidRDefault="00C93830"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 xml:space="preserve">Правила: соревнование, кто </w:t>
      </w:r>
      <w:r w:rsidR="00464960">
        <w:rPr>
          <w:rFonts w:ascii="Times New Roman" w:hAnsi="Times New Roman"/>
          <w:sz w:val="28"/>
          <w:szCs w:val="28"/>
        </w:rPr>
        <w:t xml:space="preserve">быстрее и правильнее </w:t>
      </w:r>
      <w:r w:rsidRPr="00A00627">
        <w:rPr>
          <w:rFonts w:ascii="Times New Roman" w:hAnsi="Times New Roman"/>
          <w:sz w:val="28"/>
          <w:szCs w:val="28"/>
        </w:rPr>
        <w:t xml:space="preserve"> </w:t>
      </w:r>
      <w:r w:rsidR="00006ED4" w:rsidRPr="00A00627">
        <w:rPr>
          <w:rFonts w:ascii="Times New Roman" w:hAnsi="Times New Roman"/>
          <w:sz w:val="28"/>
          <w:szCs w:val="28"/>
        </w:rPr>
        <w:t>дорисует</w:t>
      </w:r>
    </w:p>
    <w:p w:rsidR="00C93830" w:rsidRPr="00A00627" w:rsidRDefault="00C93830"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 xml:space="preserve">Дидактическая задача: </w:t>
      </w:r>
      <w:r w:rsidR="00006ED4" w:rsidRPr="00A00627">
        <w:rPr>
          <w:rFonts w:ascii="Times New Roman" w:hAnsi="Times New Roman"/>
          <w:sz w:val="28"/>
          <w:szCs w:val="28"/>
        </w:rPr>
        <w:t>дорисовать недостающие элементы, чтобы  все три рисунка соответствовали образцу</w:t>
      </w:r>
    </w:p>
    <w:p w:rsidR="00C93830" w:rsidRPr="00A00627" w:rsidRDefault="00C93830"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Описание. Ребенку предлагают лист с четырьмя рисунками, содержащими  элементы башни. Первый рисунок — образец, остальные три отличны между собой и образцом. Надо дорисовать недостающие элементы, чтобы  все три рисунка соответствовали образцу.</w:t>
      </w:r>
    </w:p>
    <w:p w:rsidR="00C93830" w:rsidRPr="00A00627" w:rsidRDefault="00C93830"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Инструкция: «Посмотри внимательно на эти четыре рисунка. На первом из них изображена готовая башня, а на трех остальных детали башни не дорисовали. Тебе необходимо до- рисовать недостающие детали к каждой башне так, чтобы все четыре башни стали одинаковыми. Приступай к работе».</w:t>
      </w:r>
    </w:p>
    <w:p w:rsidR="00AB7F5E" w:rsidRPr="00A00627" w:rsidRDefault="00AB7F5E"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lastRenderedPageBreak/>
        <w:t>Игра «Слушай слово»</w:t>
      </w:r>
    </w:p>
    <w:p w:rsidR="00AB7F5E" w:rsidRPr="00A00627" w:rsidRDefault="0041536C"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Цель:</w:t>
      </w:r>
      <w:r w:rsidR="00AB7F5E" w:rsidRPr="00A00627">
        <w:rPr>
          <w:rFonts w:ascii="Times New Roman" w:hAnsi="Times New Roman"/>
          <w:sz w:val="28"/>
          <w:szCs w:val="28"/>
        </w:rPr>
        <w:t xml:space="preserve"> развитие слухового внимания</w:t>
      </w:r>
    </w:p>
    <w:p w:rsidR="00AB7F5E" w:rsidRPr="00A00627" w:rsidRDefault="00AB7F5E"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 xml:space="preserve"> Игровая задача: </w:t>
      </w:r>
      <w:r w:rsidR="00A067B4" w:rsidRPr="00A00627">
        <w:rPr>
          <w:rFonts w:ascii="Times New Roman" w:hAnsi="Times New Roman"/>
          <w:sz w:val="28"/>
          <w:szCs w:val="28"/>
        </w:rPr>
        <w:t>реагировать на необходимые слова</w:t>
      </w:r>
    </w:p>
    <w:p w:rsidR="00AB7F5E" w:rsidRPr="00A00627" w:rsidRDefault="00AB7F5E"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 xml:space="preserve">Игровые действия: </w:t>
      </w:r>
      <w:r w:rsidR="00A067B4" w:rsidRPr="00A00627">
        <w:rPr>
          <w:rFonts w:ascii="Times New Roman" w:hAnsi="Times New Roman"/>
          <w:sz w:val="28"/>
          <w:szCs w:val="28"/>
        </w:rPr>
        <w:t>выполнить действие, когда услышишь слово</w:t>
      </w:r>
    </w:p>
    <w:p w:rsidR="00AB7F5E" w:rsidRPr="00A00627" w:rsidRDefault="00AB7F5E"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 xml:space="preserve">Правила игры. </w:t>
      </w:r>
      <w:r w:rsidR="00B23CF8" w:rsidRPr="00A00627">
        <w:rPr>
          <w:rFonts w:ascii="Times New Roman" w:hAnsi="Times New Roman"/>
          <w:sz w:val="28"/>
          <w:szCs w:val="28"/>
        </w:rPr>
        <w:t>выполнить необходимое действие когда услышал слово, если допустил ошибку выбываешь из игры или получаешь штрафной балл</w:t>
      </w:r>
    </w:p>
    <w:p w:rsidR="00B23CF8" w:rsidRPr="00A00627" w:rsidRDefault="00D96A1E"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 xml:space="preserve">Ход </w:t>
      </w:r>
      <w:r w:rsidR="00AB7F5E" w:rsidRPr="00A00627">
        <w:rPr>
          <w:rFonts w:ascii="Times New Roman" w:hAnsi="Times New Roman"/>
          <w:sz w:val="28"/>
          <w:szCs w:val="28"/>
        </w:rPr>
        <w:t xml:space="preserve">игры. </w:t>
      </w:r>
      <w:r w:rsidR="00B23CF8" w:rsidRPr="00A00627">
        <w:rPr>
          <w:rFonts w:ascii="Times New Roman" w:hAnsi="Times New Roman"/>
          <w:sz w:val="28"/>
          <w:szCs w:val="28"/>
        </w:rPr>
        <w:t>Взрослый ( ребенок-ведущий) произносит самые разные слова, а ребёнку надо хлопнуть в ладоши тогда, когда встретится слово, обозначающее, например, посуду. И игра начинается: называются различные слова: стул, дерево, тарелка, ручка, лиса, картошка, вилка. Ребёнок должен успеть вовремя хлопнуть в ладоши.</w:t>
      </w:r>
    </w:p>
    <w:p w:rsidR="00B23CF8" w:rsidRPr="00A00627" w:rsidRDefault="00B23CF8"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Чтобы игра не надоедала её можно разнообразить. Поиграв несколько минут, можно менять задания. Ребёнку надо будет совершать уже другие действия, например:  топнуть, когда услышит слово, обозначающее растение; прыгнуть, когда услышит слово, обозначающее животное;  взять себя за нос, когда услышит слово, обозначающее мебель. Когда ребенок  начинает справляться, задания можно усложнить, объединив их по два, а потом и по три. Например, ребёнку надо хлопнуть в ладоши, когда слышит слова, обозначающие растение, и прыгнуть при произнесении слов, обозначающих животное.</w:t>
      </w:r>
    </w:p>
    <w:p w:rsidR="00AB7F5E" w:rsidRPr="00A00627" w:rsidRDefault="00A067B4"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 xml:space="preserve">Итог: побеждает </w:t>
      </w:r>
      <w:r w:rsidR="00220AAC" w:rsidRPr="00A00627">
        <w:rPr>
          <w:rFonts w:ascii="Times New Roman" w:hAnsi="Times New Roman"/>
          <w:sz w:val="28"/>
          <w:szCs w:val="28"/>
        </w:rPr>
        <w:t>тот,</w:t>
      </w:r>
      <w:r w:rsidRPr="00A00627">
        <w:rPr>
          <w:rFonts w:ascii="Times New Roman" w:hAnsi="Times New Roman"/>
          <w:sz w:val="28"/>
          <w:szCs w:val="28"/>
        </w:rPr>
        <w:t xml:space="preserve"> кто не ошибался или последним допустил ошибку</w:t>
      </w:r>
      <w:r w:rsidR="000B1D1C" w:rsidRPr="00A00627">
        <w:rPr>
          <w:rFonts w:ascii="Times New Roman" w:hAnsi="Times New Roman"/>
          <w:sz w:val="28"/>
          <w:szCs w:val="28"/>
        </w:rPr>
        <w:t>, меньше всех набрал штрафных балов</w:t>
      </w:r>
      <w:r w:rsidRPr="00A00627">
        <w:rPr>
          <w:rFonts w:ascii="Times New Roman" w:hAnsi="Times New Roman"/>
          <w:sz w:val="28"/>
          <w:szCs w:val="28"/>
        </w:rPr>
        <w:t xml:space="preserve"> </w:t>
      </w:r>
    </w:p>
    <w:p w:rsidR="00AB7F5E" w:rsidRPr="00A00627" w:rsidRDefault="00AB7F5E" w:rsidP="00915200">
      <w:pPr>
        <w:spacing w:after="0" w:line="360" w:lineRule="auto"/>
        <w:ind w:firstLine="709"/>
        <w:jc w:val="both"/>
        <w:rPr>
          <w:rFonts w:ascii="Times New Roman" w:hAnsi="Times New Roman"/>
          <w:sz w:val="28"/>
          <w:szCs w:val="28"/>
        </w:rPr>
      </w:pPr>
    </w:p>
    <w:p w:rsidR="0041536C" w:rsidRPr="00A00627" w:rsidRDefault="00464960" w:rsidP="00915200">
      <w:pPr>
        <w:spacing w:after="0" w:line="360" w:lineRule="auto"/>
        <w:ind w:firstLine="709"/>
        <w:jc w:val="both"/>
        <w:rPr>
          <w:rFonts w:ascii="Times New Roman" w:hAnsi="Times New Roman"/>
          <w:sz w:val="28"/>
          <w:szCs w:val="28"/>
        </w:rPr>
      </w:pPr>
      <w:r>
        <w:rPr>
          <w:rFonts w:ascii="Times New Roman" w:hAnsi="Times New Roman"/>
          <w:sz w:val="28"/>
          <w:szCs w:val="28"/>
        </w:rPr>
        <w:t>Четыре стихии</w:t>
      </w:r>
    </w:p>
    <w:p w:rsidR="0041536C" w:rsidRPr="00A00627" w:rsidRDefault="0041536C"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Цель: развитие внимания, координации слухового и двигательного анализаторов.</w:t>
      </w:r>
    </w:p>
    <w:p w:rsidR="0041536C" w:rsidRPr="00A00627" w:rsidRDefault="0041536C"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 xml:space="preserve">Правила игры: дети сидят по кругу и выполняют движения в соответствии со словами: «земля» — руки вниз, «вода» — вытянуть руки вперед, «воздух» — поднять руки вверх, «огонь» — произвести вращение </w:t>
      </w:r>
      <w:r w:rsidRPr="00A00627">
        <w:rPr>
          <w:rFonts w:ascii="Times New Roman" w:hAnsi="Times New Roman"/>
          <w:sz w:val="28"/>
          <w:szCs w:val="28"/>
        </w:rPr>
        <w:lastRenderedPageBreak/>
        <w:t>руками в лучезапястных и локтевых суставах. Кто ошибается, считается проигравшим.</w:t>
      </w:r>
    </w:p>
    <w:p w:rsidR="00AB7F5E" w:rsidRPr="00A00627" w:rsidRDefault="0041536C"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Ход игры: «Для этой игры необходимо сесть по кругу и внимательно послушать. Если я скажу слово «земля», все должны опустить руки вниз, если слово «вода» — вытянуть руки вперед, слово «воздух» — поднять руки вверх, слово «огонь» — произвести вращение руками в лучезапястных локтевых суставах. Кто ошибается — считается проигравшим».</w:t>
      </w:r>
    </w:p>
    <w:p w:rsidR="00AB7F5E" w:rsidRPr="00A00627" w:rsidRDefault="00AB7F5E" w:rsidP="00915200">
      <w:pPr>
        <w:spacing w:after="0" w:line="360" w:lineRule="auto"/>
        <w:ind w:firstLine="709"/>
        <w:jc w:val="both"/>
        <w:rPr>
          <w:rFonts w:ascii="Times New Roman" w:hAnsi="Times New Roman"/>
          <w:sz w:val="28"/>
          <w:szCs w:val="28"/>
        </w:rPr>
      </w:pPr>
    </w:p>
    <w:p w:rsidR="00F82D68" w:rsidRPr="00A00627" w:rsidRDefault="00F82D68"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«Не зевай» (птицы зимующие, перелётные).</w:t>
      </w:r>
    </w:p>
    <w:p w:rsidR="00F82D68" w:rsidRPr="00A00627" w:rsidRDefault="00F82D68"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Цель. Развивать слуховое внимание, быстроту реакции.</w:t>
      </w:r>
    </w:p>
    <w:p w:rsidR="00220AAC" w:rsidRPr="00A00627" w:rsidRDefault="00220AAC"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Игровая задача: выполнять действия ,если услышал слово</w:t>
      </w:r>
    </w:p>
    <w:p w:rsidR="004312FB" w:rsidRPr="00A00627" w:rsidRDefault="004312FB"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Игровое действие. Соревнование</w:t>
      </w:r>
      <w:r w:rsidR="008B1C6E" w:rsidRPr="00A00627">
        <w:rPr>
          <w:rFonts w:ascii="Times New Roman" w:hAnsi="Times New Roman"/>
          <w:sz w:val="28"/>
          <w:szCs w:val="28"/>
        </w:rPr>
        <w:t xml:space="preserve"> на правильность выполнения</w:t>
      </w:r>
    </w:p>
    <w:p w:rsidR="00220AAC" w:rsidRPr="00A00627" w:rsidRDefault="00220AAC"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Правила игры. Если услышал слово – выполнить действие. Если не правильно, то выбываешь или игры или получаешь штрафной балл.</w:t>
      </w:r>
    </w:p>
    <w:p w:rsidR="00F82D68" w:rsidRPr="00A00627" w:rsidRDefault="00F82D68"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Ход игры. Взрослый  даёт всем детям названия птиц и просит внимательно следить: как только прозвучит их название, они должны встать и хлопнуть в ладоши; кто прозевает своё название, выходит из игры.</w:t>
      </w:r>
    </w:p>
    <w:p w:rsidR="007E422F" w:rsidRPr="00A00627" w:rsidRDefault="00220AAC"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 xml:space="preserve">Во втором варианте игры </w:t>
      </w:r>
      <w:r w:rsidR="00F82D68" w:rsidRPr="00A00627">
        <w:rPr>
          <w:rFonts w:ascii="Times New Roman" w:hAnsi="Times New Roman"/>
          <w:sz w:val="28"/>
          <w:szCs w:val="28"/>
        </w:rPr>
        <w:t>использовать названия животных.</w:t>
      </w:r>
    </w:p>
    <w:p w:rsidR="007E422F" w:rsidRPr="00A00627" w:rsidRDefault="00220AAC"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Итог. побеждает тот, кто не ошибался или последним допустил ошибку, меньше всех набрал штрафных балов</w:t>
      </w:r>
    </w:p>
    <w:p w:rsidR="007E422F" w:rsidRPr="00A00627" w:rsidRDefault="007E422F" w:rsidP="00915200">
      <w:pPr>
        <w:spacing w:after="0" w:line="360" w:lineRule="auto"/>
        <w:ind w:firstLine="709"/>
        <w:jc w:val="both"/>
        <w:rPr>
          <w:rFonts w:ascii="Times New Roman" w:hAnsi="Times New Roman"/>
          <w:sz w:val="28"/>
          <w:szCs w:val="28"/>
        </w:rPr>
      </w:pPr>
    </w:p>
    <w:p w:rsidR="00E62068" w:rsidRPr="00A00627" w:rsidRDefault="00E62068"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Игра «Найди пару сов»</w:t>
      </w:r>
    </w:p>
    <w:p w:rsidR="00E62068" w:rsidRPr="00A00627" w:rsidRDefault="00E62068"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Цель игры: развивать наблюдательность, внимание, тонкость зрительного восприятия, умение подбирать парную картинку – изображение совы (на одном дереве, на двух деревьях).</w:t>
      </w:r>
    </w:p>
    <w:p w:rsidR="00AF7CA6" w:rsidRPr="00A00627" w:rsidRDefault="00AF7CA6"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Дидактическая задача: найти одинаковые картинки</w:t>
      </w:r>
    </w:p>
    <w:p w:rsidR="00AF7CA6" w:rsidRPr="00A00627" w:rsidRDefault="00AF7CA6"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Игровые правила:  соревнование</w:t>
      </w:r>
      <w:r w:rsidR="00464960">
        <w:rPr>
          <w:rFonts w:ascii="Times New Roman" w:hAnsi="Times New Roman"/>
          <w:sz w:val="28"/>
          <w:szCs w:val="28"/>
        </w:rPr>
        <w:t>,</w:t>
      </w:r>
      <w:r w:rsidRPr="00A00627">
        <w:rPr>
          <w:rFonts w:ascii="Times New Roman" w:hAnsi="Times New Roman"/>
          <w:sz w:val="28"/>
          <w:szCs w:val="28"/>
        </w:rPr>
        <w:t xml:space="preserve"> кто найдет  быстрее</w:t>
      </w:r>
    </w:p>
    <w:p w:rsidR="00AF7CA6" w:rsidRPr="00A00627" w:rsidRDefault="00AF7CA6"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Оборудование: картинки</w:t>
      </w:r>
    </w:p>
    <w:p w:rsidR="00E62068" w:rsidRPr="00A00627" w:rsidRDefault="00E62068"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 xml:space="preserve">Ход игры: играет Играющие находят сов «сестричек» по форме и цвету, одинаковых по дизайну изображения (или элементам изображения). </w:t>
      </w:r>
      <w:r w:rsidRPr="00A00627">
        <w:rPr>
          <w:rFonts w:ascii="Times New Roman" w:hAnsi="Times New Roman"/>
          <w:sz w:val="28"/>
          <w:szCs w:val="28"/>
        </w:rPr>
        <w:lastRenderedPageBreak/>
        <w:t>Дети находят одинаковых сов «близняшек» по форме, цвету, дизайну изображения.</w:t>
      </w:r>
    </w:p>
    <w:p w:rsidR="00464960" w:rsidRDefault="00464960" w:rsidP="00915200">
      <w:pPr>
        <w:spacing w:after="0" w:line="360" w:lineRule="auto"/>
        <w:ind w:firstLine="709"/>
        <w:jc w:val="both"/>
        <w:rPr>
          <w:rFonts w:ascii="Times New Roman" w:hAnsi="Times New Roman"/>
          <w:sz w:val="28"/>
          <w:szCs w:val="28"/>
        </w:rPr>
      </w:pPr>
    </w:p>
    <w:p w:rsidR="00E62068" w:rsidRPr="00A00627" w:rsidRDefault="00E62068"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«Найди отличия»</w:t>
      </w:r>
    </w:p>
    <w:p w:rsidR="00E62068" w:rsidRPr="00A00627" w:rsidRDefault="00E62068"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 xml:space="preserve">Цель: </w:t>
      </w:r>
      <w:r w:rsidR="00431C9F">
        <w:rPr>
          <w:rFonts w:ascii="Times New Roman" w:hAnsi="Times New Roman"/>
          <w:sz w:val="28"/>
          <w:szCs w:val="28"/>
        </w:rPr>
        <w:t>развитие произвольного внимания через зрительное восприятие</w:t>
      </w:r>
    </w:p>
    <w:p w:rsidR="00E62068" w:rsidRPr="00A00627" w:rsidRDefault="00431C9F" w:rsidP="00915200">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Дидактическая задача </w:t>
      </w:r>
      <w:r w:rsidR="00E62068" w:rsidRPr="00A00627">
        <w:rPr>
          <w:rFonts w:ascii="Times New Roman" w:hAnsi="Times New Roman"/>
          <w:sz w:val="28"/>
          <w:szCs w:val="28"/>
        </w:rPr>
        <w:t xml:space="preserve"> игры:</w:t>
      </w:r>
      <w:r w:rsidRPr="00431C9F">
        <w:rPr>
          <w:rFonts w:ascii="Times New Roman" w:hAnsi="Times New Roman"/>
          <w:sz w:val="28"/>
          <w:szCs w:val="28"/>
        </w:rPr>
        <w:t xml:space="preserve"> </w:t>
      </w:r>
      <w:r w:rsidRPr="00A00627">
        <w:rPr>
          <w:rFonts w:ascii="Times New Roman" w:hAnsi="Times New Roman"/>
          <w:sz w:val="28"/>
          <w:szCs w:val="28"/>
        </w:rPr>
        <w:t>Продолжать развивать умение сравнивать сов, устанавливать их различие и сходство.</w:t>
      </w:r>
    </w:p>
    <w:p w:rsidR="00E62068" w:rsidRPr="00A00627" w:rsidRDefault="00431C9F" w:rsidP="00915200">
      <w:pPr>
        <w:spacing w:after="0" w:line="360" w:lineRule="auto"/>
        <w:ind w:firstLine="709"/>
        <w:jc w:val="both"/>
        <w:rPr>
          <w:rFonts w:ascii="Times New Roman" w:hAnsi="Times New Roman"/>
          <w:sz w:val="28"/>
          <w:szCs w:val="28"/>
        </w:rPr>
      </w:pPr>
      <w:r>
        <w:rPr>
          <w:rFonts w:ascii="Times New Roman" w:hAnsi="Times New Roman"/>
          <w:sz w:val="28"/>
          <w:szCs w:val="28"/>
        </w:rPr>
        <w:t xml:space="preserve">Ход игры </w:t>
      </w:r>
      <w:r w:rsidR="00E62068" w:rsidRPr="00A00627">
        <w:rPr>
          <w:rFonts w:ascii="Times New Roman" w:hAnsi="Times New Roman"/>
          <w:sz w:val="28"/>
          <w:szCs w:val="28"/>
        </w:rPr>
        <w:t>у предлагается картинка с изображением одного и того же объекта, отличающегося некоторыми деталями. При рассматривании иллюстрации предлагается ребёнку найти отличия. В случае возникновения трудностей при рассматривании предъявленных объектов ребенку может быть оказана помощь задать вопросы.</w:t>
      </w:r>
    </w:p>
    <w:p w:rsidR="00E62068" w:rsidRPr="00A00627" w:rsidRDefault="00E62068"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Можно устроить соревнование «Кто быстрее найдет, чем отличаются картинки?».</w:t>
      </w:r>
    </w:p>
    <w:p w:rsidR="00220AAC" w:rsidRPr="00A00627" w:rsidRDefault="00220AAC" w:rsidP="00915200">
      <w:pPr>
        <w:spacing w:after="0" w:line="360" w:lineRule="auto"/>
        <w:ind w:firstLine="709"/>
        <w:jc w:val="both"/>
        <w:rPr>
          <w:rFonts w:ascii="Times New Roman" w:hAnsi="Times New Roman"/>
          <w:sz w:val="28"/>
          <w:szCs w:val="28"/>
        </w:rPr>
      </w:pPr>
    </w:p>
    <w:p w:rsidR="004D378F" w:rsidRPr="00A00627" w:rsidRDefault="004D378F"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 xml:space="preserve">Игра « Самый внимательный» </w:t>
      </w:r>
    </w:p>
    <w:p w:rsidR="004D378F" w:rsidRPr="00A00627" w:rsidRDefault="004D378F"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Цель: развитие зрительного внимания, расширение объёма внимания.</w:t>
      </w:r>
    </w:p>
    <w:p w:rsidR="004D378F" w:rsidRPr="00A00627" w:rsidRDefault="004D378F"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Дидактическая задача: Описать игрушку</w:t>
      </w:r>
    </w:p>
    <w:p w:rsidR="004D378F" w:rsidRPr="00A00627" w:rsidRDefault="004D378F"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Правила: описать игрушку, побеждает тот, кто назвал больше признаков</w:t>
      </w:r>
    </w:p>
    <w:p w:rsidR="004D378F" w:rsidRPr="00A00627" w:rsidRDefault="004D378F"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оборудование: игрушки для описания</w:t>
      </w:r>
    </w:p>
    <w:p w:rsidR="004D378F" w:rsidRPr="00A00627" w:rsidRDefault="004D378F"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Ход игры. Взрослый показывает детям игрушку (5сек), предлагает им рассмотреть её, пока  он считает до 5,  затем убирает и просит детей  описать её. Побеждает тот, кто назвал больше признаков.</w:t>
      </w:r>
    </w:p>
    <w:p w:rsidR="004D378F" w:rsidRPr="00A00627" w:rsidRDefault="004D378F" w:rsidP="00915200">
      <w:pPr>
        <w:spacing w:after="0" w:line="360" w:lineRule="auto"/>
        <w:ind w:firstLine="709"/>
        <w:jc w:val="both"/>
        <w:rPr>
          <w:rFonts w:ascii="Times New Roman" w:hAnsi="Times New Roman"/>
          <w:sz w:val="28"/>
          <w:szCs w:val="28"/>
        </w:rPr>
      </w:pPr>
    </w:p>
    <w:p w:rsidR="0030202C" w:rsidRPr="00A00627" w:rsidRDefault="0030202C"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По новым местам</w:t>
      </w:r>
    </w:p>
    <w:p w:rsidR="008B1C6E" w:rsidRPr="00A00627" w:rsidRDefault="008B1C6E"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 xml:space="preserve">Цель: формирование моторно-двигательного внимания, развитие скорости движений. </w:t>
      </w:r>
    </w:p>
    <w:p w:rsidR="008B1C6E" w:rsidRPr="00A00627" w:rsidRDefault="008B1C6E"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 xml:space="preserve">Оборудование: заранее обозначенные кружки для каждого ребенка. </w:t>
      </w:r>
    </w:p>
    <w:p w:rsidR="008B1C6E" w:rsidRPr="00A00627" w:rsidRDefault="00F56BD5" w:rsidP="00915200">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Правила</w:t>
      </w:r>
      <w:r w:rsidR="008B1C6E" w:rsidRPr="00A00627">
        <w:rPr>
          <w:rFonts w:ascii="Times New Roman" w:hAnsi="Times New Roman"/>
          <w:sz w:val="28"/>
          <w:szCs w:val="28"/>
        </w:rPr>
        <w:t xml:space="preserve">: Каждый ребенок по команде взрослого меняет свой кружок, свое место — разбегается «по новым местам», оказываясь в новом кружке. </w:t>
      </w:r>
      <w:r w:rsidRPr="00F56BD5">
        <w:rPr>
          <w:rFonts w:ascii="Times New Roman" w:hAnsi="Times New Roman"/>
          <w:sz w:val="28"/>
          <w:szCs w:val="28"/>
        </w:rPr>
        <w:t>Кто займет новый домик последним — считается проигравшим</w:t>
      </w:r>
    </w:p>
    <w:p w:rsidR="008B1C6E" w:rsidRPr="00A00627" w:rsidRDefault="008B1C6E"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Инструкция: «Сейчас мы поиграем в игру «По новым местам». Каждый из вас должен встать в кружок-домик. Когда я скажу: «На прогулку!», все за мной друг за другом начнут «гулять». Но когда я скажу: «По новым местам!», все должны найти себе новый кружок-домик. Кто займет новый домик последним — считается проигравшим. Начинаем игру»</w:t>
      </w:r>
    </w:p>
    <w:p w:rsidR="008B1C6E" w:rsidRPr="00A00627" w:rsidRDefault="008B1C6E" w:rsidP="00915200">
      <w:pPr>
        <w:spacing w:after="0" w:line="360" w:lineRule="auto"/>
        <w:ind w:firstLine="709"/>
        <w:jc w:val="both"/>
        <w:rPr>
          <w:rFonts w:ascii="Times New Roman" w:hAnsi="Times New Roman"/>
          <w:sz w:val="28"/>
          <w:szCs w:val="28"/>
        </w:rPr>
      </w:pPr>
    </w:p>
    <w:p w:rsidR="00283766" w:rsidRPr="00A00627" w:rsidRDefault="00283766"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Слушай хлопки</w:t>
      </w:r>
    </w:p>
    <w:p w:rsidR="0030202C" w:rsidRPr="00A00627" w:rsidRDefault="0030202C"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 xml:space="preserve">Цель: развитие произвольного внимания. </w:t>
      </w:r>
    </w:p>
    <w:p w:rsidR="00283766" w:rsidRPr="00A00627" w:rsidRDefault="00283766"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 xml:space="preserve">Правила:  выполнение действий согласно команде ведшего </w:t>
      </w:r>
    </w:p>
    <w:p w:rsidR="00283766" w:rsidRPr="00A00627" w:rsidRDefault="0030202C"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 xml:space="preserve">Описание. Движущиеся по кругу дети принимают позы в зависимости от команды ведущего: один хлопок — принять позу «аиста» (стоять на одной ноге, руки в стороны); два хлопка — позу «лягушки» (присесть, пятки вместе, носки в стороны, руки между ногами на полу); три хлопка — возобновить ходьбу. </w:t>
      </w:r>
    </w:p>
    <w:p w:rsidR="0030202C" w:rsidRPr="00A00627" w:rsidRDefault="0030202C"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Инструкция: «Сейчас мы поиграем в интересную игру «Слушай хлопки!». Все играющие должны будут идти по кругу друг за другом и внимательно слушать мои команды. Когда я хлопну в ладоши один раз, все должны остановиться и принять позу «аиста» (показ позы). Если я хлопну в ладоши два раза, все должны остановиться и принять позу «лягушки» (показ). Когда я хлопну в ладоши три раза, нужно возобновить ходьбу друг за другом по кругу. Начинаем играть».</w:t>
      </w:r>
    </w:p>
    <w:p w:rsidR="00F56BD5" w:rsidRDefault="00F56BD5" w:rsidP="00915200">
      <w:pPr>
        <w:spacing w:after="0" w:line="360" w:lineRule="auto"/>
        <w:ind w:firstLine="709"/>
        <w:jc w:val="both"/>
        <w:outlineLvl w:val="0"/>
        <w:rPr>
          <w:rFonts w:ascii="Times New Roman" w:hAnsi="Times New Roman"/>
          <w:sz w:val="28"/>
          <w:szCs w:val="28"/>
        </w:rPr>
      </w:pPr>
    </w:p>
    <w:p w:rsidR="0072366A" w:rsidRPr="00A00627" w:rsidRDefault="0072366A" w:rsidP="00915200">
      <w:pPr>
        <w:spacing w:after="0" w:line="360" w:lineRule="auto"/>
        <w:ind w:firstLine="709"/>
        <w:jc w:val="both"/>
        <w:outlineLvl w:val="0"/>
        <w:rPr>
          <w:rFonts w:ascii="Times New Roman" w:hAnsi="Times New Roman"/>
          <w:sz w:val="28"/>
          <w:szCs w:val="28"/>
        </w:rPr>
      </w:pPr>
      <w:r w:rsidRPr="00A00627">
        <w:rPr>
          <w:rFonts w:ascii="Times New Roman" w:hAnsi="Times New Roman"/>
          <w:sz w:val="28"/>
          <w:szCs w:val="28"/>
        </w:rPr>
        <w:t>Игра «Поем вместе» .</w:t>
      </w:r>
    </w:p>
    <w:p w:rsidR="0072366A" w:rsidRPr="00A00627" w:rsidRDefault="0072366A"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 xml:space="preserve">Цель: развитие концентрации и переключаемости внимания, снятие возбуждения, подготовка к работе. </w:t>
      </w:r>
    </w:p>
    <w:p w:rsidR="0072366A" w:rsidRPr="00A00627" w:rsidRDefault="0072366A"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Дидактическая задача: выполнять действия по сигналу</w:t>
      </w:r>
    </w:p>
    <w:p w:rsidR="0072366A" w:rsidRPr="00A00627" w:rsidRDefault="0072366A"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lastRenderedPageBreak/>
        <w:t>Правила: выполнять действия по сигналу. Если допустил ошибку выбываешь из игры. Выигрывает тот кто остался последним</w:t>
      </w:r>
    </w:p>
    <w:p w:rsidR="0072366A" w:rsidRPr="00A00627" w:rsidRDefault="0072366A"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 xml:space="preserve">Описание. Участники игры удобно сидят в кругу. Взрослый предлагает спеть  всем вместе песню (хорошо знакомую детям). Причем, если ведущий хлопает в ладоши 1 раз, все начинают петь дружно вслух. Если ведущий хлопает 2 раза, все продолжают петь, но только шёпотом. Если ведущий хлопает опять 1 раз, все снова продолжают петь вслух. </w:t>
      </w:r>
    </w:p>
    <w:p w:rsidR="0072366A" w:rsidRPr="00A00627" w:rsidRDefault="0072366A" w:rsidP="00915200">
      <w:pPr>
        <w:spacing w:after="0" w:line="360" w:lineRule="auto"/>
        <w:ind w:firstLine="709"/>
        <w:jc w:val="both"/>
        <w:rPr>
          <w:rFonts w:ascii="Times New Roman" w:hAnsi="Times New Roman"/>
          <w:sz w:val="28"/>
          <w:szCs w:val="28"/>
        </w:rPr>
      </w:pPr>
    </w:p>
    <w:p w:rsidR="00283766" w:rsidRPr="00A00627" w:rsidRDefault="00283766"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Игра «Повтори, не ошибись»</w:t>
      </w:r>
    </w:p>
    <w:p w:rsidR="00283766" w:rsidRPr="00A00627" w:rsidRDefault="00283766"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Цель: развитие внимания, быстроты реакции; накопление количества и уточнение смысла слов обозначающих действие.</w:t>
      </w:r>
    </w:p>
    <w:p w:rsidR="00FF6B12" w:rsidRPr="00A00627" w:rsidRDefault="00FF6B12"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Дидактическая задача: выполнять движения за ведущим</w:t>
      </w:r>
    </w:p>
    <w:p w:rsidR="00FF6B12" w:rsidRPr="00A00627" w:rsidRDefault="00FF6B12"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 xml:space="preserve">Правила: правильно выполнять движения, </w:t>
      </w:r>
    </w:p>
    <w:p w:rsidR="00283766" w:rsidRPr="00A00627" w:rsidRDefault="00283766"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Количество игроков может быть любым</w:t>
      </w:r>
      <w:r w:rsidR="00FF6B12" w:rsidRPr="00A00627">
        <w:rPr>
          <w:rFonts w:ascii="Times New Roman" w:hAnsi="Times New Roman"/>
          <w:sz w:val="28"/>
          <w:szCs w:val="28"/>
        </w:rPr>
        <w:t>, допустивший ошибку выбывает. Выигрывает оставшийся последним.</w:t>
      </w:r>
    </w:p>
    <w:p w:rsidR="00283766" w:rsidRPr="00A00627" w:rsidRDefault="00283766"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Инструкция. Дети стоят полукругом. Ведущий медленно выполняет простые движения руками (вперед, вверх, в стороны, вниз). Дети должны выполнять те же движения, что и ведущий. Допустивший ошибку выбывает. Выигрывает оставшийся последним.</w:t>
      </w:r>
    </w:p>
    <w:p w:rsidR="00283766" w:rsidRPr="00A00627" w:rsidRDefault="00283766"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Варианты</w:t>
      </w:r>
    </w:p>
    <w:p w:rsidR="00283766" w:rsidRPr="00A00627" w:rsidRDefault="00283766"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Простые движения можно заменить на более сложные, включить движения ногами и туловищем, асимметричные движения (правая рука вверх, левая вперед) и т.д.</w:t>
      </w:r>
    </w:p>
    <w:p w:rsidR="00283766" w:rsidRPr="00A00627" w:rsidRDefault="00283766"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Ведущий одновременно с показом движения называет имя одного из играющих, который и должен это движение повторить, а остальные игроки наблюдают.</w:t>
      </w:r>
    </w:p>
    <w:p w:rsidR="00283766" w:rsidRPr="00A00627" w:rsidRDefault="00283766"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Ведущий поговаривает движение (руки вверх), а выполняет в этот момент другое действие (руки вниз). Дети должны выполнять движение по показу ведущего, не обращая внимания на его сбивающие команды.</w:t>
      </w:r>
    </w:p>
    <w:p w:rsidR="00283766" w:rsidRPr="00A00627" w:rsidRDefault="00283766"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lastRenderedPageBreak/>
        <w:t>На каждое движение ведущий называет слово (например, ручка, самолет, мяч, воробей и т.д.). Дети должны выполнять только те движения, которые сопровождаются названиями летающего предмета (воробей, самолет).</w:t>
      </w:r>
    </w:p>
    <w:p w:rsidR="008B1C6E" w:rsidRPr="00A00627" w:rsidRDefault="00283766"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Методические указания. Во время игры ведущему необходимо следить за тем, чтобы все дети видели его одинаково хорошо.</w:t>
      </w:r>
    </w:p>
    <w:p w:rsidR="008B1C6E" w:rsidRPr="00A00627" w:rsidRDefault="008B1C6E" w:rsidP="00915200">
      <w:pPr>
        <w:spacing w:after="0" w:line="360" w:lineRule="auto"/>
        <w:ind w:firstLine="709"/>
        <w:jc w:val="both"/>
        <w:rPr>
          <w:rFonts w:ascii="Times New Roman" w:hAnsi="Times New Roman"/>
          <w:sz w:val="28"/>
          <w:szCs w:val="28"/>
        </w:rPr>
      </w:pPr>
    </w:p>
    <w:p w:rsidR="00A00627" w:rsidRPr="00A00627" w:rsidRDefault="00A00627"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«Запрещенный цвет»</w:t>
      </w:r>
    </w:p>
    <w:p w:rsidR="00A00627" w:rsidRPr="00A00627" w:rsidRDefault="00A00627"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Цель: развитие произвольного внимания</w:t>
      </w:r>
    </w:p>
    <w:p w:rsidR="00F56BD5" w:rsidRDefault="00EA7925" w:rsidP="00915200">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Правила: </w:t>
      </w:r>
      <w:r w:rsidRPr="00EA7925">
        <w:rPr>
          <w:rFonts w:ascii="Times New Roman" w:hAnsi="Times New Roman"/>
          <w:sz w:val="28"/>
          <w:szCs w:val="28"/>
        </w:rPr>
        <w:t>По сигналу все играющие должны собрать как можно больше фигур  указанного цвета. Выигрывает тот, у кого их больше</w:t>
      </w:r>
    </w:p>
    <w:p w:rsidR="00A00627" w:rsidRPr="00A00627" w:rsidRDefault="00A00627"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Инвентарь: 30 – 40 разноцветных геометрических фигур, вырезанных из картона (квадраты, круги, треугольники, прямоугольники).</w:t>
      </w:r>
    </w:p>
    <w:p w:rsidR="00A00627" w:rsidRPr="00A00627" w:rsidRDefault="00A00627"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Инструкция. По игровой площадке разбрасываются геометрические фигуры. Ведущий называет цвет. По сигналу все играющие должны собрать как можно больше фигур  указанного цвета. Выигрывает тот, у кого их больше.</w:t>
      </w:r>
    </w:p>
    <w:p w:rsidR="00A00627" w:rsidRPr="00A00627" w:rsidRDefault="00A00627"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Варианты:</w:t>
      </w:r>
    </w:p>
    <w:p w:rsidR="00A00627" w:rsidRPr="00A00627" w:rsidRDefault="00A00627"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1.</w:t>
      </w:r>
      <w:r w:rsidRPr="00A00627">
        <w:rPr>
          <w:rFonts w:ascii="Times New Roman" w:hAnsi="Times New Roman"/>
          <w:sz w:val="28"/>
          <w:szCs w:val="28"/>
        </w:rPr>
        <w:tab/>
        <w:t>Собрать только круги (цвет не имеет значения).</w:t>
      </w:r>
    </w:p>
    <w:p w:rsidR="00A00627" w:rsidRPr="00A00627" w:rsidRDefault="00A00627"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2.</w:t>
      </w:r>
      <w:r w:rsidRPr="00A00627">
        <w:rPr>
          <w:rFonts w:ascii="Times New Roman" w:hAnsi="Times New Roman"/>
          <w:sz w:val="28"/>
          <w:szCs w:val="28"/>
        </w:rPr>
        <w:tab/>
        <w:t>Собрать треугольники красного цвета.</w:t>
      </w:r>
    </w:p>
    <w:p w:rsidR="00A00627" w:rsidRPr="00A00627" w:rsidRDefault="00A00627"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3.</w:t>
      </w:r>
      <w:r w:rsidRPr="00A00627">
        <w:rPr>
          <w:rFonts w:ascii="Times New Roman" w:hAnsi="Times New Roman"/>
          <w:sz w:val="28"/>
          <w:szCs w:val="28"/>
        </w:rPr>
        <w:tab/>
        <w:t>Собрать как можно больше любых фигур, кроме зеленых.</w:t>
      </w:r>
    </w:p>
    <w:p w:rsidR="00F56BD5" w:rsidRDefault="00F56BD5" w:rsidP="00915200">
      <w:pPr>
        <w:spacing w:after="0" w:line="360" w:lineRule="auto"/>
        <w:ind w:firstLine="709"/>
        <w:jc w:val="both"/>
        <w:rPr>
          <w:rFonts w:ascii="Times New Roman" w:hAnsi="Times New Roman"/>
          <w:sz w:val="28"/>
          <w:szCs w:val="28"/>
        </w:rPr>
      </w:pPr>
    </w:p>
    <w:p w:rsidR="00A00627" w:rsidRPr="00A00627" w:rsidRDefault="00F56BD5"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 xml:space="preserve"> </w:t>
      </w:r>
      <w:r w:rsidR="00A00627" w:rsidRPr="00A00627">
        <w:rPr>
          <w:rFonts w:ascii="Times New Roman" w:hAnsi="Times New Roman"/>
          <w:sz w:val="28"/>
          <w:szCs w:val="28"/>
        </w:rPr>
        <w:t>«Догоняй мяч»</w:t>
      </w:r>
    </w:p>
    <w:p w:rsidR="00A00627" w:rsidRPr="00A00627" w:rsidRDefault="00A00627"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Цель: развитие произвольного внимания</w:t>
      </w:r>
    </w:p>
    <w:p w:rsidR="00A00627" w:rsidRPr="00A00627" w:rsidRDefault="00A00627"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Инвентарь: два мяча.</w:t>
      </w:r>
    </w:p>
    <w:p w:rsidR="00EA7925" w:rsidRDefault="00EA7925" w:rsidP="00915200">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Правила: </w:t>
      </w:r>
      <w:r w:rsidRPr="00EA7925">
        <w:rPr>
          <w:rFonts w:ascii="Times New Roman" w:hAnsi="Times New Roman"/>
          <w:sz w:val="28"/>
          <w:szCs w:val="28"/>
        </w:rPr>
        <w:t>По сигналу водящего играющие стараются как можно быстрее передавать мячи игроку справа, с тем, чтобы один мяч догнал другой. Когда это произойдет, игра начинается снова</w:t>
      </w:r>
    </w:p>
    <w:p w:rsidR="00A00627" w:rsidRPr="00A00627" w:rsidRDefault="00A00627"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 xml:space="preserve">Инструкция. Игра проводится на игровой площадке. Все играющие образуют круг. Двум играющим, стоящим в кругу через 3 – 4 игрока друг от </w:t>
      </w:r>
      <w:r w:rsidRPr="00A00627">
        <w:rPr>
          <w:rFonts w:ascii="Times New Roman" w:hAnsi="Times New Roman"/>
          <w:sz w:val="28"/>
          <w:szCs w:val="28"/>
        </w:rPr>
        <w:lastRenderedPageBreak/>
        <w:t>друга, выдается по мячу. По сигналу водящего играющие стараются как можно быстрее передавать мячи игроку справа, с тем, чтобы один мяч догнал другой. Когда это произойдет, игра начинается снова.</w:t>
      </w:r>
    </w:p>
    <w:p w:rsidR="00A00627" w:rsidRPr="00A00627" w:rsidRDefault="00A00627" w:rsidP="00915200">
      <w:pPr>
        <w:spacing w:after="0" w:line="360" w:lineRule="auto"/>
        <w:ind w:firstLine="709"/>
        <w:jc w:val="both"/>
        <w:rPr>
          <w:rFonts w:ascii="Times New Roman" w:hAnsi="Times New Roman"/>
          <w:sz w:val="28"/>
          <w:szCs w:val="28"/>
        </w:rPr>
      </w:pPr>
    </w:p>
    <w:p w:rsidR="00A00627" w:rsidRPr="00A00627" w:rsidRDefault="00A00627"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«Поймай мяч»</w:t>
      </w:r>
    </w:p>
    <w:p w:rsidR="00A00627" w:rsidRPr="00A00627" w:rsidRDefault="00A00627"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Цель: развитие произвольного внимания</w:t>
      </w:r>
    </w:p>
    <w:p w:rsidR="00EA7925" w:rsidRDefault="00EA7925" w:rsidP="00EA7925">
      <w:pPr>
        <w:spacing w:after="0" w:line="360" w:lineRule="auto"/>
        <w:ind w:firstLine="709"/>
        <w:jc w:val="both"/>
        <w:rPr>
          <w:rFonts w:ascii="Times New Roman" w:hAnsi="Times New Roman"/>
          <w:sz w:val="28"/>
          <w:szCs w:val="28"/>
        </w:rPr>
      </w:pPr>
      <w:r>
        <w:rPr>
          <w:rFonts w:ascii="Times New Roman" w:hAnsi="Times New Roman"/>
          <w:sz w:val="28"/>
          <w:szCs w:val="28"/>
        </w:rPr>
        <w:t>Правила: поймать мяч, если услышал имя</w:t>
      </w:r>
    </w:p>
    <w:p w:rsidR="00A00627" w:rsidRPr="00A00627" w:rsidRDefault="00A00627"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Инструкция. Играющие располагаются по кругу. Водящий выходит в центр. Подбрасывая мяч вверх, он называет имя игрока. Названный игрок должен поймать мяч. Если он поймал его, то возвращается на место, если же не поймал, то меняется местом с водящим. Побеждает тот, кто меньше всех был водящим.</w:t>
      </w:r>
    </w:p>
    <w:p w:rsidR="00A00627" w:rsidRPr="00A00627" w:rsidRDefault="00A00627" w:rsidP="00915200">
      <w:pPr>
        <w:spacing w:after="0" w:line="360" w:lineRule="auto"/>
        <w:ind w:firstLine="709"/>
        <w:jc w:val="both"/>
        <w:rPr>
          <w:rFonts w:ascii="Times New Roman" w:hAnsi="Times New Roman"/>
          <w:sz w:val="28"/>
          <w:szCs w:val="28"/>
        </w:rPr>
      </w:pPr>
    </w:p>
    <w:p w:rsidR="00A00627" w:rsidRPr="00A00627" w:rsidRDefault="00A00627"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«Мяч по кругу»</w:t>
      </w:r>
    </w:p>
    <w:p w:rsidR="00A00627" w:rsidRPr="00A00627" w:rsidRDefault="00A00627"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Цель: развитие произвольного внимания</w:t>
      </w:r>
    </w:p>
    <w:p w:rsidR="00A00627" w:rsidRPr="00A00627" w:rsidRDefault="00A00627"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Инвентарь: Волейбольный мяч.</w:t>
      </w:r>
    </w:p>
    <w:p w:rsidR="009D2447" w:rsidRDefault="009D2447" w:rsidP="00915200">
      <w:pPr>
        <w:spacing w:after="0" w:line="360" w:lineRule="auto"/>
        <w:ind w:firstLine="709"/>
        <w:jc w:val="both"/>
        <w:rPr>
          <w:rFonts w:ascii="Times New Roman" w:hAnsi="Times New Roman"/>
          <w:sz w:val="28"/>
          <w:szCs w:val="28"/>
        </w:rPr>
      </w:pPr>
      <w:r w:rsidRPr="009D2447">
        <w:rPr>
          <w:rFonts w:ascii="Times New Roman" w:hAnsi="Times New Roman"/>
          <w:sz w:val="28"/>
          <w:szCs w:val="28"/>
        </w:rPr>
        <w:t>Правила: По сигналу передают мяч по кругу игрокам своей команды</w:t>
      </w:r>
      <w:r>
        <w:rPr>
          <w:rFonts w:ascii="Times New Roman" w:hAnsi="Times New Roman"/>
          <w:sz w:val="28"/>
          <w:szCs w:val="28"/>
        </w:rPr>
        <w:t xml:space="preserve"> как можно быстрее.</w:t>
      </w:r>
    </w:p>
    <w:p w:rsidR="00A00627" w:rsidRPr="00A00627" w:rsidRDefault="00A00627"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 xml:space="preserve">Инструкция. Играющие образуют круг и рассчитываются на первый – второй. Первые номера – одна команда, вторые номера – другая. Два рядом стоящих игрока – капитаны, в руках у них по мячу. По сигналу игроки передают мяч по кругу игрокам своей команды, то есть через одного. Мяч должен как можно быстрее вернуться к капитану. </w:t>
      </w:r>
    </w:p>
    <w:p w:rsidR="00A00627" w:rsidRPr="00A00627" w:rsidRDefault="00A00627" w:rsidP="00915200">
      <w:pPr>
        <w:spacing w:after="0" w:line="360" w:lineRule="auto"/>
        <w:ind w:firstLine="709"/>
        <w:jc w:val="both"/>
        <w:rPr>
          <w:rFonts w:ascii="Times New Roman" w:hAnsi="Times New Roman"/>
          <w:sz w:val="28"/>
          <w:szCs w:val="28"/>
        </w:rPr>
      </w:pPr>
    </w:p>
    <w:p w:rsidR="00A00627" w:rsidRPr="00A00627" w:rsidRDefault="00A00627"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«Шишки, жёлуди, орехи»</w:t>
      </w:r>
    </w:p>
    <w:p w:rsidR="00A00627" w:rsidRPr="00A00627" w:rsidRDefault="00A00627"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Цель: развитие произвольного внимания</w:t>
      </w:r>
    </w:p>
    <w:p w:rsidR="009D2447" w:rsidRDefault="009D2447" w:rsidP="00915200">
      <w:pPr>
        <w:spacing w:after="0" w:line="360" w:lineRule="auto"/>
        <w:ind w:firstLine="709"/>
        <w:jc w:val="both"/>
        <w:rPr>
          <w:rFonts w:ascii="Times New Roman" w:hAnsi="Times New Roman"/>
          <w:sz w:val="28"/>
          <w:szCs w:val="28"/>
        </w:rPr>
      </w:pPr>
      <w:r>
        <w:rPr>
          <w:rFonts w:ascii="Times New Roman" w:hAnsi="Times New Roman"/>
          <w:sz w:val="28"/>
          <w:szCs w:val="28"/>
        </w:rPr>
        <w:t>Правила: по сигналу водящего правильно выполнить действие.</w:t>
      </w:r>
      <w:r w:rsidRPr="009D2447">
        <w:rPr>
          <w:rFonts w:ascii="Times New Roman" w:hAnsi="Times New Roman"/>
          <w:sz w:val="28"/>
          <w:szCs w:val="28"/>
        </w:rPr>
        <w:t xml:space="preserve"> </w:t>
      </w:r>
      <w:r w:rsidRPr="00A00627">
        <w:rPr>
          <w:rFonts w:ascii="Times New Roman" w:hAnsi="Times New Roman"/>
          <w:sz w:val="28"/>
          <w:szCs w:val="28"/>
        </w:rPr>
        <w:t>Побеждает тот, кто ни разу не был водящим.</w:t>
      </w:r>
    </w:p>
    <w:p w:rsidR="00A00627" w:rsidRPr="00A00627" w:rsidRDefault="00A00627"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 xml:space="preserve">Инструкция. Играющие встают по трое, один за другим, лицом к центру, где стоит водящий. Первые в тройках – « шишки», вторые – « </w:t>
      </w:r>
      <w:r w:rsidRPr="00A00627">
        <w:rPr>
          <w:rFonts w:ascii="Times New Roman" w:hAnsi="Times New Roman"/>
          <w:sz w:val="28"/>
          <w:szCs w:val="28"/>
        </w:rPr>
        <w:lastRenderedPageBreak/>
        <w:t>жёлуди», третьи- «орехи».</w:t>
      </w:r>
      <w:r w:rsidR="009D2447">
        <w:rPr>
          <w:rFonts w:ascii="Times New Roman" w:hAnsi="Times New Roman"/>
          <w:sz w:val="28"/>
          <w:szCs w:val="28"/>
        </w:rPr>
        <w:t xml:space="preserve"> </w:t>
      </w:r>
      <w:r w:rsidRPr="00A00627">
        <w:rPr>
          <w:rFonts w:ascii="Times New Roman" w:hAnsi="Times New Roman"/>
          <w:sz w:val="28"/>
          <w:szCs w:val="28"/>
        </w:rPr>
        <w:t>По сигналу водящий произносит любое из трех названий, например «орехи».</w:t>
      </w:r>
      <w:r w:rsidR="009D2447">
        <w:rPr>
          <w:rFonts w:ascii="Times New Roman" w:hAnsi="Times New Roman"/>
          <w:sz w:val="28"/>
          <w:szCs w:val="28"/>
        </w:rPr>
        <w:t xml:space="preserve"> </w:t>
      </w:r>
      <w:r w:rsidRPr="00A00627">
        <w:rPr>
          <w:rFonts w:ascii="Times New Roman" w:hAnsi="Times New Roman"/>
          <w:sz w:val="28"/>
          <w:szCs w:val="28"/>
        </w:rPr>
        <w:t>Все играющие « орехи» должны поменяться местами. Водящий стремиться встать на любое освободившееся место. Если ему это удается, то игрок оставшийся без места, становится водящим. Можно выкрикнуть два названия и даже три. Побеждает тот, кто ни разу не был водящим.</w:t>
      </w:r>
    </w:p>
    <w:p w:rsidR="00A00627" w:rsidRPr="00A00627" w:rsidRDefault="00A00627" w:rsidP="00915200">
      <w:pPr>
        <w:spacing w:after="0" w:line="360" w:lineRule="auto"/>
        <w:ind w:firstLine="709"/>
        <w:jc w:val="both"/>
        <w:rPr>
          <w:rFonts w:ascii="Times New Roman" w:hAnsi="Times New Roman"/>
          <w:sz w:val="28"/>
          <w:szCs w:val="28"/>
        </w:rPr>
      </w:pPr>
    </w:p>
    <w:p w:rsidR="00A00627" w:rsidRPr="00A00627" w:rsidRDefault="00A00627"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«Наоборот»</w:t>
      </w:r>
    </w:p>
    <w:p w:rsidR="00A00627" w:rsidRPr="00A00627" w:rsidRDefault="00A00627"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Цель: развитие произвольного внимания</w:t>
      </w:r>
    </w:p>
    <w:p w:rsidR="009D2447" w:rsidRDefault="009D2447" w:rsidP="009D2447">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Правила: </w:t>
      </w:r>
      <w:r w:rsidR="005C4B6F">
        <w:rPr>
          <w:rFonts w:ascii="Times New Roman" w:hAnsi="Times New Roman"/>
          <w:sz w:val="28"/>
          <w:szCs w:val="28"/>
        </w:rPr>
        <w:t>правильно выполнять движения, кото ошибся становится ведущим</w:t>
      </w:r>
      <w:r w:rsidRPr="00A00627">
        <w:rPr>
          <w:rFonts w:ascii="Times New Roman" w:hAnsi="Times New Roman"/>
          <w:sz w:val="28"/>
          <w:szCs w:val="28"/>
        </w:rPr>
        <w:t>.</w:t>
      </w:r>
    </w:p>
    <w:p w:rsidR="00A00627" w:rsidRPr="00A00627" w:rsidRDefault="00A00627"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Описание. Ребята сидят в кругу. Игра заключается в том, что ведущий показывает какие – либо движения. А ребята должны делать наоборот. Кто ошибается, становится ведущим.</w:t>
      </w:r>
    </w:p>
    <w:p w:rsidR="009D2447" w:rsidRDefault="009D2447" w:rsidP="00915200">
      <w:pPr>
        <w:spacing w:after="0" w:line="360" w:lineRule="auto"/>
        <w:ind w:firstLine="709"/>
        <w:jc w:val="both"/>
        <w:rPr>
          <w:rFonts w:ascii="Times New Roman" w:hAnsi="Times New Roman"/>
          <w:sz w:val="28"/>
          <w:szCs w:val="28"/>
        </w:rPr>
      </w:pPr>
    </w:p>
    <w:p w:rsidR="00A00627" w:rsidRPr="00A00627" w:rsidRDefault="00A00627"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«Зеваки»</w:t>
      </w:r>
    </w:p>
    <w:p w:rsidR="00A00627" w:rsidRPr="00A00627" w:rsidRDefault="00A00627"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Цель: развитие произвольного внимания</w:t>
      </w:r>
    </w:p>
    <w:p w:rsidR="00A00627" w:rsidRPr="00A00627" w:rsidRDefault="001A0402" w:rsidP="00915200">
      <w:pPr>
        <w:spacing w:after="0" w:line="360" w:lineRule="auto"/>
        <w:ind w:firstLine="709"/>
        <w:jc w:val="both"/>
        <w:rPr>
          <w:rFonts w:ascii="Times New Roman" w:hAnsi="Times New Roman"/>
          <w:sz w:val="28"/>
          <w:szCs w:val="28"/>
        </w:rPr>
      </w:pPr>
      <w:r w:rsidRPr="001A0402">
        <w:rPr>
          <w:rFonts w:ascii="Times New Roman" w:hAnsi="Times New Roman"/>
          <w:sz w:val="28"/>
          <w:szCs w:val="28"/>
        </w:rPr>
        <w:t xml:space="preserve">Правила: по сигналу </w:t>
      </w:r>
      <w:r>
        <w:rPr>
          <w:rFonts w:ascii="Times New Roman" w:hAnsi="Times New Roman"/>
          <w:sz w:val="28"/>
          <w:szCs w:val="28"/>
        </w:rPr>
        <w:t>двигаться,</w:t>
      </w:r>
      <w:r w:rsidRPr="001A0402">
        <w:t xml:space="preserve"> </w:t>
      </w:r>
      <w:r>
        <w:rPr>
          <w:rFonts w:ascii="Times New Roman" w:hAnsi="Times New Roman"/>
          <w:sz w:val="28"/>
          <w:szCs w:val="28"/>
        </w:rPr>
        <w:t>з</w:t>
      </w:r>
      <w:r w:rsidRPr="001A0402">
        <w:rPr>
          <w:rFonts w:ascii="Times New Roman" w:hAnsi="Times New Roman"/>
          <w:sz w:val="28"/>
          <w:szCs w:val="28"/>
        </w:rPr>
        <w:t>а неправильное выполнение сигнала выбыва</w:t>
      </w:r>
      <w:r>
        <w:rPr>
          <w:rFonts w:ascii="Times New Roman" w:hAnsi="Times New Roman"/>
          <w:sz w:val="28"/>
          <w:szCs w:val="28"/>
        </w:rPr>
        <w:t xml:space="preserve">ние </w:t>
      </w:r>
      <w:r w:rsidRPr="001A0402">
        <w:rPr>
          <w:rFonts w:ascii="Times New Roman" w:hAnsi="Times New Roman"/>
          <w:sz w:val="28"/>
          <w:szCs w:val="28"/>
        </w:rPr>
        <w:t xml:space="preserve"> из игры.</w:t>
      </w:r>
    </w:p>
    <w:p w:rsidR="00A00627" w:rsidRPr="00A00627" w:rsidRDefault="00A00627"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Оборудование: бубен, магнитофон для музыкального сопровождения.</w:t>
      </w:r>
    </w:p>
    <w:p w:rsidR="00A00627" w:rsidRPr="00A00627" w:rsidRDefault="00A00627"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Описание. Держась за руки и двигаясь по кругу под музыку, дети по сигналу взрослого делают 4 хлопка и меняют направление. За неправильное выполнение сигнала выбывают из игры.</w:t>
      </w:r>
    </w:p>
    <w:p w:rsidR="00A00627" w:rsidRPr="00A00627" w:rsidRDefault="00A00627" w:rsidP="00915200">
      <w:pPr>
        <w:spacing w:after="0" w:line="360" w:lineRule="auto"/>
        <w:ind w:firstLine="709"/>
        <w:jc w:val="both"/>
        <w:rPr>
          <w:rFonts w:ascii="Times New Roman" w:hAnsi="Times New Roman"/>
          <w:sz w:val="28"/>
          <w:szCs w:val="28"/>
        </w:rPr>
      </w:pPr>
    </w:p>
    <w:p w:rsidR="00A00627" w:rsidRPr="00A00627" w:rsidRDefault="00A00627"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 xml:space="preserve">«Расставь посты!»          </w:t>
      </w:r>
    </w:p>
    <w:p w:rsidR="00A00627" w:rsidRPr="00A00627" w:rsidRDefault="00A00627"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Цель: развитие произвольного внимания</w:t>
      </w:r>
    </w:p>
    <w:p w:rsidR="00A00627" w:rsidRPr="00A00627" w:rsidRDefault="001A0402" w:rsidP="00915200">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Правила: выполнение действия по сигналу. </w:t>
      </w:r>
      <w:r w:rsidRPr="001A0402">
        <w:rPr>
          <w:rFonts w:ascii="Times New Roman" w:hAnsi="Times New Roman"/>
          <w:sz w:val="28"/>
          <w:szCs w:val="28"/>
        </w:rPr>
        <w:t>За неправильное выполнение сигнала выбыва</w:t>
      </w:r>
      <w:r w:rsidR="0027303E">
        <w:rPr>
          <w:rFonts w:ascii="Times New Roman" w:hAnsi="Times New Roman"/>
          <w:sz w:val="28"/>
          <w:szCs w:val="28"/>
        </w:rPr>
        <w:t xml:space="preserve">ние </w:t>
      </w:r>
      <w:r w:rsidRPr="001A0402">
        <w:rPr>
          <w:rFonts w:ascii="Times New Roman" w:hAnsi="Times New Roman"/>
          <w:sz w:val="28"/>
          <w:szCs w:val="28"/>
        </w:rPr>
        <w:t xml:space="preserve"> из игры.</w:t>
      </w:r>
    </w:p>
    <w:p w:rsidR="00A00627" w:rsidRPr="00A00627" w:rsidRDefault="00A00627"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 xml:space="preserve">Описание. Дети строятся в колонну. Взрослый, исполняющий роль командира встает впереди. Колонна начинает движение по площадке, залу. </w:t>
      </w:r>
      <w:r w:rsidRPr="00A00627">
        <w:rPr>
          <w:rFonts w:ascii="Times New Roman" w:hAnsi="Times New Roman"/>
          <w:sz w:val="28"/>
          <w:szCs w:val="28"/>
        </w:rPr>
        <w:lastRenderedPageBreak/>
        <w:t>Когда ведущий хлопает в ладоши, ребенок, идущий последним, должен остановиться. Так «командир» расставляет всех детей в задуманном порядке (линейка, круг, квадрат). В роли командира может выступать один из детей.</w:t>
      </w:r>
    </w:p>
    <w:p w:rsidR="00A00627" w:rsidRPr="00A00627" w:rsidRDefault="00A00627" w:rsidP="00915200">
      <w:pPr>
        <w:spacing w:after="0" w:line="360" w:lineRule="auto"/>
        <w:ind w:firstLine="709"/>
        <w:jc w:val="both"/>
        <w:rPr>
          <w:rFonts w:ascii="Times New Roman" w:hAnsi="Times New Roman"/>
          <w:sz w:val="28"/>
          <w:szCs w:val="28"/>
        </w:rPr>
      </w:pPr>
    </w:p>
    <w:p w:rsidR="00A00627" w:rsidRPr="00A00627" w:rsidRDefault="00A00627"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 xml:space="preserve"> «Совушка – сова»</w:t>
      </w:r>
    </w:p>
    <w:p w:rsidR="00A00627" w:rsidRPr="00A00627" w:rsidRDefault="00A00627"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Цель: развитие произвольного внимания</w:t>
      </w:r>
    </w:p>
    <w:p w:rsidR="0027303E" w:rsidRDefault="0027303E" w:rsidP="00915200">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Правила: волнений действий, согласно сигналу. </w:t>
      </w:r>
      <w:r w:rsidRPr="0027303E">
        <w:rPr>
          <w:rFonts w:ascii="Times New Roman" w:hAnsi="Times New Roman"/>
          <w:sz w:val="28"/>
          <w:szCs w:val="28"/>
        </w:rPr>
        <w:t>За неправильное выполнение сигнала выбыва</w:t>
      </w:r>
      <w:r>
        <w:rPr>
          <w:rFonts w:ascii="Times New Roman" w:hAnsi="Times New Roman"/>
          <w:sz w:val="28"/>
          <w:szCs w:val="28"/>
        </w:rPr>
        <w:t xml:space="preserve">ние </w:t>
      </w:r>
      <w:r w:rsidRPr="0027303E">
        <w:rPr>
          <w:rFonts w:ascii="Times New Roman" w:hAnsi="Times New Roman"/>
          <w:sz w:val="28"/>
          <w:szCs w:val="28"/>
        </w:rPr>
        <w:t xml:space="preserve"> из игры.</w:t>
      </w:r>
    </w:p>
    <w:p w:rsidR="00A00627" w:rsidRPr="00A00627" w:rsidRDefault="00A00627"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Оборудование: заранее обозначенный круг – «гнездо».</w:t>
      </w:r>
    </w:p>
    <w:p w:rsidR="00A00627" w:rsidRPr="00A00627" w:rsidRDefault="00A00627"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Описание. В соответствии с командами взрослого дети должны двигаться, или замирать. Игрока, вовремя не выполнившего команду удаляют из игры (сова забирает в «гнездо»).</w:t>
      </w:r>
    </w:p>
    <w:p w:rsidR="00A00627" w:rsidRPr="00A00627" w:rsidRDefault="00A00627" w:rsidP="00915200">
      <w:pPr>
        <w:spacing w:after="0" w:line="360" w:lineRule="auto"/>
        <w:ind w:firstLine="709"/>
        <w:jc w:val="both"/>
        <w:rPr>
          <w:rFonts w:ascii="Times New Roman" w:hAnsi="Times New Roman"/>
          <w:sz w:val="28"/>
          <w:szCs w:val="28"/>
        </w:rPr>
      </w:pPr>
    </w:p>
    <w:p w:rsidR="00A00627" w:rsidRPr="00A00627" w:rsidRDefault="00A00627"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 xml:space="preserve">«Замри»                  </w:t>
      </w:r>
    </w:p>
    <w:p w:rsidR="00A00627" w:rsidRPr="00A00627" w:rsidRDefault="00A00627"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Цель: развитие произвольного внимания</w:t>
      </w:r>
    </w:p>
    <w:p w:rsidR="00A00627" w:rsidRPr="00A00627" w:rsidRDefault="00614570" w:rsidP="00915200">
      <w:pPr>
        <w:spacing w:after="0" w:line="360" w:lineRule="auto"/>
        <w:ind w:firstLine="709"/>
        <w:jc w:val="both"/>
        <w:rPr>
          <w:rFonts w:ascii="Times New Roman" w:hAnsi="Times New Roman"/>
          <w:sz w:val="28"/>
          <w:szCs w:val="28"/>
        </w:rPr>
      </w:pPr>
      <w:r w:rsidRPr="00614570">
        <w:rPr>
          <w:rFonts w:ascii="Times New Roman" w:hAnsi="Times New Roman"/>
          <w:sz w:val="28"/>
          <w:szCs w:val="28"/>
        </w:rPr>
        <w:t>Правила: волнений действий, согласно сигналу. За неправильное выполнение сигнала выбывают из игры.</w:t>
      </w:r>
    </w:p>
    <w:p w:rsidR="00A00627" w:rsidRPr="00A00627" w:rsidRDefault="00A00627"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Описание. Дети прыгают в такт музыке (ноги в стороны – вместе, сопровождая прыжки хлопками над головой и по бедрам). Внезапно музыка обрывается.  Играющие должны застыть в позе, на которую пришлась остановка музыки. Если кому – то из участников это не удалось, он выбывает из игры.</w:t>
      </w:r>
    </w:p>
    <w:p w:rsidR="00A00627" w:rsidRPr="00A00627" w:rsidRDefault="00A00627" w:rsidP="00915200">
      <w:pPr>
        <w:spacing w:after="0" w:line="360" w:lineRule="auto"/>
        <w:ind w:firstLine="709"/>
        <w:jc w:val="both"/>
        <w:rPr>
          <w:rFonts w:ascii="Times New Roman" w:hAnsi="Times New Roman"/>
          <w:sz w:val="28"/>
          <w:szCs w:val="28"/>
        </w:rPr>
      </w:pPr>
    </w:p>
    <w:p w:rsidR="00A00627" w:rsidRPr="00A00627" w:rsidRDefault="00A00627"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Больше – меньше</w:t>
      </w:r>
    </w:p>
    <w:p w:rsidR="00A00627" w:rsidRPr="00A00627" w:rsidRDefault="00A00627"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Цель: развитие произвольного внимания</w:t>
      </w:r>
    </w:p>
    <w:p w:rsidR="00614570" w:rsidRPr="00614570" w:rsidRDefault="00614570" w:rsidP="00614570">
      <w:pPr>
        <w:spacing w:after="0" w:line="360" w:lineRule="auto"/>
        <w:ind w:firstLine="709"/>
        <w:jc w:val="both"/>
        <w:rPr>
          <w:rFonts w:ascii="Times New Roman" w:hAnsi="Times New Roman"/>
          <w:sz w:val="28"/>
          <w:szCs w:val="28"/>
        </w:rPr>
      </w:pPr>
      <w:r w:rsidRPr="00614570">
        <w:rPr>
          <w:rFonts w:ascii="Times New Roman" w:hAnsi="Times New Roman"/>
          <w:sz w:val="28"/>
          <w:szCs w:val="28"/>
        </w:rPr>
        <w:t xml:space="preserve">Правила: волнений действий согласно сигналу. Выигрывает тот, кто ни разу не ошибся. </w:t>
      </w:r>
    </w:p>
    <w:p w:rsidR="00A00627" w:rsidRDefault="00A00627"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Играющие строятся в шеренгу. Тренер называет им предметы и</w:t>
      </w:r>
      <w:r w:rsidR="00614570">
        <w:rPr>
          <w:rFonts w:ascii="Times New Roman" w:hAnsi="Times New Roman"/>
          <w:sz w:val="28"/>
          <w:szCs w:val="28"/>
        </w:rPr>
        <w:t xml:space="preserve"> </w:t>
      </w:r>
      <w:r w:rsidRPr="00A00627">
        <w:rPr>
          <w:rFonts w:ascii="Times New Roman" w:hAnsi="Times New Roman"/>
          <w:sz w:val="28"/>
          <w:szCs w:val="28"/>
        </w:rPr>
        <w:t xml:space="preserve">объекты: слон, мышка, дерево, цветок. Если названный предмет больше предыдущего, то дети должны встать на носки, руки вверх. Если названный  </w:t>
      </w:r>
      <w:r w:rsidRPr="00A00627">
        <w:rPr>
          <w:rFonts w:ascii="Times New Roman" w:hAnsi="Times New Roman"/>
          <w:sz w:val="28"/>
          <w:szCs w:val="28"/>
        </w:rPr>
        <w:lastRenderedPageBreak/>
        <w:t xml:space="preserve">предмет меньше предыдущего, дети выполняют приседание. Выигрывает тот, кто ни разу не ошибся. </w:t>
      </w:r>
    </w:p>
    <w:p w:rsidR="00614570" w:rsidRPr="00A00627" w:rsidRDefault="00614570" w:rsidP="00915200">
      <w:pPr>
        <w:spacing w:after="0" w:line="360" w:lineRule="auto"/>
        <w:ind w:firstLine="709"/>
        <w:jc w:val="both"/>
        <w:rPr>
          <w:rFonts w:ascii="Times New Roman" w:hAnsi="Times New Roman"/>
          <w:sz w:val="28"/>
          <w:szCs w:val="28"/>
        </w:rPr>
      </w:pPr>
    </w:p>
    <w:p w:rsidR="00A00627" w:rsidRPr="00A00627" w:rsidRDefault="00A00627"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Запомни порядок</w:t>
      </w:r>
    </w:p>
    <w:p w:rsidR="00A00627" w:rsidRPr="00A00627" w:rsidRDefault="00A00627"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Цель: увеличение объема внимания</w:t>
      </w:r>
    </w:p>
    <w:p w:rsidR="004E7DA2" w:rsidRDefault="004E7DA2" w:rsidP="00915200">
      <w:pPr>
        <w:spacing w:after="0" w:line="360" w:lineRule="auto"/>
        <w:ind w:firstLine="709"/>
        <w:jc w:val="both"/>
        <w:rPr>
          <w:rFonts w:ascii="Times New Roman" w:hAnsi="Times New Roman"/>
          <w:sz w:val="28"/>
          <w:szCs w:val="28"/>
        </w:rPr>
      </w:pPr>
      <w:r>
        <w:rPr>
          <w:rFonts w:ascii="Times New Roman" w:hAnsi="Times New Roman"/>
          <w:sz w:val="28"/>
          <w:szCs w:val="28"/>
        </w:rPr>
        <w:t>Правила: запомнить и перечислить необходимые  параметры. выигрывает тот кто выполнил без ошибок</w:t>
      </w:r>
    </w:p>
    <w:p w:rsidR="00A00627" w:rsidRPr="00A00627" w:rsidRDefault="00A00627"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Дети строятся в шеренгу в произвольном порядке. Водящий, посмотрев на них, должен отвернуться и перечислить, кто за кем стоит. Затем водящим становится другой ребенок. В конце игры отмечают тех, кто выполнил задание без ошибок.</w:t>
      </w:r>
    </w:p>
    <w:p w:rsidR="004E7DA2" w:rsidRDefault="004E7DA2" w:rsidP="00915200">
      <w:pPr>
        <w:spacing w:after="0" w:line="360" w:lineRule="auto"/>
        <w:ind w:firstLine="709"/>
        <w:jc w:val="both"/>
        <w:rPr>
          <w:rFonts w:ascii="Times New Roman" w:hAnsi="Times New Roman"/>
          <w:sz w:val="28"/>
          <w:szCs w:val="28"/>
        </w:rPr>
      </w:pPr>
    </w:p>
    <w:p w:rsidR="00A00627" w:rsidRPr="00A00627" w:rsidRDefault="00A00627"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Сделай, как я!</w:t>
      </w:r>
    </w:p>
    <w:p w:rsidR="00A00627" w:rsidRPr="00A00627" w:rsidRDefault="00A00627"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Цель: увеличение объема внимания</w:t>
      </w:r>
    </w:p>
    <w:p w:rsidR="00A00627" w:rsidRPr="00A00627" w:rsidRDefault="00422310" w:rsidP="00915200">
      <w:pPr>
        <w:spacing w:after="0" w:line="360" w:lineRule="auto"/>
        <w:ind w:firstLine="709"/>
        <w:jc w:val="both"/>
        <w:rPr>
          <w:rFonts w:ascii="Times New Roman" w:hAnsi="Times New Roman"/>
          <w:sz w:val="28"/>
          <w:szCs w:val="28"/>
        </w:rPr>
      </w:pPr>
      <w:r>
        <w:rPr>
          <w:rFonts w:ascii="Times New Roman" w:hAnsi="Times New Roman"/>
          <w:sz w:val="28"/>
          <w:szCs w:val="28"/>
        </w:rPr>
        <w:t>Правила: быстро и правильно сложить фигуру. Побеждает тот ксто сделал быстро и правильно.</w:t>
      </w:r>
    </w:p>
    <w:p w:rsidR="00A00627" w:rsidRPr="00A00627" w:rsidRDefault="00A00627"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Дети играют парами. Первон</w:t>
      </w:r>
      <w:r w:rsidR="00AC27DE">
        <w:rPr>
          <w:rFonts w:ascii="Times New Roman" w:hAnsi="Times New Roman"/>
          <w:sz w:val="28"/>
          <w:szCs w:val="28"/>
        </w:rPr>
        <w:t>ачально у каждого ребенка по 6 палочек</w:t>
      </w:r>
      <w:r w:rsidRPr="00A00627">
        <w:rPr>
          <w:rFonts w:ascii="Times New Roman" w:hAnsi="Times New Roman"/>
          <w:sz w:val="28"/>
          <w:szCs w:val="28"/>
        </w:rPr>
        <w:t>.</w:t>
      </w:r>
    </w:p>
    <w:p w:rsidR="00A00627" w:rsidRPr="00A00627" w:rsidRDefault="00A00627"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Один, ведущий, выкладывает из 6</w:t>
      </w:r>
      <w:r w:rsidR="00AC27DE" w:rsidRPr="00AC27DE">
        <w:rPr>
          <w:rFonts w:ascii="Times New Roman" w:hAnsi="Times New Roman"/>
          <w:sz w:val="28"/>
          <w:szCs w:val="28"/>
        </w:rPr>
        <w:t xml:space="preserve"> </w:t>
      </w:r>
      <w:r w:rsidR="00AC27DE">
        <w:rPr>
          <w:rFonts w:ascii="Times New Roman" w:hAnsi="Times New Roman"/>
          <w:sz w:val="28"/>
          <w:szCs w:val="28"/>
        </w:rPr>
        <w:t>палочек</w:t>
      </w:r>
      <w:r w:rsidR="00AC27DE" w:rsidRPr="00A00627">
        <w:rPr>
          <w:rFonts w:ascii="Times New Roman" w:hAnsi="Times New Roman"/>
          <w:sz w:val="28"/>
          <w:szCs w:val="28"/>
        </w:rPr>
        <w:t xml:space="preserve"> </w:t>
      </w:r>
      <w:r w:rsidRPr="00A00627">
        <w:rPr>
          <w:rFonts w:ascii="Times New Roman" w:hAnsi="Times New Roman"/>
          <w:sz w:val="28"/>
          <w:szCs w:val="28"/>
        </w:rPr>
        <w:t>произвольную композицию, затем на одну-две секунды показывает ее партнеру. Партнер из своих спичек выкладывает точно такую же фигуру по памяти. Если партнер выложил фигуру правильно, то бежит к столу и берет еще одну спичку, задает новую фигуру партнеру, если ошибся при выполнении задания, то делает 10  приседаний</w:t>
      </w:r>
      <w:r w:rsidR="00AC27DE">
        <w:rPr>
          <w:rFonts w:ascii="Times New Roman" w:hAnsi="Times New Roman"/>
          <w:sz w:val="28"/>
          <w:szCs w:val="28"/>
        </w:rPr>
        <w:t>, прыжков</w:t>
      </w:r>
      <w:r w:rsidRPr="00A00627">
        <w:rPr>
          <w:rFonts w:ascii="Times New Roman" w:hAnsi="Times New Roman"/>
          <w:sz w:val="28"/>
          <w:szCs w:val="28"/>
        </w:rPr>
        <w:t>, а количество спичек остается прежним. Побеждает та па</w:t>
      </w:r>
      <w:r w:rsidR="00AC27DE">
        <w:rPr>
          <w:rFonts w:ascii="Times New Roman" w:hAnsi="Times New Roman"/>
          <w:sz w:val="28"/>
          <w:szCs w:val="28"/>
        </w:rPr>
        <w:t>ра, которая первой дойдёт до 10-12</w:t>
      </w:r>
      <w:r w:rsidRPr="00A00627">
        <w:rPr>
          <w:rFonts w:ascii="Times New Roman" w:hAnsi="Times New Roman"/>
          <w:sz w:val="28"/>
          <w:szCs w:val="28"/>
        </w:rPr>
        <w:t xml:space="preserve"> </w:t>
      </w:r>
      <w:r w:rsidR="00AC27DE">
        <w:rPr>
          <w:rFonts w:ascii="Times New Roman" w:hAnsi="Times New Roman"/>
          <w:sz w:val="28"/>
          <w:szCs w:val="28"/>
        </w:rPr>
        <w:t>палочек</w:t>
      </w:r>
      <w:r w:rsidRPr="00A00627">
        <w:rPr>
          <w:rFonts w:ascii="Times New Roman" w:hAnsi="Times New Roman"/>
          <w:sz w:val="28"/>
          <w:szCs w:val="28"/>
        </w:rPr>
        <w:t>.</w:t>
      </w:r>
    </w:p>
    <w:p w:rsidR="00A00627" w:rsidRPr="00A00627" w:rsidRDefault="00A00627" w:rsidP="00915200">
      <w:pPr>
        <w:spacing w:after="0" w:line="360" w:lineRule="auto"/>
        <w:ind w:firstLine="709"/>
        <w:jc w:val="both"/>
        <w:rPr>
          <w:rFonts w:ascii="Times New Roman" w:hAnsi="Times New Roman"/>
          <w:sz w:val="28"/>
          <w:szCs w:val="28"/>
        </w:rPr>
      </w:pPr>
    </w:p>
    <w:p w:rsidR="00A00627" w:rsidRPr="00A00627" w:rsidRDefault="00A00627"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Наступалки</w:t>
      </w:r>
    </w:p>
    <w:p w:rsidR="00A00627" w:rsidRPr="00A00627" w:rsidRDefault="00A00627"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Цель: развитие переключаемости внимания</w:t>
      </w:r>
    </w:p>
    <w:p w:rsidR="00A00627" w:rsidRPr="00A00627" w:rsidRDefault="00422310" w:rsidP="00915200">
      <w:pPr>
        <w:spacing w:after="0" w:line="360" w:lineRule="auto"/>
        <w:ind w:firstLine="709"/>
        <w:jc w:val="both"/>
        <w:rPr>
          <w:rFonts w:ascii="Times New Roman" w:hAnsi="Times New Roman"/>
          <w:sz w:val="28"/>
          <w:szCs w:val="28"/>
        </w:rPr>
      </w:pPr>
      <w:r>
        <w:rPr>
          <w:rFonts w:ascii="Times New Roman" w:hAnsi="Times New Roman"/>
          <w:sz w:val="28"/>
          <w:szCs w:val="28"/>
        </w:rPr>
        <w:t>Правила: выполнений действия по сигналу</w:t>
      </w:r>
      <w:r w:rsidR="005C35A7">
        <w:rPr>
          <w:rFonts w:ascii="Times New Roman" w:hAnsi="Times New Roman"/>
          <w:sz w:val="28"/>
          <w:szCs w:val="28"/>
        </w:rPr>
        <w:t xml:space="preserve">,  победители - </w:t>
      </w:r>
      <w:r w:rsidR="005C35A7" w:rsidRPr="005C35A7">
        <w:rPr>
          <w:rFonts w:ascii="Times New Roman" w:hAnsi="Times New Roman"/>
          <w:sz w:val="28"/>
          <w:szCs w:val="28"/>
        </w:rPr>
        <w:t>дети, которым ни разу не наступили на ноги.</w:t>
      </w:r>
    </w:p>
    <w:p w:rsidR="00A00627" w:rsidRPr="00A00627" w:rsidRDefault="00422310" w:rsidP="00915200">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Ход игры </w:t>
      </w:r>
      <w:r w:rsidR="00A00627" w:rsidRPr="00A00627">
        <w:rPr>
          <w:rFonts w:ascii="Times New Roman" w:hAnsi="Times New Roman"/>
          <w:sz w:val="28"/>
          <w:szCs w:val="28"/>
        </w:rPr>
        <w:t>Игроки встают в круг и берутся за руки. По сигналу педагога каждый игрок должен как можно больше раз успеть наступить на ногу игроков, стоящих справа и слева от него, при этом не дать наступить на свои ноги.</w:t>
      </w:r>
      <w:r>
        <w:rPr>
          <w:rFonts w:ascii="Times New Roman" w:hAnsi="Times New Roman"/>
          <w:sz w:val="28"/>
          <w:szCs w:val="28"/>
        </w:rPr>
        <w:t xml:space="preserve"> </w:t>
      </w:r>
      <w:r w:rsidR="00A00627" w:rsidRPr="00A00627">
        <w:rPr>
          <w:rFonts w:ascii="Times New Roman" w:hAnsi="Times New Roman"/>
          <w:sz w:val="28"/>
          <w:szCs w:val="28"/>
        </w:rPr>
        <w:t xml:space="preserve">Руки партнеров не отпускают. Через 10 секунд игра останавливается, и </w:t>
      </w:r>
      <w:r>
        <w:rPr>
          <w:rFonts w:ascii="Times New Roman" w:hAnsi="Times New Roman"/>
          <w:sz w:val="28"/>
          <w:szCs w:val="28"/>
        </w:rPr>
        <w:t xml:space="preserve"> </w:t>
      </w:r>
      <w:r w:rsidR="00A00627" w:rsidRPr="00A00627">
        <w:rPr>
          <w:rFonts w:ascii="Times New Roman" w:hAnsi="Times New Roman"/>
          <w:sz w:val="28"/>
          <w:szCs w:val="28"/>
        </w:rPr>
        <w:t>выявляются победители — дети, которым ни разу не наступили на ноги. После этого игра возобновляется.</w:t>
      </w:r>
    </w:p>
    <w:p w:rsidR="00A00627" w:rsidRPr="00A00627" w:rsidRDefault="00A00627" w:rsidP="00915200">
      <w:pPr>
        <w:spacing w:after="0" w:line="360" w:lineRule="auto"/>
        <w:ind w:firstLine="709"/>
        <w:jc w:val="both"/>
        <w:rPr>
          <w:rFonts w:ascii="Times New Roman" w:hAnsi="Times New Roman"/>
          <w:sz w:val="28"/>
          <w:szCs w:val="28"/>
        </w:rPr>
      </w:pPr>
    </w:p>
    <w:p w:rsidR="00A00627" w:rsidRPr="00A00627" w:rsidRDefault="00A00627"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Стой!</w:t>
      </w:r>
    </w:p>
    <w:p w:rsidR="00A00627" w:rsidRDefault="00A00627"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Цель: развитие переключаемости внимания</w:t>
      </w:r>
    </w:p>
    <w:p w:rsidR="005C35A7" w:rsidRPr="00A00627" w:rsidRDefault="005C35A7" w:rsidP="00915200">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Правила: выполнение действий по сигналу. </w:t>
      </w:r>
      <w:r w:rsidRPr="005C35A7">
        <w:rPr>
          <w:rFonts w:ascii="Times New Roman" w:hAnsi="Times New Roman"/>
          <w:sz w:val="28"/>
          <w:szCs w:val="28"/>
        </w:rPr>
        <w:t>Тот, кто не успел вовремя остановиться, делает шаг назад</w:t>
      </w:r>
      <w:r>
        <w:rPr>
          <w:rFonts w:ascii="Times New Roman" w:hAnsi="Times New Roman"/>
          <w:sz w:val="28"/>
          <w:szCs w:val="28"/>
        </w:rPr>
        <w:t xml:space="preserve">. </w:t>
      </w:r>
      <w:r w:rsidRPr="005C35A7">
        <w:rPr>
          <w:rFonts w:ascii="Times New Roman" w:hAnsi="Times New Roman"/>
          <w:sz w:val="28"/>
          <w:szCs w:val="28"/>
        </w:rPr>
        <w:t>Выигрывает тот, кто успеет пересечь линию финиша прежде, чем водящий скажет слово «Стой!».</w:t>
      </w:r>
    </w:p>
    <w:p w:rsidR="00A00627" w:rsidRPr="00A00627" w:rsidRDefault="005C35A7" w:rsidP="00915200">
      <w:pPr>
        <w:spacing w:after="0" w:line="360" w:lineRule="auto"/>
        <w:ind w:firstLine="709"/>
        <w:jc w:val="both"/>
        <w:rPr>
          <w:rFonts w:ascii="Times New Roman" w:hAnsi="Times New Roman"/>
          <w:sz w:val="28"/>
          <w:szCs w:val="28"/>
        </w:rPr>
      </w:pPr>
      <w:r>
        <w:rPr>
          <w:rFonts w:ascii="Times New Roman" w:hAnsi="Times New Roman"/>
          <w:sz w:val="28"/>
          <w:szCs w:val="28"/>
        </w:rPr>
        <w:t xml:space="preserve">Ход игры </w:t>
      </w:r>
      <w:r w:rsidR="00A00627" w:rsidRPr="00A00627">
        <w:rPr>
          <w:rFonts w:ascii="Times New Roman" w:hAnsi="Times New Roman"/>
          <w:sz w:val="28"/>
          <w:szCs w:val="28"/>
        </w:rPr>
        <w:t>Играющие встают в шеренгу на одной стороне площадки. На противоположной стороне спиной к ним стоит водящий. Он громко  произносит: «Быстро шагай, смотри не зевай, стой!». На каждое произносимое слово играющие продвигаются маршевым шагом вперед (в соответствии с произносимым текстом). На последнем слове все останавливаются, а водящий быстро оглядывается. Тот, кто не успел вовремя остановиться, делает шаг назад. Затем водящий снова произносит текст, а дети продолжают движение. Выигрывает тот, кто успеет пересечь линию финиша прежде, чем водящий скажет слово «Стой!».</w:t>
      </w:r>
    </w:p>
    <w:p w:rsidR="00A00627" w:rsidRPr="00A00627" w:rsidRDefault="00A00627" w:rsidP="00915200">
      <w:pPr>
        <w:spacing w:after="0" w:line="360" w:lineRule="auto"/>
        <w:ind w:firstLine="709"/>
        <w:jc w:val="both"/>
        <w:rPr>
          <w:rFonts w:ascii="Times New Roman" w:hAnsi="Times New Roman"/>
          <w:sz w:val="28"/>
          <w:szCs w:val="28"/>
        </w:rPr>
      </w:pPr>
    </w:p>
    <w:p w:rsidR="00A00627" w:rsidRPr="00A00627" w:rsidRDefault="00A00627"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Ладошки</w:t>
      </w:r>
    </w:p>
    <w:p w:rsidR="00A00627" w:rsidRPr="00A00627" w:rsidRDefault="00A00627"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Цель: развитие переключаемости внимания</w:t>
      </w:r>
    </w:p>
    <w:p w:rsidR="005C35A7" w:rsidRDefault="005C35A7" w:rsidP="00915200">
      <w:pPr>
        <w:spacing w:after="0" w:line="360" w:lineRule="auto"/>
        <w:ind w:firstLine="709"/>
        <w:jc w:val="both"/>
        <w:rPr>
          <w:rFonts w:ascii="Times New Roman" w:hAnsi="Times New Roman"/>
          <w:sz w:val="28"/>
          <w:szCs w:val="28"/>
        </w:rPr>
      </w:pPr>
      <w:r>
        <w:rPr>
          <w:rFonts w:ascii="Times New Roman" w:hAnsi="Times New Roman"/>
          <w:sz w:val="28"/>
          <w:szCs w:val="28"/>
        </w:rPr>
        <w:t>Правила</w:t>
      </w:r>
      <w:r w:rsidR="004B35D2">
        <w:rPr>
          <w:rFonts w:ascii="Times New Roman" w:hAnsi="Times New Roman"/>
          <w:sz w:val="28"/>
          <w:szCs w:val="28"/>
        </w:rPr>
        <w:t xml:space="preserve"> Выполнение по действий по сигналу. </w:t>
      </w:r>
      <w:r w:rsidR="004B35D2" w:rsidRPr="004B35D2">
        <w:rPr>
          <w:rFonts w:ascii="Times New Roman" w:hAnsi="Times New Roman"/>
          <w:sz w:val="28"/>
          <w:szCs w:val="28"/>
        </w:rPr>
        <w:t xml:space="preserve">Смысл игры </w:t>
      </w:r>
      <w:r w:rsidR="004B35D2">
        <w:rPr>
          <w:rFonts w:ascii="Times New Roman" w:hAnsi="Times New Roman"/>
          <w:sz w:val="28"/>
          <w:szCs w:val="28"/>
        </w:rPr>
        <w:t xml:space="preserve"> </w:t>
      </w:r>
      <w:r w:rsidR="004B35D2" w:rsidRPr="004B35D2">
        <w:rPr>
          <w:rFonts w:ascii="Times New Roman" w:hAnsi="Times New Roman"/>
          <w:sz w:val="28"/>
          <w:szCs w:val="28"/>
        </w:rPr>
        <w:t>ладошки поднимались поочередно, т.е. пробегала «волна» из поднимающихся ладошек.</w:t>
      </w:r>
      <w:r w:rsidR="004B35D2">
        <w:rPr>
          <w:rFonts w:ascii="Times New Roman" w:hAnsi="Times New Roman"/>
          <w:sz w:val="28"/>
          <w:szCs w:val="28"/>
        </w:rPr>
        <w:t xml:space="preserve"> Кто допустил ошибку- выбывает</w:t>
      </w:r>
    </w:p>
    <w:p w:rsidR="00A00627" w:rsidRPr="00A00627" w:rsidRDefault="005C35A7" w:rsidP="00915200">
      <w:pPr>
        <w:spacing w:after="0" w:line="360" w:lineRule="auto"/>
        <w:ind w:firstLine="709"/>
        <w:jc w:val="both"/>
        <w:rPr>
          <w:rFonts w:ascii="Times New Roman" w:hAnsi="Times New Roman"/>
          <w:sz w:val="28"/>
          <w:szCs w:val="28"/>
        </w:rPr>
      </w:pPr>
      <w:r>
        <w:rPr>
          <w:rFonts w:ascii="Times New Roman" w:hAnsi="Times New Roman"/>
          <w:sz w:val="28"/>
          <w:szCs w:val="28"/>
        </w:rPr>
        <w:t xml:space="preserve">Ход игры </w:t>
      </w:r>
      <w:r w:rsidR="00A00627" w:rsidRPr="00A00627">
        <w:rPr>
          <w:rFonts w:ascii="Times New Roman" w:hAnsi="Times New Roman"/>
          <w:sz w:val="28"/>
          <w:szCs w:val="28"/>
        </w:rPr>
        <w:t xml:space="preserve">Участники садятся в круг и кладут ладони на колени соседей: правую ладонь на левое колено соседа справа, а левую ладонь на правое колено соседа слева. Смысл игры заключается в том, чтобы ладошки </w:t>
      </w:r>
      <w:r w:rsidR="00A00627" w:rsidRPr="00A00627">
        <w:rPr>
          <w:rFonts w:ascii="Times New Roman" w:hAnsi="Times New Roman"/>
          <w:sz w:val="28"/>
          <w:szCs w:val="28"/>
        </w:rPr>
        <w:lastRenderedPageBreak/>
        <w:t>поднимались поочередно, т.е. пробегала «волна» из поднимающихся ладошек. После предварительной тренировки ладошки, поднятые не вовремя или не поднятые в нужный момент, выбывают из игры.</w:t>
      </w:r>
    </w:p>
    <w:p w:rsidR="00A00627" w:rsidRPr="00A00627" w:rsidRDefault="00A00627" w:rsidP="00915200">
      <w:pPr>
        <w:spacing w:after="0" w:line="360" w:lineRule="auto"/>
        <w:ind w:firstLine="709"/>
        <w:jc w:val="both"/>
        <w:rPr>
          <w:rFonts w:ascii="Times New Roman" w:hAnsi="Times New Roman"/>
          <w:sz w:val="28"/>
          <w:szCs w:val="28"/>
        </w:rPr>
      </w:pPr>
    </w:p>
    <w:p w:rsidR="00A00627" w:rsidRPr="00A00627" w:rsidRDefault="00A00627"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Слушай внимательно</w:t>
      </w:r>
    </w:p>
    <w:p w:rsidR="00A00627" w:rsidRPr="00A00627" w:rsidRDefault="00A00627" w:rsidP="00915200">
      <w:pPr>
        <w:spacing w:after="0" w:line="360" w:lineRule="auto"/>
        <w:ind w:firstLine="709"/>
        <w:jc w:val="both"/>
        <w:rPr>
          <w:rFonts w:ascii="Times New Roman" w:hAnsi="Times New Roman"/>
          <w:sz w:val="28"/>
          <w:szCs w:val="28"/>
        </w:rPr>
      </w:pPr>
      <w:r w:rsidRPr="00A00627">
        <w:rPr>
          <w:rFonts w:ascii="Times New Roman" w:hAnsi="Times New Roman"/>
          <w:sz w:val="28"/>
          <w:szCs w:val="28"/>
        </w:rPr>
        <w:t>Цель развитие избирательности и концентрации  внимания</w:t>
      </w:r>
    </w:p>
    <w:p w:rsidR="004B35D2" w:rsidRDefault="004B35D2" w:rsidP="00915200">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Правила: </w:t>
      </w:r>
      <w:r w:rsidRPr="004B35D2">
        <w:rPr>
          <w:rFonts w:ascii="Times New Roman" w:hAnsi="Times New Roman"/>
          <w:sz w:val="28"/>
          <w:szCs w:val="28"/>
        </w:rPr>
        <w:t>Выполнение по действий по сигналу. Кто допустил ошибку- выбывает</w:t>
      </w:r>
    </w:p>
    <w:p w:rsidR="00A00627" w:rsidRPr="00A00627" w:rsidRDefault="004B35D2" w:rsidP="00915200">
      <w:pPr>
        <w:spacing w:after="0" w:line="360" w:lineRule="auto"/>
        <w:ind w:firstLine="709"/>
        <w:jc w:val="both"/>
        <w:rPr>
          <w:rFonts w:ascii="Times New Roman" w:hAnsi="Times New Roman"/>
          <w:sz w:val="28"/>
          <w:szCs w:val="28"/>
        </w:rPr>
      </w:pPr>
      <w:r>
        <w:rPr>
          <w:rFonts w:ascii="Times New Roman" w:hAnsi="Times New Roman"/>
          <w:sz w:val="28"/>
          <w:szCs w:val="28"/>
        </w:rPr>
        <w:t xml:space="preserve">Ход игры. </w:t>
      </w:r>
      <w:r w:rsidR="00A00627" w:rsidRPr="00A00627">
        <w:rPr>
          <w:rFonts w:ascii="Times New Roman" w:hAnsi="Times New Roman"/>
          <w:sz w:val="28"/>
          <w:szCs w:val="28"/>
        </w:rPr>
        <w:t xml:space="preserve">Дети идут по кругу и выполняют действия, соответствующих </w:t>
      </w:r>
      <w:r>
        <w:rPr>
          <w:rFonts w:ascii="Times New Roman" w:hAnsi="Times New Roman"/>
          <w:sz w:val="28"/>
          <w:szCs w:val="28"/>
        </w:rPr>
        <w:t xml:space="preserve"> </w:t>
      </w:r>
      <w:r w:rsidR="00A00627" w:rsidRPr="00A00627">
        <w:rPr>
          <w:rFonts w:ascii="Times New Roman" w:hAnsi="Times New Roman"/>
          <w:sz w:val="28"/>
          <w:szCs w:val="28"/>
        </w:rPr>
        <w:t>указаниям ведущего. По команде «Заяц!» — прыгают на двух ногах; «Гусь!» — идут в приседе; «Лошадь!» — выполняют галоп. Игроки, допустившие ошибку, выбывают из игры. Вариант Словесные команды заменяют другими:  один свисток — подпрыгнуть вверх; два свистка — повернуться на 360°; три свистка — ходьба с высоким подниманием бедра и т.д.</w:t>
      </w:r>
    </w:p>
    <w:p w:rsidR="004B35D2" w:rsidRDefault="004B35D2" w:rsidP="00915200">
      <w:pPr>
        <w:spacing w:after="0" w:line="360" w:lineRule="auto"/>
        <w:ind w:firstLine="709"/>
        <w:jc w:val="both"/>
        <w:rPr>
          <w:rFonts w:ascii="Times New Roman" w:hAnsi="Times New Roman"/>
          <w:sz w:val="28"/>
          <w:szCs w:val="28"/>
        </w:rPr>
      </w:pPr>
    </w:p>
    <w:p w:rsidR="00A00627" w:rsidRPr="00A00627" w:rsidRDefault="00A00627" w:rsidP="00A00627">
      <w:pPr>
        <w:spacing w:after="0" w:line="360" w:lineRule="auto"/>
        <w:ind w:hanging="709"/>
        <w:jc w:val="both"/>
        <w:rPr>
          <w:rFonts w:ascii="Times New Roman" w:hAnsi="Times New Roman"/>
          <w:sz w:val="28"/>
          <w:szCs w:val="28"/>
        </w:rPr>
      </w:pPr>
    </w:p>
    <w:p w:rsidR="00A00627" w:rsidRDefault="00A00627" w:rsidP="00FC15FD">
      <w:pPr>
        <w:jc w:val="both"/>
        <w:rPr>
          <w:rFonts w:ascii="Times New Roman" w:hAnsi="Times New Roman"/>
          <w:sz w:val="28"/>
          <w:szCs w:val="28"/>
        </w:rPr>
      </w:pPr>
    </w:p>
    <w:p w:rsidR="00A00627" w:rsidRDefault="00A00627" w:rsidP="00FC15FD">
      <w:pPr>
        <w:jc w:val="both"/>
        <w:rPr>
          <w:rFonts w:ascii="Times New Roman" w:hAnsi="Times New Roman"/>
          <w:sz w:val="28"/>
          <w:szCs w:val="28"/>
        </w:rPr>
      </w:pPr>
    </w:p>
    <w:p w:rsidR="000D7219" w:rsidRDefault="000D7219" w:rsidP="000D7219">
      <w:pPr>
        <w:widowControl w:val="0"/>
        <w:spacing w:after="0" w:line="240" w:lineRule="auto"/>
        <w:ind w:firstLine="709"/>
        <w:jc w:val="center"/>
        <w:rPr>
          <w:rFonts w:ascii="Times New Roman" w:hAnsi="Times New Roman"/>
          <w:sz w:val="28"/>
          <w:szCs w:val="28"/>
        </w:rPr>
      </w:pPr>
    </w:p>
    <w:p w:rsidR="000D7219" w:rsidRDefault="000D7219" w:rsidP="000D7219">
      <w:pPr>
        <w:widowControl w:val="0"/>
        <w:spacing w:after="0" w:line="240" w:lineRule="auto"/>
        <w:jc w:val="center"/>
        <w:rPr>
          <w:rFonts w:ascii="Times New Roman" w:hAnsi="Times New Roman"/>
          <w:sz w:val="28"/>
          <w:szCs w:val="28"/>
        </w:rPr>
      </w:pPr>
    </w:p>
    <w:p w:rsidR="000D7219" w:rsidRDefault="000D7219" w:rsidP="000D7219">
      <w:pPr>
        <w:widowControl w:val="0"/>
        <w:spacing w:after="0" w:line="240" w:lineRule="auto"/>
        <w:rPr>
          <w:rFonts w:ascii="Times New Roman" w:hAnsi="Times New Roman"/>
          <w:sz w:val="28"/>
          <w:szCs w:val="28"/>
        </w:rPr>
      </w:pPr>
    </w:p>
    <w:p w:rsidR="000D7219" w:rsidRPr="00C87DFC" w:rsidRDefault="000D7219" w:rsidP="000D7219">
      <w:pPr>
        <w:widowControl w:val="0"/>
        <w:spacing w:after="0" w:line="240" w:lineRule="auto"/>
        <w:rPr>
          <w:rFonts w:ascii="Times New Roman" w:hAnsi="Times New Roman"/>
          <w:sz w:val="28"/>
          <w:szCs w:val="28"/>
        </w:rPr>
      </w:pPr>
    </w:p>
    <w:p w:rsidR="000D7219" w:rsidRDefault="000D7219" w:rsidP="000D7219">
      <w:pPr>
        <w:spacing w:after="0" w:line="240" w:lineRule="auto"/>
        <w:ind w:firstLine="709"/>
        <w:jc w:val="both"/>
        <w:rPr>
          <w:rFonts w:ascii="Times New Roman" w:hAnsi="Times New Roman"/>
          <w:sz w:val="28"/>
          <w:szCs w:val="28"/>
        </w:rPr>
      </w:pPr>
    </w:p>
    <w:p w:rsidR="000D7219" w:rsidRDefault="000D7219" w:rsidP="000D7219">
      <w:pPr>
        <w:spacing w:after="0" w:line="240" w:lineRule="auto"/>
        <w:ind w:firstLine="709"/>
        <w:jc w:val="both"/>
        <w:rPr>
          <w:rFonts w:ascii="Times New Roman" w:hAnsi="Times New Roman"/>
          <w:sz w:val="28"/>
          <w:szCs w:val="28"/>
        </w:rPr>
      </w:pPr>
    </w:p>
    <w:p w:rsidR="000D7219" w:rsidRDefault="000D7219" w:rsidP="000D7219">
      <w:pPr>
        <w:spacing w:after="0" w:line="240" w:lineRule="auto"/>
        <w:ind w:firstLine="709"/>
        <w:jc w:val="both"/>
        <w:rPr>
          <w:rFonts w:ascii="Times New Roman" w:hAnsi="Times New Roman"/>
          <w:sz w:val="28"/>
          <w:szCs w:val="28"/>
        </w:rPr>
      </w:pPr>
    </w:p>
    <w:p w:rsidR="000D7219" w:rsidRPr="00C87DFC" w:rsidRDefault="000D7219" w:rsidP="000D7219">
      <w:pPr>
        <w:spacing w:after="0" w:line="240" w:lineRule="auto"/>
        <w:ind w:firstLine="709"/>
        <w:jc w:val="both"/>
        <w:rPr>
          <w:rFonts w:ascii="Times New Roman" w:hAnsi="Times New Roman"/>
          <w:b/>
          <w:sz w:val="28"/>
          <w:szCs w:val="28"/>
        </w:rPr>
      </w:pPr>
    </w:p>
    <w:p w:rsidR="000D7219" w:rsidRDefault="000D7219" w:rsidP="000D7219">
      <w:pPr>
        <w:spacing w:after="0" w:line="240" w:lineRule="auto"/>
        <w:ind w:firstLine="709"/>
        <w:jc w:val="both"/>
        <w:rPr>
          <w:rFonts w:ascii="Times New Roman" w:hAnsi="Times New Roman"/>
          <w:sz w:val="28"/>
          <w:szCs w:val="28"/>
        </w:rPr>
      </w:pPr>
    </w:p>
    <w:p w:rsidR="000D7219" w:rsidRPr="000D7219" w:rsidRDefault="000D7219" w:rsidP="000D7219">
      <w:pPr>
        <w:pStyle w:val="af5"/>
        <w:widowControl w:val="0"/>
        <w:spacing w:before="0" w:beforeAutospacing="0" w:after="0" w:afterAutospacing="0"/>
        <w:ind w:firstLine="709"/>
        <w:jc w:val="both"/>
        <w:rPr>
          <w:color w:val="000000"/>
          <w:sz w:val="28"/>
          <w:szCs w:val="28"/>
        </w:rPr>
      </w:pPr>
    </w:p>
    <w:p w:rsidR="00FF1867" w:rsidRDefault="00FF1867" w:rsidP="00FF1867"/>
    <w:p w:rsidR="00F72DC8" w:rsidRPr="000D7219" w:rsidRDefault="00F72DC8" w:rsidP="00FF1867"/>
    <w:p w:rsidR="00FF1867" w:rsidRPr="000D7219" w:rsidRDefault="00FF1867" w:rsidP="00FF1867"/>
    <w:bookmarkEnd w:id="12"/>
    <w:p w:rsidR="00B35DB3" w:rsidRDefault="00B35DB3" w:rsidP="00B35DB3">
      <w:pPr>
        <w:jc w:val="center"/>
        <w:rPr>
          <w:rFonts w:ascii="Times New Roman" w:hAnsi="Times New Roman"/>
          <w:sz w:val="28"/>
          <w:szCs w:val="28"/>
        </w:rPr>
      </w:pPr>
      <w:r w:rsidRPr="007611F7">
        <w:rPr>
          <w:rFonts w:ascii="Times New Roman" w:hAnsi="Times New Roman"/>
          <w:sz w:val="28"/>
          <w:szCs w:val="28"/>
        </w:rPr>
        <w:lastRenderedPageBreak/>
        <w:t xml:space="preserve">Приложение Д (Обязательное) Результаты контрольного эксперимента (сводные таблицы) </w:t>
      </w:r>
    </w:p>
    <w:tbl>
      <w:tblPr>
        <w:tblW w:w="9773" w:type="dxa"/>
        <w:tblInd w:w="93" w:type="dxa"/>
        <w:shd w:val="clear" w:color="auto" w:fill="FFFFFF"/>
        <w:tblLook w:val="04A0" w:firstRow="1" w:lastRow="0" w:firstColumn="1" w:lastColumn="0" w:noHBand="0" w:noVBand="1"/>
      </w:tblPr>
      <w:tblGrid>
        <w:gridCol w:w="1872"/>
        <w:gridCol w:w="1277"/>
        <w:gridCol w:w="2128"/>
        <w:gridCol w:w="1055"/>
        <w:gridCol w:w="1055"/>
        <w:gridCol w:w="1502"/>
        <w:gridCol w:w="884"/>
      </w:tblGrid>
      <w:tr w:rsidR="00B35DB3" w:rsidRPr="00C849C8" w:rsidTr="00040D09">
        <w:trPr>
          <w:trHeight w:val="300"/>
        </w:trPr>
        <w:tc>
          <w:tcPr>
            <w:tcW w:w="187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rPr>
                <w:rFonts w:ascii="Times New Roman" w:hAnsi="Times New Roman"/>
                <w:color w:val="000000"/>
              </w:rPr>
            </w:pPr>
            <w:r w:rsidRPr="00B35DB3">
              <w:rPr>
                <w:rFonts w:ascii="Times New Roman" w:hAnsi="Times New Roman"/>
                <w:color w:val="000000"/>
              </w:rPr>
              <w:t> группы</w:t>
            </w:r>
          </w:p>
        </w:tc>
        <w:tc>
          <w:tcPr>
            <w:tcW w:w="1277" w:type="dxa"/>
            <w:tcBorders>
              <w:top w:val="single" w:sz="4" w:space="0" w:color="auto"/>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rPr>
                <w:rFonts w:ascii="Times New Roman" w:hAnsi="Times New Roman"/>
                <w:color w:val="000000"/>
              </w:rPr>
            </w:pPr>
            <w:r w:rsidRPr="00B35DB3">
              <w:rPr>
                <w:rFonts w:ascii="Times New Roman" w:hAnsi="Times New Roman"/>
                <w:color w:val="000000"/>
              </w:rPr>
              <w:t>количество знаков</w:t>
            </w:r>
          </w:p>
        </w:tc>
        <w:tc>
          <w:tcPr>
            <w:tcW w:w="2128" w:type="dxa"/>
            <w:tcBorders>
              <w:top w:val="single" w:sz="4" w:space="0" w:color="auto"/>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rPr>
                <w:rFonts w:ascii="Times New Roman" w:hAnsi="Times New Roman"/>
                <w:color w:val="000000"/>
              </w:rPr>
            </w:pPr>
            <w:r w:rsidRPr="00B35DB3">
              <w:rPr>
                <w:rFonts w:ascii="Times New Roman" w:hAnsi="Times New Roman"/>
                <w:color w:val="000000"/>
              </w:rPr>
              <w:t>производительность</w:t>
            </w:r>
          </w:p>
        </w:tc>
        <w:tc>
          <w:tcPr>
            <w:tcW w:w="1055" w:type="dxa"/>
            <w:tcBorders>
              <w:top w:val="single" w:sz="4" w:space="0" w:color="auto"/>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rPr>
                <w:rFonts w:ascii="Times New Roman" w:hAnsi="Times New Roman"/>
                <w:color w:val="000000"/>
              </w:rPr>
            </w:pPr>
            <w:r w:rsidRPr="00B35DB3">
              <w:rPr>
                <w:rFonts w:ascii="Times New Roman" w:hAnsi="Times New Roman"/>
                <w:color w:val="000000"/>
              </w:rPr>
              <w:t>точность К</w:t>
            </w:r>
          </w:p>
        </w:tc>
        <w:tc>
          <w:tcPr>
            <w:tcW w:w="1055" w:type="dxa"/>
            <w:tcBorders>
              <w:top w:val="single" w:sz="4" w:space="0" w:color="auto"/>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rPr>
                <w:rFonts w:ascii="Times New Roman" w:hAnsi="Times New Roman"/>
                <w:color w:val="000000"/>
              </w:rPr>
            </w:pPr>
            <w:r w:rsidRPr="00B35DB3">
              <w:rPr>
                <w:rFonts w:ascii="Times New Roman" w:hAnsi="Times New Roman"/>
                <w:color w:val="000000"/>
              </w:rPr>
              <w:t>баллы точность</w:t>
            </w:r>
          </w:p>
        </w:tc>
        <w:tc>
          <w:tcPr>
            <w:tcW w:w="1502" w:type="dxa"/>
            <w:tcBorders>
              <w:top w:val="single" w:sz="4" w:space="0" w:color="auto"/>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rPr>
                <w:rFonts w:ascii="Times New Roman" w:hAnsi="Times New Roman"/>
                <w:color w:val="000000"/>
              </w:rPr>
            </w:pPr>
            <w:r w:rsidRPr="00B35DB3">
              <w:rPr>
                <w:rFonts w:ascii="Times New Roman" w:hAnsi="Times New Roman"/>
                <w:color w:val="000000"/>
              </w:rPr>
              <w:t>показатели устойчивости</w:t>
            </w:r>
          </w:p>
        </w:tc>
        <w:tc>
          <w:tcPr>
            <w:tcW w:w="884" w:type="dxa"/>
            <w:tcBorders>
              <w:top w:val="single" w:sz="4" w:space="0" w:color="auto"/>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rPr>
                <w:rFonts w:ascii="Times New Roman" w:hAnsi="Times New Roman"/>
                <w:color w:val="000000"/>
              </w:rPr>
            </w:pPr>
            <w:r w:rsidRPr="00B35DB3">
              <w:rPr>
                <w:rFonts w:ascii="Times New Roman" w:hAnsi="Times New Roman"/>
                <w:color w:val="000000"/>
              </w:rPr>
              <w:t>шкалы оценки</w:t>
            </w:r>
          </w:p>
        </w:tc>
      </w:tr>
      <w:tr w:rsidR="00B35DB3" w:rsidRPr="00C849C8" w:rsidTr="00040D09">
        <w:trPr>
          <w:trHeight w:val="265"/>
        </w:trPr>
        <w:tc>
          <w:tcPr>
            <w:tcW w:w="9773" w:type="dxa"/>
            <w:gridSpan w:val="7"/>
            <w:tcBorders>
              <w:top w:val="nil"/>
              <w:left w:val="single" w:sz="4" w:space="0" w:color="auto"/>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rPr>
                <w:rFonts w:ascii="Times New Roman" w:hAnsi="Times New Roman"/>
                <w:color w:val="000000"/>
              </w:rPr>
            </w:pPr>
            <w:r w:rsidRPr="00B35DB3">
              <w:rPr>
                <w:rFonts w:ascii="Times New Roman" w:hAnsi="Times New Roman"/>
                <w:color w:val="000000"/>
              </w:rPr>
              <w:t>экспериментальная группа </w:t>
            </w:r>
          </w:p>
        </w:tc>
      </w:tr>
      <w:tr w:rsidR="00B35DB3" w:rsidRPr="00C849C8" w:rsidTr="00040D09">
        <w:trPr>
          <w:trHeight w:val="300"/>
        </w:trPr>
        <w:tc>
          <w:tcPr>
            <w:tcW w:w="1872" w:type="dxa"/>
            <w:tcBorders>
              <w:top w:val="nil"/>
              <w:left w:val="single" w:sz="4" w:space="0" w:color="auto"/>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1</w:t>
            </w:r>
          </w:p>
        </w:tc>
        <w:tc>
          <w:tcPr>
            <w:tcW w:w="1277"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1050</w:t>
            </w:r>
          </w:p>
        </w:tc>
        <w:tc>
          <w:tcPr>
            <w:tcW w:w="2128"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2</w:t>
            </w:r>
          </w:p>
        </w:tc>
        <w:tc>
          <w:tcPr>
            <w:tcW w:w="1055"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73</w:t>
            </w:r>
          </w:p>
        </w:tc>
        <w:tc>
          <w:tcPr>
            <w:tcW w:w="1055"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4</w:t>
            </w:r>
          </w:p>
        </w:tc>
        <w:tc>
          <w:tcPr>
            <w:tcW w:w="1502"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6</w:t>
            </w:r>
          </w:p>
        </w:tc>
        <w:tc>
          <w:tcPr>
            <w:tcW w:w="884"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0</w:t>
            </w:r>
          </w:p>
        </w:tc>
      </w:tr>
      <w:tr w:rsidR="00B35DB3" w:rsidRPr="00C849C8" w:rsidTr="00040D09">
        <w:trPr>
          <w:trHeight w:val="300"/>
        </w:trPr>
        <w:tc>
          <w:tcPr>
            <w:tcW w:w="1872" w:type="dxa"/>
            <w:tcBorders>
              <w:top w:val="nil"/>
              <w:left w:val="single" w:sz="4" w:space="0" w:color="auto"/>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1</w:t>
            </w:r>
          </w:p>
        </w:tc>
        <w:tc>
          <w:tcPr>
            <w:tcW w:w="1277"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2100</w:t>
            </w:r>
          </w:p>
        </w:tc>
        <w:tc>
          <w:tcPr>
            <w:tcW w:w="2128"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11</w:t>
            </w:r>
          </w:p>
        </w:tc>
        <w:tc>
          <w:tcPr>
            <w:tcW w:w="1055"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87</w:t>
            </w:r>
          </w:p>
        </w:tc>
        <w:tc>
          <w:tcPr>
            <w:tcW w:w="1055"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14</w:t>
            </w:r>
          </w:p>
        </w:tc>
        <w:tc>
          <w:tcPr>
            <w:tcW w:w="1502"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25</w:t>
            </w:r>
          </w:p>
        </w:tc>
        <w:tc>
          <w:tcPr>
            <w:tcW w:w="884"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9</w:t>
            </w:r>
          </w:p>
        </w:tc>
      </w:tr>
      <w:tr w:rsidR="00B35DB3" w:rsidRPr="00C849C8" w:rsidTr="00040D09">
        <w:trPr>
          <w:trHeight w:val="300"/>
        </w:trPr>
        <w:tc>
          <w:tcPr>
            <w:tcW w:w="1872" w:type="dxa"/>
            <w:tcBorders>
              <w:top w:val="nil"/>
              <w:left w:val="single" w:sz="4" w:space="0" w:color="auto"/>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1</w:t>
            </w:r>
          </w:p>
        </w:tc>
        <w:tc>
          <w:tcPr>
            <w:tcW w:w="1277"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1550</w:t>
            </w:r>
          </w:p>
        </w:tc>
        <w:tc>
          <w:tcPr>
            <w:tcW w:w="2128"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8</w:t>
            </w:r>
          </w:p>
        </w:tc>
        <w:tc>
          <w:tcPr>
            <w:tcW w:w="1055"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76</w:t>
            </w:r>
          </w:p>
        </w:tc>
        <w:tc>
          <w:tcPr>
            <w:tcW w:w="1055"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6</w:t>
            </w:r>
          </w:p>
        </w:tc>
        <w:tc>
          <w:tcPr>
            <w:tcW w:w="1502"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14</w:t>
            </w:r>
          </w:p>
        </w:tc>
        <w:tc>
          <w:tcPr>
            <w:tcW w:w="884"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5</w:t>
            </w:r>
          </w:p>
        </w:tc>
      </w:tr>
      <w:tr w:rsidR="00B35DB3" w:rsidRPr="00C849C8" w:rsidTr="00040D09">
        <w:trPr>
          <w:trHeight w:val="300"/>
        </w:trPr>
        <w:tc>
          <w:tcPr>
            <w:tcW w:w="1872" w:type="dxa"/>
            <w:tcBorders>
              <w:top w:val="nil"/>
              <w:left w:val="single" w:sz="4" w:space="0" w:color="auto"/>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1</w:t>
            </w:r>
          </w:p>
        </w:tc>
        <w:tc>
          <w:tcPr>
            <w:tcW w:w="1277"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3020</w:t>
            </w:r>
          </w:p>
        </w:tc>
        <w:tc>
          <w:tcPr>
            <w:tcW w:w="2128"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17</w:t>
            </w:r>
          </w:p>
        </w:tc>
        <w:tc>
          <w:tcPr>
            <w:tcW w:w="1055"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86</w:t>
            </w:r>
          </w:p>
        </w:tc>
        <w:tc>
          <w:tcPr>
            <w:tcW w:w="1055"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13</w:t>
            </w:r>
          </w:p>
        </w:tc>
        <w:tc>
          <w:tcPr>
            <w:tcW w:w="1502"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30</w:t>
            </w:r>
          </w:p>
        </w:tc>
        <w:tc>
          <w:tcPr>
            <w:tcW w:w="884"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10</w:t>
            </w:r>
          </w:p>
        </w:tc>
      </w:tr>
      <w:tr w:rsidR="00B35DB3" w:rsidRPr="00C849C8" w:rsidTr="00040D09">
        <w:trPr>
          <w:trHeight w:val="300"/>
        </w:trPr>
        <w:tc>
          <w:tcPr>
            <w:tcW w:w="1872" w:type="dxa"/>
            <w:tcBorders>
              <w:top w:val="nil"/>
              <w:left w:val="single" w:sz="4" w:space="0" w:color="auto"/>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1</w:t>
            </w:r>
          </w:p>
        </w:tc>
        <w:tc>
          <w:tcPr>
            <w:tcW w:w="1277"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1050</w:t>
            </w:r>
          </w:p>
        </w:tc>
        <w:tc>
          <w:tcPr>
            <w:tcW w:w="2128"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2</w:t>
            </w:r>
          </w:p>
        </w:tc>
        <w:tc>
          <w:tcPr>
            <w:tcW w:w="1055"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73</w:t>
            </w:r>
          </w:p>
        </w:tc>
        <w:tc>
          <w:tcPr>
            <w:tcW w:w="1055"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4</w:t>
            </w:r>
          </w:p>
        </w:tc>
        <w:tc>
          <w:tcPr>
            <w:tcW w:w="1502"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6</w:t>
            </w:r>
          </w:p>
        </w:tc>
        <w:tc>
          <w:tcPr>
            <w:tcW w:w="884"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0</w:t>
            </w:r>
          </w:p>
        </w:tc>
      </w:tr>
      <w:tr w:rsidR="00B35DB3" w:rsidRPr="00C849C8" w:rsidTr="00040D09">
        <w:trPr>
          <w:trHeight w:val="300"/>
        </w:trPr>
        <w:tc>
          <w:tcPr>
            <w:tcW w:w="1872" w:type="dxa"/>
            <w:tcBorders>
              <w:top w:val="nil"/>
              <w:left w:val="single" w:sz="4" w:space="0" w:color="auto"/>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1</w:t>
            </w:r>
          </w:p>
        </w:tc>
        <w:tc>
          <w:tcPr>
            <w:tcW w:w="1277"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1570</w:t>
            </w:r>
          </w:p>
        </w:tc>
        <w:tc>
          <w:tcPr>
            <w:tcW w:w="2128"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8</w:t>
            </w:r>
          </w:p>
        </w:tc>
        <w:tc>
          <w:tcPr>
            <w:tcW w:w="1055"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76</w:t>
            </w:r>
          </w:p>
        </w:tc>
        <w:tc>
          <w:tcPr>
            <w:tcW w:w="1055"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6</w:t>
            </w:r>
          </w:p>
        </w:tc>
        <w:tc>
          <w:tcPr>
            <w:tcW w:w="1502"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14</w:t>
            </w:r>
          </w:p>
        </w:tc>
        <w:tc>
          <w:tcPr>
            <w:tcW w:w="884"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5</w:t>
            </w:r>
          </w:p>
        </w:tc>
      </w:tr>
      <w:tr w:rsidR="00B35DB3" w:rsidRPr="00C849C8" w:rsidTr="00040D09">
        <w:trPr>
          <w:trHeight w:val="300"/>
        </w:trPr>
        <w:tc>
          <w:tcPr>
            <w:tcW w:w="1872" w:type="dxa"/>
            <w:tcBorders>
              <w:top w:val="nil"/>
              <w:left w:val="single" w:sz="4" w:space="0" w:color="auto"/>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1</w:t>
            </w:r>
          </w:p>
        </w:tc>
        <w:tc>
          <w:tcPr>
            <w:tcW w:w="1277"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2400</w:t>
            </w:r>
          </w:p>
        </w:tc>
        <w:tc>
          <w:tcPr>
            <w:tcW w:w="2128"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13</w:t>
            </w:r>
          </w:p>
        </w:tc>
        <w:tc>
          <w:tcPr>
            <w:tcW w:w="1055"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81</w:t>
            </w:r>
          </w:p>
        </w:tc>
        <w:tc>
          <w:tcPr>
            <w:tcW w:w="1055"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10</w:t>
            </w:r>
          </w:p>
        </w:tc>
        <w:tc>
          <w:tcPr>
            <w:tcW w:w="1502"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23</w:t>
            </w:r>
          </w:p>
        </w:tc>
        <w:tc>
          <w:tcPr>
            <w:tcW w:w="884"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8</w:t>
            </w:r>
          </w:p>
        </w:tc>
      </w:tr>
      <w:tr w:rsidR="00B35DB3" w:rsidRPr="00C849C8" w:rsidTr="00040D09">
        <w:trPr>
          <w:trHeight w:val="300"/>
        </w:trPr>
        <w:tc>
          <w:tcPr>
            <w:tcW w:w="1872" w:type="dxa"/>
            <w:tcBorders>
              <w:top w:val="nil"/>
              <w:left w:val="single" w:sz="4" w:space="0" w:color="auto"/>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1</w:t>
            </w:r>
          </w:p>
        </w:tc>
        <w:tc>
          <w:tcPr>
            <w:tcW w:w="1277"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1570</w:t>
            </w:r>
          </w:p>
        </w:tc>
        <w:tc>
          <w:tcPr>
            <w:tcW w:w="2128"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8</w:t>
            </w:r>
          </w:p>
        </w:tc>
        <w:tc>
          <w:tcPr>
            <w:tcW w:w="1055"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76</w:t>
            </w:r>
          </w:p>
        </w:tc>
        <w:tc>
          <w:tcPr>
            <w:tcW w:w="1055"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6</w:t>
            </w:r>
          </w:p>
        </w:tc>
        <w:tc>
          <w:tcPr>
            <w:tcW w:w="1502"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14</w:t>
            </w:r>
          </w:p>
        </w:tc>
        <w:tc>
          <w:tcPr>
            <w:tcW w:w="884"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5</w:t>
            </w:r>
          </w:p>
        </w:tc>
      </w:tr>
      <w:tr w:rsidR="00B35DB3" w:rsidRPr="00C849C8" w:rsidTr="00040D09">
        <w:trPr>
          <w:trHeight w:val="300"/>
        </w:trPr>
        <w:tc>
          <w:tcPr>
            <w:tcW w:w="1872" w:type="dxa"/>
            <w:tcBorders>
              <w:top w:val="nil"/>
              <w:left w:val="single" w:sz="4" w:space="0" w:color="auto"/>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1</w:t>
            </w:r>
          </w:p>
        </w:tc>
        <w:tc>
          <w:tcPr>
            <w:tcW w:w="1277"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2300</w:t>
            </w:r>
          </w:p>
        </w:tc>
        <w:tc>
          <w:tcPr>
            <w:tcW w:w="2128"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12</w:t>
            </w:r>
          </w:p>
        </w:tc>
        <w:tc>
          <w:tcPr>
            <w:tcW w:w="1055"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94</w:t>
            </w:r>
          </w:p>
        </w:tc>
        <w:tc>
          <w:tcPr>
            <w:tcW w:w="1055"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20</w:t>
            </w:r>
          </w:p>
        </w:tc>
        <w:tc>
          <w:tcPr>
            <w:tcW w:w="1502"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23</w:t>
            </w:r>
          </w:p>
        </w:tc>
        <w:tc>
          <w:tcPr>
            <w:tcW w:w="884"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11</w:t>
            </w:r>
          </w:p>
        </w:tc>
      </w:tr>
      <w:tr w:rsidR="00B35DB3" w:rsidRPr="00C849C8" w:rsidTr="00040D09">
        <w:trPr>
          <w:trHeight w:val="300"/>
        </w:trPr>
        <w:tc>
          <w:tcPr>
            <w:tcW w:w="1872" w:type="dxa"/>
            <w:tcBorders>
              <w:top w:val="nil"/>
              <w:left w:val="single" w:sz="4" w:space="0" w:color="auto"/>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1</w:t>
            </w:r>
          </w:p>
        </w:tc>
        <w:tc>
          <w:tcPr>
            <w:tcW w:w="1277"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2580</w:t>
            </w:r>
          </w:p>
        </w:tc>
        <w:tc>
          <w:tcPr>
            <w:tcW w:w="2128"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14</w:t>
            </w:r>
          </w:p>
        </w:tc>
        <w:tc>
          <w:tcPr>
            <w:tcW w:w="1055"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88</w:t>
            </w:r>
          </w:p>
        </w:tc>
        <w:tc>
          <w:tcPr>
            <w:tcW w:w="1055"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15</w:t>
            </w:r>
          </w:p>
        </w:tc>
        <w:tc>
          <w:tcPr>
            <w:tcW w:w="1502"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29</w:t>
            </w:r>
          </w:p>
        </w:tc>
        <w:tc>
          <w:tcPr>
            <w:tcW w:w="884"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10</w:t>
            </w:r>
          </w:p>
        </w:tc>
      </w:tr>
      <w:tr w:rsidR="00B35DB3" w:rsidRPr="00C849C8" w:rsidTr="00040D09">
        <w:trPr>
          <w:trHeight w:val="300"/>
        </w:trPr>
        <w:tc>
          <w:tcPr>
            <w:tcW w:w="1872" w:type="dxa"/>
            <w:tcBorders>
              <w:top w:val="nil"/>
              <w:left w:val="single" w:sz="4" w:space="0" w:color="auto"/>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1</w:t>
            </w:r>
          </w:p>
        </w:tc>
        <w:tc>
          <w:tcPr>
            <w:tcW w:w="1277"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1950</w:t>
            </w:r>
          </w:p>
        </w:tc>
        <w:tc>
          <w:tcPr>
            <w:tcW w:w="2128"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10</w:t>
            </w:r>
          </w:p>
        </w:tc>
        <w:tc>
          <w:tcPr>
            <w:tcW w:w="1055"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83</w:t>
            </w:r>
          </w:p>
        </w:tc>
        <w:tc>
          <w:tcPr>
            <w:tcW w:w="1055"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11</w:t>
            </w:r>
          </w:p>
        </w:tc>
        <w:tc>
          <w:tcPr>
            <w:tcW w:w="1502"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21</w:t>
            </w:r>
          </w:p>
        </w:tc>
        <w:tc>
          <w:tcPr>
            <w:tcW w:w="884"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7</w:t>
            </w:r>
          </w:p>
        </w:tc>
      </w:tr>
      <w:tr w:rsidR="00B35DB3" w:rsidRPr="00C849C8" w:rsidTr="00040D09">
        <w:trPr>
          <w:trHeight w:val="300"/>
        </w:trPr>
        <w:tc>
          <w:tcPr>
            <w:tcW w:w="1872" w:type="dxa"/>
            <w:tcBorders>
              <w:top w:val="nil"/>
              <w:left w:val="single" w:sz="4" w:space="0" w:color="auto"/>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1</w:t>
            </w:r>
          </w:p>
        </w:tc>
        <w:tc>
          <w:tcPr>
            <w:tcW w:w="1277"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3140</w:t>
            </w:r>
          </w:p>
        </w:tc>
        <w:tc>
          <w:tcPr>
            <w:tcW w:w="2128"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17</w:t>
            </w:r>
          </w:p>
        </w:tc>
        <w:tc>
          <w:tcPr>
            <w:tcW w:w="1055"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89</w:t>
            </w:r>
          </w:p>
        </w:tc>
        <w:tc>
          <w:tcPr>
            <w:tcW w:w="1055"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15</w:t>
            </w:r>
          </w:p>
        </w:tc>
        <w:tc>
          <w:tcPr>
            <w:tcW w:w="1502"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32</w:t>
            </w:r>
          </w:p>
        </w:tc>
        <w:tc>
          <w:tcPr>
            <w:tcW w:w="884"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11</w:t>
            </w:r>
          </w:p>
        </w:tc>
      </w:tr>
      <w:tr w:rsidR="00B35DB3" w:rsidRPr="00C849C8" w:rsidTr="00040D09">
        <w:trPr>
          <w:trHeight w:val="300"/>
        </w:trPr>
        <w:tc>
          <w:tcPr>
            <w:tcW w:w="9773" w:type="dxa"/>
            <w:gridSpan w:val="7"/>
            <w:tcBorders>
              <w:top w:val="nil"/>
              <w:left w:val="single" w:sz="4" w:space="0" w:color="auto"/>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rPr>
                <w:rFonts w:ascii="Times New Roman" w:hAnsi="Times New Roman"/>
                <w:color w:val="000000"/>
              </w:rPr>
            </w:pPr>
            <w:r w:rsidRPr="00B35DB3">
              <w:rPr>
                <w:rFonts w:ascii="Times New Roman" w:hAnsi="Times New Roman"/>
                <w:color w:val="000000"/>
              </w:rPr>
              <w:t xml:space="preserve">контрольная группа </w:t>
            </w:r>
          </w:p>
        </w:tc>
      </w:tr>
      <w:tr w:rsidR="00B35DB3" w:rsidRPr="00C849C8" w:rsidTr="00040D09">
        <w:trPr>
          <w:trHeight w:val="300"/>
        </w:trPr>
        <w:tc>
          <w:tcPr>
            <w:tcW w:w="1872" w:type="dxa"/>
            <w:tcBorders>
              <w:top w:val="nil"/>
              <w:left w:val="single" w:sz="4" w:space="0" w:color="auto"/>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2</w:t>
            </w:r>
          </w:p>
        </w:tc>
        <w:tc>
          <w:tcPr>
            <w:tcW w:w="1277"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jc w:val="right"/>
              <w:rPr>
                <w:rFonts w:ascii="Times New Roman" w:hAnsi="Times New Roman"/>
                <w:color w:val="000000"/>
              </w:rPr>
            </w:pPr>
            <w:r w:rsidRPr="00B35DB3">
              <w:rPr>
                <w:rFonts w:ascii="Times New Roman" w:hAnsi="Times New Roman"/>
                <w:color w:val="000000"/>
              </w:rPr>
              <w:t>1710</w:t>
            </w:r>
          </w:p>
        </w:tc>
        <w:tc>
          <w:tcPr>
            <w:tcW w:w="2128"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jc w:val="right"/>
              <w:rPr>
                <w:rFonts w:ascii="Times New Roman" w:hAnsi="Times New Roman"/>
                <w:color w:val="000000"/>
              </w:rPr>
            </w:pPr>
            <w:r w:rsidRPr="00B35DB3">
              <w:rPr>
                <w:rFonts w:ascii="Times New Roman" w:hAnsi="Times New Roman"/>
                <w:color w:val="000000"/>
              </w:rPr>
              <w:t>9</w:t>
            </w:r>
          </w:p>
        </w:tc>
        <w:tc>
          <w:tcPr>
            <w:tcW w:w="1055"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jc w:val="right"/>
              <w:rPr>
                <w:rFonts w:ascii="Times New Roman" w:hAnsi="Times New Roman"/>
                <w:color w:val="000000"/>
              </w:rPr>
            </w:pPr>
            <w:r w:rsidRPr="00B35DB3">
              <w:rPr>
                <w:rFonts w:ascii="Times New Roman" w:hAnsi="Times New Roman"/>
                <w:color w:val="000000"/>
              </w:rPr>
              <w:t>77</w:t>
            </w:r>
          </w:p>
        </w:tc>
        <w:tc>
          <w:tcPr>
            <w:tcW w:w="1055"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jc w:val="right"/>
              <w:rPr>
                <w:rFonts w:ascii="Times New Roman" w:hAnsi="Times New Roman"/>
                <w:color w:val="000000"/>
              </w:rPr>
            </w:pPr>
            <w:r w:rsidRPr="00B35DB3">
              <w:rPr>
                <w:rFonts w:ascii="Times New Roman" w:hAnsi="Times New Roman"/>
                <w:color w:val="000000"/>
              </w:rPr>
              <w:t>7</w:t>
            </w:r>
          </w:p>
        </w:tc>
        <w:tc>
          <w:tcPr>
            <w:tcW w:w="1502"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jc w:val="right"/>
              <w:rPr>
                <w:rFonts w:ascii="Times New Roman" w:hAnsi="Times New Roman"/>
                <w:color w:val="000000"/>
              </w:rPr>
            </w:pPr>
            <w:r w:rsidRPr="00B35DB3">
              <w:rPr>
                <w:rFonts w:ascii="Times New Roman" w:hAnsi="Times New Roman"/>
                <w:color w:val="000000"/>
              </w:rPr>
              <w:t>16</w:t>
            </w:r>
          </w:p>
        </w:tc>
        <w:tc>
          <w:tcPr>
            <w:tcW w:w="884"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jc w:val="right"/>
              <w:rPr>
                <w:rFonts w:ascii="Times New Roman" w:hAnsi="Times New Roman"/>
                <w:color w:val="000000"/>
              </w:rPr>
            </w:pPr>
            <w:r w:rsidRPr="00B35DB3">
              <w:rPr>
                <w:rFonts w:ascii="Times New Roman" w:hAnsi="Times New Roman"/>
                <w:color w:val="000000"/>
              </w:rPr>
              <w:t>6</w:t>
            </w:r>
          </w:p>
        </w:tc>
      </w:tr>
      <w:tr w:rsidR="00B35DB3" w:rsidRPr="00C849C8" w:rsidTr="00040D09">
        <w:trPr>
          <w:trHeight w:val="300"/>
        </w:trPr>
        <w:tc>
          <w:tcPr>
            <w:tcW w:w="1872" w:type="dxa"/>
            <w:tcBorders>
              <w:top w:val="nil"/>
              <w:left w:val="single" w:sz="4" w:space="0" w:color="auto"/>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2</w:t>
            </w:r>
          </w:p>
        </w:tc>
        <w:tc>
          <w:tcPr>
            <w:tcW w:w="1277"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1910</w:t>
            </w:r>
          </w:p>
        </w:tc>
        <w:tc>
          <w:tcPr>
            <w:tcW w:w="2128"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10</w:t>
            </w:r>
          </w:p>
        </w:tc>
        <w:tc>
          <w:tcPr>
            <w:tcW w:w="1055"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81</w:t>
            </w:r>
          </w:p>
        </w:tc>
        <w:tc>
          <w:tcPr>
            <w:tcW w:w="1055"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10</w:t>
            </w:r>
          </w:p>
        </w:tc>
        <w:tc>
          <w:tcPr>
            <w:tcW w:w="1502"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20</w:t>
            </w:r>
          </w:p>
        </w:tc>
        <w:tc>
          <w:tcPr>
            <w:tcW w:w="884"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7</w:t>
            </w:r>
          </w:p>
        </w:tc>
      </w:tr>
      <w:tr w:rsidR="00B35DB3" w:rsidRPr="00C849C8" w:rsidTr="00040D09">
        <w:trPr>
          <w:trHeight w:val="300"/>
        </w:trPr>
        <w:tc>
          <w:tcPr>
            <w:tcW w:w="1872" w:type="dxa"/>
            <w:tcBorders>
              <w:top w:val="nil"/>
              <w:left w:val="single" w:sz="4" w:space="0" w:color="auto"/>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2</w:t>
            </w:r>
          </w:p>
        </w:tc>
        <w:tc>
          <w:tcPr>
            <w:tcW w:w="1277"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1530</w:t>
            </w:r>
          </w:p>
        </w:tc>
        <w:tc>
          <w:tcPr>
            <w:tcW w:w="2128"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8</w:t>
            </w:r>
          </w:p>
        </w:tc>
        <w:tc>
          <w:tcPr>
            <w:tcW w:w="1055"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79</w:t>
            </w:r>
          </w:p>
        </w:tc>
        <w:tc>
          <w:tcPr>
            <w:tcW w:w="1055"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8</w:t>
            </w:r>
          </w:p>
        </w:tc>
        <w:tc>
          <w:tcPr>
            <w:tcW w:w="1502"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16</w:t>
            </w:r>
          </w:p>
        </w:tc>
        <w:tc>
          <w:tcPr>
            <w:tcW w:w="884"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6</w:t>
            </w:r>
          </w:p>
        </w:tc>
      </w:tr>
      <w:tr w:rsidR="00B35DB3" w:rsidRPr="00C849C8" w:rsidTr="00040D09">
        <w:trPr>
          <w:trHeight w:val="300"/>
        </w:trPr>
        <w:tc>
          <w:tcPr>
            <w:tcW w:w="1872" w:type="dxa"/>
            <w:tcBorders>
              <w:top w:val="nil"/>
              <w:left w:val="single" w:sz="4" w:space="0" w:color="auto"/>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2</w:t>
            </w:r>
          </w:p>
        </w:tc>
        <w:tc>
          <w:tcPr>
            <w:tcW w:w="1277"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2230</w:t>
            </w:r>
          </w:p>
        </w:tc>
        <w:tc>
          <w:tcPr>
            <w:tcW w:w="2128"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12</w:t>
            </w:r>
          </w:p>
        </w:tc>
        <w:tc>
          <w:tcPr>
            <w:tcW w:w="1055"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82</w:t>
            </w:r>
          </w:p>
        </w:tc>
        <w:tc>
          <w:tcPr>
            <w:tcW w:w="1055"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11</w:t>
            </w:r>
          </w:p>
        </w:tc>
        <w:tc>
          <w:tcPr>
            <w:tcW w:w="1502"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23</w:t>
            </w:r>
          </w:p>
        </w:tc>
        <w:tc>
          <w:tcPr>
            <w:tcW w:w="884"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8</w:t>
            </w:r>
          </w:p>
        </w:tc>
      </w:tr>
      <w:tr w:rsidR="00B35DB3" w:rsidRPr="00C849C8" w:rsidTr="00040D09">
        <w:trPr>
          <w:trHeight w:val="300"/>
        </w:trPr>
        <w:tc>
          <w:tcPr>
            <w:tcW w:w="1872" w:type="dxa"/>
            <w:tcBorders>
              <w:top w:val="nil"/>
              <w:left w:val="single" w:sz="4" w:space="0" w:color="auto"/>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2</w:t>
            </w:r>
          </w:p>
        </w:tc>
        <w:tc>
          <w:tcPr>
            <w:tcW w:w="1277"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2070</w:t>
            </w:r>
          </w:p>
        </w:tc>
        <w:tc>
          <w:tcPr>
            <w:tcW w:w="2128"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11</w:t>
            </w:r>
          </w:p>
        </w:tc>
        <w:tc>
          <w:tcPr>
            <w:tcW w:w="1055"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81</w:t>
            </w:r>
          </w:p>
        </w:tc>
        <w:tc>
          <w:tcPr>
            <w:tcW w:w="1055"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10</w:t>
            </w:r>
          </w:p>
        </w:tc>
        <w:tc>
          <w:tcPr>
            <w:tcW w:w="1502"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21</w:t>
            </w:r>
          </w:p>
        </w:tc>
        <w:tc>
          <w:tcPr>
            <w:tcW w:w="884"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7</w:t>
            </w:r>
          </w:p>
        </w:tc>
      </w:tr>
      <w:tr w:rsidR="00B35DB3" w:rsidRPr="00C849C8" w:rsidTr="00040D09">
        <w:trPr>
          <w:trHeight w:val="300"/>
        </w:trPr>
        <w:tc>
          <w:tcPr>
            <w:tcW w:w="1872" w:type="dxa"/>
            <w:tcBorders>
              <w:top w:val="nil"/>
              <w:left w:val="single" w:sz="4" w:space="0" w:color="auto"/>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2</w:t>
            </w:r>
          </w:p>
        </w:tc>
        <w:tc>
          <w:tcPr>
            <w:tcW w:w="1277"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1580</w:t>
            </w:r>
          </w:p>
        </w:tc>
        <w:tc>
          <w:tcPr>
            <w:tcW w:w="2128"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8</w:t>
            </w:r>
          </w:p>
        </w:tc>
        <w:tc>
          <w:tcPr>
            <w:tcW w:w="1055"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92</w:t>
            </w:r>
          </w:p>
        </w:tc>
        <w:tc>
          <w:tcPr>
            <w:tcW w:w="1055"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18</w:t>
            </w:r>
          </w:p>
        </w:tc>
        <w:tc>
          <w:tcPr>
            <w:tcW w:w="1502"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26</w:t>
            </w:r>
          </w:p>
        </w:tc>
        <w:tc>
          <w:tcPr>
            <w:tcW w:w="884"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9</w:t>
            </w:r>
          </w:p>
        </w:tc>
      </w:tr>
      <w:tr w:rsidR="00B35DB3" w:rsidRPr="00C849C8" w:rsidTr="00040D09">
        <w:trPr>
          <w:trHeight w:val="300"/>
        </w:trPr>
        <w:tc>
          <w:tcPr>
            <w:tcW w:w="1872" w:type="dxa"/>
            <w:tcBorders>
              <w:top w:val="nil"/>
              <w:left w:val="single" w:sz="4" w:space="0" w:color="auto"/>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2</w:t>
            </w:r>
          </w:p>
        </w:tc>
        <w:tc>
          <w:tcPr>
            <w:tcW w:w="1277"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1780</w:t>
            </w:r>
          </w:p>
        </w:tc>
        <w:tc>
          <w:tcPr>
            <w:tcW w:w="2128"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9</w:t>
            </w:r>
          </w:p>
        </w:tc>
        <w:tc>
          <w:tcPr>
            <w:tcW w:w="1055"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91</w:t>
            </w:r>
          </w:p>
        </w:tc>
        <w:tc>
          <w:tcPr>
            <w:tcW w:w="1055"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17</w:t>
            </w:r>
          </w:p>
        </w:tc>
        <w:tc>
          <w:tcPr>
            <w:tcW w:w="1502"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26</w:t>
            </w:r>
          </w:p>
        </w:tc>
        <w:tc>
          <w:tcPr>
            <w:tcW w:w="884"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9</w:t>
            </w:r>
          </w:p>
        </w:tc>
      </w:tr>
      <w:tr w:rsidR="00B35DB3" w:rsidRPr="00C849C8" w:rsidTr="00040D09">
        <w:trPr>
          <w:trHeight w:val="300"/>
        </w:trPr>
        <w:tc>
          <w:tcPr>
            <w:tcW w:w="1872" w:type="dxa"/>
            <w:tcBorders>
              <w:top w:val="nil"/>
              <w:left w:val="single" w:sz="4" w:space="0" w:color="auto"/>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2</w:t>
            </w:r>
          </w:p>
        </w:tc>
        <w:tc>
          <w:tcPr>
            <w:tcW w:w="1277"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2120</w:t>
            </w:r>
          </w:p>
        </w:tc>
        <w:tc>
          <w:tcPr>
            <w:tcW w:w="2128"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11</w:t>
            </w:r>
          </w:p>
        </w:tc>
        <w:tc>
          <w:tcPr>
            <w:tcW w:w="1055"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93</w:t>
            </w:r>
          </w:p>
        </w:tc>
        <w:tc>
          <w:tcPr>
            <w:tcW w:w="1055"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18</w:t>
            </w:r>
          </w:p>
        </w:tc>
        <w:tc>
          <w:tcPr>
            <w:tcW w:w="1502"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29</w:t>
            </w:r>
          </w:p>
        </w:tc>
        <w:tc>
          <w:tcPr>
            <w:tcW w:w="884"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10</w:t>
            </w:r>
          </w:p>
        </w:tc>
      </w:tr>
      <w:tr w:rsidR="00B35DB3" w:rsidRPr="00C849C8" w:rsidTr="00040D09">
        <w:trPr>
          <w:trHeight w:val="300"/>
        </w:trPr>
        <w:tc>
          <w:tcPr>
            <w:tcW w:w="1872" w:type="dxa"/>
            <w:tcBorders>
              <w:top w:val="nil"/>
              <w:left w:val="single" w:sz="4" w:space="0" w:color="auto"/>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2</w:t>
            </w:r>
          </w:p>
        </w:tc>
        <w:tc>
          <w:tcPr>
            <w:tcW w:w="1277"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2250</w:t>
            </w:r>
          </w:p>
        </w:tc>
        <w:tc>
          <w:tcPr>
            <w:tcW w:w="2128"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12</w:t>
            </w:r>
          </w:p>
        </w:tc>
        <w:tc>
          <w:tcPr>
            <w:tcW w:w="1055"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80</w:t>
            </w:r>
          </w:p>
        </w:tc>
        <w:tc>
          <w:tcPr>
            <w:tcW w:w="1055"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9</w:t>
            </w:r>
          </w:p>
        </w:tc>
        <w:tc>
          <w:tcPr>
            <w:tcW w:w="1502"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21</w:t>
            </w:r>
          </w:p>
        </w:tc>
        <w:tc>
          <w:tcPr>
            <w:tcW w:w="884"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7</w:t>
            </w:r>
          </w:p>
        </w:tc>
      </w:tr>
      <w:tr w:rsidR="00B35DB3" w:rsidRPr="00C849C8" w:rsidTr="00040D09">
        <w:trPr>
          <w:trHeight w:val="300"/>
        </w:trPr>
        <w:tc>
          <w:tcPr>
            <w:tcW w:w="1872" w:type="dxa"/>
            <w:tcBorders>
              <w:top w:val="nil"/>
              <w:left w:val="single" w:sz="4" w:space="0" w:color="auto"/>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2</w:t>
            </w:r>
          </w:p>
        </w:tc>
        <w:tc>
          <w:tcPr>
            <w:tcW w:w="1277"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1730</w:t>
            </w:r>
          </w:p>
        </w:tc>
        <w:tc>
          <w:tcPr>
            <w:tcW w:w="2128"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9</w:t>
            </w:r>
          </w:p>
        </w:tc>
        <w:tc>
          <w:tcPr>
            <w:tcW w:w="1055"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85</w:t>
            </w:r>
          </w:p>
        </w:tc>
        <w:tc>
          <w:tcPr>
            <w:tcW w:w="1055"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13</w:t>
            </w:r>
          </w:p>
        </w:tc>
        <w:tc>
          <w:tcPr>
            <w:tcW w:w="1502"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22</w:t>
            </w:r>
          </w:p>
        </w:tc>
        <w:tc>
          <w:tcPr>
            <w:tcW w:w="884"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7</w:t>
            </w:r>
          </w:p>
        </w:tc>
      </w:tr>
      <w:tr w:rsidR="00B35DB3" w:rsidRPr="00C849C8" w:rsidTr="00040D09">
        <w:trPr>
          <w:trHeight w:val="300"/>
        </w:trPr>
        <w:tc>
          <w:tcPr>
            <w:tcW w:w="1872" w:type="dxa"/>
            <w:tcBorders>
              <w:top w:val="nil"/>
              <w:left w:val="single" w:sz="4" w:space="0" w:color="auto"/>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2</w:t>
            </w:r>
          </w:p>
        </w:tc>
        <w:tc>
          <w:tcPr>
            <w:tcW w:w="1277"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2170</w:t>
            </w:r>
          </w:p>
        </w:tc>
        <w:tc>
          <w:tcPr>
            <w:tcW w:w="2128"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12</w:t>
            </w:r>
          </w:p>
        </w:tc>
        <w:tc>
          <w:tcPr>
            <w:tcW w:w="1055"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83</w:t>
            </w:r>
          </w:p>
        </w:tc>
        <w:tc>
          <w:tcPr>
            <w:tcW w:w="1055"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11</w:t>
            </w:r>
          </w:p>
        </w:tc>
        <w:tc>
          <w:tcPr>
            <w:tcW w:w="1502"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23</w:t>
            </w:r>
          </w:p>
        </w:tc>
        <w:tc>
          <w:tcPr>
            <w:tcW w:w="884"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8</w:t>
            </w:r>
          </w:p>
        </w:tc>
      </w:tr>
      <w:tr w:rsidR="00B35DB3" w:rsidRPr="00C849C8" w:rsidTr="00040D09">
        <w:trPr>
          <w:trHeight w:val="300"/>
        </w:trPr>
        <w:tc>
          <w:tcPr>
            <w:tcW w:w="1872" w:type="dxa"/>
            <w:tcBorders>
              <w:top w:val="nil"/>
              <w:left w:val="single" w:sz="4" w:space="0" w:color="auto"/>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2</w:t>
            </w:r>
          </w:p>
        </w:tc>
        <w:tc>
          <w:tcPr>
            <w:tcW w:w="1277"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3100</w:t>
            </w:r>
          </w:p>
        </w:tc>
        <w:tc>
          <w:tcPr>
            <w:tcW w:w="2128"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17</w:t>
            </w:r>
          </w:p>
        </w:tc>
        <w:tc>
          <w:tcPr>
            <w:tcW w:w="1055"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90</w:t>
            </w:r>
          </w:p>
        </w:tc>
        <w:tc>
          <w:tcPr>
            <w:tcW w:w="1055"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16</w:t>
            </w:r>
          </w:p>
        </w:tc>
        <w:tc>
          <w:tcPr>
            <w:tcW w:w="1502"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33</w:t>
            </w:r>
          </w:p>
        </w:tc>
        <w:tc>
          <w:tcPr>
            <w:tcW w:w="884" w:type="dxa"/>
            <w:tcBorders>
              <w:top w:val="nil"/>
              <w:left w:val="nil"/>
              <w:bottom w:val="single" w:sz="4" w:space="0" w:color="auto"/>
              <w:right w:val="single" w:sz="4" w:space="0" w:color="auto"/>
            </w:tcBorders>
            <w:shd w:val="clear" w:color="auto" w:fill="FFFFFF"/>
            <w:noWrap/>
            <w:vAlign w:val="bottom"/>
            <w:hideMark/>
          </w:tcPr>
          <w:p w:rsidR="00B35DB3" w:rsidRPr="00B35DB3" w:rsidRDefault="00B35DB3" w:rsidP="00D56AC9">
            <w:pPr>
              <w:shd w:val="clear" w:color="auto" w:fill="C5E0B3"/>
              <w:spacing w:after="0" w:line="240" w:lineRule="auto"/>
              <w:jc w:val="right"/>
              <w:rPr>
                <w:rFonts w:ascii="Times New Roman" w:hAnsi="Times New Roman"/>
                <w:color w:val="000000"/>
              </w:rPr>
            </w:pPr>
            <w:r w:rsidRPr="00B35DB3">
              <w:rPr>
                <w:rFonts w:ascii="Times New Roman" w:hAnsi="Times New Roman"/>
                <w:color w:val="000000"/>
              </w:rPr>
              <w:t>11</w:t>
            </w:r>
          </w:p>
        </w:tc>
      </w:tr>
    </w:tbl>
    <w:p w:rsidR="00B35DB3" w:rsidRDefault="00B35DB3" w:rsidP="00B35DB3">
      <w:pPr>
        <w:jc w:val="center"/>
        <w:rPr>
          <w:rFonts w:ascii="Times New Roman" w:hAnsi="Times New Roman"/>
          <w:sz w:val="28"/>
          <w:szCs w:val="28"/>
        </w:rPr>
      </w:pPr>
    </w:p>
    <w:p w:rsidR="00B35DB3" w:rsidRDefault="00B35DB3" w:rsidP="00B35DB3">
      <w:pPr>
        <w:jc w:val="center"/>
        <w:rPr>
          <w:rFonts w:ascii="Times New Roman" w:hAnsi="Times New Roman"/>
          <w:sz w:val="28"/>
          <w:szCs w:val="28"/>
        </w:rPr>
      </w:pPr>
    </w:p>
    <w:p w:rsidR="00B35DB3" w:rsidRDefault="00B35DB3" w:rsidP="00B35DB3">
      <w:pPr>
        <w:jc w:val="center"/>
        <w:rPr>
          <w:rFonts w:ascii="Times New Roman" w:hAnsi="Times New Roman"/>
          <w:sz w:val="28"/>
          <w:szCs w:val="28"/>
        </w:rPr>
      </w:pPr>
    </w:p>
    <w:p w:rsidR="00B35DB3" w:rsidRDefault="00B35DB3" w:rsidP="00B35DB3">
      <w:pPr>
        <w:jc w:val="center"/>
        <w:rPr>
          <w:rFonts w:ascii="Times New Roman" w:hAnsi="Times New Roman"/>
          <w:sz w:val="28"/>
          <w:szCs w:val="28"/>
        </w:rPr>
      </w:pPr>
    </w:p>
    <w:p w:rsidR="00B35DB3" w:rsidRDefault="00B35DB3" w:rsidP="00B35DB3">
      <w:pPr>
        <w:jc w:val="center"/>
        <w:rPr>
          <w:rFonts w:ascii="Times New Roman" w:hAnsi="Times New Roman"/>
          <w:sz w:val="28"/>
          <w:szCs w:val="28"/>
        </w:rPr>
      </w:pPr>
    </w:p>
    <w:p w:rsidR="00B35DB3" w:rsidRDefault="00B35DB3" w:rsidP="00B35DB3">
      <w:pPr>
        <w:jc w:val="center"/>
        <w:rPr>
          <w:rFonts w:ascii="Times New Roman" w:hAnsi="Times New Roman"/>
          <w:sz w:val="28"/>
          <w:szCs w:val="28"/>
        </w:rPr>
      </w:pPr>
    </w:p>
    <w:p w:rsidR="00B35DB3" w:rsidRDefault="00B35DB3" w:rsidP="00B35DB3">
      <w:pPr>
        <w:jc w:val="center"/>
        <w:rPr>
          <w:rFonts w:ascii="Times New Roman" w:hAnsi="Times New Roman"/>
          <w:sz w:val="28"/>
          <w:szCs w:val="28"/>
        </w:rPr>
      </w:pPr>
    </w:p>
    <w:p w:rsidR="00B35DB3" w:rsidRDefault="00B35DB3" w:rsidP="00B35DB3">
      <w:pPr>
        <w:jc w:val="center"/>
        <w:rPr>
          <w:rFonts w:ascii="Times New Roman" w:hAnsi="Times New Roman"/>
          <w:sz w:val="28"/>
          <w:szCs w:val="28"/>
        </w:rPr>
      </w:pPr>
    </w:p>
    <w:p w:rsidR="00B35DB3" w:rsidRDefault="00B35DB3" w:rsidP="00B35DB3">
      <w:pPr>
        <w:jc w:val="center"/>
        <w:rPr>
          <w:rFonts w:ascii="Times New Roman" w:hAnsi="Times New Roman"/>
          <w:sz w:val="28"/>
          <w:szCs w:val="28"/>
        </w:rPr>
      </w:pPr>
    </w:p>
    <w:p w:rsidR="00B35DB3" w:rsidRPr="007611F7" w:rsidRDefault="00B35DB3" w:rsidP="00B35DB3">
      <w:pPr>
        <w:jc w:val="center"/>
        <w:rPr>
          <w:rFonts w:ascii="Times New Roman" w:hAnsi="Times New Roman"/>
          <w:sz w:val="28"/>
          <w:szCs w:val="28"/>
        </w:rPr>
      </w:pPr>
      <w:r w:rsidRPr="007611F7">
        <w:rPr>
          <w:rFonts w:ascii="Times New Roman" w:hAnsi="Times New Roman"/>
          <w:sz w:val="28"/>
          <w:szCs w:val="28"/>
        </w:rPr>
        <w:t>Приложение Е (Обязательное) Результаты статистического анализа экспериментальных данных</w:t>
      </w:r>
    </w:p>
    <w:tbl>
      <w:tblPr>
        <w:tblW w:w="971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418"/>
        <w:gridCol w:w="1451"/>
        <w:gridCol w:w="1448"/>
        <w:gridCol w:w="1044"/>
        <w:gridCol w:w="1450"/>
        <w:gridCol w:w="1450"/>
        <w:gridCol w:w="1450"/>
      </w:tblGrid>
      <w:tr w:rsidR="00C849C8" w:rsidRPr="00C849C8" w:rsidTr="00437264">
        <w:trPr>
          <w:cantSplit/>
          <w:tblHeader/>
        </w:trPr>
        <w:tc>
          <w:tcPr>
            <w:tcW w:w="9711" w:type="dxa"/>
            <w:gridSpan w:val="7"/>
            <w:tcBorders>
              <w:top w:val="nil"/>
              <w:left w:val="nil"/>
              <w:bottom w:val="nil"/>
              <w:right w:val="nil"/>
            </w:tcBorders>
            <w:shd w:val="clear" w:color="auto" w:fill="FFFFFF"/>
            <w:tcMar>
              <w:top w:w="30" w:type="dxa"/>
              <w:left w:w="30" w:type="dxa"/>
              <w:bottom w:w="30" w:type="dxa"/>
              <w:right w:w="30" w:type="dxa"/>
            </w:tcMar>
            <w:vAlign w:val="center"/>
          </w:tcPr>
          <w:p w:rsidR="00C849C8" w:rsidRPr="00C849C8" w:rsidRDefault="00C849C8" w:rsidP="00437264">
            <w:pPr>
              <w:shd w:val="clear" w:color="auto" w:fill="C5E0B3"/>
              <w:autoSpaceDE w:val="0"/>
              <w:autoSpaceDN w:val="0"/>
              <w:adjustRightInd w:val="0"/>
              <w:spacing w:after="0" w:line="320" w:lineRule="atLeast"/>
              <w:jc w:val="center"/>
              <w:rPr>
                <w:rFonts w:ascii="Times New Roman" w:hAnsi="Times New Roman"/>
                <w:color w:val="000000"/>
                <w:sz w:val="18"/>
                <w:szCs w:val="18"/>
              </w:rPr>
            </w:pPr>
            <w:r w:rsidRPr="00C849C8">
              <w:rPr>
                <w:rFonts w:ascii="Times New Roman" w:hAnsi="Times New Roman"/>
                <w:b/>
                <w:bCs/>
                <w:color w:val="000000"/>
                <w:sz w:val="18"/>
                <w:szCs w:val="18"/>
              </w:rPr>
              <w:t>Статистики критерия</w:t>
            </w:r>
            <w:r w:rsidRPr="00C849C8">
              <w:rPr>
                <w:rFonts w:ascii="Times New Roman" w:hAnsi="Times New Roman"/>
                <w:b/>
                <w:bCs/>
                <w:color w:val="000000"/>
                <w:sz w:val="18"/>
                <w:szCs w:val="18"/>
                <w:vertAlign w:val="superscript"/>
              </w:rPr>
              <w:t>b</w:t>
            </w:r>
          </w:p>
        </w:tc>
      </w:tr>
      <w:tr w:rsidR="00C849C8" w:rsidRPr="00C849C8" w:rsidTr="00437264">
        <w:trPr>
          <w:cantSplit/>
          <w:tblHeader/>
        </w:trPr>
        <w:tc>
          <w:tcPr>
            <w:tcW w:w="1418"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240" w:lineRule="auto"/>
              <w:rPr>
                <w:rFonts w:ascii="Times New Roman" w:hAnsi="Times New Roman"/>
                <w:sz w:val="24"/>
                <w:szCs w:val="24"/>
              </w:rPr>
            </w:pPr>
          </w:p>
        </w:tc>
        <w:tc>
          <w:tcPr>
            <w:tcW w:w="145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C849C8" w:rsidRPr="00C849C8" w:rsidRDefault="00C849C8" w:rsidP="00437264">
            <w:pPr>
              <w:shd w:val="clear" w:color="auto" w:fill="C5E0B3"/>
              <w:autoSpaceDE w:val="0"/>
              <w:autoSpaceDN w:val="0"/>
              <w:adjustRightInd w:val="0"/>
              <w:spacing w:after="0" w:line="320" w:lineRule="atLeast"/>
              <w:jc w:val="center"/>
              <w:rPr>
                <w:rFonts w:ascii="Times New Roman" w:hAnsi="Times New Roman"/>
                <w:color w:val="000000"/>
                <w:sz w:val="18"/>
                <w:szCs w:val="18"/>
              </w:rPr>
            </w:pPr>
            <w:r w:rsidRPr="00C849C8">
              <w:rPr>
                <w:rFonts w:ascii="Times New Roman" w:hAnsi="Times New Roman"/>
                <w:color w:val="000000"/>
                <w:sz w:val="18"/>
                <w:szCs w:val="18"/>
              </w:rPr>
              <w:t>количество знаков</w:t>
            </w:r>
          </w:p>
        </w:tc>
        <w:tc>
          <w:tcPr>
            <w:tcW w:w="144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849C8" w:rsidRPr="00C849C8" w:rsidRDefault="00C849C8" w:rsidP="00437264">
            <w:pPr>
              <w:shd w:val="clear" w:color="auto" w:fill="C5E0B3"/>
              <w:autoSpaceDE w:val="0"/>
              <w:autoSpaceDN w:val="0"/>
              <w:adjustRightInd w:val="0"/>
              <w:spacing w:after="0" w:line="320" w:lineRule="atLeast"/>
              <w:jc w:val="center"/>
              <w:rPr>
                <w:rFonts w:ascii="Times New Roman" w:hAnsi="Times New Roman"/>
                <w:color w:val="000000"/>
                <w:sz w:val="18"/>
                <w:szCs w:val="18"/>
              </w:rPr>
            </w:pPr>
            <w:r w:rsidRPr="00C849C8">
              <w:rPr>
                <w:rFonts w:ascii="Times New Roman" w:hAnsi="Times New Roman"/>
                <w:color w:val="000000"/>
                <w:sz w:val="18"/>
                <w:szCs w:val="18"/>
              </w:rPr>
              <w:t>производительность</w:t>
            </w:r>
          </w:p>
        </w:tc>
        <w:tc>
          <w:tcPr>
            <w:tcW w:w="104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849C8" w:rsidRPr="00C849C8" w:rsidRDefault="00C849C8" w:rsidP="00437264">
            <w:pPr>
              <w:shd w:val="clear" w:color="auto" w:fill="C5E0B3"/>
              <w:autoSpaceDE w:val="0"/>
              <w:autoSpaceDN w:val="0"/>
              <w:adjustRightInd w:val="0"/>
              <w:spacing w:after="0" w:line="320" w:lineRule="atLeast"/>
              <w:jc w:val="center"/>
              <w:rPr>
                <w:rFonts w:ascii="Times New Roman" w:hAnsi="Times New Roman"/>
                <w:color w:val="000000"/>
                <w:sz w:val="18"/>
                <w:szCs w:val="18"/>
              </w:rPr>
            </w:pPr>
            <w:r w:rsidRPr="00C849C8">
              <w:rPr>
                <w:rFonts w:ascii="Times New Roman" w:hAnsi="Times New Roman"/>
                <w:color w:val="000000"/>
                <w:sz w:val="18"/>
                <w:szCs w:val="18"/>
              </w:rPr>
              <w:t>точность</w:t>
            </w:r>
          </w:p>
        </w:tc>
        <w:tc>
          <w:tcPr>
            <w:tcW w:w="145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849C8" w:rsidRPr="00C849C8" w:rsidRDefault="00C849C8" w:rsidP="00437264">
            <w:pPr>
              <w:shd w:val="clear" w:color="auto" w:fill="C5E0B3"/>
              <w:autoSpaceDE w:val="0"/>
              <w:autoSpaceDN w:val="0"/>
              <w:adjustRightInd w:val="0"/>
              <w:spacing w:after="0" w:line="320" w:lineRule="atLeast"/>
              <w:jc w:val="center"/>
              <w:rPr>
                <w:rFonts w:ascii="Times New Roman" w:hAnsi="Times New Roman"/>
                <w:color w:val="000000"/>
                <w:sz w:val="18"/>
                <w:szCs w:val="18"/>
              </w:rPr>
            </w:pPr>
            <w:r w:rsidRPr="00C849C8">
              <w:rPr>
                <w:rFonts w:ascii="Times New Roman" w:hAnsi="Times New Roman"/>
                <w:color w:val="000000"/>
                <w:sz w:val="18"/>
                <w:szCs w:val="18"/>
              </w:rPr>
              <w:t>баллы точность</w:t>
            </w:r>
          </w:p>
        </w:tc>
        <w:tc>
          <w:tcPr>
            <w:tcW w:w="145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849C8" w:rsidRPr="00C849C8" w:rsidRDefault="00C849C8" w:rsidP="00437264">
            <w:pPr>
              <w:shd w:val="clear" w:color="auto" w:fill="C5E0B3"/>
              <w:autoSpaceDE w:val="0"/>
              <w:autoSpaceDN w:val="0"/>
              <w:adjustRightInd w:val="0"/>
              <w:spacing w:after="0" w:line="320" w:lineRule="atLeast"/>
              <w:jc w:val="center"/>
              <w:rPr>
                <w:rFonts w:ascii="Times New Roman" w:hAnsi="Times New Roman"/>
                <w:color w:val="000000"/>
                <w:sz w:val="18"/>
                <w:szCs w:val="18"/>
              </w:rPr>
            </w:pPr>
            <w:r w:rsidRPr="00C849C8">
              <w:rPr>
                <w:rFonts w:ascii="Times New Roman" w:hAnsi="Times New Roman"/>
                <w:color w:val="000000"/>
                <w:sz w:val="18"/>
                <w:szCs w:val="18"/>
              </w:rPr>
              <w:t>показатели устойчивости</w:t>
            </w:r>
          </w:p>
        </w:tc>
        <w:tc>
          <w:tcPr>
            <w:tcW w:w="145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849C8" w:rsidRPr="00C849C8" w:rsidRDefault="00C849C8" w:rsidP="00437264">
            <w:pPr>
              <w:shd w:val="clear" w:color="auto" w:fill="C5E0B3"/>
              <w:autoSpaceDE w:val="0"/>
              <w:autoSpaceDN w:val="0"/>
              <w:adjustRightInd w:val="0"/>
              <w:spacing w:after="0" w:line="320" w:lineRule="atLeast"/>
              <w:jc w:val="center"/>
              <w:rPr>
                <w:rFonts w:ascii="Times New Roman" w:hAnsi="Times New Roman"/>
                <w:color w:val="000000"/>
                <w:sz w:val="18"/>
                <w:szCs w:val="18"/>
              </w:rPr>
            </w:pPr>
            <w:r w:rsidRPr="00C849C8">
              <w:rPr>
                <w:rFonts w:ascii="Times New Roman" w:hAnsi="Times New Roman"/>
                <w:color w:val="000000"/>
                <w:sz w:val="18"/>
                <w:szCs w:val="18"/>
              </w:rPr>
              <w:t>шкалы оценки</w:t>
            </w:r>
          </w:p>
        </w:tc>
      </w:tr>
      <w:tr w:rsidR="00C849C8" w:rsidRPr="00C849C8" w:rsidTr="00437264">
        <w:trPr>
          <w:cantSplit/>
          <w:tblHeader/>
        </w:trPr>
        <w:tc>
          <w:tcPr>
            <w:tcW w:w="1418"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rPr>
                <w:rFonts w:ascii="Times New Roman" w:hAnsi="Times New Roman"/>
                <w:color w:val="000000"/>
                <w:sz w:val="18"/>
                <w:szCs w:val="18"/>
              </w:rPr>
            </w:pPr>
            <w:r w:rsidRPr="00C849C8">
              <w:rPr>
                <w:rFonts w:ascii="Times New Roman" w:hAnsi="Times New Roman"/>
                <w:color w:val="000000"/>
                <w:sz w:val="18"/>
                <w:szCs w:val="18"/>
              </w:rPr>
              <w:t>Статистика U Манна-Уитни</w:t>
            </w:r>
          </w:p>
        </w:tc>
        <w:tc>
          <w:tcPr>
            <w:tcW w:w="1451"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jc w:val="right"/>
              <w:rPr>
                <w:rFonts w:ascii="Times New Roman" w:hAnsi="Times New Roman"/>
                <w:color w:val="000000"/>
                <w:sz w:val="18"/>
                <w:szCs w:val="18"/>
              </w:rPr>
            </w:pPr>
            <w:r w:rsidRPr="00C849C8">
              <w:rPr>
                <w:rFonts w:ascii="Times New Roman" w:hAnsi="Times New Roman"/>
                <w:color w:val="000000"/>
                <w:sz w:val="18"/>
                <w:szCs w:val="18"/>
              </w:rPr>
              <w:t>72,000</w:t>
            </w:r>
          </w:p>
        </w:tc>
        <w:tc>
          <w:tcPr>
            <w:tcW w:w="1448" w:type="dxa"/>
            <w:tcBorders>
              <w:top w:val="single" w:sz="16" w:space="0" w:color="000000"/>
              <w:bottom w:val="nil"/>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jc w:val="right"/>
              <w:rPr>
                <w:rFonts w:ascii="Times New Roman" w:hAnsi="Times New Roman"/>
                <w:color w:val="000000"/>
                <w:sz w:val="18"/>
                <w:szCs w:val="18"/>
              </w:rPr>
            </w:pPr>
            <w:r w:rsidRPr="00C849C8">
              <w:rPr>
                <w:rFonts w:ascii="Times New Roman" w:hAnsi="Times New Roman"/>
                <w:color w:val="000000"/>
                <w:sz w:val="18"/>
                <w:szCs w:val="18"/>
              </w:rPr>
              <w:t>69,500</w:t>
            </w:r>
          </w:p>
        </w:tc>
        <w:tc>
          <w:tcPr>
            <w:tcW w:w="1044" w:type="dxa"/>
            <w:tcBorders>
              <w:top w:val="single" w:sz="16" w:space="0" w:color="000000"/>
              <w:bottom w:val="nil"/>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jc w:val="right"/>
              <w:rPr>
                <w:rFonts w:ascii="Times New Roman" w:hAnsi="Times New Roman"/>
                <w:color w:val="000000"/>
                <w:sz w:val="18"/>
                <w:szCs w:val="18"/>
              </w:rPr>
            </w:pPr>
            <w:r w:rsidRPr="00C849C8">
              <w:rPr>
                <w:rFonts w:ascii="Times New Roman" w:hAnsi="Times New Roman"/>
                <w:color w:val="000000"/>
                <w:sz w:val="18"/>
                <w:szCs w:val="18"/>
              </w:rPr>
              <w:t>54,000</w:t>
            </w:r>
          </w:p>
        </w:tc>
        <w:tc>
          <w:tcPr>
            <w:tcW w:w="1450" w:type="dxa"/>
            <w:tcBorders>
              <w:top w:val="single" w:sz="16" w:space="0" w:color="000000"/>
              <w:bottom w:val="nil"/>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jc w:val="right"/>
              <w:rPr>
                <w:rFonts w:ascii="Times New Roman" w:hAnsi="Times New Roman"/>
                <w:color w:val="000000"/>
                <w:sz w:val="18"/>
                <w:szCs w:val="18"/>
              </w:rPr>
            </w:pPr>
            <w:r w:rsidRPr="00C849C8">
              <w:rPr>
                <w:rFonts w:ascii="Times New Roman" w:hAnsi="Times New Roman"/>
                <w:color w:val="000000"/>
                <w:sz w:val="18"/>
                <w:szCs w:val="18"/>
              </w:rPr>
              <w:t>53,000</w:t>
            </w:r>
          </w:p>
        </w:tc>
        <w:tc>
          <w:tcPr>
            <w:tcW w:w="1450" w:type="dxa"/>
            <w:tcBorders>
              <w:top w:val="single" w:sz="16" w:space="0" w:color="000000"/>
              <w:bottom w:val="nil"/>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jc w:val="right"/>
              <w:rPr>
                <w:rFonts w:ascii="Times New Roman" w:hAnsi="Times New Roman"/>
                <w:color w:val="000000"/>
                <w:sz w:val="18"/>
                <w:szCs w:val="18"/>
              </w:rPr>
            </w:pPr>
            <w:r w:rsidRPr="00C849C8">
              <w:rPr>
                <w:rFonts w:ascii="Times New Roman" w:hAnsi="Times New Roman"/>
                <w:color w:val="000000"/>
                <w:sz w:val="18"/>
                <w:szCs w:val="18"/>
              </w:rPr>
              <w:t>58,500</w:t>
            </w:r>
          </w:p>
        </w:tc>
        <w:tc>
          <w:tcPr>
            <w:tcW w:w="145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jc w:val="right"/>
              <w:rPr>
                <w:rFonts w:ascii="Times New Roman" w:hAnsi="Times New Roman"/>
                <w:color w:val="000000"/>
                <w:sz w:val="18"/>
                <w:szCs w:val="18"/>
              </w:rPr>
            </w:pPr>
            <w:r w:rsidRPr="00C849C8">
              <w:rPr>
                <w:rFonts w:ascii="Times New Roman" w:hAnsi="Times New Roman"/>
                <w:color w:val="000000"/>
                <w:sz w:val="18"/>
                <w:szCs w:val="18"/>
              </w:rPr>
              <w:t>63,500</w:t>
            </w:r>
          </w:p>
        </w:tc>
      </w:tr>
      <w:tr w:rsidR="00C849C8" w:rsidRPr="00C849C8" w:rsidTr="00437264">
        <w:trPr>
          <w:cantSplit/>
          <w:tblHeader/>
        </w:trPr>
        <w:tc>
          <w:tcPr>
            <w:tcW w:w="141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rPr>
                <w:rFonts w:ascii="Times New Roman" w:hAnsi="Times New Roman"/>
                <w:color w:val="000000"/>
                <w:sz w:val="18"/>
                <w:szCs w:val="18"/>
              </w:rPr>
            </w:pPr>
            <w:r w:rsidRPr="00C849C8">
              <w:rPr>
                <w:rFonts w:ascii="Times New Roman" w:hAnsi="Times New Roman"/>
                <w:color w:val="000000"/>
                <w:sz w:val="18"/>
                <w:szCs w:val="18"/>
              </w:rPr>
              <w:t>Статистика W Уилкоксона</w:t>
            </w:r>
          </w:p>
        </w:tc>
        <w:tc>
          <w:tcPr>
            <w:tcW w:w="1451" w:type="dxa"/>
            <w:tcBorders>
              <w:top w:val="nil"/>
              <w:left w:val="single" w:sz="16" w:space="0" w:color="000000"/>
              <w:bottom w:val="nil"/>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jc w:val="right"/>
              <w:rPr>
                <w:rFonts w:ascii="Times New Roman" w:hAnsi="Times New Roman"/>
                <w:color w:val="000000"/>
                <w:sz w:val="18"/>
                <w:szCs w:val="18"/>
              </w:rPr>
            </w:pPr>
            <w:r w:rsidRPr="00C849C8">
              <w:rPr>
                <w:rFonts w:ascii="Times New Roman" w:hAnsi="Times New Roman"/>
                <w:color w:val="000000"/>
                <w:sz w:val="18"/>
                <w:szCs w:val="18"/>
              </w:rPr>
              <w:t>150,000</w:t>
            </w:r>
          </w:p>
        </w:tc>
        <w:tc>
          <w:tcPr>
            <w:tcW w:w="1448" w:type="dxa"/>
            <w:tcBorders>
              <w:top w:val="nil"/>
              <w:bottom w:val="nil"/>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jc w:val="right"/>
              <w:rPr>
                <w:rFonts w:ascii="Times New Roman" w:hAnsi="Times New Roman"/>
                <w:color w:val="000000"/>
                <w:sz w:val="18"/>
                <w:szCs w:val="18"/>
              </w:rPr>
            </w:pPr>
            <w:r w:rsidRPr="00C849C8">
              <w:rPr>
                <w:rFonts w:ascii="Times New Roman" w:hAnsi="Times New Roman"/>
                <w:color w:val="000000"/>
                <w:sz w:val="18"/>
                <w:szCs w:val="18"/>
              </w:rPr>
              <w:t>147,500</w:t>
            </w:r>
          </w:p>
        </w:tc>
        <w:tc>
          <w:tcPr>
            <w:tcW w:w="1044" w:type="dxa"/>
            <w:tcBorders>
              <w:top w:val="nil"/>
              <w:bottom w:val="nil"/>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jc w:val="right"/>
              <w:rPr>
                <w:rFonts w:ascii="Times New Roman" w:hAnsi="Times New Roman"/>
                <w:color w:val="000000"/>
                <w:sz w:val="18"/>
                <w:szCs w:val="18"/>
              </w:rPr>
            </w:pPr>
            <w:r w:rsidRPr="00C849C8">
              <w:rPr>
                <w:rFonts w:ascii="Times New Roman" w:hAnsi="Times New Roman"/>
                <w:color w:val="000000"/>
                <w:sz w:val="18"/>
                <w:szCs w:val="18"/>
              </w:rPr>
              <w:t>132,000</w:t>
            </w:r>
          </w:p>
        </w:tc>
        <w:tc>
          <w:tcPr>
            <w:tcW w:w="1450" w:type="dxa"/>
            <w:tcBorders>
              <w:top w:val="nil"/>
              <w:bottom w:val="nil"/>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jc w:val="right"/>
              <w:rPr>
                <w:rFonts w:ascii="Times New Roman" w:hAnsi="Times New Roman"/>
                <w:color w:val="000000"/>
                <w:sz w:val="18"/>
                <w:szCs w:val="18"/>
              </w:rPr>
            </w:pPr>
            <w:r w:rsidRPr="00C849C8">
              <w:rPr>
                <w:rFonts w:ascii="Times New Roman" w:hAnsi="Times New Roman"/>
                <w:color w:val="000000"/>
                <w:sz w:val="18"/>
                <w:szCs w:val="18"/>
              </w:rPr>
              <w:t>131,000</w:t>
            </w:r>
          </w:p>
        </w:tc>
        <w:tc>
          <w:tcPr>
            <w:tcW w:w="1450" w:type="dxa"/>
            <w:tcBorders>
              <w:top w:val="nil"/>
              <w:bottom w:val="nil"/>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jc w:val="right"/>
              <w:rPr>
                <w:rFonts w:ascii="Times New Roman" w:hAnsi="Times New Roman"/>
                <w:color w:val="000000"/>
                <w:sz w:val="18"/>
                <w:szCs w:val="18"/>
              </w:rPr>
            </w:pPr>
            <w:r w:rsidRPr="00C849C8">
              <w:rPr>
                <w:rFonts w:ascii="Times New Roman" w:hAnsi="Times New Roman"/>
                <w:color w:val="000000"/>
                <w:sz w:val="18"/>
                <w:szCs w:val="18"/>
              </w:rPr>
              <w:t>136,500</w:t>
            </w:r>
          </w:p>
        </w:tc>
        <w:tc>
          <w:tcPr>
            <w:tcW w:w="1450" w:type="dxa"/>
            <w:tcBorders>
              <w:top w:val="nil"/>
              <w:bottom w:val="nil"/>
              <w:right w:val="single" w:sz="16" w:space="0" w:color="000000"/>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jc w:val="right"/>
              <w:rPr>
                <w:rFonts w:ascii="Times New Roman" w:hAnsi="Times New Roman"/>
                <w:color w:val="000000"/>
                <w:sz w:val="18"/>
                <w:szCs w:val="18"/>
              </w:rPr>
            </w:pPr>
            <w:r w:rsidRPr="00C849C8">
              <w:rPr>
                <w:rFonts w:ascii="Times New Roman" w:hAnsi="Times New Roman"/>
                <w:color w:val="000000"/>
                <w:sz w:val="18"/>
                <w:szCs w:val="18"/>
              </w:rPr>
              <w:t>141,500</w:t>
            </w:r>
          </w:p>
        </w:tc>
      </w:tr>
      <w:tr w:rsidR="00C849C8" w:rsidRPr="00C849C8" w:rsidTr="00437264">
        <w:trPr>
          <w:cantSplit/>
          <w:tblHeader/>
        </w:trPr>
        <w:tc>
          <w:tcPr>
            <w:tcW w:w="141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rPr>
                <w:rFonts w:ascii="Times New Roman" w:hAnsi="Times New Roman"/>
                <w:color w:val="000000"/>
                <w:sz w:val="18"/>
                <w:szCs w:val="18"/>
              </w:rPr>
            </w:pPr>
            <w:r w:rsidRPr="00C849C8">
              <w:rPr>
                <w:rFonts w:ascii="Times New Roman" w:hAnsi="Times New Roman"/>
                <w:color w:val="000000"/>
                <w:sz w:val="18"/>
                <w:szCs w:val="18"/>
              </w:rPr>
              <w:t>Z</w:t>
            </w:r>
          </w:p>
        </w:tc>
        <w:tc>
          <w:tcPr>
            <w:tcW w:w="1451" w:type="dxa"/>
            <w:tcBorders>
              <w:top w:val="nil"/>
              <w:left w:val="single" w:sz="16" w:space="0" w:color="000000"/>
              <w:bottom w:val="nil"/>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jc w:val="right"/>
              <w:rPr>
                <w:rFonts w:ascii="Times New Roman" w:hAnsi="Times New Roman"/>
                <w:color w:val="000000"/>
                <w:sz w:val="18"/>
                <w:szCs w:val="18"/>
              </w:rPr>
            </w:pPr>
            <w:r w:rsidRPr="00C849C8">
              <w:rPr>
                <w:rFonts w:ascii="Times New Roman" w:hAnsi="Times New Roman"/>
                <w:color w:val="000000"/>
                <w:sz w:val="18"/>
                <w:szCs w:val="18"/>
              </w:rPr>
              <w:t>,000</w:t>
            </w:r>
          </w:p>
        </w:tc>
        <w:tc>
          <w:tcPr>
            <w:tcW w:w="1448" w:type="dxa"/>
            <w:tcBorders>
              <w:top w:val="nil"/>
              <w:bottom w:val="nil"/>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jc w:val="right"/>
              <w:rPr>
                <w:rFonts w:ascii="Times New Roman" w:hAnsi="Times New Roman"/>
                <w:color w:val="000000"/>
                <w:sz w:val="18"/>
                <w:szCs w:val="18"/>
              </w:rPr>
            </w:pPr>
            <w:r w:rsidRPr="00C849C8">
              <w:rPr>
                <w:rFonts w:ascii="Times New Roman" w:hAnsi="Times New Roman"/>
                <w:color w:val="000000"/>
                <w:sz w:val="18"/>
                <w:szCs w:val="18"/>
              </w:rPr>
              <w:t>-,146</w:t>
            </w:r>
          </w:p>
        </w:tc>
        <w:tc>
          <w:tcPr>
            <w:tcW w:w="1044" w:type="dxa"/>
            <w:tcBorders>
              <w:top w:val="nil"/>
              <w:bottom w:val="nil"/>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jc w:val="right"/>
              <w:rPr>
                <w:rFonts w:ascii="Times New Roman" w:hAnsi="Times New Roman"/>
                <w:color w:val="000000"/>
                <w:sz w:val="18"/>
                <w:szCs w:val="18"/>
              </w:rPr>
            </w:pPr>
            <w:r w:rsidRPr="00C849C8">
              <w:rPr>
                <w:rFonts w:ascii="Times New Roman" w:hAnsi="Times New Roman"/>
                <w:color w:val="000000"/>
                <w:sz w:val="18"/>
                <w:szCs w:val="18"/>
              </w:rPr>
              <w:t>-1,043</w:t>
            </w:r>
          </w:p>
        </w:tc>
        <w:tc>
          <w:tcPr>
            <w:tcW w:w="1450" w:type="dxa"/>
            <w:tcBorders>
              <w:top w:val="nil"/>
              <w:bottom w:val="nil"/>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jc w:val="right"/>
              <w:rPr>
                <w:rFonts w:ascii="Times New Roman" w:hAnsi="Times New Roman"/>
                <w:color w:val="000000"/>
                <w:sz w:val="18"/>
                <w:szCs w:val="18"/>
              </w:rPr>
            </w:pPr>
            <w:r w:rsidRPr="00C849C8">
              <w:rPr>
                <w:rFonts w:ascii="Times New Roman" w:hAnsi="Times New Roman"/>
                <w:color w:val="000000"/>
                <w:sz w:val="18"/>
                <w:szCs w:val="18"/>
              </w:rPr>
              <w:t>-1,102</w:t>
            </w:r>
          </w:p>
        </w:tc>
        <w:tc>
          <w:tcPr>
            <w:tcW w:w="1450" w:type="dxa"/>
            <w:tcBorders>
              <w:top w:val="nil"/>
              <w:bottom w:val="nil"/>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jc w:val="right"/>
              <w:rPr>
                <w:rFonts w:ascii="Times New Roman" w:hAnsi="Times New Roman"/>
                <w:color w:val="000000"/>
                <w:sz w:val="18"/>
                <w:szCs w:val="18"/>
              </w:rPr>
            </w:pPr>
            <w:r w:rsidRPr="00C849C8">
              <w:rPr>
                <w:rFonts w:ascii="Times New Roman" w:hAnsi="Times New Roman"/>
                <w:color w:val="000000"/>
                <w:sz w:val="18"/>
                <w:szCs w:val="18"/>
              </w:rPr>
              <w:t>-,783</w:t>
            </w:r>
          </w:p>
        </w:tc>
        <w:tc>
          <w:tcPr>
            <w:tcW w:w="1450" w:type="dxa"/>
            <w:tcBorders>
              <w:top w:val="nil"/>
              <w:bottom w:val="nil"/>
              <w:right w:val="single" w:sz="16" w:space="0" w:color="000000"/>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jc w:val="right"/>
              <w:rPr>
                <w:rFonts w:ascii="Times New Roman" w:hAnsi="Times New Roman"/>
                <w:color w:val="000000"/>
                <w:sz w:val="18"/>
                <w:szCs w:val="18"/>
              </w:rPr>
            </w:pPr>
            <w:r w:rsidRPr="00C849C8">
              <w:rPr>
                <w:rFonts w:ascii="Times New Roman" w:hAnsi="Times New Roman"/>
                <w:color w:val="000000"/>
                <w:sz w:val="18"/>
                <w:szCs w:val="18"/>
              </w:rPr>
              <w:t>-,497</w:t>
            </w:r>
          </w:p>
        </w:tc>
      </w:tr>
      <w:tr w:rsidR="00C849C8" w:rsidRPr="00C849C8" w:rsidTr="00437264">
        <w:trPr>
          <w:cantSplit/>
          <w:tblHeader/>
        </w:trPr>
        <w:tc>
          <w:tcPr>
            <w:tcW w:w="141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rPr>
                <w:rFonts w:ascii="Times New Roman" w:hAnsi="Times New Roman"/>
                <w:color w:val="000000"/>
                <w:sz w:val="18"/>
                <w:szCs w:val="18"/>
              </w:rPr>
            </w:pPr>
            <w:r w:rsidRPr="00C849C8">
              <w:rPr>
                <w:rFonts w:ascii="Times New Roman" w:hAnsi="Times New Roman"/>
                <w:color w:val="000000"/>
                <w:sz w:val="18"/>
                <w:szCs w:val="18"/>
              </w:rPr>
              <w:t>Асимпт. знч. (двухсторонняя)</w:t>
            </w:r>
          </w:p>
        </w:tc>
        <w:tc>
          <w:tcPr>
            <w:tcW w:w="1451" w:type="dxa"/>
            <w:tcBorders>
              <w:top w:val="nil"/>
              <w:left w:val="single" w:sz="16" w:space="0" w:color="000000"/>
              <w:bottom w:val="nil"/>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jc w:val="right"/>
              <w:rPr>
                <w:rFonts w:ascii="Times New Roman" w:hAnsi="Times New Roman"/>
                <w:color w:val="000000"/>
                <w:sz w:val="18"/>
                <w:szCs w:val="18"/>
              </w:rPr>
            </w:pPr>
            <w:r w:rsidRPr="00C849C8">
              <w:rPr>
                <w:rFonts w:ascii="Times New Roman" w:hAnsi="Times New Roman"/>
                <w:color w:val="000000"/>
                <w:sz w:val="18"/>
                <w:szCs w:val="18"/>
              </w:rPr>
              <w:t>1,000</w:t>
            </w:r>
          </w:p>
        </w:tc>
        <w:tc>
          <w:tcPr>
            <w:tcW w:w="1448" w:type="dxa"/>
            <w:tcBorders>
              <w:top w:val="nil"/>
              <w:bottom w:val="nil"/>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jc w:val="right"/>
              <w:rPr>
                <w:rFonts w:ascii="Times New Roman" w:hAnsi="Times New Roman"/>
                <w:color w:val="000000"/>
                <w:sz w:val="18"/>
                <w:szCs w:val="18"/>
              </w:rPr>
            </w:pPr>
            <w:r w:rsidRPr="00C849C8">
              <w:rPr>
                <w:rFonts w:ascii="Times New Roman" w:hAnsi="Times New Roman"/>
                <w:color w:val="000000"/>
                <w:sz w:val="18"/>
                <w:szCs w:val="18"/>
              </w:rPr>
              <w:t>,884</w:t>
            </w:r>
          </w:p>
        </w:tc>
        <w:tc>
          <w:tcPr>
            <w:tcW w:w="1044" w:type="dxa"/>
            <w:tcBorders>
              <w:top w:val="nil"/>
              <w:bottom w:val="nil"/>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jc w:val="right"/>
              <w:rPr>
                <w:rFonts w:ascii="Times New Roman" w:hAnsi="Times New Roman"/>
                <w:color w:val="000000"/>
                <w:sz w:val="18"/>
                <w:szCs w:val="18"/>
              </w:rPr>
            </w:pPr>
            <w:r w:rsidRPr="00C849C8">
              <w:rPr>
                <w:rFonts w:ascii="Times New Roman" w:hAnsi="Times New Roman"/>
                <w:color w:val="000000"/>
                <w:sz w:val="18"/>
                <w:szCs w:val="18"/>
              </w:rPr>
              <w:t>,297</w:t>
            </w:r>
          </w:p>
        </w:tc>
        <w:tc>
          <w:tcPr>
            <w:tcW w:w="1450" w:type="dxa"/>
            <w:tcBorders>
              <w:top w:val="nil"/>
              <w:bottom w:val="nil"/>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jc w:val="right"/>
              <w:rPr>
                <w:rFonts w:ascii="Times New Roman" w:hAnsi="Times New Roman"/>
                <w:color w:val="000000"/>
                <w:sz w:val="18"/>
                <w:szCs w:val="18"/>
              </w:rPr>
            </w:pPr>
            <w:r w:rsidRPr="00C849C8">
              <w:rPr>
                <w:rFonts w:ascii="Times New Roman" w:hAnsi="Times New Roman"/>
                <w:color w:val="000000"/>
                <w:sz w:val="18"/>
                <w:szCs w:val="18"/>
              </w:rPr>
              <w:t>,270</w:t>
            </w:r>
          </w:p>
        </w:tc>
        <w:tc>
          <w:tcPr>
            <w:tcW w:w="1450" w:type="dxa"/>
            <w:tcBorders>
              <w:top w:val="nil"/>
              <w:bottom w:val="nil"/>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jc w:val="right"/>
              <w:rPr>
                <w:rFonts w:ascii="Times New Roman" w:hAnsi="Times New Roman"/>
                <w:color w:val="000000"/>
                <w:sz w:val="18"/>
                <w:szCs w:val="18"/>
              </w:rPr>
            </w:pPr>
            <w:r w:rsidRPr="00C849C8">
              <w:rPr>
                <w:rFonts w:ascii="Times New Roman" w:hAnsi="Times New Roman"/>
                <w:color w:val="000000"/>
                <w:sz w:val="18"/>
                <w:szCs w:val="18"/>
              </w:rPr>
              <w:t>,434</w:t>
            </w:r>
          </w:p>
        </w:tc>
        <w:tc>
          <w:tcPr>
            <w:tcW w:w="1450" w:type="dxa"/>
            <w:tcBorders>
              <w:top w:val="nil"/>
              <w:bottom w:val="nil"/>
              <w:right w:val="single" w:sz="16" w:space="0" w:color="000000"/>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jc w:val="right"/>
              <w:rPr>
                <w:rFonts w:ascii="Times New Roman" w:hAnsi="Times New Roman"/>
                <w:color w:val="000000"/>
                <w:sz w:val="18"/>
                <w:szCs w:val="18"/>
              </w:rPr>
            </w:pPr>
            <w:r w:rsidRPr="00C849C8">
              <w:rPr>
                <w:rFonts w:ascii="Times New Roman" w:hAnsi="Times New Roman"/>
                <w:color w:val="000000"/>
                <w:sz w:val="18"/>
                <w:szCs w:val="18"/>
              </w:rPr>
              <w:t>,619</w:t>
            </w:r>
          </w:p>
        </w:tc>
      </w:tr>
      <w:tr w:rsidR="00C849C8" w:rsidRPr="00C849C8" w:rsidTr="00437264">
        <w:trPr>
          <w:cantSplit/>
          <w:tblHeader/>
        </w:trPr>
        <w:tc>
          <w:tcPr>
            <w:tcW w:w="1418"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rPr>
                <w:rFonts w:ascii="Times New Roman" w:hAnsi="Times New Roman"/>
                <w:color w:val="000000"/>
                <w:sz w:val="18"/>
                <w:szCs w:val="18"/>
              </w:rPr>
            </w:pPr>
            <w:r w:rsidRPr="00C849C8">
              <w:rPr>
                <w:rFonts w:ascii="Times New Roman" w:hAnsi="Times New Roman"/>
                <w:color w:val="000000"/>
                <w:sz w:val="18"/>
                <w:szCs w:val="18"/>
              </w:rPr>
              <w:t>Точная знч. [2*(1-сторонняя Знач.)]</w:t>
            </w:r>
          </w:p>
        </w:tc>
        <w:tc>
          <w:tcPr>
            <w:tcW w:w="1451"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jc w:val="right"/>
              <w:rPr>
                <w:rFonts w:ascii="Times New Roman" w:hAnsi="Times New Roman"/>
                <w:color w:val="000000"/>
                <w:sz w:val="18"/>
                <w:szCs w:val="18"/>
              </w:rPr>
            </w:pPr>
            <w:r w:rsidRPr="00C849C8">
              <w:rPr>
                <w:rFonts w:ascii="Times New Roman" w:hAnsi="Times New Roman"/>
                <w:color w:val="000000"/>
                <w:sz w:val="18"/>
                <w:szCs w:val="18"/>
              </w:rPr>
              <w:t>1,000</w:t>
            </w:r>
            <w:r w:rsidRPr="00C849C8">
              <w:rPr>
                <w:rFonts w:ascii="Times New Roman" w:hAnsi="Times New Roman"/>
                <w:color w:val="000000"/>
                <w:sz w:val="18"/>
                <w:szCs w:val="18"/>
                <w:vertAlign w:val="superscript"/>
              </w:rPr>
              <w:t>a</w:t>
            </w:r>
          </w:p>
        </w:tc>
        <w:tc>
          <w:tcPr>
            <w:tcW w:w="1448" w:type="dxa"/>
            <w:tcBorders>
              <w:top w:val="nil"/>
              <w:bottom w:val="single" w:sz="16" w:space="0" w:color="000000"/>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jc w:val="right"/>
              <w:rPr>
                <w:rFonts w:ascii="Times New Roman" w:hAnsi="Times New Roman"/>
                <w:color w:val="000000"/>
                <w:sz w:val="18"/>
                <w:szCs w:val="18"/>
              </w:rPr>
            </w:pPr>
            <w:r w:rsidRPr="00C849C8">
              <w:rPr>
                <w:rFonts w:ascii="Times New Roman" w:hAnsi="Times New Roman"/>
                <w:color w:val="000000"/>
                <w:sz w:val="18"/>
                <w:szCs w:val="18"/>
              </w:rPr>
              <w:t>,887</w:t>
            </w:r>
            <w:r w:rsidRPr="00C849C8">
              <w:rPr>
                <w:rFonts w:ascii="Times New Roman" w:hAnsi="Times New Roman"/>
                <w:color w:val="000000"/>
                <w:sz w:val="18"/>
                <w:szCs w:val="18"/>
                <w:vertAlign w:val="superscript"/>
              </w:rPr>
              <w:t>a</w:t>
            </w:r>
          </w:p>
        </w:tc>
        <w:tc>
          <w:tcPr>
            <w:tcW w:w="1044" w:type="dxa"/>
            <w:tcBorders>
              <w:top w:val="nil"/>
              <w:bottom w:val="single" w:sz="16" w:space="0" w:color="000000"/>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jc w:val="right"/>
              <w:rPr>
                <w:rFonts w:ascii="Times New Roman" w:hAnsi="Times New Roman"/>
                <w:color w:val="000000"/>
                <w:sz w:val="18"/>
                <w:szCs w:val="18"/>
              </w:rPr>
            </w:pPr>
            <w:r w:rsidRPr="00C849C8">
              <w:rPr>
                <w:rFonts w:ascii="Times New Roman" w:hAnsi="Times New Roman"/>
                <w:color w:val="000000"/>
                <w:sz w:val="18"/>
                <w:szCs w:val="18"/>
              </w:rPr>
              <w:t>,319</w:t>
            </w:r>
            <w:r w:rsidRPr="00C849C8">
              <w:rPr>
                <w:rFonts w:ascii="Times New Roman" w:hAnsi="Times New Roman"/>
                <w:color w:val="000000"/>
                <w:sz w:val="18"/>
                <w:szCs w:val="18"/>
                <w:vertAlign w:val="superscript"/>
              </w:rPr>
              <w:t>a</w:t>
            </w:r>
          </w:p>
        </w:tc>
        <w:tc>
          <w:tcPr>
            <w:tcW w:w="1450" w:type="dxa"/>
            <w:tcBorders>
              <w:top w:val="nil"/>
              <w:bottom w:val="single" w:sz="16" w:space="0" w:color="000000"/>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jc w:val="right"/>
              <w:rPr>
                <w:rFonts w:ascii="Times New Roman" w:hAnsi="Times New Roman"/>
                <w:color w:val="000000"/>
                <w:sz w:val="18"/>
                <w:szCs w:val="18"/>
              </w:rPr>
            </w:pPr>
            <w:r w:rsidRPr="00C849C8">
              <w:rPr>
                <w:rFonts w:ascii="Times New Roman" w:hAnsi="Times New Roman"/>
                <w:color w:val="000000"/>
                <w:sz w:val="18"/>
                <w:szCs w:val="18"/>
              </w:rPr>
              <w:t>,291</w:t>
            </w:r>
            <w:r w:rsidRPr="00C849C8">
              <w:rPr>
                <w:rFonts w:ascii="Times New Roman" w:hAnsi="Times New Roman"/>
                <w:color w:val="000000"/>
                <w:sz w:val="18"/>
                <w:szCs w:val="18"/>
                <w:vertAlign w:val="superscript"/>
              </w:rPr>
              <w:t>a</w:t>
            </w:r>
          </w:p>
        </w:tc>
        <w:tc>
          <w:tcPr>
            <w:tcW w:w="1450" w:type="dxa"/>
            <w:tcBorders>
              <w:top w:val="nil"/>
              <w:bottom w:val="single" w:sz="16" w:space="0" w:color="000000"/>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jc w:val="right"/>
              <w:rPr>
                <w:rFonts w:ascii="Times New Roman" w:hAnsi="Times New Roman"/>
                <w:color w:val="000000"/>
                <w:sz w:val="18"/>
                <w:szCs w:val="18"/>
              </w:rPr>
            </w:pPr>
            <w:r w:rsidRPr="00C849C8">
              <w:rPr>
                <w:rFonts w:ascii="Times New Roman" w:hAnsi="Times New Roman"/>
                <w:color w:val="000000"/>
                <w:sz w:val="18"/>
                <w:szCs w:val="18"/>
              </w:rPr>
              <w:t>,443</w:t>
            </w:r>
            <w:r w:rsidRPr="00C849C8">
              <w:rPr>
                <w:rFonts w:ascii="Times New Roman" w:hAnsi="Times New Roman"/>
                <w:color w:val="000000"/>
                <w:sz w:val="18"/>
                <w:szCs w:val="18"/>
                <w:vertAlign w:val="superscript"/>
              </w:rPr>
              <w:t>a</w:t>
            </w:r>
          </w:p>
        </w:tc>
        <w:tc>
          <w:tcPr>
            <w:tcW w:w="145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jc w:val="right"/>
              <w:rPr>
                <w:rFonts w:ascii="Times New Roman" w:hAnsi="Times New Roman"/>
                <w:color w:val="000000"/>
                <w:sz w:val="18"/>
                <w:szCs w:val="18"/>
              </w:rPr>
            </w:pPr>
            <w:r w:rsidRPr="00C849C8">
              <w:rPr>
                <w:rFonts w:ascii="Times New Roman" w:hAnsi="Times New Roman"/>
                <w:color w:val="000000"/>
                <w:sz w:val="18"/>
                <w:szCs w:val="18"/>
              </w:rPr>
              <w:t>,630</w:t>
            </w:r>
            <w:r w:rsidRPr="00C849C8">
              <w:rPr>
                <w:rFonts w:ascii="Times New Roman" w:hAnsi="Times New Roman"/>
                <w:color w:val="000000"/>
                <w:sz w:val="18"/>
                <w:szCs w:val="18"/>
                <w:vertAlign w:val="superscript"/>
              </w:rPr>
              <w:t>a</w:t>
            </w:r>
          </w:p>
        </w:tc>
      </w:tr>
      <w:tr w:rsidR="00C849C8" w:rsidRPr="00C849C8" w:rsidTr="00437264">
        <w:trPr>
          <w:cantSplit/>
          <w:tblHeader/>
        </w:trPr>
        <w:tc>
          <w:tcPr>
            <w:tcW w:w="9711" w:type="dxa"/>
            <w:gridSpan w:val="7"/>
            <w:tcBorders>
              <w:top w:val="nil"/>
              <w:left w:val="nil"/>
              <w:bottom w:val="nil"/>
              <w:right w:val="nil"/>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rPr>
                <w:rFonts w:ascii="Times New Roman" w:hAnsi="Times New Roman"/>
                <w:color w:val="000000"/>
                <w:sz w:val="18"/>
                <w:szCs w:val="18"/>
              </w:rPr>
            </w:pPr>
            <w:r w:rsidRPr="00C849C8">
              <w:rPr>
                <w:rFonts w:ascii="Times New Roman" w:hAnsi="Times New Roman"/>
                <w:color w:val="000000"/>
                <w:sz w:val="18"/>
                <w:szCs w:val="18"/>
              </w:rPr>
              <w:t>a. Не скорректировано на наличие связей.</w:t>
            </w:r>
          </w:p>
        </w:tc>
      </w:tr>
      <w:tr w:rsidR="00C849C8" w:rsidRPr="00C849C8" w:rsidTr="00437264">
        <w:trPr>
          <w:cantSplit/>
        </w:trPr>
        <w:tc>
          <w:tcPr>
            <w:tcW w:w="9711" w:type="dxa"/>
            <w:gridSpan w:val="7"/>
            <w:tcBorders>
              <w:top w:val="nil"/>
              <w:left w:val="nil"/>
              <w:bottom w:val="nil"/>
              <w:right w:val="nil"/>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rPr>
                <w:rFonts w:ascii="Times New Roman" w:hAnsi="Times New Roman"/>
                <w:color w:val="000000"/>
                <w:sz w:val="18"/>
                <w:szCs w:val="18"/>
              </w:rPr>
            </w:pPr>
            <w:r w:rsidRPr="00C849C8">
              <w:rPr>
                <w:rFonts w:ascii="Times New Roman" w:hAnsi="Times New Roman"/>
                <w:color w:val="000000"/>
                <w:sz w:val="18"/>
                <w:szCs w:val="18"/>
              </w:rPr>
              <w:t>b. Группирующая переменная: группа</w:t>
            </w:r>
          </w:p>
        </w:tc>
      </w:tr>
    </w:tbl>
    <w:p w:rsidR="00C849C8" w:rsidRPr="00C849C8" w:rsidRDefault="00C849C8" w:rsidP="00C849C8">
      <w:pPr>
        <w:shd w:val="clear" w:color="auto" w:fill="C5E0B3"/>
        <w:autoSpaceDE w:val="0"/>
        <w:autoSpaceDN w:val="0"/>
        <w:adjustRightInd w:val="0"/>
        <w:spacing w:after="0" w:line="400" w:lineRule="atLeast"/>
        <w:rPr>
          <w:rFonts w:ascii="Times New Roman" w:hAnsi="Times New Roman"/>
          <w:sz w:val="24"/>
          <w:szCs w:val="24"/>
        </w:rPr>
      </w:pPr>
    </w:p>
    <w:p w:rsidR="00C849C8" w:rsidRPr="00C849C8" w:rsidRDefault="00C849C8" w:rsidP="00C849C8">
      <w:pPr>
        <w:shd w:val="clear" w:color="auto" w:fill="C5E0B3"/>
        <w:spacing w:after="0" w:line="360" w:lineRule="auto"/>
        <w:ind w:firstLine="709"/>
        <w:rPr>
          <w:rFonts w:ascii="Times New Roman" w:hAnsi="Times New Roman"/>
          <w:bCs/>
          <w:color w:val="FF0000"/>
          <w:sz w:val="28"/>
          <w:szCs w:val="28"/>
        </w:rPr>
      </w:pPr>
    </w:p>
    <w:p w:rsidR="00C849C8" w:rsidRPr="00C849C8" w:rsidRDefault="00C849C8" w:rsidP="00C849C8">
      <w:pPr>
        <w:shd w:val="clear" w:color="auto" w:fill="C5E0B3"/>
        <w:autoSpaceDE w:val="0"/>
        <w:autoSpaceDN w:val="0"/>
        <w:adjustRightInd w:val="0"/>
        <w:spacing w:after="0" w:line="240" w:lineRule="auto"/>
        <w:rPr>
          <w:rFonts w:ascii="Times New Roman" w:hAnsi="Times New Roman"/>
          <w:sz w:val="24"/>
          <w:szCs w:val="24"/>
        </w:rPr>
      </w:pPr>
    </w:p>
    <w:tbl>
      <w:tblPr>
        <w:tblW w:w="985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560"/>
        <w:gridCol w:w="1451"/>
        <w:gridCol w:w="1448"/>
        <w:gridCol w:w="1044"/>
        <w:gridCol w:w="1450"/>
        <w:gridCol w:w="1450"/>
        <w:gridCol w:w="1450"/>
      </w:tblGrid>
      <w:tr w:rsidR="00C849C8" w:rsidRPr="00C849C8" w:rsidTr="00437264">
        <w:trPr>
          <w:cantSplit/>
          <w:tblHeader/>
        </w:trPr>
        <w:tc>
          <w:tcPr>
            <w:tcW w:w="9853" w:type="dxa"/>
            <w:gridSpan w:val="7"/>
            <w:tcBorders>
              <w:top w:val="nil"/>
              <w:left w:val="nil"/>
              <w:bottom w:val="nil"/>
              <w:right w:val="nil"/>
            </w:tcBorders>
            <w:shd w:val="clear" w:color="auto" w:fill="FFFFFF"/>
            <w:tcMar>
              <w:top w:w="30" w:type="dxa"/>
              <w:left w:w="30" w:type="dxa"/>
              <w:bottom w:w="30" w:type="dxa"/>
              <w:right w:w="30" w:type="dxa"/>
            </w:tcMar>
            <w:vAlign w:val="center"/>
          </w:tcPr>
          <w:p w:rsidR="00C849C8" w:rsidRPr="00C849C8" w:rsidRDefault="00C849C8" w:rsidP="00437264">
            <w:pPr>
              <w:shd w:val="clear" w:color="auto" w:fill="C5E0B3"/>
              <w:autoSpaceDE w:val="0"/>
              <w:autoSpaceDN w:val="0"/>
              <w:adjustRightInd w:val="0"/>
              <w:spacing w:after="0" w:line="320" w:lineRule="atLeast"/>
              <w:jc w:val="center"/>
              <w:rPr>
                <w:rFonts w:ascii="Times New Roman" w:hAnsi="Times New Roman"/>
                <w:color w:val="000000"/>
                <w:sz w:val="18"/>
                <w:szCs w:val="18"/>
              </w:rPr>
            </w:pPr>
            <w:r w:rsidRPr="00C849C8">
              <w:rPr>
                <w:rFonts w:ascii="Times New Roman" w:hAnsi="Times New Roman"/>
                <w:b/>
                <w:bCs/>
                <w:color w:val="000000"/>
                <w:sz w:val="18"/>
                <w:szCs w:val="18"/>
              </w:rPr>
              <w:t>Статистики критерия</w:t>
            </w:r>
            <w:r w:rsidRPr="00C849C8">
              <w:rPr>
                <w:rFonts w:ascii="Times New Roman" w:hAnsi="Times New Roman"/>
                <w:b/>
                <w:bCs/>
                <w:color w:val="000000"/>
                <w:sz w:val="18"/>
                <w:szCs w:val="18"/>
                <w:vertAlign w:val="superscript"/>
              </w:rPr>
              <w:t>b</w:t>
            </w:r>
          </w:p>
        </w:tc>
      </w:tr>
      <w:tr w:rsidR="00C849C8" w:rsidRPr="00C849C8" w:rsidTr="00437264">
        <w:trPr>
          <w:cantSplit/>
          <w:tblHeader/>
        </w:trPr>
        <w:tc>
          <w:tcPr>
            <w:tcW w:w="156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240" w:lineRule="auto"/>
              <w:rPr>
                <w:rFonts w:ascii="Times New Roman" w:hAnsi="Times New Roman"/>
                <w:sz w:val="24"/>
                <w:szCs w:val="24"/>
              </w:rPr>
            </w:pPr>
          </w:p>
        </w:tc>
        <w:tc>
          <w:tcPr>
            <w:tcW w:w="145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C849C8" w:rsidRPr="00C849C8" w:rsidRDefault="00C849C8" w:rsidP="00437264">
            <w:pPr>
              <w:shd w:val="clear" w:color="auto" w:fill="C5E0B3"/>
              <w:autoSpaceDE w:val="0"/>
              <w:autoSpaceDN w:val="0"/>
              <w:adjustRightInd w:val="0"/>
              <w:spacing w:after="0" w:line="320" w:lineRule="atLeast"/>
              <w:jc w:val="center"/>
              <w:rPr>
                <w:rFonts w:ascii="Times New Roman" w:hAnsi="Times New Roman"/>
                <w:color w:val="000000"/>
                <w:sz w:val="18"/>
                <w:szCs w:val="18"/>
              </w:rPr>
            </w:pPr>
            <w:r w:rsidRPr="00C849C8">
              <w:rPr>
                <w:rFonts w:ascii="Times New Roman" w:hAnsi="Times New Roman"/>
                <w:color w:val="000000"/>
                <w:sz w:val="18"/>
                <w:szCs w:val="18"/>
              </w:rPr>
              <w:t>количество знаков</w:t>
            </w:r>
          </w:p>
        </w:tc>
        <w:tc>
          <w:tcPr>
            <w:tcW w:w="144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849C8" w:rsidRPr="00C849C8" w:rsidRDefault="00C849C8" w:rsidP="00437264">
            <w:pPr>
              <w:shd w:val="clear" w:color="auto" w:fill="C5E0B3"/>
              <w:autoSpaceDE w:val="0"/>
              <w:autoSpaceDN w:val="0"/>
              <w:adjustRightInd w:val="0"/>
              <w:spacing w:after="0" w:line="320" w:lineRule="atLeast"/>
              <w:jc w:val="center"/>
              <w:rPr>
                <w:rFonts w:ascii="Times New Roman" w:hAnsi="Times New Roman"/>
                <w:color w:val="000000"/>
                <w:sz w:val="18"/>
                <w:szCs w:val="18"/>
              </w:rPr>
            </w:pPr>
            <w:r w:rsidRPr="00C849C8">
              <w:rPr>
                <w:rFonts w:ascii="Times New Roman" w:hAnsi="Times New Roman"/>
                <w:color w:val="000000"/>
                <w:sz w:val="18"/>
                <w:szCs w:val="18"/>
              </w:rPr>
              <w:t>производительность</w:t>
            </w:r>
          </w:p>
        </w:tc>
        <w:tc>
          <w:tcPr>
            <w:tcW w:w="104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849C8" w:rsidRPr="00C849C8" w:rsidRDefault="00C849C8" w:rsidP="00437264">
            <w:pPr>
              <w:shd w:val="clear" w:color="auto" w:fill="C5E0B3"/>
              <w:autoSpaceDE w:val="0"/>
              <w:autoSpaceDN w:val="0"/>
              <w:adjustRightInd w:val="0"/>
              <w:spacing w:after="0" w:line="320" w:lineRule="atLeast"/>
              <w:jc w:val="center"/>
              <w:rPr>
                <w:rFonts w:ascii="Times New Roman" w:hAnsi="Times New Roman"/>
                <w:color w:val="000000"/>
                <w:sz w:val="18"/>
                <w:szCs w:val="18"/>
              </w:rPr>
            </w:pPr>
            <w:r w:rsidRPr="00C849C8">
              <w:rPr>
                <w:rFonts w:ascii="Times New Roman" w:hAnsi="Times New Roman"/>
                <w:color w:val="000000"/>
                <w:sz w:val="18"/>
                <w:szCs w:val="18"/>
              </w:rPr>
              <w:t>точность</w:t>
            </w:r>
          </w:p>
        </w:tc>
        <w:tc>
          <w:tcPr>
            <w:tcW w:w="145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849C8" w:rsidRPr="00C849C8" w:rsidRDefault="00C849C8" w:rsidP="00437264">
            <w:pPr>
              <w:shd w:val="clear" w:color="auto" w:fill="C5E0B3"/>
              <w:autoSpaceDE w:val="0"/>
              <w:autoSpaceDN w:val="0"/>
              <w:adjustRightInd w:val="0"/>
              <w:spacing w:after="0" w:line="320" w:lineRule="atLeast"/>
              <w:jc w:val="center"/>
              <w:rPr>
                <w:rFonts w:ascii="Times New Roman" w:hAnsi="Times New Roman"/>
                <w:color w:val="000000"/>
                <w:sz w:val="18"/>
                <w:szCs w:val="18"/>
              </w:rPr>
            </w:pPr>
            <w:r w:rsidRPr="00C849C8">
              <w:rPr>
                <w:rFonts w:ascii="Times New Roman" w:hAnsi="Times New Roman"/>
                <w:color w:val="000000"/>
                <w:sz w:val="18"/>
                <w:szCs w:val="18"/>
              </w:rPr>
              <w:t>баллы точность</w:t>
            </w:r>
          </w:p>
        </w:tc>
        <w:tc>
          <w:tcPr>
            <w:tcW w:w="145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849C8" w:rsidRPr="00C849C8" w:rsidRDefault="00C849C8" w:rsidP="00437264">
            <w:pPr>
              <w:shd w:val="clear" w:color="auto" w:fill="C5E0B3"/>
              <w:autoSpaceDE w:val="0"/>
              <w:autoSpaceDN w:val="0"/>
              <w:adjustRightInd w:val="0"/>
              <w:spacing w:after="0" w:line="320" w:lineRule="atLeast"/>
              <w:jc w:val="center"/>
              <w:rPr>
                <w:rFonts w:ascii="Times New Roman" w:hAnsi="Times New Roman"/>
                <w:color w:val="000000"/>
                <w:sz w:val="18"/>
                <w:szCs w:val="18"/>
              </w:rPr>
            </w:pPr>
            <w:r w:rsidRPr="00C849C8">
              <w:rPr>
                <w:rFonts w:ascii="Times New Roman" w:hAnsi="Times New Roman"/>
                <w:color w:val="000000"/>
                <w:sz w:val="18"/>
                <w:szCs w:val="18"/>
              </w:rPr>
              <w:t>показатели устойчивости</w:t>
            </w:r>
          </w:p>
        </w:tc>
        <w:tc>
          <w:tcPr>
            <w:tcW w:w="145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849C8" w:rsidRPr="00C849C8" w:rsidRDefault="00C849C8" w:rsidP="00437264">
            <w:pPr>
              <w:shd w:val="clear" w:color="auto" w:fill="C5E0B3"/>
              <w:autoSpaceDE w:val="0"/>
              <w:autoSpaceDN w:val="0"/>
              <w:adjustRightInd w:val="0"/>
              <w:spacing w:after="0" w:line="320" w:lineRule="atLeast"/>
              <w:jc w:val="center"/>
              <w:rPr>
                <w:rFonts w:ascii="Times New Roman" w:hAnsi="Times New Roman"/>
                <w:color w:val="000000"/>
                <w:sz w:val="18"/>
                <w:szCs w:val="18"/>
              </w:rPr>
            </w:pPr>
            <w:r w:rsidRPr="00C849C8">
              <w:rPr>
                <w:rFonts w:ascii="Times New Roman" w:hAnsi="Times New Roman"/>
                <w:color w:val="000000"/>
                <w:sz w:val="18"/>
                <w:szCs w:val="18"/>
              </w:rPr>
              <w:t>шкалы оценки</w:t>
            </w:r>
          </w:p>
        </w:tc>
      </w:tr>
      <w:tr w:rsidR="00C849C8" w:rsidRPr="00C849C8" w:rsidTr="00437264">
        <w:trPr>
          <w:cantSplit/>
          <w:tblHeader/>
        </w:trPr>
        <w:tc>
          <w:tcPr>
            <w:tcW w:w="156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rPr>
                <w:rFonts w:ascii="Times New Roman" w:hAnsi="Times New Roman"/>
                <w:color w:val="000000"/>
                <w:sz w:val="18"/>
                <w:szCs w:val="18"/>
              </w:rPr>
            </w:pPr>
            <w:r w:rsidRPr="00C849C8">
              <w:rPr>
                <w:rFonts w:ascii="Times New Roman" w:hAnsi="Times New Roman"/>
                <w:color w:val="000000"/>
                <w:sz w:val="18"/>
                <w:szCs w:val="18"/>
              </w:rPr>
              <w:t>Статистика U Манна-Уитни</w:t>
            </w:r>
          </w:p>
        </w:tc>
        <w:tc>
          <w:tcPr>
            <w:tcW w:w="1451"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jc w:val="right"/>
              <w:rPr>
                <w:rFonts w:ascii="Times New Roman" w:hAnsi="Times New Roman"/>
                <w:color w:val="000000"/>
                <w:sz w:val="18"/>
                <w:szCs w:val="18"/>
              </w:rPr>
            </w:pPr>
            <w:r w:rsidRPr="00C849C8">
              <w:rPr>
                <w:rFonts w:ascii="Times New Roman" w:hAnsi="Times New Roman"/>
                <w:color w:val="000000"/>
                <w:sz w:val="18"/>
                <w:szCs w:val="18"/>
              </w:rPr>
              <w:t>31,000</w:t>
            </w:r>
          </w:p>
        </w:tc>
        <w:tc>
          <w:tcPr>
            <w:tcW w:w="1448" w:type="dxa"/>
            <w:tcBorders>
              <w:top w:val="single" w:sz="16" w:space="0" w:color="000000"/>
              <w:bottom w:val="nil"/>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jc w:val="right"/>
              <w:rPr>
                <w:rFonts w:ascii="Times New Roman" w:hAnsi="Times New Roman"/>
                <w:color w:val="000000"/>
                <w:sz w:val="18"/>
                <w:szCs w:val="18"/>
              </w:rPr>
            </w:pPr>
            <w:r w:rsidRPr="00C849C8">
              <w:rPr>
                <w:rFonts w:ascii="Times New Roman" w:hAnsi="Times New Roman"/>
                <w:color w:val="000000"/>
                <w:sz w:val="18"/>
                <w:szCs w:val="18"/>
              </w:rPr>
              <w:t>33,500</w:t>
            </w:r>
          </w:p>
        </w:tc>
        <w:tc>
          <w:tcPr>
            <w:tcW w:w="1044" w:type="dxa"/>
            <w:tcBorders>
              <w:top w:val="single" w:sz="16" w:space="0" w:color="000000"/>
              <w:bottom w:val="nil"/>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jc w:val="right"/>
              <w:rPr>
                <w:rFonts w:ascii="Times New Roman" w:hAnsi="Times New Roman"/>
                <w:color w:val="000000"/>
                <w:sz w:val="18"/>
                <w:szCs w:val="18"/>
              </w:rPr>
            </w:pPr>
            <w:r w:rsidRPr="00C849C8">
              <w:rPr>
                <w:rFonts w:ascii="Times New Roman" w:hAnsi="Times New Roman"/>
                <w:color w:val="000000"/>
                <w:sz w:val="18"/>
                <w:szCs w:val="18"/>
              </w:rPr>
              <w:t>48,500</w:t>
            </w:r>
          </w:p>
        </w:tc>
        <w:tc>
          <w:tcPr>
            <w:tcW w:w="1450" w:type="dxa"/>
            <w:tcBorders>
              <w:top w:val="single" w:sz="16" w:space="0" w:color="000000"/>
              <w:bottom w:val="nil"/>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jc w:val="right"/>
              <w:rPr>
                <w:rFonts w:ascii="Times New Roman" w:hAnsi="Times New Roman"/>
                <w:color w:val="000000"/>
                <w:sz w:val="18"/>
                <w:szCs w:val="18"/>
              </w:rPr>
            </w:pPr>
            <w:r w:rsidRPr="00C849C8">
              <w:rPr>
                <w:rFonts w:ascii="Times New Roman" w:hAnsi="Times New Roman"/>
                <w:color w:val="000000"/>
                <w:sz w:val="18"/>
                <w:szCs w:val="18"/>
              </w:rPr>
              <w:t>48,000</w:t>
            </w:r>
          </w:p>
        </w:tc>
        <w:tc>
          <w:tcPr>
            <w:tcW w:w="1450" w:type="dxa"/>
            <w:tcBorders>
              <w:top w:val="single" w:sz="16" w:space="0" w:color="000000"/>
              <w:bottom w:val="nil"/>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jc w:val="right"/>
              <w:rPr>
                <w:rFonts w:ascii="Times New Roman" w:hAnsi="Times New Roman"/>
                <w:color w:val="000000"/>
                <w:sz w:val="18"/>
                <w:szCs w:val="18"/>
              </w:rPr>
            </w:pPr>
            <w:r w:rsidRPr="00C849C8">
              <w:rPr>
                <w:rFonts w:ascii="Times New Roman" w:hAnsi="Times New Roman"/>
                <w:color w:val="000000"/>
                <w:sz w:val="18"/>
                <w:szCs w:val="18"/>
              </w:rPr>
              <w:t>30,500</w:t>
            </w:r>
          </w:p>
        </w:tc>
        <w:tc>
          <w:tcPr>
            <w:tcW w:w="145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jc w:val="right"/>
              <w:rPr>
                <w:rFonts w:ascii="Times New Roman" w:hAnsi="Times New Roman"/>
                <w:color w:val="000000"/>
                <w:sz w:val="18"/>
                <w:szCs w:val="18"/>
              </w:rPr>
            </w:pPr>
            <w:r w:rsidRPr="00C849C8">
              <w:rPr>
                <w:rFonts w:ascii="Times New Roman" w:hAnsi="Times New Roman"/>
                <w:color w:val="000000"/>
                <w:sz w:val="18"/>
                <w:szCs w:val="18"/>
              </w:rPr>
              <w:t>35,500</w:t>
            </w:r>
          </w:p>
        </w:tc>
      </w:tr>
      <w:tr w:rsidR="00C849C8" w:rsidRPr="00C849C8" w:rsidTr="00437264">
        <w:trPr>
          <w:cantSplit/>
          <w:tblHeader/>
        </w:trPr>
        <w:tc>
          <w:tcPr>
            <w:tcW w:w="156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rPr>
                <w:rFonts w:ascii="Times New Roman" w:hAnsi="Times New Roman"/>
                <w:color w:val="000000"/>
                <w:sz w:val="18"/>
                <w:szCs w:val="18"/>
              </w:rPr>
            </w:pPr>
            <w:r w:rsidRPr="00C849C8">
              <w:rPr>
                <w:rFonts w:ascii="Times New Roman" w:hAnsi="Times New Roman"/>
                <w:color w:val="000000"/>
                <w:sz w:val="18"/>
                <w:szCs w:val="18"/>
              </w:rPr>
              <w:t>Статистика W Уилкоксона</w:t>
            </w:r>
          </w:p>
        </w:tc>
        <w:tc>
          <w:tcPr>
            <w:tcW w:w="1451" w:type="dxa"/>
            <w:tcBorders>
              <w:top w:val="nil"/>
              <w:left w:val="single" w:sz="16" w:space="0" w:color="000000"/>
              <w:bottom w:val="nil"/>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jc w:val="right"/>
              <w:rPr>
                <w:rFonts w:ascii="Times New Roman" w:hAnsi="Times New Roman"/>
                <w:color w:val="000000"/>
                <w:sz w:val="18"/>
                <w:szCs w:val="18"/>
              </w:rPr>
            </w:pPr>
            <w:r w:rsidRPr="00C849C8">
              <w:rPr>
                <w:rFonts w:ascii="Times New Roman" w:hAnsi="Times New Roman"/>
                <w:color w:val="000000"/>
                <w:sz w:val="18"/>
                <w:szCs w:val="18"/>
              </w:rPr>
              <w:t>109,000</w:t>
            </w:r>
          </w:p>
        </w:tc>
        <w:tc>
          <w:tcPr>
            <w:tcW w:w="1448" w:type="dxa"/>
            <w:tcBorders>
              <w:top w:val="nil"/>
              <w:bottom w:val="nil"/>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jc w:val="right"/>
              <w:rPr>
                <w:rFonts w:ascii="Times New Roman" w:hAnsi="Times New Roman"/>
                <w:color w:val="000000"/>
                <w:sz w:val="18"/>
                <w:szCs w:val="18"/>
              </w:rPr>
            </w:pPr>
            <w:r w:rsidRPr="00C849C8">
              <w:rPr>
                <w:rFonts w:ascii="Times New Roman" w:hAnsi="Times New Roman"/>
                <w:color w:val="000000"/>
                <w:sz w:val="18"/>
                <w:szCs w:val="18"/>
              </w:rPr>
              <w:t>111,500</w:t>
            </w:r>
          </w:p>
        </w:tc>
        <w:tc>
          <w:tcPr>
            <w:tcW w:w="1044" w:type="dxa"/>
            <w:tcBorders>
              <w:top w:val="nil"/>
              <w:bottom w:val="nil"/>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jc w:val="right"/>
              <w:rPr>
                <w:rFonts w:ascii="Times New Roman" w:hAnsi="Times New Roman"/>
                <w:color w:val="000000"/>
                <w:sz w:val="18"/>
                <w:szCs w:val="18"/>
              </w:rPr>
            </w:pPr>
            <w:r w:rsidRPr="00C849C8">
              <w:rPr>
                <w:rFonts w:ascii="Times New Roman" w:hAnsi="Times New Roman"/>
                <w:color w:val="000000"/>
                <w:sz w:val="18"/>
                <w:szCs w:val="18"/>
              </w:rPr>
              <w:t>126,500</w:t>
            </w:r>
          </w:p>
        </w:tc>
        <w:tc>
          <w:tcPr>
            <w:tcW w:w="1450" w:type="dxa"/>
            <w:tcBorders>
              <w:top w:val="nil"/>
              <w:bottom w:val="nil"/>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jc w:val="right"/>
              <w:rPr>
                <w:rFonts w:ascii="Times New Roman" w:hAnsi="Times New Roman"/>
                <w:color w:val="000000"/>
                <w:sz w:val="18"/>
                <w:szCs w:val="18"/>
              </w:rPr>
            </w:pPr>
            <w:r w:rsidRPr="00C849C8">
              <w:rPr>
                <w:rFonts w:ascii="Times New Roman" w:hAnsi="Times New Roman"/>
                <w:color w:val="000000"/>
                <w:sz w:val="18"/>
                <w:szCs w:val="18"/>
              </w:rPr>
              <w:t>126,000</w:t>
            </w:r>
          </w:p>
        </w:tc>
        <w:tc>
          <w:tcPr>
            <w:tcW w:w="1450" w:type="dxa"/>
            <w:tcBorders>
              <w:top w:val="nil"/>
              <w:bottom w:val="nil"/>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jc w:val="right"/>
              <w:rPr>
                <w:rFonts w:ascii="Times New Roman" w:hAnsi="Times New Roman"/>
                <w:color w:val="000000"/>
                <w:sz w:val="18"/>
                <w:szCs w:val="18"/>
              </w:rPr>
            </w:pPr>
            <w:r w:rsidRPr="00C849C8">
              <w:rPr>
                <w:rFonts w:ascii="Times New Roman" w:hAnsi="Times New Roman"/>
                <w:color w:val="000000"/>
                <w:sz w:val="18"/>
                <w:szCs w:val="18"/>
              </w:rPr>
              <w:t>108,500</w:t>
            </w:r>
          </w:p>
        </w:tc>
        <w:tc>
          <w:tcPr>
            <w:tcW w:w="1450" w:type="dxa"/>
            <w:tcBorders>
              <w:top w:val="nil"/>
              <w:bottom w:val="nil"/>
              <w:right w:val="single" w:sz="16" w:space="0" w:color="000000"/>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jc w:val="right"/>
              <w:rPr>
                <w:rFonts w:ascii="Times New Roman" w:hAnsi="Times New Roman"/>
                <w:color w:val="000000"/>
                <w:sz w:val="18"/>
                <w:szCs w:val="18"/>
              </w:rPr>
            </w:pPr>
            <w:r w:rsidRPr="00C849C8">
              <w:rPr>
                <w:rFonts w:ascii="Times New Roman" w:hAnsi="Times New Roman"/>
                <w:color w:val="000000"/>
                <w:sz w:val="18"/>
                <w:szCs w:val="18"/>
              </w:rPr>
              <w:t>113,500</w:t>
            </w:r>
          </w:p>
        </w:tc>
      </w:tr>
      <w:tr w:rsidR="00C849C8" w:rsidRPr="00C849C8" w:rsidTr="00437264">
        <w:trPr>
          <w:cantSplit/>
          <w:tblHeader/>
        </w:trPr>
        <w:tc>
          <w:tcPr>
            <w:tcW w:w="156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rPr>
                <w:rFonts w:ascii="Times New Roman" w:hAnsi="Times New Roman"/>
                <w:color w:val="000000"/>
                <w:sz w:val="18"/>
                <w:szCs w:val="18"/>
              </w:rPr>
            </w:pPr>
            <w:r w:rsidRPr="00C849C8">
              <w:rPr>
                <w:rFonts w:ascii="Times New Roman" w:hAnsi="Times New Roman"/>
                <w:color w:val="000000"/>
                <w:sz w:val="18"/>
                <w:szCs w:val="18"/>
              </w:rPr>
              <w:t>Z</w:t>
            </w:r>
          </w:p>
        </w:tc>
        <w:tc>
          <w:tcPr>
            <w:tcW w:w="1451" w:type="dxa"/>
            <w:tcBorders>
              <w:top w:val="nil"/>
              <w:left w:val="single" w:sz="16" w:space="0" w:color="000000"/>
              <w:bottom w:val="nil"/>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jc w:val="right"/>
              <w:rPr>
                <w:rFonts w:ascii="Times New Roman" w:hAnsi="Times New Roman"/>
                <w:color w:val="000000"/>
                <w:sz w:val="18"/>
                <w:szCs w:val="18"/>
              </w:rPr>
            </w:pPr>
            <w:r w:rsidRPr="00C849C8">
              <w:rPr>
                <w:rFonts w:ascii="Times New Roman" w:hAnsi="Times New Roman"/>
                <w:color w:val="000000"/>
                <w:sz w:val="18"/>
                <w:szCs w:val="18"/>
              </w:rPr>
              <w:t>-2,370</w:t>
            </w:r>
          </w:p>
        </w:tc>
        <w:tc>
          <w:tcPr>
            <w:tcW w:w="1448" w:type="dxa"/>
            <w:tcBorders>
              <w:top w:val="nil"/>
              <w:bottom w:val="nil"/>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jc w:val="right"/>
              <w:rPr>
                <w:rFonts w:ascii="Times New Roman" w:hAnsi="Times New Roman"/>
                <w:color w:val="000000"/>
                <w:sz w:val="18"/>
                <w:szCs w:val="18"/>
              </w:rPr>
            </w:pPr>
            <w:r w:rsidRPr="00C849C8">
              <w:rPr>
                <w:rFonts w:ascii="Times New Roman" w:hAnsi="Times New Roman"/>
                <w:color w:val="000000"/>
                <w:sz w:val="18"/>
                <w:szCs w:val="18"/>
              </w:rPr>
              <w:t>-2,243</w:t>
            </w:r>
          </w:p>
        </w:tc>
        <w:tc>
          <w:tcPr>
            <w:tcW w:w="1044" w:type="dxa"/>
            <w:tcBorders>
              <w:top w:val="nil"/>
              <w:bottom w:val="nil"/>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jc w:val="right"/>
              <w:rPr>
                <w:rFonts w:ascii="Times New Roman" w:hAnsi="Times New Roman"/>
                <w:color w:val="000000"/>
                <w:sz w:val="18"/>
                <w:szCs w:val="18"/>
              </w:rPr>
            </w:pPr>
            <w:r w:rsidRPr="00C849C8">
              <w:rPr>
                <w:rFonts w:ascii="Times New Roman" w:hAnsi="Times New Roman"/>
                <w:color w:val="000000"/>
                <w:sz w:val="18"/>
                <w:szCs w:val="18"/>
              </w:rPr>
              <w:t>-1,365</w:t>
            </w:r>
          </w:p>
        </w:tc>
        <w:tc>
          <w:tcPr>
            <w:tcW w:w="1450" w:type="dxa"/>
            <w:tcBorders>
              <w:top w:val="nil"/>
              <w:bottom w:val="nil"/>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jc w:val="right"/>
              <w:rPr>
                <w:rFonts w:ascii="Times New Roman" w:hAnsi="Times New Roman"/>
                <w:color w:val="000000"/>
                <w:sz w:val="18"/>
                <w:szCs w:val="18"/>
              </w:rPr>
            </w:pPr>
            <w:r w:rsidRPr="00C849C8">
              <w:rPr>
                <w:rFonts w:ascii="Times New Roman" w:hAnsi="Times New Roman"/>
                <w:color w:val="000000"/>
                <w:sz w:val="18"/>
                <w:szCs w:val="18"/>
              </w:rPr>
              <w:t>-1,394</w:t>
            </w:r>
          </w:p>
        </w:tc>
        <w:tc>
          <w:tcPr>
            <w:tcW w:w="1450" w:type="dxa"/>
            <w:tcBorders>
              <w:top w:val="nil"/>
              <w:bottom w:val="nil"/>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jc w:val="right"/>
              <w:rPr>
                <w:rFonts w:ascii="Times New Roman" w:hAnsi="Times New Roman"/>
                <w:color w:val="000000"/>
                <w:sz w:val="18"/>
                <w:szCs w:val="18"/>
              </w:rPr>
            </w:pPr>
            <w:r w:rsidRPr="00C849C8">
              <w:rPr>
                <w:rFonts w:ascii="Times New Roman" w:hAnsi="Times New Roman"/>
                <w:color w:val="000000"/>
                <w:sz w:val="18"/>
                <w:szCs w:val="18"/>
              </w:rPr>
              <w:t>-2,416</w:t>
            </w:r>
          </w:p>
        </w:tc>
        <w:tc>
          <w:tcPr>
            <w:tcW w:w="1450" w:type="dxa"/>
            <w:tcBorders>
              <w:top w:val="nil"/>
              <w:bottom w:val="nil"/>
              <w:right w:val="single" w:sz="16" w:space="0" w:color="000000"/>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jc w:val="right"/>
              <w:rPr>
                <w:rFonts w:ascii="Times New Roman" w:hAnsi="Times New Roman"/>
                <w:color w:val="000000"/>
                <w:sz w:val="18"/>
                <w:szCs w:val="18"/>
              </w:rPr>
            </w:pPr>
            <w:r w:rsidRPr="00C849C8">
              <w:rPr>
                <w:rFonts w:ascii="Times New Roman" w:hAnsi="Times New Roman"/>
                <w:color w:val="000000"/>
                <w:sz w:val="18"/>
                <w:szCs w:val="18"/>
              </w:rPr>
              <w:t>-2,124</w:t>
            </w:r>
          </w:p>
        </w:tc>
      </w:tr>
      <w:tr w:rsidR="00C849C8" w:rsidRPr="00C849C8" w:rsidTr="00437264">
        <w:trPr>
          <w:cantSplit/>
          <w:tblHeader/>
        </w:trPr>
        <w:tc>
          <w:tcPr>
            <w:tcW w:w="156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rPr>
                <w:rFonts w:ascii="Times New Roman" w:hAnsi="Times New Roman"/>
                <w:color w:val="000000"/>
                <w:sz w:val="18"/>
                <w:szCs w:val="18"/>
              </w:rPr>
            </w:pPr>
            <w:r w:rsidRPr="00C849C8">
              <w:rPr>
                <w:rFonts w:ascii="Times New Roman" w:hAnsi="Times New Roman"/>
                <w:color w:val="000000"/>
                <w:sz w:val="18"/>
                <w:szCs w:val="18"/>
              </w:rPr>
              <w:t>Асимпт. знч. (двухсторонняя)</w:t>
            </w:r>
          </w:p>
        </w:tc>
        <w:tc>
          <w:tcPr>
            <w:tcW w:w="1451" w:type="dxa"/>
            <w:tcBorders>
              <w:top w:val="nil"/>
              <w:left w:val="single" w:sz="16" w:space="0" w:color="000000"/>
              <w:bottom w:val="nil"/>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jc w:val="right"/>
              <w:rPr>
                <w:rFonts w:ascii="Times New Roman" w:hAnsi="Times New Roman"/>
                <w:color w:val="000000"/>
                <w:sz w:val="18"/>
                <w:szCs w:val="18"/>
              </w:rPr>
            </w:pPr>
            <w:r w:rsidRPr="00C849C8">
              <w:rPr>
                <w:rFonts w:ascii="Times New Roman" w:hAnsi="Times New Roman"/>
                <w:color w:val="000000"/>
                <w:sz w:val="18"/>
                <w:szCs w:val="18"/>
              </w:rPr>
              <w:t>,018</w:t>
            </w:r>
          </w:p>
        </w:tc>
        <w:tc>
          <w:tcPr>
            <w:tcW w:w="1448" w:type="dxa"/>
            <w:tcBorders>
              <w:top w:val="nil"/>
              <w:bottom w:val="nil"/>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jc w:val="right"/>
              <w:rPr>
                <w:rFonts w:ascii="Times New Roman" w:hAnsi="Times New Roman"/>
                <w:color w:val="000000"/>
                <w:sz w:val="18"/>
                <w:szCs w:val="18"/>
              </w:rPr>
            </w:pPr>
            <w:r w:rsidRPr="00C849C8">
              <w:rPr>
                <w:rFonts w:ascii="Times New Roman" w:hAnsi="Times New Roman"/>
                <w:color w:val="000000"/>
                <w:sz w:val="18"/>
                <w:szCs w:val="18"/>
              </w:rPr>
              <w:t>,025</w:t>
            </w:r>
          </w:p>
        </w:tc>
        <w:tc>
          <w:tcPr>
            <w:tcW w:w="1044" w:type="dxa"/>
            <w:tcBorders>
              <w:top w:val="nil"/>
              <w:bottom w:val="nil"/>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jc w:val="right"/>
              <w:rPr>
                <w:rFonts w:ascii="Times New Roman" w:hAnsi="Times New Roman"/>
                <w:color w:val="000000"/>
                <w:sz w:val="18"/>
                <w:szCs w:val="18"/>
              </w:rPr>
            </w:pPr>
            <w:r w:rsidRPr="00C849C8">
              <w:rPr>
                <w:rFonts w:ascii="Times New Roman" w:hAnsi="Times New Roman"/>
                <w:color w:val="000000"/>
                <w:sz w:val="18"/>
                <w:szCs w:val="18"/>
              </w:rPr>
              <w:t>,172</w:t>
            </w:r>
          </w:p>
        </w:tc>
        <w:tc>
          <w:tcPr>
            <w:tcW w:w="1450" w:type="dxa"/>
            <w:tcBorders>
              <w:top w:val="nil"/>
              <w:bottom w:val="nil"/>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jc w:val="right"/>
              <w:rPr>
                <w:rFonts w:ascii="Times New Roman" w:hAnsi="Times New Roman"/>
                <w:color w:val="000000"/>
                <w:sz w:val="18"/>
                <w:szCs w:val="18"/>
              </w:rPr>
            </w:pPr>
            <w:r w:rsidRPr="00C849C8">
              <w:rPr>
                <w:rFonts w:ascii="Times New Roman" w:hAnsi="Times New Roman"/>
                <w:color w:val="000000"/>
                <w:sz w:val="18"/>
                <w:szCs w:val="18"/>
              </w:rPr>
              <w:t>,163</w:t>
            </w:r>
          </w:p>
        </w:tc>
        <w:tc>
          <w:tcPr>
            <w:tcW w:w="1450" w:type="dxa"/>
            <w:tcBorders>
              <w:top w:val="nil"/>
              <w:bottom w:val="nil"/>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jc w:val="right"/>
              <w:rPr>
                <w:rFonts w:ascii="Times New Roman" w:hAnsi="Times New Roman"/>
                <w:color w:val="000000"/>
                <w:sz w:val="18"/>
                <w:szCs w:val="18"/>
              </w:rPr>
            </w:pPr>
            <w:r w:rsidRPr="00C849C8">
              <w:rPr>
                <w:rFonts w:ascii="Times New Roman" w:hAnsi="Times New Roman"/>
                <w:color w:val="000000"/>
                <w:sz w:val="18"/>
                <w:szCs w:val="18"/>
              </w:rPr>
              <w:t>,016</w:t>
            </w:r>
          </w:p>
        </w:tc>
        <w:tc>
          <w:tcPr>
            <w:tcW w:w="1450" w:type="dxa"/>
            <w:tcBorders>
              <w:top w:val="nil"/>
              <w:bottom w:val="nil"/>
              <w:right w:val="single" w:sz="16" w:space="0" w:color="000000"/>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jc w:val="right"/>
              <w:rPr>
                <w:rFonts w:ascii="Times New Roman" w:hAnsi="Times New Roman"/>
                <w:color w:val="000000"/>
                <w:sz w:val="18"/>
                <w:szCs w:val="18"/>
              </w:rPr>
            </w:pPr>
            <w:r w:rsidRPr="00C849C8">
              <w:rPr>
                <w:rFonts w:ascii="Times New Roman" w:hAnsi="Times New Roman"/>
                <w:color w:val="000000"/>
                <w:sz w:val="18"/>
                <w:szCs w:val="18"/>
              </w:rPr>
              <w:t>,034</w:t>
            </w:r>
          </w:p>
        </w:tc>
      </w:tr>
      <w:tr w:rsidR="00C849C8" w:rsidRPr="00C849C8" w:rsidTr="00437264">
        <w:trPr>
          <w:cantSplit/>
          <w:tblHeader/>
        </w:trPr>
        <w:tc>
          <w:tcPr>
            <w:tcW w:w="156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rPr>
                <w:rFonts w:ascii="Times New Roman" w:hAnsi="Times New Roman"/>
                <w:color w:val="000000"/>
                <w:sz w:val="18"/>
                <w:szCs w:val="18"/>
              </w:rPr>
            </w:pPr>
            <w:r w:rsidRPr="00C849C8">
              <w:rPr>
                <w:rFonts w:ascii="Times New Roman" w:hAnsi="Times New Roman"/>
                <w:color w:val="000000"/>
                <w:sz w:val="18"/>
                <w:szCs w:val="18"/>
              </w:rPr>
              <w:t>Точная знч. [2*(1-сторонняя Знач.)]</w:t>
            </w:r>
          </w:p>
        </w:tc>
        <w:tc>
          <w:tcPr>
            <w:tcW w:w="1451"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jc w:val="right"/>
              <w:rPr>
                <w:rFonts w:ascii="Times New Roman" w:hAnsi="Times New Roman"/>
                <w:color w:val="000000"/>
                <w:sz w:val="18"/>
                <w:szCs w:val="18"/>
              </w:rPr>
            </w:pPr>
            <w:r w:rsidRPr="00C849C8">
              <w:rPr>
                <w:rFonts w:ascii="Times New Roman" w:hAnsi="Times New Roman"/>
                <w:color w:val="000000"/>
                <w:sz w:val="18"/>
                <w:szCs w:val="18"/>
              </w:rPr>
              <w:t>,017</w:t>
            </w:r>
            <w:r w:rsidRPr="00C849C8">
              <w:rPr>
                <w:rFonts w:ascii="Times New Roman" w:hAnsi="Times New Roman"/>
                <w:color w:val="000000"/>
                <w:sz w:val="18"/>
                <w:szCs w:val="18"/>
                <w:vertAlign w:val="superscript"/>
              </w:rPr>
              <w:t>a</w:t>
            </w:r>
          </w:p>
        </w:tc>
        <w:tc>
          <w:tcPr>
            <w:tcW w:w="1448" w:type="dxa"/>
            <w:tcBorders>
              <w:top w:val="nil"/>
              <w:bottom w:val="single" w:sz="16" w:space="0" w:color="000000"/>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jc w:val="right"/>
              <w:rPr>
                <w:rFonts w:ascii="Times New Roman" w:hAnsi="Times New Roman"/>
                <w:color w:val="000000"/>
                <w:sz w:val="18"/>
                <w:szCs w:val="18"/>
              </w:rPr>
            </w:pPr>
            <w:r w:rsidRPr="00C849C8">
              <w:rPr>
                <w:rFonts w:ascii="Times New Roman" w:hAnsi="Times New Roman"/>
                <w:color w:val="000000"/>
                <w:sz w:val="18"/>
                <w:szCs w:val="18"/>
              </w:rPr>
              <w:t>,024</w:t>
            </w:r>
            <w:r w:rsidRPr="00C849C8">
              <w:rPr>
                <w:rFonts w:ascii="Times New Roman" w:hAnsi="Times New Roman"/>
                <w:color w:val="000000"/>
                <w:sz w:val="18"/>
                <w:szCs w:val="18"/>
                <w:vertAlign w:val="superscript"/>
              </w:rPr>
              <w:t>a</w:t>
            </w:r>
          </w:p>
        </w:tc>
        <w:tc>
          <w:tcPr>
            <w:tcW w:w="1044" w:type="dxa"/>
            <w:tcBorders>
              <w:top w:val="nil"/>
              <w:bottom w:val="single" w:sz="16" w:space="0" w:color="000000"/>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jc w:val="right"/>
              <w:rPr>
                <w:rFonts w:ascii="Times New Roman" w:hAnsi="Times New Roman"/>
                <w:color w:val="000000"/>
                <w:sz w:val="18"/>
                <w:szCs w:val="18"/>
              </w:rPr>
            </w:pPr>
            <w:r w:rsidRPr="00C849C8">
              <w:rPr>
                <w:rFonts w:ascii="Times New Roman" w:hAnsi="Times New Roman"/>
                <w:color w:val="000000"/>
                <w:sz w:val="18"/>
                <w:szCs w:val="18"/>
              </w:rPr>
              <w:t>,178</w:t>
            </w:r>
            <w:r w:rsidRPr="00C849C8">
              <w:rPr>
                <w:rFonts w:ascii="Times New Roman" w:hAnsi="Times New Roman"/>
                <w:color w:val="000000"/>
                <w:sz w:val="18"/>
                <w:szCs w:val="18"/>
                <w:vertAlign w:val="superscript"/>
              </w:rPr>
              <w:t>a</w:t>
            </w:r>
          </w:p>
        </w:tc>
        <w:tc>
          <w:tcPr>
            <w:tcW w:w="1450" w:type="dxa"/>
            <w:tcBorders>
              <w:top w:val="nil"/>
              <w:bottom w:val="single" w:sz="16" w:space="0" w:color="000000"/>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jc w:val="right"/>
              <w:rPr>
                <w:rFonts w:ascii="Times New Roman" w:hAnsi="Times New Roman"/>
                <w:color w:val="000000"/>
                <w:sz w:val="18"/>
                <w:szCs w:val="18"/>
              </w:rPr>
            </w:pPr>
            <w:r w:rsidRPr="00C849C8">
              <w:rPr>
                <w:rFonts w:ascii="Times New Roman" w:hAnsi="Times New Roman"/>
                <w:color w:val="000000"/>
                <w:sz w:val="18"/>
                <w:szCs w:val="18"/>
              </w:rPr>
              <w:t>,178</w:t>
            </w:r>
            <w:r w:rsidRPr="00C849C8">
              <w:rPr>
                <w:rFonts w:ascii="Times New Roman" w:hAnsi="Times New Roman"/>
                <w:color w:val="000000"/>
                <w:sz w:val="18"/>
                <w:szCs w:val="18"/>
                <w:vertAlign w:val="superscript"/>
              </w:rPr>
              <w:t>a</w:t>
            </w:r>
          </w:p>
        </w:tc>
        <w:tc>
          <w:tcPr>
            <w:tcW w:w="1450" w:type="dxa"/>
            <w:tcBorders>
              <w:top w:val="nil"/>
              <w:bottom w:val="single" w:sz="16" w:space="0" w:color="000000"/>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jc w:val="right"/>
              <w:rPr>
                <w:rFonts w:ascii="Times New Roman" w:hAnsi="Times New Roman"/>
                <w:color w:val="000000"/>
                <w:sz w:val="18"/>
                <w:szCs w:val="18"/>
              </w:rPr>
            </w:pPr>
            <w:r w:rsidRPr="00C849C8">
              <w:rPr>
                <w:rFonts w:ascii="Times New Roman" w:hAnsi="Times New Roman"/>
                <w:color w:val="000000"/>
                <w:sz w:val="18"/>
                <w:szCs w:val="18"/>
              </w:rPr>
              <w:t>,014</w:t>
            </w:r>
            <w:r w:rsidRPr="00C849C8">
              <w:rPr>
                <w:rFonts w:ascii="Times New Roman" w:hAnsi="Times New Roman"/>
                <w:color w:val="000000"/>
                <w:sz w:val="18"/>
                <w:szCs w:val="18"/>
                <w:vertAlign w:val="superscript"/>
              </w:rPr>
              <w:t>a</w:t>
            </w:r>
          </w:p>
        </w:tc>
        <w:tc>
          <w:tcPr>
            <w:tcW w:w="145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jc w:val="right"/>
              <w:rPr>
                <w:rFonts w:ascii="Times New Roman" w:hAnsi="Times New Roman"/>
                <w:color w:val="000000"/>
                <w:sz w:val="18"/>
                <w:szCs w:val="18"/>
              </w:rPr>
            </w:pPr>
            <w:r w:rsidRPr="00C849C8">
              <w:rPr>
                <w:rFonts w:ascii="Times New Roman" w:hAnsi="Times New Roman"/>
                <w:color w:val="000000"/>
                <w:sz w:val="18"/>
                <w:szCs w:val="18"/>
              </w:rPr>
              <w:t>,033</w:t>
            </w:r>
            <w:r w:rsidRPr="00C849C8">
              <w:rPr>
                <w:rFonts w:ascii="Times New Roman" w:hAnsi="Times New Roman"/>
                <w:color w:val="000000"/>
                <w:sz w:val="18"/>
                <w:szCs w:val="18"/>
                <w:vertAlign w:val="superscript"/>
              </w:rPr>
              <w:t>a</w:t>
            </w:r>
          </w:p>
        </w:tc>
      </w:tr>
      <w:tr w:rsidR="00C849C8" w:rsidRPr="00C849C8" w:rsidTr="00437264">
        <w:trPr>
          <w:cantSplit/>
          <w:tblHeader/>
        </w:trPr>
        <w:tc>
          <w:tcPr>
            <w:tcW w:w="9853" w:type="dxa"/>
            <w:gridSpan w:val="7"/>
            <w:tcBorders>
              <w:top w:val="nil"/>
              <w:left w:val="nil"/>
              <w:bottom w:val="nil"/>
              <w:right w:val="nil"/>
            </w:tcBorders>
            <w:shd w:val="clear" w:color="auto" w:fill="FFFFFF"/>
            <w:tcMar>
              <w:top w:w="30" w:type="dxa"/>
              <w:left w:w="30" w:type="dxa"/>
              <w:bottom w:w="30" w:type="dxa"/>
              <w:right w:w="30" w:type="dxa"/>
            </w:tcMar>
          </w:tcPr>
          <w:p w:rsidR="00C849C8" w:rsidRPr="00C849C8" w:rsidRDefault="00C849C8" w:rsidP="00437264">
            <w:pPr>
              <w:shd w:val="clear" w:color="auto" w:fill="C5E0B3"/>
              <w:autoSpaceDE w:val="0"/>
              <w:autoSpaceDN w:val="0"/>
              <w:adjustRightInd w:val="0"/>
              <w:spacing w:after="0" w:line="320" w:lineRule="atLeast"/>
              <w:rPr>
                <w:rFonts w:ascii="Times New Roman" w:hAnsi="Times New Roman"/>
                <w:color w:val="000000"/>
                <w:sz w:val="18"/>
                <w:szCs w:val="18"/>
              </w:rPr>
            </w:pPr>
            <w:r w:rsidRPr="00C849C8">
              <w:rPr>
                <w:rFonts w:ascii="Times New Roman" w:hAnsi="Times New Roman"/>
                <w:color w:val="000000"/>
                <w:sz w:val="18"/>
                <w:szCs w:val="18"/>
              </w:rPr>
              <w:t>a. Не скорректировано на наличие связей.</w:t>
            </w:r>
          </w:p>
        </w:tc>
      </w:tr>
      <w:tr w:rsidR="00C849C8" w:rsidRPr="00227EC8" w:rsidTr="00437264">
        <w:trPr>
          <w:cantSplit/>
        </w:trPr>
        <w:tc>
          <w:tcPr>
            <w:tcW w:w="9853" w:type="dxa"/>
            <w:gridSpan w:val="7"/>
            <w:tcBorders>
              <w:top w:val="nil"/>
              <w:left w:val="nil"/>
              <w:bottom w:val="nil"/>
              <w:right w:val="nil"/>
            </w:tcBorders>
            <w:shd w:val="clear" w:color="auto" w:fill="FFFFFF"/>
            <w:tcMar>
              <w:top w:w="30" w:type="dxa"/>
              <w:left w:w="30" w:type="dxa"/>
              <w:bottom w:w="30" w:type="dxa"/>
              <w:right w:w="30" w:type="dxa"/>
            </w:tcMar>
          </w:tcPr>
          <w:p w:rsidR="00C849C8" w:rsidRPr="00227EC8" w:rsidRDefault="00C849C8" w:rsidP="00437264">
            <w:pPr>
              <w:shd w:val="clear" w:color="auto" w:fill="C5E0B3"/>
              <w:autoSpaceDE w:val="0"/>
              <w:autoSpaceDN w:val="0"/>
              <w:adjustRightInd w:val="0"/>
              <w:spacing w:after="0" w:line="320" w:lineRule="atLeast"/>
              <w:rPr>
                <w:rFonts w:ascii="Times New Roman" w:hAnsi="Times New Roman"/>
                <w:color w:val="000000"/>
                <w:sz w:val="18"/>
                <w:szCs w:val="18"/>
              </w:rPr>
            </w:pPr>
            <w:r w:rsidRPr="00C849C8">
              <w:rPr>
                <w:rFonts w:ascii="Times New Roman" w:hAnsi="Times New Roman"/>
                <w:color w:val="000000"/>
                <w:sz w:val="18"/>
                <w:szCs w:val="18"/>
              </w:rPr>
              <w:t>b. Группирующая переменная: группа</w:t>
            </w:r>
          </w:p>
        </w:tc>
      </w:tr>
    </w:tbl>
    <w:p w:rsidR="00154C06" w:rsidRPr="000D7219" w:rsidRDefault="00154C06" w:rsidP="00154C06">
      <w:pPr>
        <w:pStyle w:val="a9"/>
        <w:spacing w:after="0" w:line="360" w:lineRule="auto"/>
        <w:jc w:val="both"/>
        <w:rPr>
          <w:rFonts w:ascii="Times New Roman" w:hAnsi="Times New Roman"/>
          <w:sz w:val="28"/>
          <w:szCs w:val="28"/>
          <w:lang w:eastAsia="ru-RU"/>
        </w:rPr>
      </w:pPr>
    </w:p>
    <w:p w:rsidR="00154C06" w:rsidRPr="000D7219" w:rsidRDefault="00154C06" w:rsidP="00154C06">
      <w:pPr>
        <w:pStyle w:val="a9"/>
        <w:spacing w:after="0" w:line="360" w:lineRule="auto"/>
        <w:jc w:val="both"/>
        <w:rPr>
          <w:rFonts w:ascii="Times New Roman" w:hAnsi="Times New Roman"/>
          <w:sz w:val="28"/>
          <w:szCs w:val="28"/>
          <w:lang w:eastAsia="ru-RU"/>
        </w:rPr>
      </w:pPr>
    </w:p>
    <w:p w:rsidR="00154C06" w:rsidRPr="000D7219" w:rsidRDefault="00154C06" w:rsidP="00154C06">
      <w:pPr>
        <w:pStyle w:val="a9"/>
        <w:spacing w:after="0" w:line="360" w:lineRule="auto"/>
        <w:jc w:val="both"/>
        <w:rPr>
          <w:rFonts w:ascii="Times New Roman" w:hAnsi="Times New Roman"/>
          <w:sz w:val="28"/>
          <w:szCs w:val="28"/>
          <w:lang w:eastAsia="ru-RU"/>
        </w:rPr>
      </w:pPr>
    </w:p>
    <w:p w:rsidR="00154C06" w:rsidRPr="000D7219" w:rsidRDefault="00154C06" w:rsidP="00154C06">
      <w:pPr>
        <w:pStyle w:val="a9"/>
        <w:spacing w:after="0" w:line="360" w:lineRule="auto"/>
        <w:jc w:val="both"/>
        <w:rPr>
          <w:rFonts w:ascii="Times New Roman" w:hAnsi="Times New Roman"/>
          <w:sz w:val="28"/>
          <w:szCs w:val="28"/>
          <w:lang w:eastAsia="ru-RU"/>
        </w:rPr>
      </w:pPr>
    </w:p>
    <w:p w:rsidR="00154C06" w:rsidRPr="000D7219" w:rsidRDefault="00154C06" w:rsidP="00154C06">
      <w:pPr>
        <w:pStyle w:val="a9"/>
        <w:spacing w:after="0" w:line="360" w:lineRule="auto"/>
        <w:jc w:val="both"/>
        <w:rPr>
          <w:rFonts w:ascii="Times New Roman" w:hAnsi="Times New Roman"/>
          <w:sz w:val="28"/>
          <w:szCs w:val="28"/>
          <w:lang w:eastAsia="ru-RU"/>
        </w:rPr>
      </w:pPr>
    </w:p>
    <w:p w:rsidR="00154C06" w:rsidRPr="000D7219" w:rsidRDefault="00154C06" w:rsidP="00154C06">
      <w:pPr>
        <w:pStyle w:val="a9"/>
        <w:spacing w:after="0" w:line="360" w:lineRule="auto"/>
        <w:jc w:val="both"/>
        <w:rPr>
          <w:rFonts w:ascii="Times New Roman" w:hAnsi="Times New Roman"/>
          <w:sz w:val="28"/>
          <w:szCs w:val="28"/>
          <w:lang w:eastAsia="ru-RU"/>
        </w:rPr>
      </w:pPr>
    </w:p>
    <w:p w:rsidR="00154C06" w:rsidRPr="000D7219" w:rsidRDefault="00154C06" w:rsidP="00154C06">
      <w:pPr>
        <w:pStyle w:val="a9"/>
        <w:spacing w:after="0" w:line="360" w:lineRule="auto"/>
        <w:jc w:val="both"/>
        <w:rPr>
          <w:rFonts w:ascii="Times New Roman" w:hAnsi="Times New Roman"/>
          <w:sz w:val="28"/>
          <w:szCs w:val="28"/>
          <w:lang w:eastAsia="ru-RU"/>
        </w:rPr>
      </w:pPr>
    </w:p>
    <w:p w:rsidR="00154C06" w:rsidRPr="000D7219" w:rsidRDefault="00154C06" w:rsidP="00154C06">
      <w:pPr>
        <w:pStyle w:val="a9"/>
        <w:spacing w:after="0" w:line="360" w:lineRule="auto"/>
        <w:jc w:val="both"/>
        <w:rPr>
          <w:rFonts w:ascii="Times New Roman" w:hAnsi="Times New Roman"/>
          <w:sz w:val="28"/>
          <w:szCs w:val="28"/>
          <w:lang w:eastAsia="ru-RU"/>
        </w:rPr>
      </w:pPr>
    </w:p>
    <w:p w:rsidR="00154C06" w:rsidRPr="000D7219" w:rsidRDefault="00154C06" w:rsidP="00154C06">
      <w:pPr>
        <w:pStyle w:val="a9"/>
        <w:spacing w:after="0" w:line="360" w:lineRule="auto"/>
        <w:jc w:val="both"/>
        <w:rPr>
          <w:rFonts w:ascii="Times New Roman" w:hAnsi="Times New Roman"/>
          <w:sz w:val="28"/>
          <w:szCs w:val="28"/>
          <w:lang w:eastAsia="ru-RU"/>
        </w:rPr>
      </w:pPr>
    </w:p>
    <w:p w:rsidR="00154C06" w:rsidRPr="000D7219" w:rsidRDefault="00154C06" w:rsidP="00154C06">
      <w:pPr>
        <w:pStyle w:val="a9"/>
        <w:spacing w:after="0" w:line="360" w:lineRule="auto"/>
        <w:jc w:val="both"/>
        <w:rPr>
          <w:rFonts w:ascii="Times New Roman" w:hAnsi="Times New Roman"/>
          <w:sz w:val="28"/>
          <w:szCs w:val="28"/>
          <w:lang w:eastAsia="ru-RU"/>
        </w:rPr>
      </w:pPr>
    </w:p>
    <w:p w:rsidR="00154C06" w:rsidRPr="000D7219" w:rsidRDefault="00154C06" w:rsidP="00154C06">
      <w:pPr>
        <w:pStyle w:val="a9"/>
        <w:spacing w:after="0" w:line="360" w:lineRule="auto"/>
        <w:jc w:val="both"/>
        <w:rPr>
          <w:rFonts w:ascii="Times New Roman" w:hAnsi="Times New Roman"/>
          <w:sz w:val="28"/>
          <w:szCs w:val="28"/>
          <w:lang w:eastAsia="ru-RU"/>
        </w:rPr>
      </w:pPr>
    </w:p>
    <w:p w:rsidR="00154C06" w:rsidRPr="000D7219" w:rsidRDefault="00154C06" w:rsidP="00154C06">
      <w:pPr>
        <w:pStyle w:val="a9"/>
        <w:spacing w:after="0" w:line="360" w:lineRule="auto"/>
        <w:jc w:val="both"/>
        <w:rPr>
          <w:rFonts w:ascii="Times New Roman" w:hAnsi="Times New Roman"/>
          <w:sz w:val="28"/>
          <w:szCs w:val="28"/>
          <w:lang w:eastAsia="ru-RU"/>
        </w:rPr>
      </w:pPr>
    </w:p>
    <w:sectPr w:rsidR="00154C06" w:rsidRPr="000D7219" w:rsidSect="00B35DB3">
      <w:footerReference w:type="default" r:id="rId1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0CC" w:rsidRDefault="00C340CC" w:rsidP="0060458D">
      <w:pPr>
        <w:spacing w:after="0" w:line="240" w:lineRule="auto"/>
      </w:pPr>
      <w:r>
        <w:separator/>
      </w:r>
    </w:p>
  </w:endnote>
  <w:endnote w:type="continuationSeparator" w:id="0">
    <w:p w:rsidR="00C340CC" w:rsidRDefault="00C340CC" w:rsidP="00604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Cyrillic">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AC9" w:rsidRDefault="00D56AC9">
    <w:pPr>
      <w:pStyle w:val="ac"/>
      <w:jc w:val="center"/>
    </w:pPr>
    <w:r>
      <w:fldChar w:fldCharType="begin"/>
    </w:r>
    <w:r>
      <w:instrText>PAGE   \* MERGEFORMAT</w:instrText>
    </w:r>
    <w:r>
      <w:fldChar w:fldCharType="separate"/>
    </w:r>
    <w:r w:rsidR="00AC6F57">
      <w:rPr>
        <w:noProof/>
      </w:rPr>
      <w:t>1</w:t>
    </w:r>
    <w:r>
      <w:fldChar w:fldCharType="end"/>
    </w:r>
  </w:p>
  <w:p w:rsidR="00D56AC9" w:rsidRDefault="00D56AC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AC9" w:rsidRDefault="00D56AC9">
    <w:pPr>
      <w:pStyle w:val="ac"/>
      <w:jc w:val="center"/>
    </w:pPr>
    <w:r>
      <w:fldChar w:fldCharType="begin"/>
    </w:r>
    <w:r>
      <w:instrText>PAGE   \* MERGEFORMAT</w:instrText>
    </w:r>
    <w:r>
      <w:fldChar w:fldCharType="separate"/>
    </w:r>
    <w:r w:rsidR="00AC6F57">
      <w:rPr>
        <w:noProof/>
      </w:rPr>
      <w:t>87</w:t>
    </w:r>
    <w:r>
      <w:fldChar w:fldCharType="end"/>
    </w:r>
  </w:p>
  <w:p w:rsidR="00D56AC9" w:rsidRDefault="00D56AC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0CC" w:rsidRDefault="00C340CC" w:rsidP="0060458D">
      <w:pPr>
        <w:spacing w:after="0" w:line="240" w:lineRule="auto"/>
      </w:pPr>
      <w:r>
        <w:separator/>
      </w:r>
    </w:p>
  </w:footnote>
  <w:footnote w:type="continuationSeparator" w:id="0">
    <w:p w:rsidR="00C340CC" w:rsidRDefault="00C340CC" w:rsidP="006045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4169"/>
    <w:multiLevelType w:val="multilevel"/>
    <w:tmpl w:val="4342C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E8649E"/>
    <w:multiLevelType w:val="hybridMultilevel"/>
    <w:tmpl w:val="BE0C8ACC"/>
    <w:lvl w:ilvl="0" w:tplc="15FE1638">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04671F3"/>
    <w:multiLevelType w:val="multilevel"/>
    <w:tmpl w:val="A5621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2D2358"/>
    <w:multiLevelType w:val="hybridMultilevel"/>
    <w:tmpl w:val="987413AC"/>
    <w:lvl w:ilvl="0" w:tplc="94DA0514">
      <w:start w:val="1"/>
      <w:numFmt w:val="decimal"/>
      <w:lvlText w:val="%1)"/>
      <w:lvlJc w:val="left"/>
      <w:pPr>
        <w:ind w:left="644" w:hanging="360"/>
      </w:pPr>
      <w:rPr>
        <w:b w:val="0"/>
        <w:bCs w:val="0"/>
      </w:rPr>
    </w:lvl>
    <w:lvl w:ilvl="1" w:tplc="F7B8FE40">
      <w:start w:val="1"/>
      <w:numFmt w:val="decimal"/>
      <w:lvlText w:val="%2."/>
      <w:lvlJc w:val="left"/>
      <w:pPr>
        <w:ind w:left="1364" w:hanging="360"/>
      </w:pPr>
      <w:rPr>
        <w:rFonts w:ascii="Times New Roman" w:eastAsia="Times New Roman" w:hAnsi="Times New Roman"/>
      </w:r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
    <w:nsid w:val="13444341"/>
    <w:multiLevelType w:val="hybridMultilevel"/>
    <w:tmpl w:val="FC26C490"/>
    <w:lvl w:ilvl="0" w:tplc="DDFA611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72463E3"/>
    <w:multiLevelType w:val="hybridMultilevel"/>
    <w:tmpl w:val="9A287B22"/>
    <w:lvl w:ilvl="0" w:tplc="C65AEE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6B752F"/>
    <w:multiLevelType w:val="hybridMultilevel"/>
    <w:tmpl w:val="ADC26760"/>
    <w:lvl w:ilvl="0" w:tplc="A4DC07E0">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1A9C025D"/>
    <w:multiLevelType w:val="multilevel"/>
    <w:tmpl w:val="BC664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8D5788"/>
    <w:multiLevelType w:val="multilevel"/>
    <w:tmpl w:val="773CA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EE4668"/>
    <w:multiLevelType w:val="hybridMultilevel"/>
    <w:tmpl w:val="CB843534"/>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6A6410"/>
    <w:multiLevelType w:val="hybridMultilevel"/>
    <w:tmpl w:val="7B747DEA"/>
    <w:lvl w:ilvl="0" w:tplc="52A85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FCA313A"/>
    <w:multiLevelType w:val="multilevel"/>
    <w:tmpl w:val="71566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5666A01"/>
    <w:multiLevelType w:val="multilevel"/>
    <w:tmpl w:val="DC206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044EC0"/>
    <w:multiLevelType w:val="hybridMultilevel"/>
    <w:tmpl w:val="A4AAB6EE"/>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4">
    <w:nsid w:val="2F2C55B4"/>
    <w:multiLevelType w:val="multilevel"/>
    <w:tmpl w:val="2EC22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C35140"/>
    <w:multiLevelType w:val="multilevel"/>
    <w:tmpl w:val="A3E2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2E3A98"/>
    <w:multiLevelType w:val="hybridMultilevel"/>
    <w:tmpl w:val="773A8FAC"/>
    <w:lvl w:ilvl="0" w:tplc="A4DC07E0">
      <w:start w:val="1"/>
      <w:numFmt w:val="bullet"/>
      <w:lvlText w:val="−"/>
      <w:lvlJc w:val="left"/>
      <w:pPr>
        <w:ind w:left="1068" w:hanging="360"/>
      </w:pPr>
      <w:rPr>
        <w:rFonts w:ascii="Times New Roman" w:hAnsi="Times New Roman" w:cs="Times New Roman" w:hint="default"/>
      </w:rPr>
    </w:lvl>
    <w:lvl w:ilvl="1" w:tplc="0419000F">
      <w:start w:val="1"/>
      <w:numFmt w:val="decimal"/>
      <w:lvlText w:val="%2."/>
      <w:lvlJc w:val="left"/>
      <w:pPr>
        <w:tabs>
          <w:tab w:val="num" w:pos="1788"/>
        </w:tabs>
        <w:ind w:left="1788" w:hanging="360"/>
      </w:p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7">
    <w:nsid w:val="369D5798"/>
    <w:multiLevelType w:val="hybridMultilevel"/>
    <w:tmpl w:val="34948C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B028F4"/>
    <w:multiLevelType w:val="multilevel"/>
    <w:tmpl w:val="A7CCB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C780CF0"/>
    <w:multiLevelType w:val="hybridMultilevel"/>
    <w:tmpl w:val="2A848874"/>
    <w:lvl w:ilvl="0" w:tplc="0419000F">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20">
    <w:nsid w:val="40D31312"/>
    <w:multiLevelType w:val="multilevel"/>
    <w:tmpl w:val="987C7A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1A51316"/>
    <w:multiLevelType w:val="hybridMultilevel"/>
    <w:tmpl w:val="B04CFEC2"/>
    <w:lvl w:ilvl="0" w:tplc="A4DC07E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A295E76"/>
    <w:multiLevelType w:val="hybridMultilevel"/>
    <w:tmpl w:val="C6788BDA"/>
    <w:lvl w:ilvl="0" w:tplc="D0446CEE">
      <w:start w:val="1"/>
      <w:numFmt w:val="decimal"/>
      <w:lvlText w:val="%1)"/>
      <w:lvlJc w:val="left"/>
      <w:pPr>
        <w:ind w:left="720" w:hanging="360"/>
      </w:pPr>
      <w:rPr>
        <w:rFonts w:ascii="Baskerville Old Face" w:hAnsi="Baskerville Old Face"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BD275CE"/>
    <w:multiLevelType w:val="hybridMultilevel"/>
    <w:tmpl w:val="2B84B7C6"/>
    <w:lvl w:ilvl="0" w:tplc="A4DC07E0">
      <w:start w:val="1"/>
      <w:numFmt w:val="bullet"/>
      <w:lvlText w:val="−"/>
      <w:lvlJc w:val="left"/>
      <w:pPr>
        <w:ind w:left="1500" w:hanging="360"/>
      </w:pPr>
      <w:rPr>
        <w:rFonts w:ascii="Times New Roman" w:hAnsi="Times New Roman" w:cs="Times New Roman"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abstractNum w:abstractNumId="24">
    <w:nsid w:val="4CD01C97"/>
    <w:multiLevelType w:val="hybridMultilevel"/>
    <w:tmpl w:val="2258F29A"/>
    <w:lvl w:ilvl="0" w:tplc="04190011">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50534F2C"/>
    <w:multiLevelType w:val="multilevel"/>
    <w:tmpl w:val="74DC9748"/>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51770C1B"/>
    <w:multiLevelType w:val="hybridMultilevel"/>
    <w:tmpl w:val="ECB8E0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19458D4"/>
    <w:multiLevelType w:val="hybridMultilevel"/>
    <w:tmpl w:val="223A6D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7146B5D"/>
    <w:multiLevelType w:val="multilevel"/>
    <w:tmpl w:val="4C50F7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BB1671C"/>
    <w:multiLevelType w:val="hybridMultilevel"/>
    <w:tmpl w:val="C3D2D0F2"/>
    <w:lvl w:ilvl="0" w:tplc="1610A0B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F9122C"/>
    <w:multiLevelType w:val="hybridMultilevel"/>
    <w:tmpl w:val="C810B89A"/>
    <w:lvl w:ilvl="0" w:tplc="1610A0B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2E6BB4"/>
    <w:multiLevelType w:val="hybridMultilevel"/>
    <w:tmpl w:val="46EE96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311478C"/>
    <w:multiLevelType w:val="hybridMultilevel"/>
    <w:tmpl w:val="F74261A2"/>
    <w:lvl w:ilvl="0" w:tplc="C65AEE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C527AC"/>
    <w:multiLevelType w:val="multilevel"/>
    <w:tmpl w:val="7272F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9302615"/>
    <w:multiLevelType w:val="hybridMultilevel"/>
    <w:tmpl w:val="266A0F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71714383"/>
    <w:multiLevelType w:val="hybridMultilevel"/>
    <w:tmpl w:val="4D8423F6"/>
    <w:lvl w:ilvl="0" w:tplc="04190011">
      <w:start w:val="1"/>
      <w:numFmt w:val="decimal"/>
      <w:lvlText w:val="%1)"/>
      <w:lvlJc w:val="left"/>
      <w:pPr>
        <w:ind w:left="786"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6">
    <w:nsid w:val="73025FFD"/>
    <w:multiLevelType w:val="multilevel"/>
    <w:tmpl w:val="5D68B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F4746A"/>
    <w:multiLevelType w:val="multilevel"/>
    <w:tmpl w:val="B254C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962429"/>
    <w:multiLevelType w:val="hybridMultilevel"/>
    <w:tmpl w:val="1EC23CAC"/>
    <w:lvl w:ilvl="0" w:tplc="05F86D86">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B762A07"/>
    <w:multiLevelType w:val="hybridMultilevel"/>
    <w:tmpl w:val="05FE34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FFE0BB2"/>
    <w:multiLevelType w:val="hybridMultilevel"/>
    <w:tmpl w:val="B7140C76"/>
    <w:lvl w:ilvl="0" w:tplc="1610A0B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lvlOverride w:ilvl="1"/>
    <w:lvlOverride w:ilvl="2"/>
    <w:lvlOverride w:ilvl="3"/>
    <w:lvlOverride w:ilvl="4"/>
    <w:lvlOverride w:ilvl="5"/>
    <w:lvlOverride w:ilvl="6"/>
    <w:lvlOverride w:ilvl="7"/>
    <w:lvlOverride w:ilvl="8"/>
  </w:num>
  <w:num w:numId="5">
    <w:abstractNumId w:val="16"/>
    <w:lvlOverride w:ilvl="0"/>
    <w:lvlOverride w:ilvl="1">
      <w:startOverride w:val="1"/>
    </w:lvlOverride>
    <w:lvlOverride w:ilvl="2"/>
    <w:lvlOverride w:ilvl="3"/>
    <w:lvlOverride w:ilvl="4"/>
    <w:lvlOverride w:ilvl="5"/>
    <w:lvlOverride w:ilvl="6"/>
    <w:lvlOverride w:ilvl="7"/>
    <w:lvlOverride w:ilvl="8"/>
  </w:num>
  <w:num w:numId="6">
    <w:abstractNumId w:val="23"/>
    <w:lvlOverride w:ilvl="0"/>
    <w:lvlOverride w:ilvl="1"/>
    <w:lvlOverride w:ilvl="2"/>
    <w:lvlOverride w:ilvl="3"/>
    <w:lvlOverride w:ilvl="4"/>
    <w:lvlOverride w:ilvl="5"/>
    <w:lvlOverride w:ilvl="6"/>
    <w:lvlOverride w:ilvl="7"/>
    <w:lvlOverride w:ilvl="8"/>
  </w:num>
  <w:num w:numId="7">
    <w:abstractNumId w:val="6"/>
    <w:lvlOverride w:ilvl="0"/>
    <w:lvlOverride w:ilvl="1"/>
    <w:lvlOverride w:ilvl="2"/>
    <w:lvlOverride w:ilvl="3"/>
    <w:lvlOverride w:ilvl="4"/>
    <w:lvlOverride w:ilvl="5"/>
    <w:lvlOverride w:ilvl="6"/>
    <w:lvlOverride w:ilvl="7"/>
    <w:lvlOverride w:ilvl="8"/>
  </w:num>
  <w:num w:numId="8">
    <w:abstractNumId w:val="32"/>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2"/>
  </w:num>
  <w:num w:numId="12">
    <w:abstractNumId w:val="5"/>
  </w:num>
  <w:num w:numId="13">
    <w:abstractNumId w:val="17"/>
  </w:num>
  <w:num w:numId="14">
    <w:abstractNumId w:val="30"/>
  </w:num>
  <w:num w:numId="15">
    <w:abstractNumId w:val="40"/>
  </w:num>
  <w:num w:numId="16">
    <w:abstractNumId w:val="18"/>
  </w:num>
  <w:num w:numId="17">
    <w:abstractNumId w:val="29"/>
  </w:num>
  <w:num w:numId="18">
    <w:abstractNumId w:val="38"/>
  </w:num>
  <w:num w:numId="19">
    <w:abstractNumId w:val="36"/>
  </w:num>
  <w:num w:numId="20">
    <w:abstractNumId w:val="8"/>
  </w:num>
  <w:num w:numId="21">
    <w:abstractNumId w:val="14"/>
  </w:num>
  <w:num w:numId="22">
    <w:abstractNumId w:val="33"/>
  </w:num>
  <w:num w:numId="23">
    <w:abstractNumId w:val="15"/>
  </w:num>
  <w:num w:numId="24">
    <w:abstractNumId w:val="0"/>
  </w:num>
  <w:num w:numId="25">
    <w:abstractNumId w:val="7"/>
  </w:num>
  <w:num w:numId="26">
    <w:abstractNumId w:val="12"/>
  </w:num>
  <w:num w:numId="27">
    <w:abstractNumId w:val="2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39"/>
  </w:num>
  <w:num w:numId="38">
    <w:abstractNumId w:val="26"/>
  </w:num>
  <w:num w:numId="39">
    <w:abstractNumId w:val="10"/>
  </w:num>
  <w:num w:numId="40">
    <w:abstractNumId w:val="1"/>
  </w:num>
  <w:num w:numId="41">
    <w:abstractNumId w:val="9"/>
  </w:num>
  <w:num w:numId="42">
    <w:abstractNumId w:val="2"/>
  </w:num>
  <w:num w:numId="43">
    <w:abstractNumId w:val="3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E36"/>
    <w:rsid w:val="00000760"/>
    <w:rsid w:val="00000C95"/>
    <w:rsid w:val="00000CDF"/>
    <w:rsid w:val="0000123E"/>
    <w:rsid w:val="00002EA8"/>
    <w:rsid w:val="000042C0"/>
    <w:rsid w:val="00004502"/>
    <w:rsid w:val="00004951"/>
    <w:rsid w:val="00005D5C"/>
    <w:rsid w:val="00005D5D"/>
    <w:rsid w:val="00006ED4"/>
    <w:rsid w:val="00011BE8"/>
    <w:rsid w:val="00011E1B"/>
    <w:rsid w:val="0001260E"/>
    <w:rsid w:val="00013BD5"/>
    <w:rsid w:val="00015EED"/>
    <w:rsid w:val="0001652A"/>
    <w:rsid w:val="00016FB9"/>
    <w:rsid w:val="00017FF5"/>
    <w:rsid w:val="00020C5F"/>
    <w:rsid w:val="00021442"/>
    <w:rsid w:val="00022199"/>
    <w:rsid w:val="00022AC1"/>
    <w:rsid w:val="000236D7"/>
    <w:rsid w:val="000246D1"/>
    <w:rsid w:val="00025CE3"/>
    <w:rsid w:val="00026B9B"/>
    <w:rsid w:val="000300D2"/>
    <w:rsid w:val="00030A8B"/>
    <w:rsid w:val="00031444"/>
    <w:rsid w:val="00032C73"/>
    <w:rsid w:val="000343A3"/>
    <w:rsid w:val="0003593A"/>
    <w:rsid w:val="00035A46"/>
    <w:rsid w:val="000362C8"/>
    <w:rsid w:val="00037010"/>
    <w:rsid w:val="00040D09"/>
    <w:rsid w:val="000413B5"/>
    <w:rsid w:val="000414AE"/>
    <w:rsid w:val="00041CAB"/>
    <w:rsid w:val="00042E89"/>
    <w:rsid w:val="000431BD"/>
    <w:rsid w:val="000440D7"/>
    <w:rsid w:val="0004461F"/>
    <w:rsid w:val="000449AC"/>
    <w:rsid w:val="00045EFB"/>
    <w:rsid w:val="00045F24"/>
    <w:rsid w:val="000511B3"/>
    <w:rsid w:val="00051CCC"/>
    <w:rsid w:val="00054F5A"/>
    <w:rsid w:val="00056034"/>
    <w:rsid w:val="00056F33"/>
    <w:rsid w:val="00057AD9"/>
    <w:rsid w:val="00060137"/>
    <w:rsid w:val="0006040E"/>
    <w:rsid w:val="000617AB"/>
    <w:rsid w:val="00061B3B"/>
    <w:rsid w:val="00062221"/>
    <w:rsid w:val="00064CED"/>
    <w:rsid w:val="00065223"/>
    <w:rsid w:val="000652D8"/>
    <w:rsid w:val="00065EAE"/>
    <w:rsid w:val="0006643C"/>
    <w:rsid w:val="00066905"/>
    <w:rsid w:val="0006787C"/>
    <w:rsid w:val="00067EDA"/>
    <w:rsid w:val="00070584"/>
    <w:rsid w:val="00070903"/>
    <w:rsid w:val="00070F3C"/>
    <w:rsid w:val="0007296F"/>
    <w:rsid w:val="000735D9"/>
    <w:rsid w:val="00073A5A"/>
    <w:rsid w:val="00074BB4"/>
    <w:rsid w:val="00074CFE"/>
    <w:rsid w:val="00074D80"/>
    <w:rsid w:val="00075931"/>
    <w:rsid w:val="00075A85"/>
    <w:rsid w:val="00075F0D"/>
    <w:rsid w:val="00075F5D"/>
    <w:rsid w:val="00076270"/>
    <w:rsid w:val="00076CAA"/>
    <w:rsid w:val="00080399"/>
    <w:rsid w:val="00080CE2"/>
    <w:rsid w:val="0008450B"/>
    <w:rsid w:val="000845E2"/>
    <w:rsid w:val="00085C62"/>
    <w:rsid w:val="00093F94"/>
    <w:rsid w:val="00093FD8"/>
    <w:rsid w:val="000944CA"/>
    <w:rsid w:val="00095437"/>
    <w:rsid w:val="000A070E"/>
    <w:rsid w:val="000A1C6D"/>
    <w:rsid w:val="000A360C"/>
    <w:rsid w:val="000A3E78"/>
    <w:rsid w:val="000A41EF"/>
    <w:rsid w:val="000A53D7"/>
    <w:rsid w:val="000A5F5E"/>
    <w:rsid w:val="000A63E8"/>
    <w:rsid w:val="000A7DDC"/>
    <w:rsid w:val="000B1D1C"/>
    <w:rsid w:val="000B248F"/>
    <w:rsid w:val="000B256A"/>
    <w:rsid w:val="000B2693"/>
    <w:rsid w:val="000B45C4"/>
    <w:rsid w:val="000B6543"/>
    <w:rsid w:val="000B6829"/>
    <w:rsid w:val="000B7820"/>
    <w:rsid w:val="000B7829"/>
    <w:rsid w:val="000B7DD7"/>
    <w:rsid w:val="000C0D83"/>
    <w:rsid w:val="000C1980"/>
    <w:rsid w:val="000C2708"/>
    <w:rsid w:val="000C37B6"/>
    <w:rsid w:val="000C5C8C"/>
    <w:rsid w:val="000D08D6"/>
    <w:rsid w:val="000D0C43"/>
    <w:rsid w:val="000D245E"/>
    <w:rsid w:val="000D26EE"/>
    <w:rsid w:val="000D3C13"/>
    <w:rsid w:val="000D3D63"/>
    <w:rsid w:val="000D71E8"/>
    <w:rsid w:val="000D7219"/>
    <w:rsid w:val="000E0874"/>
    <w:rsid w:val="000E165F"/>
    <w:rsid w:val="000E1F63"/>
    <w:rsid w:val="000E37A1"/>
    <w:rsid w:val="000E37E8"/>
    <w:rsid w:val="000E39B1"/>
    <w:rsid w:val="000E3EA7"/>
    <w:rsid w:val="000E4248"/>
    <w:rsid w:val="000E77E3"/>
    <w:rsid w:val="000E7906"/>
    <w:rsid w:val="000F0289"/>
    <w:rsid w:val="000F1412"/>
    <w:rsid w:val="000F4349"/>
    <w:rsid w:val="000F4A19"/>
    <w:rsid w:val="000F5FB6"/>
    <w:rsid w:val="000F756F"/>
    <w:rsid w:val="000F777C"/>
    <w:rsid w:val="00101CB8"/>
    <w:rsid w:val="001029AE"/>
    <w:rsid w:val="00102FCC"/>
    <w:rsid w:val="00103205"/>
    <w:rsid w:val="00104C5C"/>
    <w:rsid w:val="00106032"/>
    <w:rsid w:val="00107FE7"/>
    <w:rsid w:val="00111C69"/>
    <w:rsid w:val="00113ADF"/>
    <w:rsid w:val="00114708"/>
    <w:rsid w:val="00114EA5"/>
    <w:rsid w:val="0011588C"/>
    <w:rsid w:val="00115B5C"/>
    <w:rsid w:val="00120396"/>
    <w:rsid w:val="00120612"/>
    <w:rsid w:val="00120E9F"/>
    <w:rsid w:val="00122BAD"/>
    <w:rsid w:val="00123617"/>
    <w:rsid w:val="00123C6D"/>
    <w:rsid w:val="001240F0"/>
    <w:rsid w:val="0012682D"/>
    <w:rsid w:val="001271F0"/>
    <w:rsid w:val="0012760B"/>
    <w:rsid w:val="001302E1"/>
    <w:rsid w:val="00130BDB"/>
    <w:rsid w:val="00130EA3"/>
    <w:rsid w:val="00132731"/>
    <w:rsid w:val="00133C31"/>
    <w:rsid w:val="00134A20"/>
    <w:rsid w:val="00136815"/>
    <w:rsid w:val="001369F0"/>
    <w:rsid w:val="0014015F"/>
    <w:rsid w:val="00140459"/>
    <w:rsid w:val="00140E11"/>
    <w:rsid w:val="0014121E"/>
    <w:rsid w:val="001419C3"/>
    <w:rsid w:val="00143212"/>
    <w:rsid w:val="00145123"/>
    <w:rsid w:val="00145C11"/>
    <w:rsid w:val="0014643D"/>
    <w:rsid w:val="00146B0C"/>
    <w:rsid w:val="001474BD"/>
    <w:rsid w:val="00150119"/>
    <w:rsid w:val="00150A1E"/>
    <w:rsid w:val="00151170"/>
    <w:rsid w:val="0015290D"/>
    <w:rsid w:val="00152E1B"/>
    <w:rsid w:val="00154C06"/>
    <w:rsid w:val="001555FD"/>
    <w:rsid w:val="00155E3D"/>
    <w:rsid w:val="00157DA4"/>
    <w:rsid w:val="001601BD"/>
    <w:rsid w:val="00160A50"/>
    <w:rsid w:val="00160DF0"/>
    <w:rsid w:val="00161862"/>
    <w:rsid w:val="00161B6B"/>
    <w:rsid w:val="001629B3"/>
    <w:rsid w:val="001643D9"/>
    <w:rsid w:val="00164440"/>
    <w:rsid w:val="00164813"/>
    <w:rsid w:val="00164D4D"/>
    <w:rsid w:val="00164FD4"/>
    <w:rsid w:val="00165489"/>
    <w:rsid w:val="0016595A"/>
    <w:rsid w:val="001666FE"/>
    <w:rsid w:val="00167899"/>
    <w:rsid w:val="00170CD2"/>
    <w:rsid w:val="00170D9D"/>
    <w:rsid w:val="00171775"/>
    <w:rsid w:val="00172581"/>
    <w:rsid w:val="00173D90"/>
    <w:rsid w:val="00176594"/>
    <w:rsid w:val="001777F2"/>
    <w:rsid w:val="0017799C"/>
    <w:rsid w:val="00177F06"/>
    <w:rsid w:val="00180823"/>
    <w:rsid w:val="00183112"/>
    <w:rsid w:val="001838F3"/>
    <w:rsid w:val="001840EE"/>
    <w:rsid w:val="00185512"/>
    <w:rsid w:val="00185EF7"/>
    <w:rsid w:val="001865EA"/>
    <w:rsid w:val="001879DB"/>
    <w:rsid w:val="001902AC"/>
    <w:rsid w:val="00190BA3"/>
    <w:rsid w:val="00190BDB"/>
    <w:rsid w:val="0019462D"/>
    <w:rsid w:val="00194CEB"/>
    <w:rsid w:val="00196AAE"/>
    <w:rsid w:val="00196C06"/>
    <w:rsid w:val="00197B7B"/>
    <w:rsid w:val="00197F5E"/>
    <w:rsid w:val="00197FD1"/>
    <w:rsid w:val="001A0402"/>
    <w:rsid w:val="001A092F"/>
    <w:rsid w:val="001A1E48"/>
    <w:rsid w:val="001A3033"/>
    <w:rsid w:val="001A4862"/>
    <w:rsid w:val="001A4C7F"/>
    <w:rsid w:val="001A4E78"/>
    <w:rsid w:val="001A557F"/>
    <w:rsid w:val="001A6C9F"/>
    <w:rsid w:val="001B0E28"/>
    <w:rsid w:val="001B25D1"/>
    <w:rsid w:val="001B3A43"/>
    <w:rsid w:val="001B3EFC"/>
    <w:rsid w:val="001B3F6D"/>
    <w:rsid w:val="001B51A2"/>
    <w:rsid w:val="001B5DB2"/>
    <w:rsid w:val="001B62CE"/>
    <w:rsid w:val="001B69CF"/>
    <w:rsid w:val="001B7168"/>
    <w:rsid w:val="001C0B2F"/>
    <w:rsid w:val="001C1D78"/>
    <w:rsid w:val="001C1E14"/>
    <w:rsid w:val="001C360C"/>
    <w:rsid w:val="001C4C26"/>
    <w:rsid w:val="001C68A4"/>
    <w:rsid w:val="001C6A6C"/>
    <w:rsid w:val="001C6AE8"/>
    <w:rsid w:val="001D00EF"/>
    <w:rsid w:val="001D0C3F"/>
    <w:rsid w:val="001D0F44"/>
    <w:rsid w:val="001D181A"/>
    <w:rsid w:val="001D3016"/>
    <w:rsid w:val="001D30C6"/>
    <w:rsid w:val="001D3A8B"/>
    <w:rsid w:val="001D3FEE"/>
    <w:rsid w:val="001D4423"/>
    <w:rsid w:val="001D4588"/>
    <w:rsid w:val="001D5E05"/>
    <w:rsid w:val="001D6594"/>
    <w:rsid w:val="001D6F8C"/>
    <w:rsid w:val="001E2A2E"/>
    <w:rsid w:val="001E2CF1"/>
    <w:rsid w:val="001E6B83"/>
    <w:rsid w:val="001F1B43"/>
    <w:rsid w:val="001F28C7"/>
    <w:rsid w:val="001F3116"/>
    <w:rsid w:val="001F35F1"/>
    <w:rsid w:val="001F4C22"/>
    <w:rsid w:val="001F578A"/>
    <w:rsid w:val="001F5CA1"/>
    <w:rsid w:val="001F69BA"/>
    <w:rsid w:val="001F6C7D"/>
    <w:rsid w:val="001F6D07"/>
    <w:rsid w:val="001F75DD"/>
    <w:rsid w:val="001F7792"/>
    <w:rsid w:val="002007A1"/>
    <w:rsid w:val="00201D07"/>
    <w:rsid w:val="0020352E"/>
    <w:rsid w:val="00203CB2"/>
    <w:rsid w:val="00205461"/>
    <w:rsid w:val="00205975"/>
    <w:rsid w:val="002066F7"/>
    <w:rsid w:val="0020720D"/>
    <w:rsid w:val="00211ECF"/>
    <w:rsid w:val="00213E80"/>
    <w:rsid w:val="00220AAC"/>
    <w:rsid w:val="00221724"/>
    <w:rsid w:val="00221BCB"/>
    <w:rsid w:val="00222529"/>
    <w:rsid w:val="00224455"/>
    <w:rsid w:val="0022558D"/>
    <w:rsid w:val="002258E6"/>
    <w:rsid w:val="00225F25"/>
    <w:rsid w:val="0022639B"/>
    <w:rsid w:val="0022690B"/>
    <w:rsid w:val="00226A7F"/>
    <w:rsid w:val="00226C79"/>
    <w:rsid w:val="0022790A"/>
    <w:rsid w:val="00227983"/>
    <w:rsid w:val="00227C0F"/>
    <w:rsid w:val="00230E68"/>
    <w:rsid w:val="00232316"/>
    <w:rsid w:val="00233419"/>
    <w:rsid w:val="00234286"/>
    <w:rsid w:val="0023456C"/>
    <w:rsid w:val="002362E3"/>
    <w:rsid w:val="00240BF4"/>
    <w:rsid w:val="002423E5"/>
    <w:rsid w:val="00242A2D"/>
    <w:rsid w:val="002440B5"/>
    <w:rsid w:val="002448D0"/>
    <w:rsid w:val="00244BBB"/>
    <w:rsid w:val="00245BEB"/>
    <w:rsid w:val="00245C9E"/>
    <w:rsid w:val="002473A8"/>
    <w:rsid w:val="002514A8"/>
    <w:rsid w:val="00251A8F"/>
    <w:rsid w:val="00251C2A"/>
    <w:rsid w:val="00252B80"/>
    <w:rsid w:val="002540AA"/>
    <w:rsid w:val="002550D3"/>
    <w:rsid w:val="002550E3"/>
    <w:rsid w:val="00255300"/>
    <w:rsid w:val="00255ACC"/>
    <w:rsid w:val="00256F2D"/>
    <w:rsid w:val="00257331"/>
    <w:rsid w:val="002575A0"/>
    <w:rsid w:val="00257B1D"/>
    <w:rsid w:val="002605E4"/>
    <w:rsid w:val="002606C8"/>
    <w:rsid w:val="0026131C"/>
    <w:rsid w:val="00261C57"/>
    <w:rsid w:val="002625D9"/>
    <w:rsid w:val="00262E03"/>
    <w:rsid w:val="00263363"/>
    <w:rsid w:val="00263A6A"/>
    <w:rsid w:val="00263A86"/>
    <w:rsid w:val="00264F38"/>
    <w:rsid w:val="0026567E"/>
    <w:rsid w:val="00266980"/>
    <w:rsid w:val="00266B46"/>
    <w:rsid w:val="00267578"/>
    <w:rsid w:val="00267ACD"/>
    <w:rsid w:val="0027082E"/>
    <w:rsid w:val="00270C57"/>
    <w:rsid w:val="00270C9A"/>
    <w:rsid w:val="00271B7F"/>
    <w:rsid w:val="00272394"/>
    <w:rsid w:val="00272B46"/>
    <w:rsid w:val="0027303E"/>
    <w:rsid w:val="00273305"/>
    <w:rsid w:val="0027357F"/>
    <w:rsid w:val="00274401"/>
    <w:rsid w:val="00274755"/>
    <w:rsid w:val="00275289"/>
    <w:rsid w:val="0027748E"/>
    <w:rsid w:val="0027784B"/>
    <w:rsid w:val="00277CDB"/>
    <w:rsid w:val="00280CA6"/>
    <w:rsid w:val="00281577"/>
    <w:rsid w:val="00282082"/>
    <w:rsid w:val="00283766"/>
    <w:rsid w:val="00284AE3"/>
    <w:rsid w:val="0028617D"/>
    <w:rsid w:val="0028652B"/>
    <w:rsid w:val="002872CA"/>
    <w:rsid w:val="002910DB"/>
    <w:rsid w:val="0029304A"/>
    <w:rsid w:val="002931CF"/>
    <w:rsid w:val="0029351D"/>
    <w:rsid w:val="00293FD2"/>
    <w:rsid w:val="0029465D"/>
    <w:rsid w:val="00295556"/>
    <w:rsid w:val="0029611C"/>
    <w:rsid w:val="002977C1"/>
    <w:rsid w:val="002A15AD"/>
    <w:rsid w:val="002A1672"/>
    <w:rsid w:val="002A3301"/>
    <w:rsid w:val="002A3BE3"/>
    <w:rsid w:val="002A3DEA"/>
    <w:rsid w:val="002A4905"/>
    <w:rsid w:val="002A499C"/>
    <w:rsid w:val="002A4CF4"/>
    <w:rsid w:val="002A4DED"/>
    <w:rsid w:val="002A722C"/>
    <w:rsid w:val="002A7721"/>
    <w:rsid w:val="002B18B6"/>
    <w:rsid w:val="002B1ED7"/>
    <w:rsid w:val="002B415C"/>
    <w:rsid w:val="002B5025"/>
    <w:rsid w:val="002B5A6D"/>
    <w:rsid w:val="002B6A04"/>
    <w:rsid w:val="002B7D8B"/>
    <w:rsid w:val="002C2D37"/>
    <w:rsid w:val="002C30AC"/>
    <w:rsid w:val="002C343C"/>
    <w:rsid w:val="002C374C"/>
    <w:rsid w:val="002C4074"/>
    <w:rsid w:val="002C4886"/>
    <w:rsid w:val="002C4C2A"/>
    <w:rsid w:val="002C5058"/>
    <w:rsid w:val="002C63D1"/>
    <w:rsid w:val="002D2E8B"/>
    <w:rsid w:val="002D3481"/>
    <w:rsid w:val="002D3A4D"/>
    <w:rsid w:val="002D4B03"/>
    <w:rsid w:val="002D5360"/>
    <w:rsid w:val="002D5885"/>
    <w:rsid w:val="002D5A9B"/>
    <w:rsid w:val="002D5B3F"/>
    <w:rsid w:val="002D64EF"/>
    <w:rsid w:val="002D6D37"/>
    <w:rsid w:val="002E054C"/>
    <w:rsid w:val="002E0FE1"/>
    <w:rsid w:val="002E182F"/>
    <w:rsid w:val="002E1FE7"/>
    <w:rsid w:val="002E2DD9"/>
    <w:rsid w:val="002E2F9C"/>
    <w:rsid w:val="002E389C"/>
    <w:rsid w:val="002E4A43"/>
    <w:rsid w:val="002E4C6F"/>
    <w:rsid w:val="002E6304"/>
    <w:rsid w:val="002E68B1"/>
    <w:rsid w:val="002E6929"/>
    <w:rsid w:val="002E6C0D"/>
    <w:rsid w:val="002E7302"/>
    <w:rsid w:val="002F124D"/>
    <w:rsid w:val="002F12B2"/>
    <w:rsid w:val="002F141F"/>
    <w:rsid w:val="002F1448"/>
    <w:rsid w:val="002F6B72"/>
    <w:rsid w:val="002F74B5"/>
    <w:rsid w:val="00301B6A"/>
    <w:rsid w:val="0030200B"/>
    <w:rsid w:val="0030202C"/>
    <w:rsid w:val="003021C0"/>
    <w:rsid w:val="00302AF3"/>
    <w:rsid w:val="00303A21"/>
    <w:rsid w:val="0030436B"/>
    <w:rsid w:val="003044D9"/>
    <w:rsid w:val="00304600"/>
    <w:rsid w:val="003049EA"/>
    <w:rsid w:val="0030510E"/>
    <w:rsid w:val="00305281"/>
    <w:rsid w:val="003058D2"/>
    <w:rsid w:val="003067DE"/>
    <w:rsid w:val="00306E36"/>
    <w:rsid w:val="003079B0"/>
    <w:rsid w:val="00310A5E"/>
    <w:rsid w:val="003120E1"/>
    <w:rsid w:val="00312DBF"/>
    <w:rsid w:val="00316668"/>
    <w:rsid w:val="00316A84"/>
    <w:rsid w:val="00320244"/>
    <w:rsid w:val="00321126"/>
    <w:rsid w:val="00321D8B"/>
    <w:rsid w:val="00321D94"/>
    <w:rsid w:val="00321F4E"/>
    <w:rsid w:val="003221BD"/>
    <w:rsid w:val="00323610"/>
    <w:rsid w:val="00323F3A"/>
    <w:rsid w:val="0032426B"/>
    <w:rsid w:val="00324F12"/>
    <w:rsid w:val="00325E4E"/>
    <w:rsid w:val="00326384"/>
    <w:rsid w:val="00326C13"/>
    <w:rsid w:val="00326EB9"/>
    <w:rsid w:val="00330072"/>
    <w:rsid w:val="00330270"/>
    <w:rsid w:val="00331A01"/>
    <w:rsid w:val="00332CAE"/>
    <w:rsid w:val="00333D88"/>
    <w:rsid w:val="00333E15"/>
    <w:rsid w:val="00334805"/>
    <w:rsid w:val="00335411"/>
    <w:rsid w:val="00335F2C"/>
    <w:rsid w:val="00336587"/>
    <w:rsid w:val="00337FBC"/>
    <w:rsid w:val="003405D6"/>
    <w:rsid w:val="0034086D"/>
    <w:rsid w:val="00341381"/>
    <w:rsid w:val="0034346E"/>
    <w:rsid w:val="00345433"/>
    <w:rsid w:val="003501BF"/>
    <w:rsid w:val="00350F12"/>
    <w:rsid w:val="00355754"/>
    <w:rsid w:val="003558E7"/>
    <w:rsid w:val="00355F61"/>
    <w:rsid w:val="00356252"/>
    <w:rsid w:val="00356D86"/>
    <w:rsid w:val="00356F8B"/>
    <w:rsid w:val="003576E9"/>
    <w:rsid w:val="0035788F"/>
    <w:rsid w:val="00357A58"/>
    <w:rsid w:val="00357AE2"/>
    <w:rsid w:val="00361E6B"/>
    <w:rsid w:val="0036222F"/>
    <w:rsid w:val="0036314F"/>
    <w:rsid w:val="00363846"/>
    <w:rsid w:val="00363FD8"/>
    <w:rsid w:val="003640F5"/>
    <w:rsid w:val="00364329"/>
    <w:rsid w:val="00366BAB"/>
    <w:rsid w:val="00367AEE"/>
    <w:rsid w:val="00367F7C"/>
    <w:rsid w:val="00370313"/>
    <w:rsid w:val="00371DBE"/>
    <w:rsid w:val="00372286"/>
    <w:rsid w:val="003725AA"/>
    <w:rsid w:val="003744A5"/>
    <w:rsid w:val="00374A56"/>
    <w:rsid w:val="003750EF"/>
    <w:rsid w:val="003764FC"/>
    <w:rsid w:val="00376D6B"/>
    <w:rsid w:val="003778D4"/>
    <w:rsid w:val="0038132E"/>
    <w:rsid w:val="0038134C"/>
    <w:rsid w:val="00381416"/>
    <w:rsid w:val="0038215B"/>
    <w:rsid w:val="00382A76"/>
    <w:rsid w:val="003845DD"/>
    <w:rsid w:val="00384817"/>
    <w:rsid w:val="003852E6"/>
    <w:rsid w:val="00386ED8"/>
    <w:rsid w:val="00391402"/>
    <w:rsid w:val="00391C86"/>
    <w:rsid w:val="00392DEF"/>
    <w:rsid w:val="0039307F"/>
    <w:rsid w:val="003931A3"/>
    <w:rsid w:val="00393843"/>
    <w:rsid w:val="0039387A"/>
    <w:rsid w:val="003949A0"/>
    <w:rsid w:val="00394AC6"/>
    <w:rsid w:val="00395FC4"/>
    <w:rsid w:val="003965EE"/>
    <w:rsid w:val="00396691"/>
    <w:rsid w:val="00396A68"/>
    <w:rsid w:val="00396E1E"/>
    <w:rsid w:val="00397309"/>
    <w:rsid w:val="003A0911"/>
    <w:rsid w:val="003A0AE9"/>
    <w:rsid w:val="003A0CA6"/>
    <w:rsid w:val="003A1375"/>
    <w:rsid w:val="003A1EBB"/>
    <w:rsid w:val="003A286E"/>
    <w:rsid w:val="003A3AFE"/>
    <w:rsid w:val="003A3F16"/>
    <w:rsid w:val="003A73CC"/>
    <w:rsid w:val="003A766F"/>
    <w:rsid w:val="003A7BB4"/>
    <w:rsid w:val="003A7CA1"/>
    <w:rsid w:val="003A7D2E"/>
    <w:rsid w:val="003B18C5"/>
    <w:rsid w:val="003B1B8F"/>
    <w:rsid w:val="003B50A6"/>
    <w:rsid w:val="003B5166"/>
    <w:rsid w:val="003B6189"/>
    <w:rsid w:val="003B6726"/>
    <w:rsid w:val="003B73A2"/>
    <w:rsid w:val="003C031F"/>
    <w:rsid w:val="003C1DB9"/>
    <w:rsid w:val="003C2408"/>
    <w:rsid w:val="003C2516"/>
    <w:rsid w:val="003C3A8A"/>
    <w:rsid w:val="003C3A98"/>
    <w:rsid w:val="003C436B"/>
    <w:rsid w:val="003C44CE"/>
    <w:rsid w:val="003C45F9"/>
    <w:rsid w:val="003C49AA"/>
    <w:rsid w:val="003C4AD9"/>
    <w:rsid w:val="003C4DF6"/>
    <w:rsid w:val="003C6625"/>
    <w:rsid w:val="003C705D"/>
    <w:rsid w:val="003C7B23"/>
    <w:rsid w:val="003C7E40"/>
    <w:rsid w:val="003D045C"/>
    <w:rsid w:val="003D1167"/>
    <w:rsid w:val="003D12EE"/>
    <w:rsid w:val="003D1E40"/>
    <w:rsid w:val="003D2077"/>
    <w:rsid w:val="003D22C7"/>
    <w:rsid w:val="003D2589"/>
    <w:rsid w:val="003D3E80"/>
    <w:rsid w:val="003D4445"/>
    <w:rsid w:val="003D49D8"/>
    <w:rsid w:val="003D564D"/>
    <w:rsid w:val="003D7983"/>
    <w:rsid w:val="003E0A54"/>
    <w:rsid w:val="003E1C1C"/>
    <w:rsid w:val="003E39BB"/>
    <w:rsid w:val="003E4569"/>
    <w:rsid w:val="003E63B4"/>
    <w:rsid w:val="003E6828"/>
    <w:rsid w:val="003E6CF9"/>
    <w:rsid w:val="003E6E23"/>
    <w:rsid w:val="003E7E17"/>
    <w:rsid w:val="003E7E53"/>
    <w:rsid w:val="003F1405"/>
    <w:rsid w:val="003F1A08"/>
    <w:rsid w:val="003F2641"/>
    <w:rsid w:val="003F4B51"/>
    <w:rsid w:val="003F5EC1"/>
    <w:rsid w:val="003F66DB"/>
    <w:rsid w:val="003F68D0"/>
    <w:rsid w:val="003F69F6"/>
    <w:rsid w:val="003F6ABF"/>
    <w:rsid w:val="003F6E15"/>
    <w:rsid w:val="003F6E30"/>
    <w:rsid w:val="003F70FF"/>
    <w:rsid w:val="003F7413"/>
    <w:rsid w:val="003F7B7A"/>
    <w:rsid w:val="00402AA8"/>
    <w:rsid w:val="00402B48"/>
    <w:rsid w:val="00403405"/>
    <w:rsid w:val="00403DC1"/>
    <w:rsid w:val="00406020"/>
    <w:rsid w:val="00407696"/>
    <w:rsid w:val="00410DA4"/>
    <w:rsid w:val="004119CB"/>
    <w:rsid w:val="0041209F"/>
    <w:rsid w:val="0041263F"/>
    <w:rsid w:val="00413A9A"/>
    <w:rsid w:val="004145A3"/>
    <w:rsid w:val="00414AC3"/>
    <w:rsid w:val="00414C1C"/>
    <w:rsid w:val="0041536C"/>
    <w:rsid w:val="00415FB5"/>
    <w:rsid w:val="00416D0D"/>
    <w:rsid w:val="00416DBD"/>
    <w:rsid w:val="0041716B"/>
    <w:rsid w:val="004216F7"/>
    <w:rsid w:val="00421ADB"/>
    <w:rsid w:val="00422310"/>
    <w:rsid w:val="00422465"/>
    <w:rsid w:val="00422CBF"/>
    <w:rsid w:val="00426C61"/>
    <w:rsid w:val="00426F2D"/>
    <w:rsid w:val="00427273"/>
    <w:rsid w:val="00430D3F"/>
    <w:rsid w:val="004312E5"/>
    <w:rsid w:val="004312FB"/>
    <w:rsid w:val="0043136E"/>
    <w:rsid w:val="004313BE"/>
    <w:rsid w:val="004315A2"/>
    <w:rsid w:val="00431C9F"/>
    <w:rsid w:val="004324D6"/>
    <w:rsid w:val="00433829"/>
    <w:rsid w:val="00433B3E"/>
    <w:rsid w:val="004359B5"/>
    <w:rsid w:val="00436122"/>
    <w:rsid w:val="004361FA"/>
    <w:rsid w:val="00437264"/>
    <w:rsid w:val="004379C1"/>
    <w:rsid w:val="004406AB"/>
    <w:rsid w:val="004408C4"/>
    <w:rsid w:val="00441297"/>
    <w:rsid w:val="00442A1F"/>
    <w:rsid w:val="00447087"/>
    <w:rsid w:val="00447B31"/>
    <w:rsid w:val="00447C02"/>
    <w:rsid w:val="00450BF1"/>
    <w:rsid w:val="0045131A"/>
    <w:rsid w:val="00451B95"/>
    <w:rsid w:val="00452494"/>
    <w:rsid w:val="00452E93"/>
    <w:rsid w:val="00454A3D"/>
    <w:rsid w:val="00455E0E"/>
    <w:rsid w:val="00456D49"/>
    <w:rsid w:val="00460501"/>
    <w:rsid w:val="00463343"/>
    <w:rsid w:val="00464960"/>
    <w:rsid w:val="00465156"/>
    <w:rsid w:val="0046578A"/>
    <w:rsid w:val="00465969"/>
    <w:rsid w:val="00465AC5"/>
    <w:rsid w:val="00465E25"/>
    <w:rsid w:val="004664F7"/>
    <w:rsid w:val="0046650C"/>
    <w:rsid w:val="00466672"/>
    <w:rsid w:val="00466D2F"/>
    <w:rsid w:val="00467D75"/>
    <w:rsid w:val="00470553"/>
    <w:rsid w:val="004713DC"/>
    <w:rsid w:val="0047172C"/>
    <w:rsid w:val="00473823"/>
    <w:rsid w:val="00473888"/>
    <w:rsid w:val="00475D1A"/>
    <w:rsid w:val="00477805"/>
    <w:rsid w:val="004814EC"/>
    <w:rsid w:val="00481FD2"/>
    <w:rsid w:val="004821B1"/>
    <w:rsid w:val="004839DC"/>
    <w:rsid w:val="00483DB1"/>
    <w:rsid w:val="00485268"/>
    <w:rsid w:val="00485845"/>
    <w:rsid w:val="00485FA6"/>
    <w:rsid w:val="004902F3"/>
    <w:rsid w:val="00493339"/>
    <w:rsid w:val="004943CA"/>
    <w:rsid w:val="004951E3"/>
    <w:rsid w:val="00497078"/>
    <w:rsid w:val="004A02BC"/>
    <w:rsid w:val="004A122A"/>
    <w:rsid w:val="004A1D8E"/>
    <w:rsid w:val="004A2DB8"/>
    <w:rsid w:val="004A31BE"/>
    <w:rsid w:val="004A3596"/>
    <w:rsid w:val="004A39DE"/>
    <w:rsid w:val="004A3A4B"/>
    <w:rsid w:val="004A3B8A"/>
    <w:rsid w:val="004A50C0"/>
    <w:rsid w:val="004A5421"/>
    <w:rsid w:val="004A7C88"/>
    <w:rsid w:val="004B1087"/>
    <w:rsid w:val="004B2233"/>
    <w:rsid w:val="004B2414"/>
    <w:rsid w:val="004B247C"/>
    <w:rsid w:val="004B35D2"/>
    <w:rsid w:val="004B37C6"/>
    <w:rsid w:val="004B5045"/>
    <w:rsid w:val="004B5137"/>
    <w:rsid w:val="004B701E"/>
    <w:rsid w:val="004B78E5"/>
    <w:rsid w:val="004C0BE9"/>
    <w:rsid w:val="004C0E99"/>
    <w:rsid w:val="004C1FD3"/>
    <w:rsid w:val="004C3117"/>
    <w:rsid w:val="004C4849"/>
    <w:rsid w:val="004C53B6"/>
    <w:rsid w:val="004C5753"/>
    <w:rsid w:val="004C6D2B"/>
    <w:rsid w:val="004C7624"/>
    <w:rsid w:val="004C7B50"/>
    <w:rsid w:val="004D099E"/>
    <w:rsid w:val="004D0B07"/>
    <w:rsid w:val="004D1B80"/>
    <w:rsid w:val="004D21DF"/>
    <w:rsid w:val="004D255E"/>
    <w:rsid w:val="004D2956"/>
    <w:rsid w:val="004D34D4"/>
    <w:rsid w:val="004D378F"/>
    <w:rsid w:val="004D4378"/>
    <w:rsid w:val="004D75A2"/>
    <w:rsid w:val="004D7622"/>
    <w:rsid w:val="004E001B"/>
    <w:rsid w:val="004E01E0"/>
    <w:rsid w:val="004E2ABC"/>
    <w:rsid w:val="004E58F0"/>
    <w:rsid w:val="004E61DA"/>
    <w:rsid w:val="004E68C9"/>
    <w:rsid w:val="004E7DA2"/>
    <w:rsid w:val="004F00CB"/>
    <w:rsid w:val="004F227F"/>
    <w:rsid w:val="004F364C"/>
    <w:rsid w:val="004F6F5D"/>
    <w:rsid w:val="004F70BF"/>
    <w:rsid w:val="004F712F"/>
    <w:rsid w:val="00500308"/>
    <w:rsid w:val="00502360"/>
    <w:rsid w:val="00503013"/>
    <w:rsid w:val="0050351E"/>
    <w:rsid w:val="00503BB3"/>
    <w:rsid w:val="005040E0"/>
    <w:rsid w:val="00510047"/>
    <w:rsid w:val="005101A9"/>
    <w:rsid w:val="00510F73"/>
    <w:rsid w:val="00511469"/>
    <w:rsid w:val="00511F31"/>
    <w:rsid w:val="0051235F"/>
    <w:rsid w:val="00512558"/>
    <w:rsid w:val="00513121"/>
    <w:rsid w:val="005133CB"/>
    <w:rsid w:val="00513D4D"/>
    <w:rsid w:val="00514028"/>
    <w:rsid w:val="005143D0"/>
    <w:rsid w:val="00514A92"/>
    <w:rsid w:val="00514BFA"/>
    <w:rsid w:val="0051530D"/>
    <w:rsid w:val="00515C9A"/>
    <w:rsid w:val="00516B66"/>
    <w:rsid w:val="00517BB3"/>
    <w:rsid w:val="00521B18"/>
    <w:rsid w:val="0052240F"/>
    <w:rsid w:val="00522E98"/>
    <w:rsid w:val="00522F33"/>
    <w:rsid w:val="005237FC"/>
    <w:rsid w:val="00524806"/>
    <w:rsid w:val="00525572"/>
    <w:rsid w:val="00525EA0"/>
    <w:rsid w:val="005274B2"/>
    <w:rsid w:val="00530A31"/>
    <w:rsid w:val="00530FCD"/>
    <w:rsid w:val="005320B8"/>
    <w:rsid w:val="00532545"/>
    <w:rsid w:val="00532830"/>
    <w:rsid w:val="005338FD"/>
    <w:rsid w:val="005363FF"/>
    <w:rsid w:val="00536849"/>
    <w:rsid w:val="00536C03"/>
    <w:rsid w:val="00537534"/>
    <w:rsid w:val="00540FC2"/>
    <w:rsid w:val="005434FE"/>
    <w:rsid w:val="00543671"/>
    <w:rsid w:val="00543AE6"/>
    <w:rsid w:val="00543C72"/>
    <w:rsid w:val="00544FA4"/>
    <w:rsid w:val="00545915"/>
    <w:rsid w:val="005466DF"/>
    <w:rsid w:val="005474AF"/>
    <w:rsid w:val="005500A2"/>
    <w:rsid w:val="00550BBF"/>
    <w:rsid w:val="00550F97"/>
    <w:rsid w:val="005511F6"/>
    <w:rsid w:val="005523B4"/>
    <w:rsid w:val="00555051"/>
    <w:rsid w:val="00555DF5"/>
    <w:rsid w:val="005570ED"/>
    <w:rsid w:val="005577EB"/>
    <w:rsid w:val="00557F92"/>
    <w:rsid w:val="005610D3"/>
    <w:rsid w:val="0056143C"/>
    <w:rsid w:val="00561819"/>
    <w:rsid w:val="005625CF"/>
    <w:rsid w:val="005629E0"/>
    <w:rsid w:val="00564E13"/>
    <w:rsid w:val="005653A8"/>
    <w:rsid w:val="005654B7"/>
    <w:rsid w:val="005654EB"/>
    <w:rsid w:val="00566474"/>
    <w:rsid w:val="005667D8"/>
    <w:rsid w:val="0056685B"/>
    <w:rsid w:val="00567C96"/>
    <w:rsid w:val="005705AA"/>
    <w:rsid w:val="00570EE1"/>
    <w:rsid w:val="00570F22"/>
    <w:rsid w:val="00571299"/>
    <w:rsid w:val="005720C1"/>
    <w:rsid w:val="00572CA2"/>
    <w:rsid w:val="00573D17"/>
    <w:rsid w:val="00576426"/>
    <w:rsid w:val="00576A20"/>
    <w:rsid w:val="00576D20"/>
    <w:rsid w:val="00577E54"/>
    <w:rsid w:val="0058203C"/>
    <w:rsid w:val="0058363F"/>
    <w:rsid w:val="00585191"/>
    <w:rsid w:val="00585BAC"/>
    <w:rsid w:val="00587899"/>
    <w:rsid w:val="005904C1"/>
    <w:rsid w:val="00591371"/>
    <w:rsid w:val="00592BB3"/>
    <w:rsid w:val="0059471B"/>
    <w:rsid w:val="00597837"/>
    <w:rsid w:val="00597CF9"/>
    <w:rsid w:val="005A0D62"/>
    <w:rsid w:val="005A1770"/>
    <w:rsid w:val="005A1DBA"/>
    <w:rsid w:val="005A1EB3"/>
    <w:rsid w:val="005A27D3"/>
    <w:rsid w:val="005A4367"/>
    <w:rsid w:val="005A5982"/>
    <w:rsid w:val="005A68F5"/>
    <w:rsid w:val="005A7447"/>
    <w:rsid w:val="005A78DD"/>
    <w:rsid w:val="005A7D12"/>
    <w:rsid w:val="005B059C"/>
    <w:rsid w:val="005B259F"/>
    <w:rsid w:val="005B2940"/>
    <w:rsid w:val="005B2B16"/>
    <w:rsid w:val="005B3306"/>
    <w:rsid w:val="005B5B35"/>
    <w:rsid w:val="005B684B"/>
    <w:rsid w:val="005C18DF"/>
    <w:rsid w:val="005C3047"/>
    <w:rsid w:val="005C35A7"/>
    <w:rsid w:val="005C4761"/>
    <w:rsid w:val="005C4B6F"/>
    <w:rsid w:val="005D1296"/>
    <w:rsid w:val="005D28BC"/>
    <w:rsid w:val="005D2A73"/>
    <w:rsid w:val="005D319F"/>
    <w:rsid w:val="005D32DB"/>
    <w:rsid w:val="005D4735"/>
    <w:rsid w:val="005D53D6"/>
    <w:rsid w:val="005E100D"/>
    <w:rsid w:val="005E1A52"/>
    <w:rsid w:val="005E1BF5"/>
    <w:rsid w:val="005E1E65"/>
    <w:rsid w:val="005E344A"/>
    <w:rsid w:val="005E40C1"/>
    <w:rsid w:val="005E4E6C"/>
    <w:rsid w:val="005E5F08"/>
    <w:rsid w:val="005E6245"/>
    <w:rsid w:val="005E6252"/>
    <w:rsid w:val="005E7649"/>
    <w:rsid w:val="005F30F9"/>
    <w:rsid w:val="005F32C6"/>
    <w:rsid w:val="005F3F2F"/>
    <w:rsid w:val="005F44B7"/>
    <w:rsid w:val="005F4E89"/>
    <w:rsid w:val="005F6040"/>
    <w:rsid w:val="00600696"/>
    <w:rsid w:val="0060082D"/>
    <w:rsid w:val="006013D8"/>
    <w:rsid w:val="00602FAF"/>
    <w:rsid w:val="0060458D"/>
    <w:rsid w:val="00605441"/>
    <w:rsid w:val="006056E9"/>
    <w:rsid w:val="006059F6"/>
    <w:rsid w:val="006065DC"/>
    <w:rsid w:val="006073D9"/>
    <w:rsid w:val="0060786D"/>
    <w:rsid w:val="00610686"/>
    <w:rsid w:val="00610A32"/>
    <w:rsid w:val="006122DF"/>
    <w:rsid w:val="00612F6E"/>
    <w:rsid w:val="00613A37"/>
    <w:rsid w:val="00614570"/>
    <w:rsid w:val="0061560E"/>
    <w:rsid w:val="0061625B"/>
    <w:rsid w:val="00617B24"/>
    <w:rsid w:val="0062044B"/>
    <w:rsid w:val="00620AB1"/>
    <w:rsid w:val="00620AD7"/>
    <w:rsid w:val="00622F00"/>
    <w:rsid w:val="0062317A"/>
    <w:rsid w:val="00625FA6"/>
    <w:rsid w:val="006261A9"/>
    <w:rsid w:val="00626E12"/>
    <w:rsid w:val="006275D8"/>
    <w:rsid w:val="0063028F"/>
    <w:rsid w:val="00630A9F"/>
    <w:rsid w:val="00630D67"/>
    <w:rsid w:val="00632217"/>
    <w:rsid w:val="00632F27"/>
    <w:rsid w:val="006338FA"/>
    <w:rsid w:val="00633CE5"/>
    <w:rsid w:val="006350D0"/>
    <w:rsid w:val="00635F19"/>
    <w:rsid w:val="006371CE"/>
    <w:rsid w:val="00637957"/>
    <w:rsid w:val="0064041F"/>
    <w:rsid w:val="00640CEC"/>
    <w:rsid w:val="00640FB1"/>
    <w:rsid w:val="00642451"/>
    <w:rsid w:val="00643158"/>
    <w:rsid w:val="00643423"/>
    <w:rsid w:val="00643BED"/>
    <w:rsid w:val="00644C92"/>
    <w:rsid w:val="00646499"/>
    <w:rsid w:val="00646ED3"/>
    <w:rsid w:val="0064731F"/>
    <w:rsid w:val="006525BE"/>
    <w:rsid w:val="0065357B"/>
    <w:rsid w:val="0065366C"/>
    <w:rsid w:val="00653904"/>
    <w:rsid w:val="00653AAF"/>
    <w:rsid w:val="00654BDD"/>
    <w:rsid w:val="0065519E"/>
    <w:rsid w:val="006569A4"/>
    <w:rsid w:val="00656D60"/>
    <w:rsid w:val="00660F8B"/>
    <w:rsid w:val="00661D0C"/>
    <w:rsid w:val="00663ABF"/>
    <w:rsid w:val="00663D25"/>
    <w:rsid w:val="00663FBB"/>
    <w:rsid w:val="006652CE"/>
    <w:rsid w:val="006659A3"/>
    <w:rsid w:val="00666144"/>
    <w:rsid w:val="0066638A"/>
    <w:rsid w:val="00667435"/>
    <w:rsid w:val="006708DE"/>
    <w:rsid w:val="00670FEA"/>
    <w:rsid w:val="0067187A"/>
    <w:rsid w:val="00671A2B"/>
    <w:rsid w:val="00672EDD"/>
    <w:rsid w:val="006740D6"/>
    <w:rsid w:val="00674F12"/>
    <w:rsid w:val="00675F98"/>
    <w:rsid w:val="00676467"/>
    <w:rsid w:val="00676EEC"/>
    <w:rsid w:val="00676FFB"/>
    <w:rsid w:val="00680257"/>
    <w:rsid w:val="00681832"/>
    <w:rsid w:val="00681E61"/>
    <w:rsid w:val="00682996"/>
    <w:rsid w:val="00682AA8"/>
    <w:rsid w:val="00682ABE"/>
    <w:rsid w:val="00683DFB"/>
    <w:rsid w:val="0068685F"/>
    <w:rsid w:val="00686BE8"/>
    <w:rsid w:val="00687C43"/>
    <w:rsid w:val="00690757"/>
    <w:rsid w:val="0069075A"/>
    <w:rsid w:val="006936CF"/>
    <w:rsid w:val="00694165"/>
    <w:rsid w:val="00694A0B"/>
    <w:rsid w:val="00694C9B"/>
    <w:rsid w:val="0069514B"/>
    <w:rsid w:val="006952AD"/>
    <w:rsid w:val="00696514"/>
    <w:rsid w:val="00696F30"/>
    <w:rsid w:val="006A1301"/>
    <w:rsid w:val="006A1E9C"/>
    <w:rsid w:val="006A1FB0"/>
    <w:rsid w:val="006A24F1"/>
    <w:rsid w:val="006A2CE7"/>
    <w:rsid w:val="006A2EEB"/>
    <w:rsid w:val="006A388B"/>
    <w:rsid w:val="006A3ABC"/>
    <w:rsid w:val="006A438F"/>
    <w:rsid w:val="006A4A89"/>
    <w:rsid w:val="006A5823"/>
    <w:rsid w:val="006A5A9F"/>
    <w:rsid w:val="006A620E"/>
    <w:rsid w:val="006A66C2"/>
    <w:rsid w:val="006A68C7"/>
    <w:rsid w:val="006B0AC9"/>
    <w:rsid w:val="006B0D53"/>
    <w:rsid w:val="006B191A"/>
    <w:rsid w:val="006B3C18"/>
    <w:rsid w:val="006B6A2A"/>
    <w:rsid w:val="006B70CF"/>
    <w:rsid w:val="006B74BA"/>
    <w:rsid w:val="006C13CE"/>
    <w:rsid w:val="006C239B"/>
    <w:rsid w:val="006C282B"/>
    <w:rsid w:val="006C2CEA"/>
    <w:rsid w:val="006C3010"/>
    <w:rsid w:val="006C4355"/>
    <w:rsid w:val="006C611C"/>
    <w:rsid w:val="006C6C7A"/>
    <w:rsid w:val="006C6EE1"/>
    <w:rsid w:val="006C6FDC"/>
    <w:rsid w:val="006C7DD8"/>
    <w:rsid w:val="006D07A8"/>
    <w:rsid w:val="006D1ADF"/>
    <w:rsid w:val="006D2504"/>
    <w:rsid w:val="006D2CEC"/>
    <w:rsid w:val="006D3791"/>
    <w:rsid w:val="006D4A7F"/>
    <w:rsid w:val="006E04E0"/>
    <w:rsid w:val="006E240F"/>
    <w:rsid w:val="006E4277"/>
    <w:rsid w:val="006E48DB"/>
    <w:rsid w:val="006E5030"/>
    <w:rsid w:val="006E7059"/>
    <w:rsid w:val="006E71DA"/>
    <w:rsid w:val="006E74B1"/>
    <w:rsid w:val="006E7D17"/>
    <w:rsid w:val="006F02B8"/>
    <w:rsid w:val="006F0302"/>
    <w:rsid w:val="006F0874"/>
    <w:rsid w:val="006F306E"/>
    <w:rsid w:val="006F3FC2"/>
    <w:rsid w:val="006F413F"/>
    <w:rsid w:val="006F549D"/>
    <w:rsid w:val="006F5B28"/>
    <w:rsid w:val="006F67C2"/>
    <w:rsid w:val="006F6AB5"/>
    <w:rsid w:val="006F6B2B"/>
    <w:rsid w:val="006F7180"/>
    <w:rsid w:val="006F745F"/>
    <w:rsid w:val="006F7811"/>
    <w:rsid w:val="006F7AF1"/>
    <w:rsid w:val="006F7D61"/>
    <w:rsid w:val="00700B2E"/>
    <w:rsid w:val="00700C0C"/>
    <w:rsid w:val="00701398"/>
    <w:rsid w:val="00702AFC"/>
    <w:rsid w:val="00705D1B"/>
    <w:rsid w:val="00706772"/>
    <w:rsid w:val="007078AE"/>
    <w:rsid w:val="007078DC"/>
    <w:rsid w:val="0071212F"/>
    <w:rsid w:val="00712250"/>
    <w:rsid w:val="0071255A"/>
    <w:rsid w:val="00712CC6"/>
    <w:rsid w:val="00714030"/>
    <w:rsid w:val="00714D34"/>
    <w:rsid w:val="00714D35"/>
    <w:rsid w:val="0071581A"/>
    <w:rsid w:val="007163F1"/>
    <w:rsid w:val="00716DDC"/>
    <w:rsid w:val="007207CB"/>
    <w:rsid w:val="00720B21"/>
    <w:rsid w:val="00720FBC"/>
    <w:rsid w:val="007211B9"/>
    <w:rsid w:val="00721EF8"/>
    <w:rsid w:val="00722B31"/>
    <w:rsid w:val="0072366A"/>
    <w:rsid w:val="007241C8"/>
    <w:rsid w:val="00724868"/>
    <w:rsid w:val="00724B3E"/>
    <w:rsid w:val="0072710C"/>
    <w:rsid w:val="00730E94"/>
    <w:rsid w:val="00731B3C"/>
    <w:rsid w:val="00736172"/>
    <w:rsid w:val="0073740C"/>
    <w:rsid w:val="00740E8C"/>
    <w:rsid w:val="00741352"/>
    <w:rsid w:val="007435E0"/>
    <w:rsid w:val="007435EC"/>
    <w:rsid w:val="00743ED1"/>
    <w:rsid w:val="00744F72"/>
    <w:rsid w:val="007455C6"/>
    <w:rsid w:val="007457A7"/>
    <w:rsid w:val="00746162"/>
    <w:rsid w:val="00747566"/>
    <w:rsid w:val="00750CAC"/>
    <w:rsid w:val="00751A60"/>
    <w:rsid w:val="00751A62"/>
    <w:rsid w:val="00751CA0"/>
    <w:rsid w:val="007525C5"/>
    <w:rsid w:val="00752BA4"/>
    <w:rsid w:val="00753026"/>
    <w:rsid w:val="00754876"/>
    <w:rsid w:val="00754CA0"/>
    <w:rsid w:val="00755B6E"/>
    <w:rsid w:val="00760E0C"/>
    <w:rsid w:val="007611F7"/>
    <w:rsid w:val="00762AFA"/>
    <w:rsid w:val="00763138"/>
    <w:rsid w:val="00763999"/>
    <w:rsid w:val="00763D16"/>
    <w:rsid w:val="00765769"/>
    <w:rsid w:val="00765BB3"/>
    <w:rsid w:val="00766A83"/>
    <w:rsid w:val="007705EC"/>
    <w:rsid w:val="00770CA5"/>
    <w:rsid w:val="007710C4"/>
    <w:rsid w:val="00771188"/>
    <w:rsid w:val="00771A2A"/>
    <w:rsid w:val="00772CE4"/>
    <w:rsid w:val="00772D49"/>
    <w:rsid w:val="00773304"/>
    <w:rsid w:val="00773628"/>
    <w:rsid w:val="00773ABD"/>
    <w:rsid w:val="00773E58"/>
    <w:rsid w:val="00774992"/>
    <w:rsid w:val="0078048F"/>
    <w:rsid w:val="00781413"/>
    <w:rsid w:val="00781798"/>
    <w:rsid w:val="00782617"/>
    <w:rsid w:val="00783F65"/>
    <w:rsid w:val="00784965"/>
    <w:rsid w:val="007865BF"/>
    <w:rsid w:val="00787155"/>
    <w:rsid w:val="00787E2B"/>
    <w:rsid w:val="00790087"/>
    <w:rsid w:val="00791183"/>
    <w:rsid w:val="007914F4"/>
    <w:rsid w:val="00792E86"/>
    <w:rsid w:val="0079442D"/>
    <w:rsid w:val="00794D7E"/>
    <w:rsid w:val="0079580B"/>
    <w:rsid w:val="007961C6"/>
    <w:rsid w:val="00796AA4"/>
    <w:rsid w:val="007972AB"/>
    <w:rsid w:val="007A01E4"/>
    <w:rsid w:val="007A0D56"/>
    <w:rsid w:val="007A0EA5"/>
    <w:rsid w:val="007A1601"/>
    <w:rsid w:val="007A1991"/>
    <w:rsid w:val="007A2C3F"/>
    <w:rsid w:val="007A3A4E"/>
    <w:rsid w:val="007A49CE"/>
    <w:rsid w:val="007A5752"/>
    <w:rsid w:val="007A5A17"/>
    <w:rsid w:val="007A6050"/>
    <w:rsid w:val="007A61FC"/>
    <w:rsid w:val="007B0760"/>
    <w:rsid w:val="007B0BFE"/>
    <w:rsid w:val="007B1107"/>
    <w:rsid w:val="007B11F2"/>
    <w:rsid w:val="007B24B6"/>
    <w:rsid w:val="007B42DD"/>
    <w:rsid w:val="007B5ED5"/>
    <w:rsid w:val="007B6152"/>
    <w:rsid w:val="007B6721"/>
    <w:rsid w:val="007B6DE4"/>
    <w:rsid w:val="007B7383"/>
    <w:rsid w:val="007C00FD"/>
    <w:rsid w:val="007C0BAC"/>
    <w:rsid w:val="007C1132"/>
    <w:rsid w:val="007C1447"/>
    <w:rsid w:val="007C182F"/>
    <w:rsid w:val="007C3D47"/>
    <w:rsid w:val="007C44F7"/>
    <w:rsid w:val="007C4F0E"/>
    <w:rsid w:val="007C53D4"/>
    <w:rsid w:val="007C555E"/>
    <w:rsid w:val="007C57E0"/>
    <w:rsid w:val="007C7BF5"/>
    <w:rsid w:val="007D0363"/>
    <w:rsid w:val="007D0F48"/>
    <w:rsid w:val="007D168F"/>
    <w:rsid w:val="007D17DF"/>
    <w:rsid w:val="007D1809"/>
    <w:rsid w:val="007D211F"/>
    <w:rsid w:val="007D578E"/>
    <w:rsid w:val="007D65B7"/>
    <w:rsid w:val="007E0469"/>
    <w:rsid w:val="007E05AD"/>
    <w:rsid w:val="007E0DCC"/>
    <w:rsid w:val="007E1FDA"/>
    <w:rsid w:val="007E2299"/>
    <w:rsid w:val="007E3275"/>
    <w:rsid w:val="007E418B"/>
    <w:rsid w:val="007E422F"/>
    <w:rsid w:val="007E5639"/>
    <w:rsid w:val="007E680F"/>
    <w:rsid w:val="007E74B3"/>
    <w:rsid w:val="007F1742"/>
    <w:rsid w:val="007F234B"/>
    <w:rsid w:val="007F2F43"/>
    <w:rsid w:val="007F3F25"/>
    <w:rsid w:val="007F40B3"/>
    <w:rsid w:val="007F656A"/>
    <w:rsid w:val="007F6ED7"/>
    <w:rsid w:val="007F7381"/>
    <w:rsid w:val="007F78A6"/>
    <w:rsid w:val="007F7B71"/>
    <w:rsid w:val="00800B55"/>
    <w:rsid w:val="0080395C"/>
    <w:rsid w:val="00805D60"/>
    <w:rsid w:val="00805FE8"/>
    <w:rsid w:val="008064AF"/>
    <w:rsid w:val="00806825"/>
    <w:rsid w:val="00806911"/>
    <w:rsid w:val="00810844"/>
    <w:rsid w:val="00810874"/>
    <w:rsid w:val="00810B2F"/>
    <w:rsid w:val="00812ACB"/>
    <w:rsid w:val="00814430"/>
    <w:rsid w:val="00814A96"/>
    <w:rsid w:val="008151ED"/>
    <w:rsid w:val="00815589"/>
    <w:rsid w:val="00815816"/>
    <w:rsid w:val="008165A1"/>
    <w:rsid w:val="00816A58"/>
    <w:rsid w:val="0081795D"/>
    <w:rsid w:val="00820090"/>
    <w:rsid w:val="00823A3D"/>
    <w:rsid w:val="00823BB7"/>
    <w:rsid w:val="00824121"/>
    <w:rsid w:val="00825B09"/>
    <w:rsid w:val="00827454"/>
    <w:rsid w:val="00831E22"/>
    <w:rsid w:val="00832E2D"/>
    <w:rsid w:val="00833229"/>
    <w:rsid w:val="00833E5F"/>
    <w:rsid w:val="0083473E"/>
    <w:rsid w:val="00834E30"/>
    <w:rsid w:val="0083658F"/>
    <w:rsid w:val="00837311"/>
    <w:rsid w:val="00837533"/>
    <w:rsid w:val="00842CFA"/>
    <w:rsid w:val="00843AEE"/>
    <w:rsid w:val="0084428B"/>
    <w:rsid w:val="00844CB8"/>
    <w:rsid w:val="00844F1E"/>
    <w:rsid w:val="0084602F"/>
    <w:rsid w:val="008466F2"/>
    <w:rsid w:val="0084671F"/>
    <w:rsid w:val="00846CCB"/>
    <w:rsid w:val="00846CE2"/>
    <w:rsid w:val="00847CF8"/>
    <w:rsid w:val="008529E3"/>
    <w:rsid w:val="00852EEC"/>
    <w:rsid w:val="0085369D"/>
    <w:rsid w:val="0085433C"/>
    <w:rsid w:val="0085514F"/>
    <w:rsid w:val="00855456"/>
    <w:rsid w:val="00855DDA"/>
    <w:rsid w:val="0085761C"/>
    <w:rsid w:val="00860514"/>
    <w:rsid w:val="00860719"/>
    <w:rsid w:val="00860C52"/>
    <w:rsid w:val="00871542"/>
    <w:rsid w:val="00871D0A"/>
    <w:rsid w:val="008729F6"/>
    <w:rsid w:val="0087363F"/>
    <w:rsid w:val="008736BA"/>
    <w:rsid w:val="008750B7"/>
    <w:rsid w:val="0087751F"/>
    <w:rsid w:val="0087793A"/>
    <w:rsid w:val="00880679"/>
    <w:rsid w:val="00883373"/>
    <w:rsid w:val="00883442"/>
    <w:rsid w:val="00884468"/>
    <w:rsid w:val="0088692A"/>
    <w:rsid w:val="008872EB"/>
    <w:rsid w:val="0089073D"/>
    <w:rsid w:val="0089080B"/>
    <w:rsid w:val="00890D87"/>
    <w:rsid w:val="00891A17"/>
    <w:rsid w:val="00892315"/>
    <w:rsid w:val="00893434"/>
    <w:rsid w:val="00893587"/>
    <w:rsid w:val="00893B24"/>
    <w:rsid w:val="0089472F"/>
    <w:rsid w:val="008A0815"/>
    <w:rsid w:val="008A2425"/>
    <w:rsid w:val="008A2897"/>
    <w:rsid w:val="008A402A"/>
    <w:rsid w:val="008A5029"/>
    <w:rsid w:val="008A6DBC"/>
    <w:rsid w:val="008A6DFD"/>
    <w:rsid w:val="008A6ECE"/>
    <w:rsid w:val="008A6F03"/>
    <w:rsid w:val="008A75F7"/>
    <w:rsid w:val="008B1C6E"/>
    <w:rsid w:val="008B257E"/>
    <w:rsid w:val="008B3AAF"/>
    <w:rsid w:val="008B3ED2"/>
    <w:rsid w:val="008B517B"/>
    <w:rsid w:val="008B6C53"/>
    <w:rsid w:val="008B772F"/>
    <w:rsid w:val="008C0B79"/>
    <w:rsid w:val="008C1C6D"/>
    <w:rsid w:val="008C2564"/>
    <w:rsid w:val="008C3813"/>
    <w:rsid w:val="008C3E55"/>
    <w:rsid w:val="008C4773"/>
    <w:rsid w:val="008C50FC"/>
    <w:rsid w:val="008C6248"/>
    <w:rsid w:val="008C6528"/>
    <w:rsid w:val="008C6A9C"/>
    <w:rsid w:val="008C6C6C"/>
    <w:rsid w:val="008D0676"/>
    <w:rsid w:val="008D0F3F"/>
    <w:rsid w:val="008D1683"/>
    <w:rsid w:val="008D1A9A"/>
    <w:rsid w:val="008D23EF"/>
    <w:rsid w:val="008D24B2"/>
    <w:rsid w:val="008D3FE9"/>
    <w:rsid w:val="008D4CB5"/>
    <w:rsid w:val="008D4E3C"/>
    <w:rsid w:val="008D53DB"/>
    <w:rsid w:val="008D65A6"/>
    <w:rsid w:val="008D6885"/>
    <w:rsid w:val="008D6FE6"/>
    <w:rsid w:val="008D72BB"/>
    <w:rsid w:val="008D7AE9"/>
    <w:rsid w:val="008E11A0"/>
    <w:rsid w:val="008E374E"/>
    <w:rsid w:val="008E3C71"/>
    <w:rsid w:val="008E5EE8"/>
    <w:rsid w:val="008E6A4F"/>
    <w:rsid w:val="008E6EE3"/>
    <w:rsid w:val="008E7103"/>
    <w:rsid w:val="008E71E6"/>
    <w:rsid w:val="008E74C4"/>
    <w:rsid w:val="008E76C7"/>
    <w:rsid w:val="008F20B4"/>
    <w:rsid w:val="008F2532"/>
    <w:rsid w:val="008F2632"/>
    <w:rsid w:val="008F5BDD"/>
    <w:rsid w:val="008F6625"/>
    <w:rsid w:val="0090021C"/>
    <w:rsid w:val="009018D2"/>
    <w:rsid w:val="0090250D"/>
    <w:rsid w:val="00902AD6"/>
    <w:rsid w:val="00902ADC"/>
    <w:rsid w:val="00904465"/>
    <w:rsid w:val="00904C94"/>
    <w:rsid w:val="009051E9"/>
    <w:rsid w:val="00905469"/>
    <w:rsid w:val="00905746"/>
    <w:rsid w:val="00906D6A"/>
    <w:rsid w:val="009103A7"/>
    <w:rsid w:val="009114E7"/>
    <w:rsid w:val="00912173"/>
    <w:rsid w:val="00912297"/>
    <w:rsid w:val="009132F9"/>
    <w:rsid w:val="00914588"/>
    <w:rsid w:val="00914C74"/>
    <w:rsid w:val="00915200"/>
    <w:rsid w:val="0091561C"/>
    <w:rsid w:val="00915F7A"/>
    <w:rsid w:val="009162BD"/>
    <w:rsid w:val="009175DF"/>
    <w:rsid w:val="009178DB"/>
    <w:rsid w:val="00917C29"/>
    <w:rsid w:val="00917C99"/>
    <w:rsid w:val="00917E45"/>
    <w:rsid w:val="0092041D"/>
    <w:rsid w:val="00920ADD"/>
    <w:rsid w:val="00921923"/>
    <w:rsid w:val="009229CE"/>
    <w:rsid w:val="00923CA4"/>
    <w:rsid w:val="00924DD8"/>
    <w:rsid w:val="0092500D"/>
    <w:rsid w:val="00925397"/>
    <w:rsid w:val="00925FCD"/>
    <w:rsid w:val="00926219"/>
    <w:rsid w:val="009273E0"/>
    <w:rsid w:val="009273F0"/>
    <w:rsid w:val="009306CC"/>
    <w:rsid w:val="0093088C"/>
    <w:rsid w:val="00930E29"/>
    <w:rsid w:val="00931F93"/>
    <w:rsid w:val="009330FC"/>
    <w:rsid w:val="009341C8"/>
    <w:rsid w:val="00934ED9"/>
    <w:rsid w:val="00935C12"/>
    <w:rsid w:val="00936361"/>
    <w:rsid w:val="009377E9"/>
    <w:rsid w:val="00937A9F"/>
    <w:rsid w:val="00937C4A"/>
    <w:rsid w:val="00940145"/>
    <w:rsid w:val="0094170D"/>
    <w:rsid w:val="00942405"/>
    <w:rsid w:val="009429C3"/>
    <w:rsid w:val="00944896"/>
    <w:rsid w:val="00946CDD"/>
    <w:rsid w:val="00947F24"/>
    <w:rsid w:val="00950B1F"/>
    <w:rsid w:val="00951C98"/>
    <w:rsid w:val="00952067"/>
    <w:rsid w:val="00952262"/>
    <w:rsid w:val="0095274D"/>
    <w:rsid w:val="00961265"/>
    <w:rsid w:val="0096269B"/>
    <w:rsid w:val="009628E5"/>
    <w:rsid w:val="00965D19"/>
    <w:rsid w:val="00965E3E"/>
    <w:rsid w:val="00965EF6"/>
    <w:rsid w:val="00971AED"/>
    <w:rsid w:val="00971AFC"/>
    <w:rsid w:val="00971F38"/>
    <w:rsid w:val="00972E36"/>
    <w:rsid w:val="009738D1"/>
    <w:rsid w:val="0097392A"/>
    <w:rsid w:val="0097412A"/>
    <w:rsid w:val="00974A12"/>
    <w:rsid w:val="0098159B"/>
    <w:rsid w:val="00981D69"/>
    <w:rsid w:val="0098207E"/>
    <w:rsid w:val="0098244E"/>
    <w:rsid w:val="0098287F"/>
    <w:rsid w:val="00983044"/>
    <w:rsid w:val="00984912"/>
    <w:rsid w:val="00985999"/>
    <w:rsid w:val="0098644F"/>
    <w:rsid w:val="00987707"/>
    <w:rsid w:val="0099036B"/>
    <w:rsid w:val="00990603"/>
    <w:rsid w:val="009914C8"/>
    <w:rsid w:val="00991EAC"/>
    <w:rsid w:val="00992AB1"/>
    <w:rsid w:val="00992E87"/>
    <w:rsid w:val="00993B14"/>
    <w:rsid w:val="00993B5A"/>
    <w:rsid w:val="009941D7"/>
    <w:rsid w:val="009956DB"/>
    <w:rsid w:val="00996782"/>
    <w:rsid w:val="00996D9B"/>
    <w:rsid w:val="009A02F9"/>
    <w:rsid w:val="009A0FB5"/>
    <w:rsid w:val="009A1B09"/>
    <w:rsid w:val="009A2A1A"/>
    <w:rsid w:val="009A2BEE"/>
    <w:rsid w:val="009A33A8"/>
    <w:rsid w:val="009A5109"/>
    <w:rsid w:val="009A688C"/>
    <w:rsid w:val="009A7870"/>
    <w:rsid w:val="009A7974"/>
    <w:rsid w:val="009B052B"/>
    <w:rsid w:val="009B1421"/>
    <w:rsid w:val="009B161C"/>
    <w:rsid w:val="009B3633"/>
    <w:rsid w:val="009B3F93"/>
    <w:rsid w:val="009B4795"/>
    <w:rsid w:val="009B58C6"/>
    <w:rsid w:val="009C19FD"/>
    <w:rsid w:val="009C46C2"/>
    <w:rsid w:val="009C51BA"/>
    <w:rsid w:val="009C58F1"/>
    <w:rsid w:val="009C6312"/>
    <w:rsid w:val="009C6732"/>
    <w:rsid w:val="009C7029"/>
    <w:rsid w:val="009C725A"/>
    <w:rsid w:val="009D0F36"/>
    <w:rsid w:val="009D1348"/>
    <w:rsid w:val="009D2447"/>
    <w:rsid w:val="009D2D54"/>
    <w:rsid w:val="009D31AD"/>
    <w:rsid w:val="009D324B"/>
    <w:rsid w:val="009D3C12"/>
    <w:rsid w:val="009D4BFF"/>
    <w:rsid w:val="009D5F49"/>
    <w:rsid w:val="009D64D8"/>
    <w:rsid w:val="009D6EC4"/>
    <w:rsid w:val="009D7965"/>
    <w:rsid w:val="009D7DF3"/>
    <w:rsid w:val="009E2300"/>
    <w:rsid w:val="009E2E5F"/>
    <w:rsid w:val="009E3889"/>
    <w:rsid w:val="009E3A60"/>
    <w:rsid w:val="009E3CC6"/>
    <w:rsid w:val="009E4AAF"/>
    <w:rsid w:val="009E7830"/>
    <w:rsid w:val="009F03B8"/>
    <w:rsid w:val="009F2702"/>
    <w:rsid w:val="009F3782"/>
    <w:rsid w:val="009F44C5"/>
    <w:rsid w:val="009F6F76"/>
    <w:rsid w:val="009F728C"/>
    <w:rsid w:val="00A00627"/>
    <w:rsid w:val="00A00FC6"/>
    <w:rsid w:val="00A01A47"/>
    <w:rsid w:val="00A01D16"/>
    <w:rsid w:val="00A02803"/>
    <w:rsid w:val="00A028C0"/>
    <w:rsid w:val="00A04D6A"/>
    <w:rsid w:val="00A04DC7"/>
    <w:rsid w:val="00A058BF"/>
    <w:rsid w:val="00A05ABD"/>
    <w:rsid w:val="00A067B4"/>
    <w:rsid w:val="00A069DD"/>
    <w:rsid w:val="00A07389"/>
    <w:rsid w:val="00A07668"/>
    <w:rsid w:val="00A07B8E"/>
    <w:rsid w:val="00A12188"/>
    <w:rsid w:val="00A12866"/>
    <w:rsid w:val="00A128A4"/>
    <w:rsid w:val="00A1392E"/>
    <w:rsid w:val="00A15C66"/>
    <w:rsid w:val="00A17573"/>
    <w:rsid w:val="00A17602"/>
    <w:rsid w:val="00A1762A"/>
    <w:rsid w:val="00A20785"/>
    <w:rsid w:val="00A20B31"/>
    <w:rsid w:val="00A20B44"/>
    <w:rsid w:val="00A20FED"/>
    <w:rsid w:val="00A24FB7"/>
    <w:rsid w:val="00A26213"/>
    <w:rsid w:val="00A26C4C"/>
    <w:rsid w:val="00A2772F"/>
    <w:rsid w:val="00A309D7"/>
    <w:rsid w:val="00A31250"/>
    <w:rsid w:val="00A330AF"/>
    <w:rsid w:val="00A333CB"/>
    <w:rsid w:val="00A339BA"/>
    <w:rsid w:val="00A34AD9"/>
    <w:rsid w:val="00A34C25"/>
    <w:rsid w:val="00A37EA0"/>
    <w:rsid w:val="00A40419"/>
    <w:rsid w:val="00A41A9F"/>
    <w:rsid w:val="00A42C28"/>
    <w:rsid w:val="00A42D29"/>
    <w:rsid w:val="00A441C5"/>
    <w:rsid w:val="00A45C5F"/>
    <w:rsid w:val="00A4601D"/>
    <w:rsid w:val="00A47E40"/>
    <w:rsid w:val="00A5022B"/>
    <w:rsid w:val="00A514EE"/>
    <w:rsid w:val="00A51503"/>
    <w:rsid w:val="00A51879"/>
    <w:rsid w:val="00A5227B"/>
    <w:rsid w:val="00A523EE"/>
    <w:rsid w:val="00A5294C"/>
    <w:rsid w:val="00A5362E"/>
    <w:rsid w:val="00A537CB"/>
    <w:rsid w:val="00A53A60"/>
    <w:rsid w:val="00A53C35"/>
    <w:rsid w:val="00A55063"/>
    <w:rsid w:val="00A55B7E"/>
    <w:rsid w:val="00A57DE3"/>
    <w:rsid w:val="00A609FE"/>
    <w:rsid w:val="00A650A6"/>
    <w:rsid w:val="00A6585B"/>
    <w:rsid w:val="00A65C93"/>
    <w:rsid w:val="00A66AAC"/>
    <w:rsid w:val="00A71C74"/>
    <w:rsid w:val="00A72EC8"/>
    <w:rsid w:val="00A73311"/>
    <w:rsid w:val="00A74960"/>
    <w:rsid w:val="00A751E9"/>
    <w:rsid w:val="00A7608D"/>
    <w:rsid w:val="00A764D8"/>
    <w:rsid w:val="00A766C2"/>
    <w:rsid w:val="00A768C0"/>
    <w:rsid w:val="00A77E2C"/>
    <w:rsid w:val="00A818DD"/>
    <w:rsid w:val="00A819AE"/>
    <w:rsid w:val="00A81A0A"/>
    <w:rsid w:val="00A82036"/>
    <w:rsid w:val="00A827D1"/>
    <w:rsid w:val="00A82F29"/>
    <w:rsid w:val="00A84AF8"/>
    <w:rsid w:val="00A84CEB"/>
    <w:rsid w:val="00A86A6E"/>
    <w:rsid w:val="00A907D0"/>
    <w:rsid w:val="00A91E23"/>
    <w:rsid w:val="00A93F73"/>
    <w:rsid w:val="00A948C8"/>
    <w:rsid w:val="00AA1466"/>
    <w:rsid w:val="00AA1BB9"/>
    <w:rsid w:val="00AA1D31"/>
    <w:rsid w:val="00AA207A"/>
    <w:rsid w:val="00AA2414"/>
    <w:rsid w:val="00AA30E0"/>
    <w:rsid w:val="00AA554B"/>
    <w:rsid w:val="00AA6190"/>
    <w:rsid w:val="00AA7083"/>
    <w:rsid w:val="00AA7883"/>
    <w:rsid w:val="00AB06FB"/>
    <w:rsid w:val="00AB0770"/>
    <w:rsid w:val="00AB1423"/>
    <w:rsid w:val="00AB22D5"/>
    <w:rsid w:val="00AB2F45"/>
    <w:rsid w:val="00AB2F48"/>
    <w:rsid w:val="00AB3BED"/>
    <w:rsid w:val="00AB43FA"/>
    <w:rsid w:val="00AB47D2"/>
    <w:rsid w:val="00AB4CFF"/>
    <w:rsid w:val="00AB50E2"/>
    <w:rsid w:val="00AB5294"/>
    <w:rsid w:val="00AB54B7"/>
    <w:rsid w:val="00AB5A17"/>
    <w:rsid w:val="00AB6D14"/>
    <w:rsid w:val="00AB716C"/>
    <w:rsid w:val="00AB7F5E"/>
    <w:rsid w:val="00AC278C"/>
    <w:rsid w:val="00AC27DE"/>
    <w:rsid w:val="00AC391E"/>
    <w:rsid w:val="00AC454A"/>
    <w:rsid w:val="00AC612A"/>
    <w:rsid w:val="00AC6A8C"/>
    <w:rsid w:val="00AC6F57"/>
    <w:rsid w:val="00AC7BCF"/>
    <w:rsid w:val="00AD024B"/>
    <w:rsid w:val="00AD1060"/>
    <w:rsid w:val="00AD1098"/>
    <w:rsid w:val="00AD1A96"/>
    <w:rsid w:val="00AD1D59"/>
    <w:rsid w:val="00AD3172"/>
    <w:rsid w:val="00AD3184"/>
    <w:rsid w:val="00AD31DC"/>
    <w:rsid w:val="00AD3CBE"/>
    <w:rsid w:val="00AD5EB4"/>
    <w:rsid w:val="00AD6A18"/>
    <w:rsid w:val="00AD7949"/>
    <w:rsid w:val="00AE00B7"/>
    <w:rsid w:val="00AE098A"/>
    <w:rsid w:val="00AE1D8A"/>
    <w:rsid w:val="00AE2453"/>
    <w:rsid w:val="00AE3528"/>
    <w:rsid w:val="00AE42BC"/>
    <w:rsid w:val="00AE4712"/>
    <w:rsid w:val="00AE7AD3"/>
    <w:rsid w:val="00AF0235"/>
    <w:rsid w:val="00AF0CC6"/>
    <w:rsid w:val="00AF1A6B"/>
    <w:rsid w:val="00AF2DA2"/>
    <w:rsid w:val="00AF2E2C"/>
    <w:rsid w:val="00AF3468"/>
    <w:rsid w:val="00AF7CA6"/>
    <w:rsid w:val="00B02B48"/>
    <w:rsid w:val="00B030C5"/>
    <w:rsid w:val="00B05DE3"/>
    <w:rsid w:val="00B1015A"/>
    <w:rsid w:val="00B1064F"/>
    <w:rsid w:val="00B10BA7"/>
    <w:rsid w:val="00B11C9E"/>
    <w:rsid w:val="00B11F57"/>
    <w:rsid w:val="00B1212F"/>
    <w:rsid w:val="00B13339"/>
    <w:rsid w:val="00B15B6E"/>
    <w:rsid w:val="00B15FB1"/>
    <w:rsid w:val="00B163F0"/>
    <w:rsid w:val="00B16B96"/>
    <w:rsid w:val="00B1705A"/>
    <w:rsid w:val="00B170BA"/>
    <w:rsid w:val="00B20196"/>
    <w:rsid w:val="00B20638"/>
    <w:rsid w:val="00B229AF"/>
    <w:rsid w:val="00B238A2"/>
    <w:rsid w:val="00B23CF8"/>
    <w:rsid w:val="00B2470B"/>
    <w:rsid w:val="00B24C59"/>
    <w:rsid w:val="00B27C7C"/>
    <w:rsid w:val="00B32E4B"/>
    <w:rsid w:val="00B33197"/>
    <w:rsid w:val="00B3339D"/>
    <w:rsid w:val="00B35DB3"/>
    <w:rsid w:val="00B37C51"/>
    <w:rsid w:val="00B37F5E"/>
    <w:rsid w:val="00B40710"/>
    <w:rsid w:val="00B41723"/>
    <w:rsid w:val="00B41846"/>
    <w:rsid w:val="00B421E1"/>
    <w:rsid w:val="00B42305"/>
    <w:rsid w:val="00B42A8A"/>
    <w:rsid w:val="00B42BEB"/>
    <w:rsid w:val="00B47345"/>
    <w:rsid w:val="00B4799F"/>
    <w:rsid w:val="00B5092B"/>
    <w:rsid w:val="00B528BB"/>
    <w:rsid w:val="00B52EB3"/>
    <w:rsid w:val="00B5543C"/>
    <w:rsid w:val="00B5563D"/>
    <w:rsid w:val="00B568A2"/>
    <w:rsid w:val="00B56EB9"/>
    <w:rsid w:val="00B57074"/>
    <w:rsid w:val="00B57F63"/>
    <w:rsid w:val="00B6152F"/>
    <w:rsid w:val="00B62788"/>
    <w:rsid w:val="00B63415"/>
    <w:rsid w:val="00B6343F"/>
    <w:rsid w:val="00B65EAF"/>
    <w:rsid w:val="00B67877"/>
    <w:rsid w:val="00B706FB"/>
    <w:rsid w:val="00B7090C"/>
    <w:rsid w:val="00B70AB9"/>
    <w:rsid w:val="00B70AED"/>
    <w:rsid w:val="00B723D3"/>
    <w:rsid w:val="00B73119"/>
    <w:rsid w:val="00B739F1"/>
    <w:rsid w:val="00B740BB"/>
    <w:rsid w:val="00B7411F"/>
    <w:rsid w:val="00B7441D"/>
    <w:rsid w:val="00B74C1A"/>
    <w:rsid w:val="00B767BC"/>
    <w:rsid w:val="00B76BE9"/>
    <w:rsid w:val="00B77441"/>
    <w:rsid w:val="00B77C21"/>
    <w:rsid w:val="00B80E12"/>
    <w:rsid w:val="00B81155"/>
    <w:rsid w:val="00B81172"/>
    <w:rsid w:val="00B814C1"/>
    <w:rsid w:val="00B823B7"/>
    <w:rsid w:val="00B83949"/>
    <w:rsid w:val="00B83CF2"/>
    <w:rsid w:val="00B8499B"/>
    <w:rsid w:val="00B84F3C"/>
    <w:rsid w:val="00B85954"/>
    <w:rsid w:val="00B86180"/>
    <w:rsid w:val="00B863EF"/>
    <w:rsid w:val="00B863FF"/>
    <w:rsid w:val="00B86540"/>
    <w:rsid w:val="00B87964"/>
    <w:rsid w:val="00B87BE5"/>
    <w:rsid w:val="00B93019"/>
    <w:rsid w:val="00B93EEA"/>
    <w:rsid w:val="00B93EEB"/>
    <w:rsid w:val="00B94456"/>
    <w:rsid w:val="00B9474D"/>
    <w:rsid w:val="00B95417"/>
    <w:rsid w:val="00B95437"/>
    <w:rsid w:val="00B96054"/>
    <w:rsid w:val="00B96BC0"/>
    <w:rsid w:val="00B96EFF"/>
    <w:rsid w:val="00B96F2F"/>
    <w:rsid w:val="00B97319"/>
    <w:rsid w:val="00BA04B4"/>
    <w:rsid w:val="00BA0C59"/>
    <w:rsid w:val="00BA179E"/>
    <w:rsid w:val="00BA22F1"/>
    <w:rsid w:val="00BA2C90"/>
    <w:rsid w:val="00BA2D90"/>
    <w:rsid w:val="00BA3B03"/>
    <w:rsid w:val="00BA40A3"/>
    <w:rsid w:val="00BA48AC"/>
    <w:rsid w:val="00BA4946"/>
    <w:rsid w:val="00BA51C1"/>
    <w:rsid w:val="00BA52CF"/>
    <w:rsid w:val="00BA58E5"/>
    <w:rsid w:val="00BA5BD5"/>
    <w:rsid w:val="00BA60E1"/>
    <w:rsid w:val="00BA692C"/>
    <w:rsid w:val="00BA69A3"/>
    <w:rsid w:val="00BA6EA6"/>
    <w:rsid w:val="00BB0047"/>
    <w:rsid w:val="00BB2034"/>
    <w:rsid w:val="00BB225D"/>
    <w:rsid w:val="00BB2AFF"/>
    <w:rsid w:val="00BB33A8"/>
    <w:rsid w:val="00BB3A32"/>
    <w:rsid w:val="00BB4C49"/>
    <w:rsid w:val="00BB4F16"/>
    <w:rsid w:val="00BB7CA3"/>
    <w:rsid w:val="00BB7D3F"/>
    <w:rsid w:val="00BC1AFA"/>
    <w:rsid w:val="00BC1C0A"/>
    <w:rsid w:val="00BC2175"/>
    <w:rsid w:val="00BC4377"/>
    <w:rsid w:val="00BC63F5"/>
    <w:rsid w:val="00BC6893"/>
    <w:rsid w:val="00BD0FC5"/>
    <w:rsid w:val="00BD15B7"/>
    <w:rsid w:val="00BD172A"/>
    <w:rsid w:val="00BD4859"/>
    <w:rsid w:val="00BD5AE9"/>
    <w:rsid w:val="00BE1104"/>
    <w:rsid w:val="00BE1837"/>
    <w:rsid w:val="00BE2550"/>
    <w:rsid w:val="00BE2C98"/>
    <w:rsid w:val="00BE495C"/>
    <w:rsid w:val="00BE5BC5"/>
    <w:rsid w:val="00BF0115"/>
    <w:rsid w:val="00BF28CA"/>
    <w:rsid w:val="00BF3ED7"/>
    <w:rsid w:val="00BF634C"/>
    <w:rsid w:val="00BF6876"/>
    <w:rsid w:val="00BF716F"/>
    <w:rsid w:val="00BF74D4"/>
    <w:rsid w:val="00BF7B3A"/>
    <w:rsid w:val="00C002D8"/>
    <w:rsid w:val="00C01F12"/>
    <w:rsid w:val="00C01F79"/>
    <w:rsid w:val="00C021BC"/>
    <w:rsid w:val="00C02D89"/>
    <w:rsid w:val="00C030C8"/>
    <w:rsid w:val="00C06A16"/>
    <w:rsid w:val="00C0756D"/>
    <w:rsid w:val="00C107E8"/>
    <w:rsid w:val="00C11306"/>
    <w:rsid w:val="00C1291A"/>
    <w:rsid w:val="00C1336E"/>
    <w:rsid w:val="00C13482"/>
    <w:rsid w:val="00C13CE0"/>
    <w:rsid w:val="00C13D4E"/>
    <w:rsid w:val="00C140A8"/>
    <w:rsid w:val="00C14418"/>
    <w:rsid w:val="00C1486B"/>
    <w:rsid w:val="00C159FD"/>
    <w:rsid w:val="00C16004"/>
    <w:rsid w:val="00C160A5"/>
    <w:rsid w:val="00C16978"/>
    <w:rsid w:val="00C17E2F"/>
    <w:rsid w:val="00C207B5"/>
    <w:rsid w:val="00C21F9E"/>
    <w:rsid w:val="00C2290C"/>
    <w:rsid w:val="00C22C8B"/>
    <w:rsid w:val="00C23299"/>
    <w:rsid w:val="00C23660"/>
    <w:rsid w:val="00C23856"/>
    <w:rsid w:val="00C23871"/>
    <w:rsid w:val="00C2433D"/>
    <w:rsid w:val="00C256E1"/>
    <w:rsid w:val="00C25826"/>
    <w:rsid w:val="00C25D80"/>
    <w:rsid w:val="00C3007B"/>
    <w:rsid w:val="00C30264"/>
    <w:rsid w:val="00C304F1"/>
    <w:rsid w:val="00C31315"/>
    <w:rsid w:val="00C31D32"/>
    <w:rsid w:val="00C340CC"/>
    <w:rsid w:val="00C34386"/>
    <w:rsid w:val="00C35ED9"/>
    <w:rsid w:val="00C35F66"/>
    <w:rsid w:val="00C41FE6"/>
    <w:rsid w:val="00C4254D"/>
    <w:rsid w:val="00C43BE6"/>
    <w:rsid w:val="00C445C1"/>
    <w:rsid w:val="00C4639B"/>
    <w:rsid w:val="00C4748A"/>
    <w:rsid w:val="00C5042E"/>
    <w:rsid w:val="00C50A9F"/>
    <w:rsid w:val="00C50D6C"/>
    <w:rsid w:val="00C50FF3"/>
    <w:rsid w:val="00C51131"/>
    <w:rsid w:val="00C51CC9"/>
    <w:rsid w:val="00C51FB1"/>
    <w:rsid w:val="00C52661"/>
    <w:rsid w:val="00C52AA8"/>
    <w:rsid w:val="00C530A8"/>
    <w:rsid w:val="00C53890"/>
    <w:rsid w:val="00C53ECA"/>
    <w:rsid w:val="00C54C4C"/>
    <w:rsid w:val="00C5518A"/>
    <w:rsid w:val="00C55782"/>
    <w:rsid w:val="00C55CEC"/>
    <w:rsid w:val="00C56602"/>
    <w:rsid w:val="00C574A3"/>
    <w:rsid w:val="00C5797A"/>
    <w:rsid w:val="00C57B25"/>
    <w:rsid w:val="00C6029B"/>
    <w:rsid w:val="00C613DF"/>
    <w:rsid w:val="00C61C8F"/>
    <w:rsid w:val="00C61E16"/>
    <w:rsid w:val="00C65652"/>
    <w:rsid w:val="00C6572A"/>
    <w:rsid w:val="00C71E73"/>
    <w:rsid w:val="00C71FD4"/>
    <w:rsid w:val="00C72462"/>
    <w:rsid w:val="00C73527"/>
    <w:rsid w:val="00C736BF"/>
    <w:rsid w:val="00C7447B"/>
    <w:rsid w:val="00C74787"/>
    <w:rsid w:val="00C74C5E"/>
    <w:rsid w:val="00C76C44"/>
    <w:rsid w:val="00C81104"/>
    <w:rsid w:val="00C8243A"/>
    <w:rsid w:val="00C824D6"/>
    <w:rsid w:val="00C828EF"/>
    <w:rsid w:val="00C83973"/>
    <w:rsid w:val="00C849C8"/>
    <w:rsid w:val="00C86C19"/>
    <w:rsid w:val="00C86C36"/>
    <w:rsid w:val="00C86CE2"/>
    <w:rsid w:val="00C86E7F"/>
    <w:rsid w:val="00C87A6C"/>
    <w:rsid w:val="00C91DDE"/>
    <w:rsid w:val="00C92419"/>
    <w:rsid w:val="00C92D88"/>
    <w:rsid w:val="00C93830"/>
    <w:rsid w:val="00C95BCD"/>
    <w:rsid w:val="00CA035E"/>
    <w:rsid w:val="00CA15B3"/>
    <w:rsid w:val="00CA1940"/>
    <w:rsid w:val="00CA2479"/>
    <w:rsid w:val="00CA3B68"/>
    <w:rsid w:val="00CA3D88"/>
    <w:rsid w:val="00CA4CDD"/>
    <w:rsid w:val="00CA51BD"/>
    <w:rsid w:val="00CA595B"/>
    <w:rsid w:val="00CA70AB"/>
    <w:rsid w:val="00CA71A2"/>
    <w:rsid w:val="00CA7906"/>
    <w:rsid w:val="00CB0023"/>
    <w:rsid w:val="00CB26CD"/>
    <w:rsid w:val="00CB2F84"/>
    <w:rsid w:val="00CB467C"/>
    <w:rsid w:val="00CB5DF5"/>
    <w:rsid w:val="00CC012E"/>
    <w:rsid w:val="00CC0A20"/>
    <w:rsid w:val="00CC26A5"/>
    <w:rsid w:val="00CC26CF"/>
    <w:rsid w:val="00CC2C19"/>
    <w:rsid w:val="00CC3E44"/>
    <w:rsid w:val="00CC44DF"/>
    <w:rsid w:val="00CC5C88"/>
    <w:rsid w:val="00CC7321"/>
    <w:rsid w:val="00CC77FA"/>
    <w:rsid w:val="00CD08BB"/>
    <w:rsid w:val="00CD0AF7"/>
    <w:rsid w:val="00CD12B6"/>
    <w:rsid w:val="00CD1D00"/>
    <w:rsid w:val="00CD2EE9"/>
    <w:rsid w:val="00CD3AC2"/>
    <w:rsid w:val="00CD4599"/>
    <w:rsid w:val="00CD4FC0"/>
    <w:rsid w:val="00CD5C3F"/>
    <w:rsid w:val="00CD628D"/>
    <w:rsid w:val="00CD6CE9"/>
    <w:rsid w:val="00CD79EA"/>
    <w:rsid w:val="00CE094A"/>
    <w:rsid w:val="00CE0E6D"/>
    <w:rsid w:val="00CE529F"/>
    <w:rsid w:val="00CE557B"/>
    <w:rsid w:val="00CE5C63"/>
    <w:rsid w:val="00CE6123"/>
    <w:rsid w:val="00CE6B7D"/>
    <w:rsid w:val="00CE787B"/>
    <w:rsid w:val="00CF074F"/>
    <w:rsid w:val="00CF0AD1"/>
    <w:rsid w:val="00CF0C9E"/>
    <w:rsid w:val="00CF0D94"/>
    <w:rsid w:val="00CF1D92"/>
    <w:rsid w:val="00CF2528"/>
    <w:rsid w:val="00CF2A64"/>
    <w:rsid w:val="00CF30A4"/>
    <w:rsid w:val="00CF39EF"/>
    <w:rsid w:val="00CF461C"/>
    <w:rsid w:val="00CF535E"/>
    <w:rsid w:val="00CF5B51"/>
    <w:rsid w:val="00CF6670"/>
    <w:rsid w:val="00CF7242"/>
    <w:rsid w:val="00CF7624"/>
    <w:rsid w:val="00D024DD"/>
    <w:rsid w:val="00D026CA"/>
    <w:rsid w:val="00D02A52"/>
    <w:rsid w:val="00D02CE8"/>
    <w:rsid w:val="00D03BAE"/>
    <w:rsid w:val="00D0552C"/>
    <w:rsid w:val="00D055CF"/>
    <w:rsid w:val="00D05CD9"/>
    <w:rsid w:val="00D063FE"/>
    <w:rsid w:val="00D07BF3"/>
    <w:rsid w:val="00D1003C"/>
    <w:rsid w:val="00D1042A"/>
    <w:rsid w:val="00D10846"/>
    <w:rsid w:val="00D11E21"/>
    <w:rsid w:val="00D12019"/>
    <w:rsid w:val="00D120E0"/>
    <w:rsid w:val="00D1215F"/>
    <w:rsid w:val="00D1484C"/>
    <w:rsid w:val="00D14D71"/>
    <w:rsid w:val="00D17C71"/>
    <w:rsid w:val="00D20335"/>
    <w:rsid w:val="00D2187D"/>
    <w:rsid w:val="00D22661"/>
    <w:rsid w:val="00D22A5D"/>
    <w:rsid w:val="00D244F0"/>
    <w:rsid w:val="00D248A2"/>
    <w:rsid w:val="00D2504A"/>
    <w:rsid w:val="00D255F3"/>
    <w:rsid w:val="00D25D7E"/>
    <w:rsid w:val="00D26B24"/>
    <w:rsid w:val="00D26B86"/>
    <w:rsid w:val="00D31EC2"/>
    <w:rsid w:val="00D3285E"/>
    <w:rsid w:val="00D3390C"/>
    <w:rsid w:val="00D341EC"/>
    <w:rsid w:val="00D34DD7"/>
    <w:rsid w:val="00D3651C"/>
    <w:rsid w:val="00D3660D"/>
    <w:rsid w:val="00D366A7"/>
    <w:rsid w:val="00D36B2E"/>
    <w:rsid w:val="00D372E4"/>
    <w:rsid w:val="00D40169"/>
    <w:rsid w:val="00D401DC"/>
    <w:rsid w:val="00D41D0D"/>
    <w:rsid w:val="00D42FD4"/>
    <w:rsid w:val="00D432DD"/>
    <w:rsid w:val="00D439A7"/>
    <w:rsid w:val="00D44A09"/>
    <w:rsid w:val="00D44AD0"/>
    <w:rsid w:val="00D45A5B"/>
    <w:rsid w:val="00D464B3"/>
    <w:rsid w:val="00D46CC0"/>
    <w:rsid w:val="00D506CC"/>
    <w:rsid w:val="00D51534"/>
    <w:rsid w:val="00D51975"/>
    <w:rsid w:val="00D5275C"/>
    <w:rsid w:val="00D52EA1"/>
    <w:rsid w:val="00D531D9"/>
    <w:rsid w:val="00D539F3"/>
    <w:rsid w:val="00D541EC"/>
    <w:rsid w:val="00D5590F"/>
    <w:rsid w:val="00D55EE9"/>
    <w:rsid w:val="00D56AC9"/>
    <w:rsid w:val="00D571C9"/>
    <w:rsid w:val="00D5748D"/>
    <w:rsid w:val="00D60F73"/>
    <w:rsid w:val="00D61263"/>
    <w:rsid w:val="00D6143F"/>
    <w:rsid w:val="00D6358F"/>
    <w:rsid w:val="00D63830"/>
    <w:rsid w:val="00D63945"/>
    <w:rsid w:val="00D63B7F"/>
    <w:rsid w:val="00D66323"/>
    <w:rsid w:val="00D66AA2"/>
    <w:rsid w:val="00D6718A"/>
    <w:rsid w:val="00D676A1"/>
    <w:rsid w:val="00D70D7C"/>
    <w:rsid w:val="00D70EEC"/>
    <w:rsid w:val="00D72B4E"/>
    <w:rsid w:val="00D72CC8"/>
    <w:rsid w:val="00D73274"/>
    <w:rsid w:val="00D735F3"/>
    <w:rsid w:val="00D744AD"/>
    <w:rsid w:val="00D74A21"/>
    <w:rsid w:val="00D753A6"/>
    <w:rsid w:val="00D76651"/>
    <w:rsid w:val="00D76E56"/>
    <w:rsid w:val="00D779B2"/>
    <w:rsid w:val="00D80A49"/>
    <w:rsid w:val="00D82671"/>
    <w:rsid w:val="00D82CE1"/>
    <w:rsid w:val="00D8417E"/>
    <w:rsid w:val="00D84670"/>
    <w:rsid w:val="00D861DC"/>
    <w:rsid w:val="00D86A01"/>
    <w:rsid w:val="00D86CB2"/>
    <w:rsid w:val="00D873B2"/>
    <w:rsid w:val="00D87866"/>
    <w:rsid w:val="00D87F67"/>
    <w:rsid w:val="00D904AF"/>
    <w:rsid w:val="00D904D2"/>
    <w:rsid w:val="00D91962"/>
    <w:rsid w:val="00D932EC"/>
    <w:rsid w:val="00D9414B"/>
    <w:rsid w:val="00D96202"/>
    <w:rsid w:val="00D96A1E"/>
    <w:rsid w:val="00D9709C"/>
    <w:rsid w:val="00DA0AC6"/>
    <w:rsid w:val="00DA0C80"/>
    <w:rsid w:val="00DA203C"/>
    <w:rsid w:val="00DA2ECD"/>
    <w:rsid w:val="00DA3081"/>
    <w:rsid w:val="00DA38D1"/>
    <w:rsid w:val="00DA433F"/>
    <w:rsid w:val="00DA46E8"/>
    <w:rsid w:val="00DA520D"/>
    <w:rsid w:val="00DA62F9"/>
    <w:rsid w:val="00DA7A05"/>
    <w:rsid w:val="00DB1651"/>
    <w:rsid w:val="00DB2611"/>
    <w:rsid w:val="00DB31C8"/>
    <w:rsid w:val="00DB3F7F"/>
    <w:rsid w:val="00DB61B9"/>
    <w:rsid w:val="00DB6803"/>
    <w:rsid w:val="00DB6C37"/>
    <w:rsid w:val="00DB7198"/>
    <w:rsid w:val="00DB74CB"/>
    <w:rsid w:val="00DC0352"/>
    <w:rsid w:val="00DC0576"/>
    <w:rsid w:val="00DC0905"/>
    <w:rsid w:val="00DC1080"/>
    <w:rsid w:val="00DC24E1"/>
    <w:rsid w:val="00DC44D9"/>
    <w:rsid w:val="00DC4D84"/>
    <w:rsid w:val="00DC552A"/>
    <w:rsid w:val="00DC5973"/>
    <w:rsid w:val="00DC6291"/>
    <w:rsid w:val="00DC6525"/>
    <w:rsid w:val="00DC65D2"/>
    <w:rsid w:val="00DC6BAE"/>
    <w:rsid w:val="00DC7A11"/>
    <w:rsid w:val="00DC7EB7"/>
    <w:rsid w:val="00DD1277"/>
    <w:rsid w:val="00DD336D"/>
    <w:rsid w:val="00DD45B3"/>
    <w:rsid w:val="00DD4A73"/>
    <w:rsid w:val="00DD66D9"/>
    <w:rsid w:val="00DD75B0"/>
    <w:rsid w:val="00DD77EE"/>
    <w:rsid w:val="00DE018C"/>
    <w:rsid w:val="00DE028E"/>
    <w:rsid w:val="00DE3386"/>
    <w:rsid w:val="00DE3A95"/>
    <w:rsid w:val="00DE41D5"/>
    <w:rsid w:val="00DE4E8F"/>
    <w:rsid w:val="00DE7D1F"/>
    <w:rsid w:val="00DF05FF"/>
    <w:rsid w:val="00DF08A0"/>
    <w:rsid w:val="00DF2091"/>
    <w:rsid w:val="00DF295C"/>
    <w:rsid w:val="00DF3F75"/>
    <w:rsid w:val="00DF4501"/>
    <w:rsid w:val="00DF4F47"/>
    <w:rsid w:val="00E001B2"/>
    <w:rsid w:val="00E0166C"/>
    <w:rsid w:val="00E01699"/>
    <w:rsid w:val="00E0199A"/>
    <w:rsid w:val="00E01DD1"/>
    <w:rsid w:val="00E030DF"/>
    <w:rsid w:val="00E032B0"/>
    <w:rsid w:val="00E03EC1"/>
    <w:rsid w:val="00E04B17"/>
    <w:rsid w:val="00E05940"/>
    <w:rsid w:val="00E07A05"/>
    <w:rsid w:val="00E10342"/>
    <w:rsid w:val="00E115E2"/>
    <w:rsid w:val="00E1251A"/>
    <w:rsid w:val="00E12B84"/>
    <w:rsid w:val="00E143E2"/>
    <w:rsid w:val="00E148DE"/>
    <w:rsid w:val="00E15964"/>
    <w:rsid w:val="00E159F7"/>
    <w:rsid w:val="00E168F5"/>
    <w:rsid w:val="00E16F47"/>
    <w:rsid w:val="00E1754F"/>
    <w:rsid w:val="00E17C9C"/>
    <w:rsid w:val="00E20B6D"/>
    <w:rsid w:val="00E217A8"/>
    <w:rsid w:val="00E2286A"/>
    <w:rsid w:val="00E245BD"/>
    <w:rsid w:val="00E24A61"/>
    <w:rsid w:val="00E2668B"/>
    <w:rsid w:val="00E27C8A"/>
    <w:rsid w:val="00E32998"/>
    <w:rsid w:val="00E348A8"/>
    <w:rsid w:val="00E3566A"/>
    <w:rsid w:val="00E364C4"/>
    <w:rsid w:val="00E403E0"/>
    <w:rsid w:val="00E42B5B"/>
    <w:rsid w:val="00E44086"/>
    <w:rsid w:val="00E44E02"/>
    <w:rsid w:val="00E4550F"/>
    <w:rsid w:val="00E47B9B"/>
    <w:rsid w:val="00E50B00"/>
    <w:rsid w:val="00E51C8E"/>
    <w:rsid w:val="00E529EC"/>
    <w:rsid w:val="00E53284"/>
    <w:rsid w:val="00E53FF1"/>
    <w:rsid w:val="00E546A3"/>
    <w:rsid w:val="00E54ABE"/>
    <w:rsid w:val="00E55047"/>
    <w:rsid w:val="00E5519B"/>
    <w:rsid w:val="00E55B6A"/>
    <w:rsid w:val="00E567D9"/>
    <w:rsid w:val="00E604DA"/>
    <w:rsid w:val="00E60B27"/>
    <w:rsid w:val="00E60F3D"/>
    <w:rsid w:val="00E62068"/>
    <w:rsid w:val="00E628E0"/>
    <w:rsid w:val="00E630DE"/>
    <w:rsid w:val="00E64A73"/>
    <w:rsid w:val="00E66988"/>
    <w:rsid w:val="00E6770E"/>
    <w:rsid w:val="00E67829"/>
    <w:rsid w:val="00E718BC"/>
    <w:rsid w:val="00E72932"/>
    <w:rsid w:val="00E7355B"/>
    <w:rsid w:val="00E74956"/>
    <w:rsid w:val="00E74A36"/>
    <w:rsid w:val="00E752A3"/>
    <w:rsid w:val="00E75815"/>
    <w:rsid w:val="00E75F8B"/>
    <w:rsid w:val="00E767A0"/>
    <w:rsid w:val="00E804EA"/>
    <w:rsid w:val="00E81068"/>
    <w:rsid w:val="00E8178A"/>
    <w:rsid w:val="00E81D81"/>
    <w:rsid w:val="00E81DFF"/>
    <w:rsid w:val="00E828E4"/>
    <w:rsid w:val="00E8316F"/>
    <w:rsid w:val="00E85EF2"/>
    <w:rsid w:val="00E86B04"/>
    <w:rsid w:val="00E875FE"/>
    <w:rsid w:val="00E87739"/>
    <w:rsid w:val="00E87FAC"/>
    <w:rsid w:val="00E9026F"/>
    <w:rsid w:val="00E92633"/>
    <w:rsid w:val="00E93490"/>
    <w:rsid w:val="00E9372A"/>
    <w:rsid w:val="00E93952"/>
    <w:rsid w:val="00E95287"/>
    <w:rsid w:val="00E959CA"/>
    <w:rsid w:val="00E96740"/>
    <w:rsid w:val="00E97422"/>
    <w:rsid w:val="00E974C9"/>
    <w:rsid w:val="00E97865"/>
    <w:rsid w:val="00EA009A"/>
    <w:rsid w:val="00EA45A6"/>
    <w:rsid w:val="00EA4A3D"/>
    <w:rsid w:val="00EA4EDA"/>
    <w:rsid w:val="00EA51C6"/>
    <w:rsid w:val="00EA5400"/>
    <w:rsid w:val="00EA66A3"/>
    <w:rsid w:val="00EA6DD6"/>
    <w:rsid w:val="00EA6FBB"/>
    <w:rsid w:val="00EA7925"/>
    <w:rsid w:val="00EB01FE"/>
    <w:rsid w:val="00EB0AE0"/>
    <w:rsid w:val="00EB0B33"/>
    <w:rsid w:val="00EB26E1"/>
    <w:rsid w:val="00EB3495"/>
    <w:rsid w:val="00EB4E47"/>
    <w:rsid w:val="00EB4FCC"/>
    <w:rsid w:val="00EB58A1"/>
    <w:rsid w:val="00EB5996"/>
    <w:rsid w:val="00EB604C"/>
    <w:rsid w:val="00EB66A5"/>
    <w:rsid w:val="00EB7D48"/>
    <w:rsid w:val="00EC2450"/>
    <w:rsid w:val="00EC35E1"/>
    <w:rsid w:val="00EC395E"/>
    <w:rsid w:val="00EC56A5"/>
    <w:rsid w:val="00EC594C"/>
    <w:rsid w:val="00EC6934"/>
    <w:rsid w:val="00EC7570"/>
    <w:rsid w:val="00ED0043"/>
    <w:rsid w:val="00ED075A"/>
    <w:rsid w:val="00ED1B4E"/>
    <w:rsid w:val="00ED1DEA"/>
    <w:rsid w:val="00ED4B3C"/>
    <w:rsid w:val="00ED4BBB"/>
    <w:rsid w:val="00EE184A"/>
    <w:rsid w:val="00EE34D0"/>
    <w:rsid w:val="00EE539E"/>
    <w:rsid w:val="00EE5564"/>
    <w:rsid w:val="00EF0126"/>
    <w:rsid w:val="00EF1832"/>
    <w:rsid w:val="00EF1AC0"/>
    <w:rsid w:val="00EF2206"/>
    <w:rsid w:val="00EF2D65"/>
    <w:rsid w:val="00EF2F8E"/>
    <w:rsid w:val="00EF375F"/>
    <w:rsid w:val="00EF394D"/>
    <w:rsid w:val="00EF5BE7"/>
    <w:rsid w:val="00EF7EBF"/>
    <w:rsid w:val="00F00B91"/>
    <w:rsid w:val="00F01566"/>
    <w:rsid w:val="00F01DFF"/>
    <w:rsid w:val="00F01E22"/>
    <w:rsid w:val="00F02636"/>
    <w:rsid w:val="00F029B4"/>
    <w:rsid w:val="00F02CC5"/>
    <w:rsid w:val="00F0570C"/>
    <w:rsid w:val="00F06BE3"/>
    <w:rsid w:val="00F07288"/>
    <w:rsid w:val="00F07BD1"/>
    <w:rsid w:val="00F108C6"/>
    <w:rsid w:val="00F1111C"/>
    <w:rsid w:val="00F12831"/>
    <w:rsid w:val="00F14645"/>
    <w:rsid w:val="00F14A4D"/>
    <w:rsid w:val="00F15A77"/>
    <w:rsid w:val="00F21C6C"/>
    <w:rsid w:val="00F21EF1"/>
    <w:rsid w:val="00F226AF"/>
    <w:rsid w:val="00F24114"/>
    <w:rsid w:val="00F2437F"/>
    <w:rsid w:val="00F24AEA"/>
    <w:rsid w:val="00F24DDA"/>
    <w:rsid w:val="00F253BE"/>
    <w:rsid w:val="00F2690A"/>
    <w:rsid w:val="00F26F29"/>
    <w:rsid w:val="00F3303C"/>
    <w:rsid w:val="00F3387B"/>
    <w:rsid w:val="00F344D0"/>
    <w:rsid w:val="00F35CA3"/>
    <w:rsid w:val="00F36A56"/>
    <w:rsid w:val="00F375BC"/>
    <w:rsid w:val="00F37A71"/>
    <w:rsid w:val="00F4018A"/>
    <w:rsid w:val="00F40EB2"/>
    <w:rsid w:val="00F41539"/>
    <w:rsid w:val="00F4231F"/>
    <w:rsid w:val="00F42778"/>
    <w:rsid w:val="00F461E8"/>
    <w:rsid w:val="00F478C1"/>
    <w:rsid w:val="00F50C96"/>
    <w:rsid w:val="00F51D9A"/>
    <w:rsid w:val="00F522CB"/>
    <w:rsid w:val="00F5284D"/>
    <w:rsid w:val="00F54EF1"/>
    <w:rsid w:val="00F55364"/>
    <w:rsid w:val="00F560B9"/>
    <w:rsid w:val="00F56BD5"/>
    <w:rsid w:val="00F56C5F"/>
    <w:rsid w:val="00F57C3C"/>
    <w:rsid w:val="00F600CC"/>
    <w:rsid w:val="00F60153"/>
    <w:rsid w:val="00F62CE9"/>
    <w:rsid w:val="00F63118"/>
    <w:rsid w:val="00F63A1C"/>
    <w:rsid w:val="00F64745"/>
    <w:rsid w:val="00F65850"/>
    <w:rsid w:val="00F6637D"/>
    <w:rsid w:val="00F6755F"/>
    <w:rsid w:val="00F677DA"/>
    <w:rsid w:val="00F7047C"/>
    <w:rsid w:val="00F72DC8"/>
    <w:rsid w:val="00F73025"/>
    <w:rsid w:val="00F73365"/>
    <w:rsid w:val="00F73881"/>
    <w:rsid w:val="00F741DD"/>
    <w:rsid w:val="00F75088"/>
    <w:rsid w:val="00F75122"/>
    <w:rsid w:val="00F752A5"/>
    <w:rsid w:val="00F76CC5"/>
    <w:rsid w:val="00F77358"/>
    <w:rsid w:val="00F77733"/>
    <w:rsid w:val="00F77D8B"/>
    <w:rsid w:val="00F80D22"/>
    <w:rsid w:val="00F82627"/>
    <w:rsid w:val="00F82D68"/>
    <w:rsid w:val="00F834D8"/>
    <w:rsid w:val="00F83938"/>
    <w:rsid w:val="00F90318"/>
    <w:rsid w:val="00F910CE"/>
    <w:rsid w:val="00F91F61"/>
    <w:rsid w:val="00F928E6"/>
    <w:rsid w:val="00F93062"/>
    <w:rsid w:val="00F9374D"/>
    <w:rsid w:val="00F94518"/>
    <w:rsid w:val="00F95AFC"/>
    <w:rsid w:val="00FA1BE0"/>
    <w:rsid w:val="00FA208C"/>
    <w:rsid w:val="00FA290E"/>
    <w:rsid w:val="00FA2EA1"/>
    <w:rsid w:val="00FA4D97"/>
    <w:rsid w:val="00FA566C"/>
    <w:rsid w:val="00FA6D35"/>
    <w:rsid w:val="00FA6DCE"/>
    <w:rsid w:val="00FA6FBB"/>
    <w:rsid w:val="00FB0318"/>
    <w:rsid w:val="00FB06A6"/>
    <w:rsid w:val="00FB135E"/>
    <w:rsid w:val="00FB2D10"/>
    <w:rsid w:val="00FB4B6B"/>
    <w:rsid w:val="00FB5070"/>
    <w:rsid w:val="00FB52AD"/>
    <w:rsid w:val="00FB581B"/>
    <w:rsid w:val="00FB6A59"/>
    <w:rsid w:val="00FB6CC0"/>
    <w:rsid w:val="00FB7B00"/>
    <w:rsid w:val="00FC0C1C"/>
    <w:rsid w:val="00FC0DFC"/>
    <w:rsid w:val="00FC0FEF"/>
    <w:rsid w:val="00FC118D"/>
    <w:rsid w:val="00FC15FD"/>
    <w:rsid w:val="00FC19A7"/>
    <w:rsid w:val="00FC1B04"/>
    <w:rsid w:val="00FC2619"/>
    <w:rsid w:val="00FC29C4"/>
    <w:rsid w:val="00FC2AAD"/>
    <w:rsid w:val="00FC3398"/>
    <w:rsid w:val="00FC34DB"/>
    <w:rsid w:val="00FC3922"/>
    <w:rsid w:val="00FC4B89"/>
    <w:rsid w:val="00FC6460"/>
    <w:rsid w:val="00FC667E"/>
    <w:rsid w:val="00FC709B"/>
    <w:rsid w:val="00FD1173"/>
    <w:rsid w:val="00FD147B"/>
    <w:rsid w:val="00FD194F"/>
    <w:rsid w:val="00FD3674"/>
    <w:rsid w:val="00FD3A63"/>
    <w:rsid w:val="00FD3DED"/>
    <w:rsid w:val="00FD6B80"/>
    <w:rsid w:val="00FD7AC8"/>
    <w:rsid w:val="00FE0A38"/>
    <w:rsid w:val="00FE1576"/>
    <w:rsid w:val="00FE171B"/>
    <w:rsid w:val="00FE1C86"/>
    <w:rsid w:val="00FE2DF6"/>
    <w:rsid w:val="00FE4657"/>
    <w:rsid w:val="00FE4C86"/>
    <w:rsid w:val="00FE4FBA"/>
    <w:rsid w:val="00FE5097"/>
    <w:rsid w:val="00FE566C"/>
    <w:rsid w:val="00FE60BF"/>
    <w:rsid w:val="00FE73C5"/>
    <w:rsid w:val="00FE7F3C"/>
    <w:rsid w:val="00FF125F"/>
    <w:rsid w:val="00FF1867"/>
    <w:rsid w:val="00FF1BEE"/>
    <w:rsid w:val="00FF2069"/>
    <w:rsid w:val="00FF3DC0"/>
    <w:rsid w:val="00FF4A92"/>
    <w:rsid w:val="00FF529A"/>
    <w:rsid w:val="00FF6154"/>
    <w:rsid w:val="00FF6798"/>
    <w:rsid w:val="00FF6B12"/>
    <w:rsid w:val="00FF6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212"/>
    <w:pPr>
      <w:spacing w:after="200" w:line="276" w:lineRule="auto"/>
    </w:pPr>
    <w:rPr>
      <w:rFonts w:eastAsia="Times New Roman"/>
      <w:sz w:val="22"/>
      <w:szCs w:val="22"/>
    </w:rPr>
  </w:style>
  <w:style w:type="paragraph" w:styleId="1">
    <w:name w:val="heading 1"/>
    <w:basedOn w:val="a"/>
    <w:next w:val="a"/>
    <w:link w:val="10"/>
    <w:uiPriority w:val="9"/>
    <w:qFormat/>
    <w:rsid w:val="008D1A9A"/>
    <w:pPr>
      <w:keepNext/>
      <w:spacing w:after="0" w:line="360" w:lineRule="auto"/>
      <w:jc w:val="both"/>
      <w:outlineLvl w:val="0"/>
    </w:pPr>
    <w:rPr>
      <w:rFonts w:ascii="Times New Roman" w:hAnsi="Times New Roman"/>
      <w:bCs/>
      <w:sz w:val="28"/>
      <w:szCs w:val="24"/>
    </w:rPr>
  </w:style>
  <w:style w:type="paragraph" w:styleId="2">
    <w:name w:val="heading 2"/>
    <w:basedOn w:val="a"/>
    <w:next w:val="a"/>
    <w:link w:val="20"/>
    <w:uiPriority w:val="99"/>
    <w:unhideWhenUsed/>
    <w:qFormat/>
    <w:rsid w:val="007C1132"/>
    <w:pPr>
      <w:keepNext/>
      <w:spacing w:before="240" w:after="60"/>
      <w:jc w:val="center"/>
      <w:outlineLvl w:val="1"/>
    </w:pPr>
    <w:rPr>
      <w:rFonts w:ascii="Times New Roman" w:hAnsi="Times New Roman"/>
      <w:bCs/>
      <w:iCs/>
      <w:sz w:val="26"/>
      <w:szCs w:val="28"/>
      <w:lang w:val="x-none" w:eastAsia="en-US"/>
    </w:rPr>
  </w:style>
  <w:style w:type="paragraph" w:styleId="3">
    <w:name w:val="heading 3"/>
    <w:basedOn w:val="a"/>
    <w:next w:val="a"/>
    <w:link w:val="30"/>
    <w:uiPriority w:val="99"/>
    <w:semiHidden/>
    <w:unhideWhenUsed/>
    <w:qFormat/>
    <w:rsid w:val="00C51131"/>
    <w:pPr>
      <w:keepNext/>
      <w:suppressAutoHyphens/>
      <w:spacing w:before="120" w:after="120" w:line="360" w:lineRule="auto"/>
      <w:ind w:firstLine="720"/>
      <w:jc w:val="both"/>
      <w:outlineLvl w:val="2"/>
    </w:pPr>
    <w:rPr>
      <w:rFonts w:ascii="Times New Roman" w:hAnsi="Times New Roman"/>
      <w:b/>
      <w:color w:val="000000"/>
      <w:sz w:val="20"/>
      <w:szCs w:val="20"/>
    </w:rPr>
  </w:style>
  <w:style w:type="paragraph" w:styleId="4">
    <w:name w:val="heading 4"/>
    <w:basedOn w:val="a"/>
    <w:next w:val="a"/>
    <w:link w:val="40"/>
    <w:uiPriority w:val="99"/>
    <w:semiHidden/>
    <w:unhideWhenUsed/>
    <w:qFormat/>
    <w:rsid w:val="00C51131"/>
    <w:pPr>
      <w:keepNext/>
      <w:spacing w:before="240" w:after="60" w:line="240" w:lineRule="auto"/>
      <w:outlineLvl w:val="3"/>
    </w:pPr>
    <w:rPr>
      <w:b/>
      <w:bCs/>
      <w:color w:val="000000"/>
      <w:sz w:val="28"/>
      <w:szCs w:val="28"/>
      <w:lang w:val="x-none"/>
    </w:rPr>
  </w:style>
  <w:style w:type="paragraph" w:styleId="5">
    <w:name w:val="heading 5"/>
    <w:basedOn w:val="a"/>
    <w:next w:val="a"/>
    <w:link w:val="50"/>
    <w:uiPriority w:val="99"/>
    <w:semiHidden/>
    <w:unhideWhenUsed/>
    <w:qFormat/>
    <w:rsid w:val="00516B66"/>
    <w:pPr>
      <w:keepNext/>
      <w:spacing w:after="0" w:line="240" w:lineRule="auto"/>
      <w:outlineLvl w:val="4"/>
    </w:pPr>
    <w:rPr>
      <w:rFonts w:ascii="Times New Roman" w:hAnsi="Times New Roman"/>
      <w:sz w:val="24"/>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D1A9A"/>
    <w:rPr>
      <w:rFonts w:ascii="Times New Roman" w:eastAsia="Times New Roman" w:hAnsi="Times New Roman" w:cs="Times New Roman"/>
      <w:bCs/>
      <w:sz w:val="28"/>
      <w:szCs w:val="24"/>
      <w:lang w:eastAsia="ru-RU"/>
    </w:rPr>
  </w:style>
  <w:style w:type="character" w:customStyle="1" w:styleId="20">
    <w:name w:val="Заголовок 2 Знак"/>
    <w:link w:val="2"/>
    <w:uiPriority w:val="99"/>
    <w:rsid w:val="007C1132"/>
    <w:rPr>
      <w:rFonts w:ascii="Times New Roman" w:eastAsia="Times New Roman" w:hAnsi="Times New Roman" w:cs="Times New Roman"/>
      <w:bCs/>
      <w:iCs/>
      <w:sz w:val="26"/>
      <w:szCs w:val="28"/>
      <w:lang w:val="x-none"/>
    </w:rPr>
  </w:style>
  <w:style w:type="character" w:customStyle="1" w:styleId="30">
    <w:name w:val="Заголовок 3 Знак"/>
    <w:link w:val="3"/>
    <w:uiPriority w:val="99"/>
    <w:semiHidden/>
    <w:rsid w:val="00C51131"/>
    <w:rPr>
      <w:rFonts w:ascii="Times New Roman" w:eastAsia="Times New Roman" w:hAnsi="Times New Roman"/>
      <w:b/>
      <w:color w:val="000000"/>
    </w:rPr>
  </w:style>
  <w:style w:type="character" w:customStyle="1" w:styleId="50">
    <w:name w:val="Заголовок 5 Знак"/>
    <w:link w:val="5"/>
    <w:uiPriority w:val="99"/>
    <w:semiHidden/>
    <w:rsid w:val="00516B66"/>
    <w:rPr>
      <w:rFonts w:ascii="Times New Roman" w:eastAsia="Times New Roman" w:hAnsi="Times New Roman" w:cs="Times New Roman"/>
      <w:sz w:val="24"/>
      <w:szCs w:val="20"/>
      <w:lang w:eastAsia="ru-RU"/>
    </w:rPr>
  </w:style>
  <w:style w:type="paragraph" w:styleId="a3">
    <w:name w:val="footnote text"/>
    <w:basedOn w:val="a"/>
    <w:link w:val="a4"/>
    <w:uiPriority w:val="99"/>
    <w:unhideWhenUsed/>
    <w:rsid w:val="0060458D"/>
    <w:pPr>
      <w:spacing w:after="0" w:line="240" w:lineRule="auto"/>
    </w:pPr>
    <w:rPr>
      <w:sz w:val="20"/>
      <w:szCs w:val="20"/>
    </w:rPr>
  </w:style>
  <w:style w:type="character" w:customStyle="1" w:styleId="a4">
    <w:name w:val="Текст сноски Знак"/>
    <w:link w:val="a3"/>
    <w:uiPriority w:val="99"/>
    <w:rsid w:val="0060458D"/>
    <w:rPr>
      <w:rFonts w:ascii="Calibri" w:eastAsia="Times New Roman" w:hAnsi="Calibri" w:cs="Times New Roman"/>
      <w:sz w:val="20"/>
      <w:szCs w:val="20"/>
      <w:lang w:eastAsia="ru-RU"/>
    </w:rPr>
  </w:style>
  <w:style w:type="character" w:styleId="a5">
    <w:name w:val="footnote reference"/>
    <w:uiPriority w:val="99"/>
    <w:unhideWhenUsed/>
    <w:rsid w:val="0060458D"/>
    <w:rPr>
      <w:vertAlign w:val="superscript"/>
    </w:rPr>
  </w:style>
  <w:style w:type="character" w:styleId="a6">
    <w:name w:val="Strong"/>
    <w:uiPriority w:val="22"/>
    <w:qFormat/>
    <w:rsid w:val="009341C8"/>
    <w:rPr>
      <w:b/>
      <w:bCs/>
    </w:rPr>
  </w:style>
  <w:style w:type="paragraph" w:styleId="a7">
    <w:name w:val="Body Text"/>
    <w:basedOn w:val="a"/>
    <w:link w:val="a8"/>
    <w:uiPriority w:val="99"/>
    <w:unhideWhenUsed/>
    <w:qFormat/>
    <w:rsid w:val="009273F0"/>
    <w:pPr>
      <w:spacing w:after="120" w:line="256" w:lineRule="auto"/>
    </w:pPr>
    <w:rPr>
      <w:rFonts w:eastAsia="Calibri"/>
      <w:lang w:eastAsia="en-US"/>
    </w:rPr>
  </w:style>
  <w:style w:type="character" w:customStyle="1" w:styleId="a8">
    <w:name w:val="Основной текст Знак"/>
    <w:link w:val="a7"/>
    <w:uiPriority w:val="99"/>
    <w:rsid w:val="009273F0"/>
    <w:rPr>
      <w:rFonts w:ascii="Calibri" w:eastAsia="Calibri" w:hAnsi="Calibri" w:cs="Times New Roman"/>
    </w:rPr>
  </w:style>
  <w:style w:type="paragraph" w:styleId="a9">
    <w:name w:val="List Paragraph"/>
    <w:basedOn w:val="a"/>
    <w:uiPriority w:val="99"/>
    <w:qFormat/>
    <w:rsid w:val="009273F0"/>
    <w:pPr>
      <w:spacing w:after="160" w:line="256" w:lineRule="auto"/>
      <w:ind w:left="720"/>
      <w:contextualSpacing/>
    </w:pPr>
    <w:rPr>
      <w:rFonts w:eastAsia="Calibri"/>
      <w:lang w:eastAsia="en-US"/>
    </w:rPr>
  </w:style>
  <w:style w:type="paragraph" w:customStyle="1" w:styleId="Default">
    <w:name w:val="Default"/>
    <w:rsid w:val="009273F0"/>
    <w:pPr>
      <w:autoSpaceDE w:val="0"/>
      <w:autoSpaceDN w:val="0"/>
      <w:adjustRightInd w:val="0"/>
    </w:pPr>
    <w:rPr>
      <w:rFonts w:ascii="Times New Roman" w:hAnsi="Times New Roman"/>
      <w:color w:val="000000"/>
      <w:sz w:val="24"/>
      <w:szCs w:val="24"/>
    </w:rPr>
  </w:style>
  <w:style w:type="paragraph" w:styleId="aa">
    <w:name w:val="Balloon Text"/>
    <w:basedOn w:val="a"/>
    <w:link w:val="ab"/>
    <w:uiPriority w:val="99"/>
    <w:semiHidden/>
    <w:unhideWhenUsed/>
    <w:rsid w:val="009273F0"/>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9273F0"/>
    <w:rPr>
      <w:rFonts w:ascii="Tahoma" w:eastAsia="Times New Roman" w:hAnsi="Tahoma" w:cs="Tahoma"/>
      <w:sz w:val="16"/>
      <w:szCs w:val="16"/>
      <w:lang w:eastAsia="ru-RU"/>
    </w:rPr>
  </w:style>
  <w:style w:type="paragraph" w:styleId="21">
    <w:name w:val="Body Text Indent 2"/>
    <w:basedOn w:val="a"/>
    <w:link w:val="22"/>
    <w:uiPriority w:val="99"/>
    <w:semiHidden/>
    <w:unhideWhenUsed/>
    <w:rsid w:val="00516B66"/>
    <w:pPr>
      <w:spacing w:after="120" w:line="480" w:lineRule="auto"/>
      <w:ind w:left="283"/>
    </w:pPr>
  </w:style>
  <w:style w:type="character" w:customStyle="1" w:styleId="22">
    <w:name w:val="Основной текст с отступом 2 Знак"/>
    <w:link w:val="21"/>
    <w:uiPriority w:val="99"/>
    <w:semiHidden/>
    <w:rsid w:val="00516B66"/>
    <w:rPr>
      <w:rFonts w:ascii="Calibri" w:eastAsia="Times New Roman" w:hAnsi="Calibri" w:cs="Times New Roman"/>
      <w:lang w:eastAsia="ru-RU"/>
    </w:rPr>
  </w:style>
  <w:style w:type="paragraph" w:styleId="31">
    <w:name w:val="Body Text Indent 3"/>
    <w:basedOn w:val="a"/>
    <w:link w:val="32"/>
    <w:uiPriority w:val="99"/>
    <w:semiHidden/>
    <w:unhideWhenUsed/>
    <w:rsid w:val="00516B66"/>
    <w:pPr>
      <w:spacing w:after="120"/>
      <w:ind w:left="283"/>
    </w:pPr>
    <w:rPr>
      <w:sz w:val="16"/>
      <w:szCs w:val="16"/>
    </w:rPr>
  </w:style>
  <w:style w:type="character" w:customStyle="1" w:styleId="32">
    <w:name w:val="Основной текст с отступом 3 Знак"/>
    <w:link w:val="31"/>
    <w:uiPriority w:val="99"/>
    <w:semiHidden/>
    <w:rsid w:val="00516B66"/>
    <w:rPr>
      <w:rFonts w:ascii="Calibri" w:eastAsia="Times New Roman" w:hAnsi="Calibri" w:cs="Times New Roman"/>
      <w:sz w:val="16"/>
      <w:szCs w:val="16"/>
      <w:lang w:eastAsia="ru-RU"/>
    </w:rPr>
  </w:style>
  <w:style w:type="paragraph" w:styleId="ac">
    <w:name w:val="footer"/>
    <w:basedOn w:val="a"/>
    <w:link w:val="ad"/>
    <w:uiPriority w:val="99"/>
    <w:unhideWhenUsed/>
    <w:rsid w:val="00516B66"/>
    <w:pPr>
      <w:widowControl w:val="0"/>
      <w:tabs>
        <w:tab w:val="center" w:pos="4153"/>
        <w:tab w:val="right" w:pos="8306"/>
      </w:tabs>
      <w:spacing w:after="0" w:line="240" w:lineRule="auto"/>
      <w:jc w:val="both"/>
    </w:pPr>
    <w:rPr>
      <w:rFonts w:ascii="TimesET/Cyrillic" w:hAnsi="TimesET/Cyrillic"/>
      <w:sz w:val="24"/>
      <w:szCs w:val="20"/>
    </w:rPr>
  </w:style>
  <w:style w:type="character" w:customStyle="1" w:styleId="ad">
    <w:name w:val="Нижний колонтитул Знак"/>
    <w:link w:val="ac"/>
    <w:uiPriority w:val="99"/>
    <w:rsid w:val="00516B66"/>
    <w:rPr>
      <w:rFonts w:ascii="TimesET/Cyrillic" w:eastAsia="Times New Roman" w:hAnsi="TimesET/Cyrillic" w:cs="Times New Roman"/>
      <w:sz w:val="24"/>
      <w:szCs w:val="20"/>
      <w:lang w:eastAsia="ru-RU"/>
    </w:rPr>
  </w:style>
  <w:style w:type="paragraph" w:customStyle="1" w:styleId="11">
    <w:name w:val="Обычный1"/>
    <w:rsid w:val="00516B66"/>
    <w:rPr>
      <w:rFonts w:ascii="Times New Roman" w:eastAsia="Times New Roman" w:hAnsi="Times New Roman"/>
      <w:sz w:val="24"/>
    </w:rPr>
  </w:style>
  <w:style w:type="paragraph" w:customStyle="1" w:styleId="ae">
    <w:name w:val="Òàáëèöà"/>
    <w:basedOn w:val="a"/>
    <w:rsid w:val="00516B66"/>
    <w:pPr>
      <w:widowControl w:val="0"/>
      <w:spacing w:after="0" w:line="240" w:lineRule="auto"/>
    </w:pPr>
    <w:rPr>
      <w:rFonts w:ascii="Arial" w:hAnsi="Arial"/>
      <w:szCs w:val="20"/>
    </w:rPr>
  </w:style>
  <w:style w:type="paragraph" w:customStyle="1" w:styleId="af">
    <w:name w:val="Ïóíêò"/>
    <w:basedOn w:val="a7"/>
    <w:next w:val="a7"/>
    <w:rsid w:val="00516B66"/>
    <w:pPr>
      <w:spacing w:after="0" w:line="240" w:lineRule="auto"/>
    </w:pPr>
    <w:rPr>
      <w:rFonts w:ascii="TimesET" w:eastAsia="Times New Roman" w:hAnsi="TimesET"/>
      <w:b/>
      <w:smallCaps/>
      <w:sz w:val="24"/>
      <w:szCs w:val="20"/>
      <w:lang w:eastAsia="ru-RU"/>
    </w:rPr>
  </w:style>
  <w:style w:type="character" w:styleId="af0">
    <w:name w:val="Hyperlink"/>
    <w:uiPriority w:val="99"/>
    <w:unhideWhenUsed/>
    <w:rsid w:val="006C13CE"/>
    <w:rPr>
      <w:color w:val="0000FF"/>
      <w:u w:val="single"/>
    </w:rPr>
  </w:style>
  <w:style w:type="table" w:styleId="af1">
    <w:name w:val="Table Grid"/>
    <w:basedOn w:val="a1"/>
    <w:rsid w:val="006C1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link w:val="af3"/>
    <w:uiPriority w:val="99"/>
    <w:qFormat/>
    <w:rsid w:val="007C1132"/>
    <w:rPr>
      <w:sz w:val="22"/>
      <w:szCs w:val="22"/>
      <w:lang w:eastAsia="en-US"/>
    </w:rPr>
  </w:style>
  <w:style w:type="paragraph" w:customStyle="1" w:styleId="af4">
    <w:name w:val="Знак Знак Знак Знак"/>
    <w:basedOn w:val="a"/>
    <w:rsid w:val="007C1132"/>
    <w:pPr>
      <w:pageBreakBefore/>
      <w:spacing w:after="160" w:line="360" w:lineRule="auto"/>
      <w:jc w:val="center"/>
    </w:pPr>
    <w:rPr>
      <w:rFonts w:ascii="Times New Roman" w:hAnsi="Times New Roman"/>
      <w:sz w:val="28"/>
      <w:szCs w:val="20"/>
      <w:lang w:val="en-US" w:eastAsia="en-US"/>
    </w:rPr>
  </w:style>
  <w:style w:type="paragraph" w:customStyle="1" w:styleId="310">
    <w:name w:val="Основной текст с отступом 31"/>
    <w:basedOn w:val="a"/>
    <w:rsid w:val="007C1132"/>
    <w:pPr>
      <w:spacing w:after="120" w:line="240" w:lineRule="auto"/>
      <w:ind w:left="283"/>
      <w:jc w:val="center"/>
    </w:pPr>
    <w:rPr>
      <w:rFonts w:ascii="Times New Roman" w:hAnsi="Times New Roman"/>
      <w:sz w:val="16"/>
      <w:szCs w:val="16"/>
      <w:lang w:eastAsia="ar-SA"/>
    </w:rPr>
  </w:style>
  <w:style w:type="paragraph" w:styleId="af5">
    <w:name w:val="Normal (Web)"/>
    <w:basedOn w:val="a"/>
    <w:uiPriority w:val="99"/>
    <w:rsid w:val="007C1132"/>
    <w:pPr>
      <w:spacing w:before="100" w:beforeAutospacing="1" w:after="100" w:afterAutospacing="1" w:line="240" w:lineRule="auto"/>
      <w:jc w:val="center"/>
    </w:pPr>
    <w:rPr>
      <w:rFonts w:ascii="Times New Roman" w:hAnsi="Times New Roman"/>
      <w:sz w:val="24"/>
      <w:szCs w:val="24"/>
    </w:rPr>
  </w:style>
  <w:style w:type="paragraph" w:styleId="af6">
    <w:name w:val="header"/>
    <w:basedOn w:val="a"/>
    <w:link w:val="af7"/>
    <w:uiPriority w:val="99"/>
    <w:unhideWhenUsed/>
    <w:rsid w:val="007C1132"/>
    <w:pPr>
      <w:tabs>
        <w:tab w:val="center" w:pos="4677"/>
        <w:tab w:val="right" w:pos="9355"/>
      </w:tabs>
      <w:jc w:val="center"/>
    </w:pPr>
    <w:rPr>
      <w:rFonts w:eastAsia="Calibri"/>
      <w:lang w:val="x-none" w:eastAsia="en-US"/>
    </w:rPr>
  </w:style>
  <w:style w:type="character" w:customStyle="1" w:styleId="af7">
    <w:name w:val="Верхний колонтитул Знак"/>
    <w:link w:val="af6"/>
    <w:uiPriority w:val="99"/>
    <w:rsid w:val="007C1132"/>
    <w:rPr>
      <w:rFonts w:ascii="Calibri" w:eastAsia="Calibri" w:hAnsi="Calibri" w:cs="Times New Roman"/>
      <w:lang w:val="x-none"/>
    </w:rPr>
  </w:style>
  <w:style w:type="paragraph" w:styleId="33">
    <w:name w:val="toc 3"/>
    <w:basedOn w:val="a"/>
    <w:next w:val="a"/>
    <w:autoRedefine/>
    <w:uiPriority w:val="39"/>
    <w:unhideWhenUsed/>
    <w:rsid w:val="007C1132"/>
    <w:pPr>
      <w:ind w:left="520"/>
      <w:jc w:val="center"/>
    </w:pPr>
    <w:rPr>
      <w:rFonts w:ascii="Times New Roman" w:eastAsia="Calibri" w:hAnsi="Times New Roman"/>
      <w:sz w:val="26"/>
      <w:lang w:eastAsia="en-US"/>
    </w:rPr>
  </w:style>
  <w:style w:type="paragraph" w:styleId="12">
    <w:name w:val="toc 1"/>
    <w:basedOn w:val="a"/>
    <w:next w:val="a"/>
    <w:autoRedefine/>
    <w:uiPriority w:val="39"/>
    <w:unhideWhenUsed/>
    <w:rsid w:val="007C1132"/>
    <w:pPr>
      <w:jc w:val="center"/>
    </w:pPr>
    <w:rPr>
      <w:rFonts w:ascii="Times New Roman" w:eastAsia="Calibri" w:hAnsi="Times New Roman"/>
      <w:sz w:val="26"/>
      <w:lang w:eastAsia="en-US"/>
    </w:rPr>
  </w:style>
  <w:style w:type="paragraph" w:styleId="23">
    <w:name w:val="toc 2"/>
    <w:basedOn w:val="a"/>
    <w:next w:val="a"/>
    <w:autoRedefine/>
    <w:uiPriority w:val="39"/>
    <w:unhideWhenUsed/>
    <w:rsid w:val="003C3A98"/>
    <w:pPr>
      <w:tabs>
        <w:tab w:val="right" w:leader="dot" w:pos="9356"/>
      </w:tabs>
      <w:spacing w:after="0" w:line="360" w:lineRule="auto"/>
      <w:jc w:val="both"/>
    </w:pPr>
    <w:rPr>
      <w:rFonts w:ascii="Times New Roman" w:eastAsia="Calibri" w:hAnsi="Times New Roman"/>
      <w:noProof/>
      <w:sz w:val="26"/>
      <w:lang w:eastAsia="en-US"/>
    </w:rPr>
  </w:style>
  <w:style w:type="character" w:customStyle="1" w:styleId="af8">
    <w:name w:val="Схема документа Знак"/>
    <w:link w:val="af9"/>
    <w:uiPriority w:val="99"/>
    <w:semiHidden/>
    <w:rsid w:val="007C1132"/>
    <w:rPr>
      <w:rFonts w:ascii="Tahoma" w:eastAsia="Calibri" w:hAnsi="Tahoma" w:cs="Times New Roman"/>
      <w:sz w:val="16"/>
      <w:szCs w:val="16"/>
      <w:lang w:val="x-none"/>
    </w:rPr>
  </w:style>
  <w:style w:type="paragraph" w:styleId="af9">
    <w:name w:val="Document Map"/>
    <w:basedOn w:val="a"/>
    <w:link w:val="af8"/>
    <w:uiPriority w:val="99"/>
    <w:semiHidden/>
    <w:unhideWhenUsed/>
    <w:rsid w:val="007C1132"/>
    <w:pPr>
      <w:jc w:val="center"/>
    </w:pPr>
    <w:rPr>
      <w:rFonts w:ascii="Tahoma" w:eastAsia="Calibri" w:hAnsi="Tahoma"/>
      <w:sz w:val="16"/>
      <w:szCs w:val="16"/>
      <w:lang w:val="x-none" w:eastAsia="en-US"/>
    </w:rPr>
  </w:style>
  <w:style w:type="paragraph" w:styleId="afa">
    <w:name w:val="TOC Heading"/>
    <w:basedOn w:val="1"/>
    <w:next w:val="a"/>
    <w:uiPriority w:val="39"/>
    <w:unhideWhenUsed/>
    <w:qFormat/>
    <w:rsid w:val="00C030C8"/>
    <w:pPr>
      <w:keepLines/>
      <w:spacing w:before="480" w:line="276" w:lineRule="auto"/>
      <w:outlineLvl w:val="9"/>
    </w:pPr>
    <w:rPr>
      <w:rFonts w:ascii="Cambria" w:hAnsi="Cambria"/>
      <w:color w:val="365F91"/>
      <w:szCs w:val="28"/>
    </w:rPr>
  </w:style>
  <w:style w:type="paragraph" w:customStyle="1" w:styleId="c11">
    <w:name w:val="c11"/>
    <w:basedOn w:val="a"/>
    <w:uiPriority w:val="99"/>
    <w:rsid w:val="00C030C8"/>
    <w:pPr>
      <w:spacing w:before="100" w:beforeAutospacing="1" w:after="100" w:afterAutospacing="1" w:line="240" w:lineRule="auto"/>
    </w:pPr>
    <w:rPr>
      <w:rFonts w:ascii="Times New Roman" w:hAnsi="Times New Roman"/>
      <w:sz w:val="24"/>
      <w:szCs w:val="24"/>
    </w:rPr>
  </w:style>
  <w:style w:type="character" w:customStyle="1" w:styleId="c2">
    <w:name w:val="c2"/>
    <w:basedOn w:val="a0"/>
    <w:uiPriority w:val="99"/>
    <w:rsid w:val="00C030C8"/>
  </w:style>
  <w:style w:type="character" w:customStyle="1" w:styleId="c1">
    <w:name w:val="c1"/>
    <w:basedOn w:val="a0"/>
    <w:uiPriority w:val="99"/>
    <w:rsid w:val="00C030C8"/>
  </w:style>
  <w:style w:type="paragraph" w:customStyle="1" w:styleId="c5">
    <w:name w:val="c5"/>
    <w:basedOn w:val="a"/>
    <w:uiPriority w:val="99"/>
    <w:rsid w:val="00C030C8"/>
    <w:pPr>
      <w:spacing w:before="100" w:beforeAutospacing="1" w:after="100" w:afterAutospacing="1" w:line="240" w:lineRule="auto"/>
    </w:pPr>
    <w:rPr>
      <w:rFonts w:ascii="Times New Roman" w:hAnsi="Times New Roman"/>
      <w:sz w:val="24"/>
      <w:szCs w:val="24"/>
    </w:rPr>
  </w:style>
  <w:style w:type="character" w:customStyle="1" w:styleId="c13">
    <w:name w:val="c13"/>
    <w:basedOn w:val="a0"/>
    <w:uiPriority w:val="99"/>
    <w:rsid w:val="00C030C8"/>
  </w:style>
  <w:style w:type="character" w:customStyle="1" w:styleId="apple-converted-space">
    <w:name w:val="apple-converted-space"/>
    <w:rsid w:val="00C030C8"/>
  </w:style>
  <w:style w:type="paragraph" w:customStyle="1" w:styleId="western">
    <w:name w:val="western"/>
    <w:basedOn w:val="a"/>
    <w:rsid w:val="00C030C8"/>
    <w:pPr>
      <w:spacing w:before="100" w:beforeAutospacing="1" w:after="100" w:afterAutospacing="1" w:line="240" w:lineRule="auto"/>
    </w:pPr>
    <w:rPr>
      <w:rFonts w:ascii="Times New Roman" w:hAnsi="Times New Roman"/>
      <w:sz w:val="24"/>
      <w:szCs w:val="24"/>
    </w:rPr>
  </w:style>
  <w:style w:type="character" w:customStyle="1" w:styleId="40">
    <w:name w:val="Заголовок 4 Знак"/>
    <w:link w:val="4"/>
    <w:uiPriority w:val="99"/>
    <w:semiHidden/>
    <w:rsid w:val="00C51131"/>
    <w:rPr>
      <w:rFonts w:eastAsia="Times New Roman"/>
      <w:b/>
      <w:bCs/>
      <w:color w:val="000000"/>
      <w:sz w:val="28"/>
      <w:szCs w:val="28"/>
      <w:lang w:val="x-none"/>
    </w:rPr>
  </w:style>
  <w:style w:type="character" w:styleId="afb">
    <w:name w:val="Emphasis"/>
    <w:uiPriority w:val="20"/>
    <w:qFormat/>
    <w:rsid w:val="00C51131"/>
    <w:rPr>
      <w:rFonts w:ascii="Times New Roman" w:hAnsi="Times New Roman" w:cs="Times New Roman" w:hint="default"/>
      <w:i/>
      <w:iCs w:val="0"/>
    </w:rPr>
  </w:style>
  <w:style w:type="paragraph" w:styleId="afc">
    <w:name w:val="Subtitle"/>
    <w:basedOn w:val="a"/>
    <w:next w:val="a"/>
    <w:link w:val="afd"/>
    <w:uiPriority w:val="99"/>
    <w:qFormat/>
    <w:rsid w:val="00C51131"/>
    <w:pPr>
      <w:spacing w:after="60" w:line="240" w:lineRule="auto"/>
      <w:jc w:val="center"/>
      <w:outlineLvl w:val="1"/>
    </w:pPr>
    <w:rPr>
      <w:rFonts w:ascii="Cambria" w:hAnsi="Cambria"/>
      <w:color w:val="000000"/>
      <w:sz w:val="24"/>
      <w:szCs w:val="24"/>
      <w:lang w:val="x-none"/>
    </w:rPr>
  </w:style>
  <w:style w:type="character" w:customStyle="1" w:styleId="afd">
    <w:name w:val="Подзаголовок Знак"/>
    <w:link w:val="afc"/>
    <w:uiPriority w:val="99"/>
    <w:rsid w:val="00C51131"/>
    <w:rPr>
      <w:rFonts w:ascii="Cambria" w:eastAsia="Times New Roman" w:hAnsi="Cambria"/>
      <w:color w:val="000000"/>
      <w:sz w:val="24"/>
      <w:szCs w:val="24"/>
      <w:lang w:val="x-none"/>
    </w:rPr>
  </w:style>
  <w:style w:type="paragraph" w:customStyle="1" w:styleId="13">
    <w:name w:val="Стиль1"/>
    <w:basedOn w:val="1"/>
    <w:uiPriority w:val="99"/>
    <w:rsid w:val="00C51131"/>
    <w:rPr>
      <w:rFonts w:cs="Arial"/>
      <w:color w:val="000000"/>
      <w:lang w:val="x-none"/>
    </w:rPr>
  </w:style>
  <w:style w:type="character" w:customStyle="1" w:styleId="af3">
    <w:name w:val="Без интервала Знак"/>
    <w:link w:val="af2"/>
    <w:uiPriority w:val="99"/>
    <w:locked/>
    <w:rsid w:val="00C53ECA"/>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212"/>
    <w:pPr>
      <w:spacing w:after="200" w:line="276" w:lineRule="auto"/>
    </w:pPr>
    <w:rPr>
      <w:rFonts w:eastAsia="Times New Roman"/>
      <w:sz w:val="22"/>
      <w:szCs w:val="22"/>
    </w:rPr>
  </w:style>
  <w:style w:type="paragraph" w:styleId="1">
    <w:name w:val="heading 1"/>
    <w:basedOn w:val="a"/>
    <w:next w:val="a"/>
    <w:link w:val="10"/>
    <w:uiPriority w:val="9"/>
    <w:qFormat/>
    <w:rsid w:val="008D1A9A"/>
    <w:pPr>
      <w:keepNext/>
      <w:spacing w:after="0" w:line="360" w:lineRule="auto"/>
      <w:jc w:val="both"/>
      <w:outlineLvl w:val="0"/>
    </w:pPr>
    <w:rPr>
      <w:rFonts w:ascii="Times New Roman" w:hAnsi="Times New Roman"/>
      <w:bCs/>
      <w:sz w:val="28"/>
      <w:szCs w:val="24"/>
    </w:rPr>
  </w:style>
  <w:style w:type="paragraph" w:styleId="2">
    <w:name w:val="heading 2"/>
    <w:basedOn w:val="a"/>
    <w:next w:val="a"/>
    <w:link w:val="20"/>
    <w:uiPriority w:val="99"/>
    <w:unhideWhenUsed/>
    <w:qFormat/>
    <w:rsid w:val="007C1132"/>
    <w:pPr>
      <w:keepNext/>
      <w:spacing w:before="240" w:after="60"/>
      <w:jc w:val="center"/>
      <w:outlineLvl w:val="1"/>
    </w:pPr>
    <w:rPr>
      <w:rFonts w:ascii="Times New Roman" w:hAnsi="Times New Roman"/>
      <w:bCs/>
      <w:iCs/>
      <w:sz w:val="26"/>
      <w:szCs w:val="28"/>
      <w:lang w:val="x-none" w:eastAsia="en-US"/>
    </w:rPr>
  </w:style>
  <w:style w:type="paragraph" w:styleId="3">
    <w:name w:val="heading 3"/>
    <w:basedOn w:val="a"/>
    <w:next w:val="a"/>
    <w:link w:val="30"/>
    <w:uiPriority w:val="99"/>
    <w:semiHidden/>
    <w:unhideWhenUsed/>
    <w:qFormat/>
    <w:rsid w:val="00C51131"/>
    <w:pPr>
      <w:keepNext/>
      <w:suppressAutoHyphens/>
      <w:spacing w:before="120" w:after="120" w:line="360" w:lineRule="auto"/>
      <w:ind w:firstLine="720"/>
      <w:jc w:val="both"/>
      <w:outlineLvl w:val="2"/>
    </w:pPr>
    <w:rPr>
      <w:rFonts w:ascii="Times New Roman" w:hAnsi="Times New Roman"/>
      <w:b/>
      <w:color w:val="000000"/>
      <w:sz w:val="20"/>
      <w:szCs w:val="20"/>
    </w:rPr>
  </w:style>
  <w:style w:type="paragraph" w:styleId="4">
    <w:name w:val="heading 4"/>
    <w:basedOn w:val="a"/>
    <w:next w:val="a"/>
    <w:link w:val="40"/>
    <w:uiPriority w:val="99"/>
    <w:semiHidden/>
    <w:unhideWhenUsed/>
    <w:qFormat/>
    <w:rsid w:val="00C51131"/>
    <w:pPr>
      <w:keepNext/>
      <w:spacing w:before="240" w:after="60" w:line="240" w:lineRule="auto"/>
      <w:outlineLvl w:val="3"/>
    </w:pPr>
    <w:rPr>
      <w:b/>
      <w:bCs/>
      <w:color w:val="000000"/>
      <w:sz w:val="28"/>
      <w:szCs w:val="28"/>
      <w:lang w:val="x-none"/>
    </w:rPr>
  </w:style>
  <w:style w:type="paragraph" w:styleId="5">
    <w:name w:val="heading 5"/>
    <w:basedOn w:val="a"/>
    <w:next w:val="a"/>
    <w:link w:val="50"/>
    <w:uiPriority w:val="99"/>
    <w:semiHidden/>
    <w:unhideWhenUsed/>
    <w:qFormat/>
    <w:rsid w:val="00516B66"/>
    <w:pPr>
      <w:keepNext/>
      <w:spacing w:after="0" w:line="240" w:lineRule="auto"/>
      <w:outlineLvl w:val="4"/>
    </w:pPr>
    <w:rPr>
      <w:rFonts w:ascii="Times New Roman" w:hAnsi="Times New Roman"/>
      <w:sz w:val="24"/>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D1A9A"/>
    <w:rPr>
      <w:rFonts w:ascii="Times New Roman" w:eastAsia="Times New Roman" w:hAnsi="Times New Roman" w:cs="Times New Roman"/>
      <w:bCs/>
      <w:sz w:val="28"/>
      <w:szCs w:val="24"/>
      <w:lang w:eastAsia="ru-RU"/>
    </w:rPr>
  </w:style>
  <w:style w:type="character" w:customStyle="1" w:styleId="20">
    <w:name w:val="Заголовок 2 Знак"/>
    <w:link w:val="2"/>
    <w:uiPriority w:val="99"/>
    <w:rsid w:val="007C1132"/>
    <w:rPr>
      <w:rFonts w:ascii="Times New Roman" w:eastAsia="Times New Roman" w:hAnsi="Times New Roman" w:cs="Times New Roman"/>
      <w:bCs/>
      <w:iCs/>
      <w:sz w:val="26"/>
      <w:szCs w:val="28"/>
      <w:lang w:val="x-none"/>
    </w:rPr>
  </w:style>
  <w:style w:type="character" w:customStyle="1" w:styleId="30">
    <w:name w:val="Заголовок 3 Знак"/>
    <w:link w:val="3"/>
    <w:uiPriority w:val="99"/>
    <w:semiHidden/>
    <w:rsid w:val="00C51131"/>
    <w:rPr>
      <w:rFonts w:ascii="Times New Roman" w:eastAsia="Times New Roman" w:hAnsi="Times New Roman"/>
      <w:b/>
      <w:color w:val="000000"/>
    </w:rPr>
  </w:style>
  <w:style w:type="character" w:customStyle="1" w:styleId="50">
    <w:name w:val="Заголовок 5 Знак"/>
    <w:link w:val="5"/>
    <w:uiPriority w:val="99"/>
    <w:semiHidden/>
    <w:rsid w:val="00516B66"/>
    <w:rPr>
      <w:rFonts w:ascii="Times New Roman" w:eastAsia="Times New Roman" w:hAnsi="Times New Roman" w:cs="Times New Roman"/>
      <w:sz w:val="24"/>
      <w:szCs w:val="20"/>
      <w:lang w:eastAsia="ru-RU"/>
    </w:rPr>
  </w:style>
  <w:style w:type="paragraph" w:styleId="a3">
    <w:name w:val="footnote text"/>
    <w:basedOn w:val="a"/>
    <w:link w:val="a4"/>
    <w:uiPriority w:val="99"/>
    <w:unhideWhenUsed/>
    <w:rsid w:val="0060458D"/>
    <w:pPr>
      <w:spacing w:after="0" w:line="240" w:lineRule="auto"/>
    </w:pPr>
    <w:rPr>
      <w:sz w:val="20"/>
      <w:szCs w:val="20"/>
    </w:rPr>
  </w:style>
  <w:style w:type="character" w:customStyle="1" w:styleId="a4">
    <w:name w:val="Текст сноски Знак"/>
    <w:link w:val="a3"/>
    <w:uiPriority w:val="99"/>
    <w:rsid w:val="0060458D"/>
    <w:rPr>
      <w:rFonts w:ascii="Calibri" w:eastAsia="Times New Roman" w:hAnsi="Calibri" w:cs="Times New Roman"/>
      <w:sz w:val="20"/>
      <w:szCs w:val="20"/>
      <w:lang w:eastAsia="ru-RU"/>
    </w:rPr>
  </w:style>
  <w:style w:type="character" w:styleId="a5">
    <w:name w:val="footnote reference"/>
    <w:uiPriority w:val="99"/>
    <w:unhideWhenUsed/>
    <w:rsid w:val="0060458D"/>
    <w:rPr>
      <w:vertAlign w:val="superscript"/>
    </w:rPr>
  </w:style>
  <w:style w:type="character" w:styleId="a6">
    <w:name w:val="Strong"/>
    <w:uiPriority w:val="22"/>
    <w:qFormat/>
    <w:rsid w:val="009341C8"/>
    <w:rPr>
      <w:b/>
      <w:bCs/>
    </w:rPr>
  </w:style>
  <w:style w:type="paragraph" w:styleId="a7">
    <w:name w:val="Body Text"/>
    <w:basedOn w:val="a"/>
    <w:link w:val="a8"/>
    <w:uiPriority w:val="99"/>
    <w:unhideWhenUsed/>
    <w:qFormat/>
    <w:rsid w:val="009273F0"/>
    <w:pPr>
      <w:spacing w:after="120" w:line="256" w:lineRule="auto"/>
    </w:pPr>
    <w:rPr>
      <w:rFonts w:eastAsia="Calibri"/>
      <w:lang w:eastAsia="en-US"/>
    </w:rPr>
  </w:style>
  <w:style w:type="character" w:customStyle="1" w:styleId="a8">
    <w:name w:val="Основной текст Знак"/>
    <w:link w:val="a7"/>
    <w:uiPriority w:val="99"/>
    <w:rsid w:val="009273F0"/>
    <w:rPr>
      <w:rFonts w:ascii="Calibri" w:eastAsia="Calibri" w:hAnsi="Calibri" w:cs="Times New Roman"/>
    </w:rPr>
  </w:style>
  <w:style w:type="paragraph" w:styleId="a9">
    <w:name w:val="List Paragraph"/>
    <w:basedOn w:val="a"/>
    <w:uiPriority w:val="99"/>
    <w:qFormat/>
    <w:rsid w:val="009273F0"/>
    <w:pPr>
      <w:spacing w:after="160" w:line="256" w:lineRule="auto"/>
      <w:ind w:left="720"/>
      <w:contextualSpacing/>
    </w:pPr>
    <w:rPr>
      <w:rFonts w:eastAsia="Calibri"/>
      <w:lang w:eastAsia="en-US"/>
    </w:rPr>
  </w:style>
  <w:style w:type="paragraph" w:customStyle="1" w:styleId="Default">
    <w:name w:val="Default"/>
    <w:rsid w:val="009273F0"/>
    <w:pPr>
      <w:autoSpaceDE w:val="0"/>
      <w:autoSpaceDN w:val="0"/>
      <w:adjustRightInd w:val="0"/>
    </w:pPr>
    <w:rPr>
      <w:rFonts w:ascii="Times New Roman" w:hAnsi="Times New Roman"/>
      <w:color w:val="000000"/>
      <w:sz w:val="24"/>
      <w:szCs w:val="24"/>
    </w:rPr>
  </w:style>
  <w:style w:type="paragraph" w:styleId="aa">
    <w:name w:val="Balloon Text"/>
    <w:basedOn w:val="a"/>
    <w:link w:val="ab"/>
    <w:uiPriority w:val="99"/>
    <w:semiHidden/>
    <w:unhideWhenUsed/>
    <w:rsid w:val="009273F0"/>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9273F0"/>
    <w:rPr>
      <w:rFonts w:ascii="Tahoma" w:eastAsia="Times New Roman" w:hAnsi="Tahoma" w:cs="Tahoma"/>
      <w:sz w:val="16"/>
      <w:szCs w:val="16"/>
      <w:lang w:eastAsia="ru-RU"/>
    </w:rPr>
  </w:style>
  <w:style w:type="paragraph" w:styleId="21">
    <w:name w:val="Body Text Indent 2"/>
    <w:basedOn w:val="a"/>
    <w:link w:val="22"/>
    <w:uiPriority w:val="99"/>
    <w:semiHidden/>
    <w:unhideWhenUsed/>
    <w:rsid w:val="00516B66"/>
    <w:pPr>
      <w:spacing w:after="120" w:line="480" w:lineRule="auto"/>
      <w:ind w:left="283"/>
    </w:pPr>
  </w:style>
  <w:style w:type="character" w:customStyle="1" w:styleId="22">
    <w:name w:val="Основной текст с отступом 2 Знак"/>
    <w:link w:val="21"/>
    <w:uiPriority w:val="99"/>
    <w:semiHidden/>
    <w:rsid w:val="00516B66"/>
    <w:rPr>
      <w:rFonts w:ascii="Calibri" w:eastAsia="Times New Roman" w:hAnsi="Calibri" w:cs="Times New Roman"/>
      <w:lang w:eastAsia="ru-RU"/>
    </w:rPr>
  </w:style>
  <w:style w:type="paragraph" w:styleId="31">
    <w:name w:val="Body Text Indent 3"/>
    <w:basedOn w:val="a"/>
    <w:link w:val="32"/>
    <w:uiPriority w:val="99"/>
    <w:semiHidden/>
    <w:unhideWhenUsed/>
    <w:rsid w:val="00516B66"/>
    <w:pPr>
      <w:spacing w:after="120"/>
      <w:ind w:left="283"/>
    </w:pPr>
    <w:rPr>
      <w:sz w:val="16"/>
      <w:szCs w:val="16"/>
    </w:rPr>
  </w:style>
  <w:style w:type="character" w:customStyle="1" w:styleId="32">
    <w:name w:val="Основной текст с отступом 3 Знак"/>
    <w:link w:val="31"/>
    <w:uiPriority w:val="99"/>
    <w:semiHidden/>
    <w:rsid w:val="00516B66"/>
    <w:rPr>
      <w:rFonts w:ascii="Calibri" w:eastAsia="Times New Roman" w:hAnsi="Calibri" w:cs="Times New Roman"/>
      <w:sz w:val="16"/>
      <w:szCs w:val="16"/>
      <w:lang w:eastAsia="ru-RU"/>
    </w:rPr>
  </w:style>
  <w:style w:type="paragraph" w:styleId="ac">
    <w:name w:val="footer"/>
    <w:basedOn w:val="a"/>
    <w:link w:val="ad"/>
    <w:uiPriority w:val="99"/>
    <w:unhideWhenUsed/>
    <w:rsid w:val="00516B66"/>
    <w:pPr>
      <w:widowControl w:val="0"/>
      <w:tabs>
        <w:tab w:val="center" w:pos="4153"/>
        <w:tab w:val="right" w:pos="8306"/>
      </w:tabs>
      <w:spacing w:after="0" w:line="240" w:lineRule="auto"/>
      <w:jc w:val="both"/>
    </w:pPr>
    <w:rPr>
      <w:rFonts w:ascii="TimesET/Cyrillic" w:hAnsi="TimesET/Cyrillic"/>
      <w:sz w:val="24"/>
      <w:szCs w:val="20"/>
    </w:rPr>
  </w:style>
  <w:style w:type="character" w:customStyle="1" w:styleId="ad">
    <w:name w:val="Нижний колонтитул Знак"/>
    <w:link w:val="ac"/>
    <w:uiPriority w:val="99"/>
    <w:rsid w:val="00516B66"/>
    <w:rPr>
      <w:rFonts w:ascii="TimesET/Cyrillic" w:eastAsia="Times New Roman" w:hAnsi="TimesET/Cyrillic" w:cs="Times New Roman"/>
      <w:sz w:val="24"/>
      <w:szCs w:val="20"/>
      <w:lang w:eastAsia="ru-RU"/>
    </w:rPr>
  </w:style>
  <w:style w:type="paragraph" w:customStyle="1" w:styleId="11">
    <w:name w:val="Обычный1"/>
    <w:rsid w:val="00516B66"/>
    <w:rPr>
      <w:rFonts w:ascii="Times New Roman" w:eastAsia="Times New Roman" w:hAnsi="Times New Roman"/>
      <w:sz w:val="24"/>
    </w:rPr>
  </w:style>
  <w:style w:type="paragraph" w:customStyle="1" w:styleId="ae">
    <w:name w:val="Òàáëèöà"/>
    <w:basedOn w:val="a"/>
    <w:rsid w:val="00516B66"/>
    <w:pPr>
      <w:widowControl w:val="0"/>
      <w:spacing w:after="0" w:line="240" w:lineRule="auto"/>
    </w:pPr>
    <w:rPr>
      <w:rFonts w:ascii="Arial" w:hAnsi="Arial"/>
      <w:szCs w:val="20"/>
    </w:rPr>
  </w:style>
  <w:style w:type="paragraph" w:customStyle="1" w:styleId="af">
    <w:name w:val="Ïóíêò"/>
    <w:basedOn w:val="a7"/>
    <w:next w:val="a7"/>
    <w:rsid w:val="00516B66"/>
    <w:pPr>
      <w:spacing w:after="0" w:line="240" w:lineRule="auto"/>
    </w:pPr>
    <w:rPr>
      <w:rFonts w:ascii="TimesET" w:eastAsia="Times New Roman" w:hAnsi="TimesET"/>
      <w:b/>
      <w:smallCaps/>
      <w:sz w:val="24"/>
      <w:szCs w:val="20"/>
      <w:lang w:eastAsia="ru-RU"/>
    </w:rPr>
  </w:style>
  <w:style w:type="character" w:styleId="af0">
    <w:name w:val="Hyperlink"/>
    <w:uiPriority w:val="99"/>
    <w:unhideWhenUsed/>
    <w:rsid w:val="006C13CE"/>
    <w:rPr>
      <w:color w:val="0000FF"/>
      <w:u w:val="single"/>
    </w:rPr>
  </w:style>
  <w:style w:type="table" w:styleId="af1">
    <w:name w:val="Table Grid"/>
    <w:basedOn w:val="a1"/>
    <w:rsid w:val="006C1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link w:val="af3"/>
    <w:uiPriority w:val="99"/>
    <w:qFormat/>
    <w:rsid w:val="007C1132"/>
    <w:rPr>
      <w:sz w:val="22"/>
      <w:szCs w:val="22"/>
      <w:lang w:eastAsia="en-US"/>
    </w:rPr>
  </w:style>
  <w:style w:type="paragraph" w:customStyle="1" w:styleId="af4">
    <w:name w:val="Знак Знак Знак Знак"/>
    <w:basedOn w:val="a"/>
    <w:rsid w:val="007C1132"/>
    <w:pPr>
      <w:pageBreakBefore/>
      <w:spacing w:after="160" w:line="360" w:lineRule="auto"/>
      <w:jc w:val="center"/>
    </w:pPr>
    <w:rPr>
      <w:rFonts w:ascii="Times New Roman" w:hAnsi="Times New Roman"/>
      <w:sz w:val="28"/>
      <w:szCs w:val="20"/>
      <w:lang w:val="en-US" w:eastAsia="en-US"/>
    </w:rPr>
  </w:style>
  <w:style w:type="paragraph" w:customStyle="1" w:styleId="310">
    <w:name w:val="Основной текст с отступом 31"/>
    <w:basedOn w:val="a"/>
    <w:rsid w:val="007C1132"/>
    <w:pPr>
      <w:spacing w:after="120" w:line="240" w:lineRule="auto"/>
      <w:ind w:left="283"/>
      <w:jc w:val="center"/>
    </w:pPr>
    <w:rPr>
      <w:rFonts w:ascii="Times New Roman" w:hAnsi="Times New Roman"/>
      <w:sz w:val="16"/>
      <w:szCs w:val="16"/>
      <w:lang w:eastAsia="ar-SA"/>
    </w:rPr>
  </w:style>
  <w:style w:type="paragraph" w:styleId="af5">
    <w:name w:val="Normal (Web)"/>
    <w:basedOn w:val="a"/>
    <w:uiPriority w:val="99"/>
    <w:rsid w:val="007C1132"/>
    <w:pPr>
      <w:spacing w:before="100" w:beforeAutospacing="1" w:after="100" w:afterAutospacing="1" w:line="240" w:lineRule="auto"/>
      <w:jc w:val="center"/>
    </w:pPr>
    <w:rPr>
      <w:rFonts w:ascii="Times New Roman" w:hAnsi="Times New Roman"/>
      <w:sz w:val="24"/>
      <w:szCs w:val="24"/>
    </w:rPr>
  </w:style>
  <w:style w:type="paragraph" w:styleId="af6">
    <w:name w:val="header"/>
    <w:basedOn w:val="a"/>
    <w:link w:val="af7"/>
    <w:uiPriority w:val="99"/>
    <w:unhideWhenUsed/>
    <w:rsid w:val="007C1132"/>
    <w:pPr>
      <w:tabs>
        <w:tab w:val="center" w:pos="4677"/>
        <w:tab w:val="right" w:pos="9355"/>
      </w:tabs>
      <w:jc w:val="center"/>
    </w:pPr>
    <w:rPr>
      <w:rFonts w:eastAsia="Calibri"/>
      <w:lang w:val="x-none" w:eastAsia="en-US"/>
    </w:rPr>
  </w:style>
  <w:style w:type="character" w:customStyle="1" w:styleId="af7">
    <w:name w:val="Верхний колонтитул Знак"/>
    <w:link w:val="af6"/>
    <w:uiPriority w:val="99"/>
    <w:rsid w:val="007C1132"/>
    <w:rPr>
      <w:rFonts w:ascii="Calibri" w:eastAsia="Calibri" w:hAnsi="Calibri" w:cs="Times New Roman"/>
      <w:lang w:val="x-none"/>
    </w:rPr>
  </w:style>
  <w:style w:type="paragraph" w:styleId="33">
    <w:name w:val="toc 3"/>
    <w:basedOn w:val="a"/>
    <w:next w:val="a"/>
    <w:autoRedefine/>
    <w:uiPriority w:val="39"/>
    <w:unhideWhenUsed/>
    <w:rsid w:val="007C1132"/>
    <w:pPr>
      <w:ind w:left="520"/>
      <w:jc w:val="center"/>
    </w:pPr>
    <w:rPr>
      <w:rFonts w:ascii="Times New Roman" w:eastAsia="Calibri" w:hAnsi="Times New Roman"/>
      <w:sz w:val="26"/>
      <w:lang w:eastAsia="en-US"/>
    </w:rPr>
  </w:style>
  <w:style w:type="paragraph" w:styleId="12">
    <w:name w:val="toc 1"/>
    <w:basedOn w:val="a"/>
    <w:next w:val="a"/>
    <w:autoRedefine/>
    <w:uiPriority w:val="39"/>
    <w:unhideWhenUsed/>
    <w:rsid w:val="007C1132"/>
    <w:pPr>
      <w:jc w:val="center"/>
    </w:pPr>
    <w:rPr>
      <w:rFonts w:ascii="Times New Roman" w:eastAsia="Calibri" w:hAnsi="Times New Roman"/>
      <w:sz w:val="26"/>
      <w:lang w:eastAsia="en-US"/>
    </w:rPr>
  </w:style>
  <w:style w:type="paragraph" w:styleId="23">
    <w:name w:val="toc 2"/>
    <w:basedOn w:val="a"/>
    <w:next w:val="a"/>
    <w:autoRedefine/>
    <w:uiPriority w:val="39"/>
    <w:unhideWhenUsed/>
    <w:rsid w:val="003C3A98"/>
    <w:pPr>
      <w:tabs>
        <w:tab w:val="right" w:leader="dot" w:pos="9356"/>
      </w:tabs>
      <w:spacing w:after="0" w:line="360" w:lineRule="auto"/>
      <w:jc w:val="both"/>
    </w:pPr>
    <w:rPr>
      <w:rFonts w:ascii="Times New Roman" w:eastAsia="Calibri" w:hAnsi="Times New Roman"/>
      <w:noProof/>
      <w:sz w:val="26"/>
      <w:lang w:eastAsia="en-US"/>
    </w:rPr>
  </w:style>
  <w:style w:type="character" w:customStyle="1" w:styleId="af8">
    <w:name w:val="Схема документа Знак"/>
    <w:link w:val="af9"/>
    <w:uiPriority w:val="99"/>
    <w:semiHidden/>
    <w:rsid w:val="007C1132"/>
    <w:rPr>
      <w:rFonts w:ascii="Tahoma" w:eastAsia="Calibri" w:hAnsi="Tahoma" w:cs="Times New Roman"/>
      <w:sz w:val="16"/>
      <w:szCs w:val="16"/>
      <w:lang w:val="x-none"/>
    </w:rPr>
  </w:style>
  <w:style w:type="paragraph" w:styleId="af9">
    <w:name w:val="Document Map"/>
    <w:basedOn w:val="a"/>
    <w:link w:val="af8"/>
    <w:uiPriority w:val="99"/>
    <w:semiHidden/>
    <w:unhideWhenUsed/>
    <w:rsid w:val="007C1132"/>
    <w:pPr>
      <w:jc w:val="center"/>
    </w:pPr>
    <w:rPr>
      <w:rFonts w:ascii="Tahoma" w:eastAsia="Calibri" w:hAnsi="Tahoma"/>
      <w:sz w:val="16"/>
      <w:szCs w:val="16"/>
      <w:lang w:val="x-none" w:eastAsia="en-US"/>
    </w:rPr>
  </w:style>
  <w:style w:type="paragraph" w:styleId="afa">
    <w:name w:val="TOC Heading"/>
    <w:basedOn w:val="1"/>
    <w:next w:val="a"/>
    <w:uiPriority w:val="39"/>
    <w:unhideWhenUsed/>
    <w:qFormat/>
    <w:rsid w:val="00C030C8"/>
    <w:pPr>
      <w:keepLines/>
      <w:spacing w:before="480" w:line="276" w:lineRule="auto"/>
      <w:outlineLvl w:val="9"/>
    </w:pPr>
    <w:rPr>
      <w:rFonts w:ascii="Cambria" w:hAnsi="Cambria"/>
      <w:color w:val="365F91"/>
      <w:szCs w:val="28"/>
    </w:rPr>
  </w:style>
  <w:style w:type="paragraph" w:customStyle="1" w:styleId="c11">
    <w:name w:val="c11"/>
    <w:basedOn w:val="a"/>
    <w:uiPriority w:val="99"/>
    <w:rsid w:val="00C030C8"/>
    <w:pPr>
      <w:spacing w:before="100" w:beforeAutospacing="1" w:after="100" w:afterAutospacing="1" w:line="240" w:lineRule="auto"/>
    </w:pPr>
    <w:rPr>
      <w:rFonts w:ascii="Times New Roman" w:hAnsi="Times New Roman"/>
      <w:sz w:val="24"/>
      <w:szCs w:val="24"/>
    </w:rPr>
  </w:style>
  <w:style w:type="character" w:customStyle="1" w:styleId="c2">
    <w:name w:val="c2"/>
    <w:basedOn w:val="a0"/>
    <w:uiPriority w:val="99"/>
    <w:rsid w:val="00C030C8"/>
  </w:style>
  <w:style w:type="character" w:customStyle="1" w:styleId="c1">
    <w:name w:val="c1"/>
    <w:basedOn w:val="a0"/>
    <w:uiPriority w:val="99"/>
    <w:rsid w:val="00C030C8"/>
  </w:style>
  <w:style w:type="paragraph" w:customStyle="1" w:styleId="c5">
    <w:name w:val="c5"/>
    <w:basedOn w:val="a"/>
    <w:uiPriority w:val="99"/>
    <w:rsid w:val="00C030C8"/>
    <w:pPr>
      <w:spacing w:before="100" w:beforeAutospacing="1" w:after="100" w:afterAutospacing="1" w:line="240" w:lineRule="auto"/>
    </w:pPr>
    <w:rPr>
      <w:rFonts w:ascii="Times New Roman" w:hAnsi="Times New Roman"/>
      <w:sz w:val="24"/>
      <w:szCs w:val="24"/>
    </w:rPr>
  </w:style>
  <w:style w:type="character" w:customStyle="1" w:styleId="c13">
    <w:name w:val="c13"/>
    <w:basedOn w:val="a0"/>
    <w:uiPriority w:val="99"/>
    <w:rsid w:val="00C030C8"/>
  </w:style>
  <w:style w:type="character" w:customStyle="1" w:styleId="apple-converted-space">
    <w:name w:val="apple-converted-space"/>
    <w:rsid w:val="00C030C8"/>
  </w:style>
  <w:style w:type="paragraph" w:customStyle="1" w:styleId="western">
    <w:name w:val="western"/>
    <w:basedOn w:val="a"/>
    <w:rsid w:val="00C030C8"/>
    <w:pPr>
      <w:spacing w:before="100" w:beforeAutospacing="1" w:after="100" w:afterAutospacing="1" w:line="240" w:lineRule="auto"/>
    </w:pPr>
    <w:rPr>
      <w:rFonts w:ascii="Times New Roman" w:hAnsi="Times New Roman"/>
      <w:sz w:val="24"/>
      <w:szCs w:val="24"/>
    </w:rPr>
  </w:style>
  <w:style w:type="character" w:customStyle="1" w:styleId="40">
    <w:name w:val="Заголовок 4 Знак"/>
    <w:link w:val="4"/>
    <w:uiPriority w:val="99"/>
    <w:semiHidden/>
    <w:rsid w:val="00C51131"/>
    <w:rPr>
      <w:rFonts w:eastAsia="Times New Roman"/>
      <w:b/>
      <w:bCs/>
      <w:color w:val="000000"/>
      <w:sz w:val="28"/>
      <w:szCs w:val="28"/>
      <w:lang w:val="x-none"/>
    </w:rPr>
  </w:style>
  <w:style w:type="character" w:styleId="afb">
    <w:name w:val="Emphasis"/>
    <w:uiPriority w:val="20"/>
    <w:qFormat/>
    <w:rsid w:val="00C51131"/>
    <w:rPr>
      <w:rFonts w:ascii="Times New Roman" w:hAnsi="Times New Roman" w:cs="Times New Roman" w:hint="default"/>
      <w:i/>
      <w:iCs w:val="0"/>
    </w:rPr>
  </w:style>
  <w:style w:type="paragraph" w:styleId="afc">
    <w:name w:val="Subtitle"/>
    <w:basedOn w:val="a"/>
    <w:next w:val="a"/>
    <w:link w:val="afd"/>
    <w:uiPriority w:val="99"/>
    <w:qFormat/>
    <w:rsid w:val="00C51131"/>
    <w:pPr>
      <w:spacing w:after="60" w:line="240" w:lineRule="auto"/>
      <w:jc w:val="center"/>
      <w:outlineLvl w:val="1"/>
    </w:pPr>
    <w:rPr>
      <w:rFonts w:ascii="Cambria" w:hAnsi="Cambria"/>
      <w:color w:val="000000"/>
      <w:sz w:val="24"/>
      <w:szCs w:val="24"/>
      <w:lang w:val="x-none"/>
    </w:rPr>
  </w:style>
  <w:style w:type="character" w:customStyle="1" w:styleId="afd">
    <w:name w:val="Подзаголовок Знак"/>
    <w:link w:val="afc"/>
    <w:uiPriority w:val="99"/>
    <w:rsid w:val="00C51131"/>
    <w:rPr>
      <w:rFonts w:ascii="Cambria" w:eastAsia="Times New Roman" w:hAnsi="Cambria"/>
      <w:color w:val="000000"/>
      <w:sz w:val="24"/>
      <w:szCs w:val="24"/>
      <w:lang w:val="x-none"/>
    </w:rPr>
  </w:style>
  <w:style w:type="paragraph" w:customStyle="1" w:styleId="13">
    <w:name w:val="Стиль1"/>
    <w:basedOn w:val="1"/>
    <w:uiPriority w:val="99"/>
    <w:rsid w:val="00C51131"/>
    <w:rPr>
      <w:rFonts w:cs="Arial"/>
      <w:color w:val="000000"/>
      <w:lang w:val="x-none"/>
    </w:rPr>
  </w:style>
  <w:style w:type="character" w:customStyle="1" w:styleId="af3">
    <w:name w:val="Без интервала Знак"/>
    <w:link w:val="af2"/>
    <w:uiPriority w:val="99"/>
    <w:locked/>
    <w:rsid w:val="00C53EC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2404">
      <w:bodyDiv w:val="1"/>
      <w:marLeft w:val="0"/>
      <w:marRight w:val="0"/>
      <w:marTop w:val="0"/>
      <w:marBottom w:val="0"/>
      <w:divBdr>
        <w:top w:val="none" w:sz="0" w:space="0" w:color="auto"/>
        <w:left w:val="none" w:sz="0" w:space="0" w:color="auto"/>
        <w:bottom w:val="none" w:sz="0" w:space="0" w:color="auto"/>
        <w:right w:val="none" w:sz="0" w:space="0" w:color="auto"/>
      </w:divBdr>
    </w:div>
    <w:div w:id="189535883">
      <w:bodyDiv w:val="1"/>
      <w:marLeft w:val="0"/>
      <w:marRight w:val="0"/>
      <w:marTop w:val="0"/>
      <w:marBottom w:val="0"/>
      <w:divBdr>
        <w:top w:val="none" w:sz="0" w:space="0" w:color="auto"/>
        <w:left w:val="none" w:sz="0" w:space="0" w:color="auto"/>
        <w:bottom w:val="none" w:sz="0" w:space="0" w:color="auto"/>
        <w:right w:val="none" w:sz="0" w:space="0" w:color="auto"/>
      </w:divBdr>
    </w:div>
    <w:div w:id="191191336">
      <w:bodyDiv w:val="1"/>
      <w:marLeft w:val="0"/>
      <w:marRight w:val="0"/>
      <w:marTop w:val="0"/>
      <w:marBottom w:val="0"/>
      <w:divBdr>
        <w:top w:val="none" w:sz="0" w:space="0" w:color="auto"/>
        <w:left w:val="none" w:sz="0" w:space="0" w:color="auto"/>
        <w:bottom w:val="none" w:sz="0" w:space="0" w:color="auto"/>
        <w:right w:val="none" w:sz="0" w:space="0" w:color="auto"/>
      </w:divBdr>
    </w:div>
    <w:div w:id="202668863">
      <w:bodyDiv w:val="1"/>
      <w:marLeft w:val="0"/>
      <w:marRight w:val="0"/>
      <w:marTop w:val="0"/>
      <w:marBottom w:val="0"/>
      <w:divBdr>
        <w:top w:val="none" w:sz="0" w:space="0" w:color="auto"/>
        <w:left w:val="none" w:sz="0" w:space="0" w:color="auto"/>
        <w:bottom w:val="none" w:sz="0" w:space="0" w:color="auto"/>
        <w:right w:val="none" w:sz="0" w:space="0" w:color="auto"/>
      </w:divBdr>
    </w:div>
    <w:div w:id="243733373">
      <w:bodyDiv w:val="1"/>
      <w:marLeft w:val="0"/>
      <w:marRight w:val="0"/>
      <w:marTop w:val="0"/>
      <w:marBottom w:val="0"/>
      <w:divBdr>
        <w:top w:val="none" w:sz="0" w:space="0" w:color="auto"/>
        <w:left w:val="none" w:sz="0" w:space="0" w:color="auto"/>
        <w:bottom w:val="none" w:sz="0" w:space="0" w:color="auto"/>
        <w:right w:val="none" w:sz="0" w:space="0" w:color="auto"/>
      </w:divBdr>
    </w:div>
    <w:div w:id="338309471">
      <w:bodyDiv w:val="1"/>
      <w:marLeft w:val="0"/>
      <w:marRight w:val="0"/>
      <w:marTop w:val="0"/>
      <w:marBottom w:val="0"/>
      <w:divBdr>
        <w:top w:val="none" w:sz="0" w:space="0" w:color="auto"/>
        <w:left w:val="none" w:sz="0" w:space="0" w:color="auto"/>
        <w:bottom w:val="none" w:sz="0" w:space="0" w:color="auto"/>
        <w:right w:val="none" w:sz="0" w:space="0" w:color="auto"/>
      </w:divBdr>
    </w:div>
    <w:div w:id="418604509">
      <w:bodyDiv w:val="1"/>
      <w:marLeft w:val="0"/>
      <w:marRight w:val="0"/>
      <w:marTop w:val="0"/>
      <w:marBottom w:val="0"/>
      <w:divBdr>
        <w:top w:val="none" w:sz="0" w:space="0" w:color="auto"/>
        <w:left w:val="none" w:sz="0" w:space="0" w:color="auto"/>
        <w:bottom w:val="none" w:sz="0" w:space="0" w:color="auto"/>
        <w:right w:val="none" w:sz="0" w:space="0" w:color="auto"/>
      </w:divBdr>
    </w:div>
    <w:div w:id="440077743">
      <w:bodyDiv w:val="1"/>
      <w:marLeft w:val="0"/>
      <w:marRight w:val="0"/>
      <w:marTop w:val="0"/>
      <w:marBottom w:val="0"/>
      <w:divBdr>
        <w:top w:val="none" w:sz="0" w:space="0" w:color="auto"/>
        <w:left w:val="none" w:sz="0" w:space="0" w:color="auto"/>
        <w:bottom w:val="none" w:sz="0" w:space="0" w:color="auto"/>
        <w:right w:val="none" w:sz="0" w:space="0" w:color="auto"/>
      </w:divBdr>
    </w:div>
    <w:div w:id="458575862">
      <w:bodyDiv w:val="1"/>
      <w:marLeft w:val="0"/>
      <w:marRight w:val="0"/>
      <w:marTop w:val="0"/>
      <w:marBottom w:val="0"/>
      <w:divBdr>
        <w:top w:val="none" w:sz="0" w:space="0" w:color="auto"/>
        <w:left w:val="none" w:sz="0" w:space="0" w:color="auto"/>
        <w:bottom w:val="none" w:sz="0" w:space="0" w:color="auto"/>
        <w:right w:val="none" w:sz="0" w:space="0" w:color="auto"/>
      </w:divBdr>
    </w:div>
    <w:div w:id="527178902">
      <w:bodyDiv w:val="1"/>
      <w:marLeft w:val="0"/>
      <w:marRight w:val="0"/>
      <w:marTop w:val="0"/>
      <w:marBottom w:val="0"/>
      <w:divBdr>
        <w:top w:val="none" w:sz="0" w:space="0" w:color="auto"/>
        <w:left w:val="none" w:sz="0" w:space="0" w:color="auto"/>
        <w:bottom w:val="none" w:sz="0" w:space="0" w:color="auto"/>
        <w:right w:val="none" w:sz="0" w:space="0" w:color="auto"/>
      </w:divBdr>
    </w:div>
    <w:div w:id="605693595">
      <w:bodyDiv w:val="1"/>
      <w:marLeft w:val="0"/>
      <w:marRight w:val="0"/>
      <w:marTop w:val="0"/>
      <w:marBottom w:val="0"/>
      <w:divBdr>
        <w:top w:val="none" w:sz="0" w:space="0" w:color="auto"/>
        <w:left w:val="none" w:sz="0" w:space="0" w:color="auto"/>
        <w:bottom w:val="none" w:sz="0" w:space="0" w:color="auto"/>
        <w:right w:val="none" w:sz="0" w:space="0" w:color="auto"/>
      </w:divBdr>
    </w:div>
    <w:div w:id="614405560">
      <w:bodyDiv w:val="1"/>
      <w:marLeft w:val="0"/>
      <w:marRight w:val="0"/>
      <w:marTop w:val="0"/>
      <w:marBottom w:val="0"/>
      <w:divBdr>
        <w:top w:val="none" w:sz="0" w:space="0" w:color="auto"/>
        <w:left w:val="none" w:sz="0" w:space="0" w:color="auto"/>
        <w:bottom w:val="none" w:sz="0" w:space="0" w:color="auto"/>
        <w:right w:val="none" w:sz="0" w:space="0" w:color="auto"/>
      </w:divBdr>
    </w:div>
    <w:div w:id="744690603">
      <w:bodyDiv w:val="1"/>
      <w:marLeft w:val="0"/>
      <w:marRight w:val="0"/>
      <w:marTop w:val="0"/>
      <w:marBottom w:val="0"/>
      <w:divBdr>
        <w:top w:val="none" w:sz="0" w:space="0" w:color="auto"/>
        <w:left w:val="none" w:sz="0" w:space="0" w:color="auto"/>
        <w:bottom w:val="none" w:sz="0" w:space="0" w:color="auto"/>
        <w:right w:val="none" w:sz="0" w:space="0" w:color="auto"/>
      </w:divBdr>
    </w:div>
    <w:div w:id="800727722">
      <w:bodyDiv w:val="1"/>
      <w:marLeft w:val="0"/>
      <w:marRight w:val="0"/>
      <w:marTop w:val="0"/>
      <w:marBottom w:val="0"/>
      <w:divBdr>
        <w:top w:val="none" w:sz="0" w:space="0" w:color="auto"/>
        <w:left w:val="none" w:sz="0" w:space="0" w:color="auto"/>
        <w:bottom w:val="none" w:sz="0" w:space="0" w:color="auto"/>
        <w:right w:val="none" w:sz="0" w:space="0" w:color="auto"/>
      </w:divBdr>
    </w:div>
    <w:div w:id="904025885">
      <w:bodyDiv w:val="1"/>
      <w:marLeft w:val="0"/>
      <w:marRight w:val="0"/>
      <w:marTop w:val="0"/>
      <w:marBottom w:val="0"/>
      <w:divBdr>
        <w:top w:val="none" w:sz="0" w:space="0" w:color="auto"/>
        <w:left w:val="none" w:sz="0" w:space="0" w:color="auto"/>
        <w:bottom w:val="none" w:sz="0" w:space="0" w:color="auto"/>
        <w:right w:val="none" w:sz="0" w:space="0" w:color="auto"/>
      </w:divBdr>
      <w:divsChild>
        <w:div w:id="308553662">
          <w:marLeft w:val="0"/>
          <w:marRight w:val="0"/>
          <w:marTop w:val="0"/>
          <w:marBottom w:val="0"/>
          <w:divBdr>
            <w:top w:val="none" w:sz="0" w:space="0" w:color="auto"/>
            <w:left w:val="none" w:sz="0" w:space="0" w:color="auto"/>
            <w:bottom w:val="none" w:sz="0" w:space="0" w:color="auto"/>
            <w:right w:val="none" w:sz="0" w:space="0" w:color="auto"/>
          </w:divBdr>
        </w:div>
        <w:div w:id="856507964">
          <w:marLeft w:val="0"/>
          <w:marRight w:val="0"/>
          <w:marTop w:val="0"/>
          <w:marBottom w:val="0"/>
          <w:divBdr>
            <w:top w:val="none" w:sz="0" w:space="0" w:color="auto"/>
            <w:left w:val="none" w:sz="0" w:space="0" w:color="auto"/>
            <w:bottom w:val="none" w:sz="0" w:space="0" w:color="auto"/>
            <w:right w:val="none" w:sz="0" w:space="0" w:color="auto"/>
          </w:divBdr>
        </w:div>
      </w:divsChild>
    </w:div>
    <w:div w:id="975573363">
      <w:bodyDiv w:val="1"/>
      <w:marLeft w:val="0"/>
      <w:marRight w:val="0"/>
      <w:marTop w:val="0"/>
      <w:marBottom w:val="0"/>
      <w:divBdr>
        <w:top w:val="none" w:sz="0" w:space="0" w:color="auto"/>
        <w:left w:val="none" w:sz="0" w:space="0" w:color="auto"/>
        <w:bottom w:val="none" w:sz="0" w:space="0" w:color="auto"/>
        <w:right w:val="none" w:sz="0" w:space="0" w:color="auto"/>
      </w:divBdr>
    </w:div>
    <w:div w:id="1021928755">
      <w:bodyDiv w:val="1"/>
      <w:marLeft w:val="0"/>
      <w:marRight w:val="0"/>
      <w:marTop w:val="0"/>
      <w:marBottom w:val="0"/>
      <w:divBdr>
        <w:top w:val="none" w:sz="0" w:space="0" w:color="auto"/>
        <w:left w:val="none" w:sz="0" w:space="0" w:color="auto"/>
        <w:bottom w:val="none" w:sz="0" w:space="0" w:color="auto"/>
        <w:right w:val="none" w:sz="0" w:space="0" w:color="auto"/>
      </w:divBdr>
    </w:div>
    <w:div w:id="1029185831">
      <w:bodyDiv w:val="1"/>
      <w:marLeft w:val="0"/>
      <w:marRight w:val="0"/>
      <w:marTop w:val="0"/>
      <w:marBottom w:val="0"/>
      <w:divBdr>
        <w:top w:val="none" w:sz="0" w:space="0" w:color="auto"/>
        <w:left w:val="none" w:sz="0" w:space="0" w:color="auto"/>
        <w:bottom w:val="none" w:sz="0" w:space="0" w:color="auto"/>
        <w:right w:val="none" w:sz="0" w:space="0" w:color="auto"/>
      </w:divBdr>
    </w:div>
    <w:div w:id="1058895853">
      <w:bodyDiv w:val="1"/>
      <w:marLeft w:val="0"/>
      <w:marRight w:val="0"/>
      <w:marTop w:val="0"/>
      <w:marBottom w:val="0"/>
      <w:divBdr>
        <w:top w:val="none" w:sz="0" w:space="0" w:color="auto"/>
        <w:left w:val="none" w:sz="0" w:space="0" w:color="auto"/>
        <w:bottom w:val="none" w:sz="0" w:space="0" w:color="auto"/>
        <w:right w:val="none" w:sz="0" w:space="0" w:color="auto"/>
      </w:divBdr>
    </w:div>
    <w:div w:id="1069694939">
      <w:bodyDiv w:val="1"/>
      <w:marLeft w:val="0"/>
      <w:marRight w:val="0"/>
      <w:marTop w:val="0"/>
      <w:marBottom w:val="0"/>
      <w:divBdr>
        <w:top w:val="none" w:sz="0" w:space="0" w:color="auto"/>
        <w:left w:val="none" w:sz="0" w:space="0" w:color="auto"/>
        <w:bottom w:val="none" w:sz="0" w:space="0" w:color="auto"/>
        <w:right w:val="none" w:sz="0" w:space="0" w:color="auto"/>
      </w:divBdr>
    </w:div>
    <w:div w:id="1188760174">
      <w:bodyDiv w:val="1"/>
      <w:marLeft w:val="0"/>
      <w:marRight w:val="0"/>
      <w:marTop w:val="0"/>
      <w:marBottom w:val="0"/>
      <w:divBdr>
        <w:top w:val="none" w:sz="0" w:space="0" w:color="auto"/>
        <w:left w:val="none" w:sz="0" w:space="0" w:color="auto"/>
        <w:bottom w:val="none" w:sz="0" w:space="0" w:color="auto"/>
        <w:right w:val="none" w:sz="0" w:space="0" w:color="auto"/>
      </w:divBdr>
    </w:div>
    <w:div w:id="1190684965">
      <w:bodyDiv w:val="1"/>
      <w:marLeft w:val="0"/>
      <w:marRight w:val="0"/>
      <w:marTop w:val="0"/>
      <w:marBottom w:val="0"/>
      <w:divBdr>
        <w:top w:val="none" w:sz="0" w:space="0" w:color="auto"/>
        <w:left w:val="none" w:sz="0" w:space="0" w:color="auto"/>
        <w:bottom w:val="none" w:sz="0" w:space="0" w:color="auto"/>
        <w:right w:val="none" w:sz="0" w:space="0" w:color="auto"/>
      </w:divBdr>
    </w:div>
    <w:div w:id="1310548405">
      <w:bodyDiv w:val="1"/>
      <w:marLeft w:val="0"/>
      <w:marRight w:val="0"/>
      <w:marTop w:val="0"/>
      <w:marBottom w:val="0"/>
      <w:divBdr>
        <w:top w:val="none" w:sz="0" w:space="0" w:color="auto"/>
        <w:left w:val="none" w:sz="0" w:space="0" w:color="auto"/>
        <w:bottom w:val="none" w:sz="0" w:space="0" w:color="auto"/>
        <w:right w:val="none" w:sz="0" w:space="0" w:color="auto"/>
      </w:divBdr>
    </w:div>
    <w:div w:id="1327977149">
      <w:bodyDiv w:val="1"/>
      <w:marLeft w:val="0"/>
      <w:marRight w:val="0"/>
      <w:marTop w:val="0"/>
      <w:marBottom w:val="0"/>
      <w:divBdr>
        <w:top w:val="none" w:sz="0" w:space="0" w:color="auto"/>
        <w:left w:val="none" w:sz="0" w:space="0" w:color="auto"/>
        <w:bottom w:val="none" w:sz="0" w:space="0" w:color="auto"/>
        <w:right w:val="none" w:sz="0" w:space="0" w:color="auto"/>
      </w:divBdr>
    </w:div>
    <w:div w:id="1499618641">
      <w:bodyDiv w:val="1"/>
      <w:marLeft w:val="0"/>
      <w:marRight w:val="0"/>
      <w:marTop w:val="0"/>
      <w:marBottom w:val="0"/>
      <w:divBdr>
        <w:top w:val="none" w:sz="0" w:space="0" w:color="auto"/>
        <w:left w:val="none" w:sz="0" w:space="0" w:color="auto"/>
        <w:bottom w:val="none" w:sz="0" w:space="0" w:color="auto"/>
        <w:right w:val="none" w:sz="0" w:space="0" w:color="auto"/>
      </w:divBdr>
    </w:div>
    <w:div w:id="1507211567">
      <w:bodyDiv w:val="1"/>
      <w:marLeft w:val="0"/>
      <w:marRight w:val="0"/>
      <w:marTop w:val="0"/>
      <w:marBottom w:val="0"/>
      <w:divBdr>
        <w:top w:val="none" w:sz="0" w:space="0" w:color="auto"/>
        <w:left w:val="none" w:sz="0" w:space="0" w:color="auto"/>
        <w:bottom w:val="none" w:sz="0" w:space="0" w:color="auto"/>
        <w:right w:val="none" w:sz="0" w:space="0" w:color="auto"/>
      </w:divBdr>
    </w:div>
    <w:div w:id="1536456391">
      <w:bodyDiv w:val="1"/>
      <w:marLeft w:val="0"/>
      <w:marRight w:val="0"/>
      <w:marTop w:val="0"/>
      <w:marBottom w:val="0"/>
      <w:divBdr>
        <w:top w:val="none" w:sz="0" w:space="0" w:color="auto"/>
        <w:left w:val="none" w:sz="0" w:space="0" w:color="auto"/>
        <w:bottom w:val="none" w:sz="0" w:space="0" w:color="auto"/>
        <w:right w:val="none" w:sz="0" w:space="0" w:color="auto"/>
      </w:divBdr>
    </w:div>
    <w:div w:id="1550722159">
      <w:bodyDiv w:val="1"/>
      <w:marLeft w:val="0"/>
      <w:marRight w:val="0"/>
      <w:marTop w:val="0"/>
      <w:marBottom w:val="0"/>
      <w:divBdr>
        <w:top w:val="none" w:sz="0" w:space="0" w:color="auto"/>
        <w:left w:val="none" w:sz="0" w:space="0" w:color="auto"/>
        <w:bottom w:val="none" w:sz="0" w:space="0" w:color="auto"/>
        <w:right w:val="none" w:sz="0" w:space="0" w:color="auto"/>
      </w:divBdr>
    </w:div>
    <w:div w:id="1550995576">
      <w:bodyDiv w:val="1"/>
      <w:marLeft w:val="0"/>
      <w:marRight w:val="0"/>
      <w:marTop w:val="0"/>
      <w:marBottom w:val="0"/>
      <w:divBdr>
        <w:top w:val="none" w:sz="0" w:space="0" w:color="auto"/>
        <w:left w:val="none" w:sz="0" w:space="0" w:color="auto"/>
        <w:bottom w:val="none" w:sz="0" w:space="0" w:color="auto"/>
        <w:right w:val="none" w:sz="0" w:space="0" w:color="auto"/>
      </w:divBdr>
      <w:divsChild>
        <w:div w:id="279652384">
          <w:marLeft w:val="0"/>
          <w:marRight w:val="0"/>
          <w:marTop w:val="0"/>
          <w:marBottom w:val="0"/>
          <w:divBdr>
            <w:top w:val="none" w:sz="0" w:space="0" w:color="auto"/>
            <w:left w:val="none" w:sz="0" w:space="0" w:color="auto"/>
            <w:bottom w:val="none" w:sz="0" w:space="0" w:color="auto"/>
            <w:right w:val="none" w:sz="0" w:space="0" w:color="auto"/>
          </w:divBdr>
        </w:div>
        <w:div w:id="343628767">
          <w:marLeft w:val="0"/>
          <w:marRight w:val="0"/>
          <w:marTop w:val="0"/>
          <w:marBottom w:val="0"/>
          <w:divBdr>
            <w:top w:val="none" w:sz="0" w:space="0" w:color="auto"/>
            <w:left w:val="none" w:sz="0" w:space="0" w:color="auto"/>
            <w:bottom w:val="none" w:sz="0" w:space="0" w:color="auto"/>
            <w:right w:val="none" w:sz="0" w:space="0" w:color="auto"/>
          </w:divBdr>
        </w:div>
        <w:div w:id="549809574">
          <w:marLeft w:val="0"/>
          <w:marRight w:val="0"/>
          <w:marTop w:val="0"/>
          <w:marBottom w:val="0"/>
          <w:divBdr>
            <w:top w:val="none" w:sz="0" w:space="0" w:color="auto"/>
            <w:left w:val="none" w:sz="0" w:space="0" w:color="auto"/>
            <w:bottom w:val="none" w:sz="0" w:space="0" w:color="auto"/>
            <w:right w:val="none" w:sz="0" w:space="0" w:color="auto"/>
          </w:divBdr>
        </w:div>
        <w:div w:id="1307050431">
          <w:marLeft w:val="0"/>
          <w:marRight w:val="0"/>
          <w:marTop w:val="0"/>
          <w:marBottom w:val="0"/>
          <w:divBdr>
            <w:top w:val="none" w:sz="0" w:space="0" w:color="auto"/>
            <w:left w:val="none" w:sz="0" w:space="0" w:color="auto"/>
            <w:bottom w:val="none" w:sz="0" w:space="0" w:color="auto"/>
            <w:right w:val="none" w:sz="0" w:space="0" w:color="auto"/>
          </w:divBdr>
        </w:div>
        <w:div w:id="2072380932">
          <w:marLeft w:val="0"/>
          <w:marRight w:val="0"/>
          <w:marTop w:val="0"/>
          <w:marBottom w:val="0"/>
          <w:divBdr>
            <w:top w:val="none" w:sz="0" w:space="0" w:color="auto"/>
            <w:left w:val="none" w:sz="0" w:space="0" w:color="auto"/>
            <w:bottom w:val="none" w:sz="0" w:space="0" w:color="auto"/>
            <w:right w:val="none" w:sz="0" w:space="0" w:color="auto"/>
          </w:divBdr>
        </w:div>
      </w:divsChild>
    </w:div>
    <w:div w:id="1654488517">
      <w:bodyDiv w:val="1"/>
      <w:marLeft w:val="0"/>
      <w:marRight w:val="0"/>
      <w:marTop w:val="0"/>
      <w:marBottom w:val="0"/>
      <w:divBdr>
        <w:top w:val="none" w:sz="0" w:space="0" w:color="auto"/>
        <w:left w:val="none" w:sz="0" w:space="0" w:color="auto"/>
        <w:bottom w:val="none" w:sz="0" w:space="0" w:color="auto"/>
        <w:right w:val="none" w:sz="0" w:space="0" w:color="auto"/>
      </w:divBdr>
    </w:div>
    <w:div w:id="1673533605">
      <w:bodyDiv w:val="1"/>
      <w:marLeft w:val="0"/>
      <w:marRight w:val="0"/>
      <w:marTop w:val="0"/>
      <w:marBottom w:val="0"/>
      <w:divBdr>
        <w:top w:val="none" w:sz="0" w:space="0" w:color="auto"/>
        <w:left w:val="none" w:sz="0" w:space="0" w:color="auto"/>
        <w:bottom w:val="none" w:sz="0" w:space="0" w:color="auto"/>
        <w:right w:val="none" w:sz="0" w:space="0" w:color="auto"/>
      </w:divBdr>
    </w:div>
    <w:div w:id="1681810648">
      <w:bodyDiv w:val="1"/>
      <w:marLeft w:val="0"/>
      <w:marRight w:val="0"/>
      <w:marTop w:val="0"/>
      <w:marBottom w:val="0"/>
      <w:divBdr>
        <w:top w:val="none" w:sz="0" w:space="0" w:color="auto"/>
        <w:left w:val="none" w:sz="0" w:space="0" w:color="auto"/>
        <w:bottom w:val="none" w:sz="0" w:space="0" w:color="auto"/>
        <w:right w:val="none" w:sz="0" w:space="0" w:color="auto"/>
      </w:divBdr>
    </w:div>
    <w:div w:id="1701053600">
      <w:bodyDiv w:val="1"/>
      <w:marLeft w:val="0"/>
      <w:marRight w:val="0"/>
      <w:marTop w:val="0"/>
      <w:marBottom w:val="0"/>
      <w:divBdr>
        <w:top w:val="none" w:sz="0" w:space="0" w:color="auto"/>
        <w:left w:val="none" w:sz="0" w:space="0" w:color="auto"/>
        <w:bottom w:val="none" w:sz="0" w:space="0" w:color="auto"/>
        <w:right w:val="none" w:sz="0" w:space="0" w:color="auto"/>
      </w:divBdr>
    </w:div>
    <w:div w:id="1826240053">
      <w:bodyDiv w:val="1"/>
      <w:marLeft w:val="0"/>
      <w:marRight w:val="0"/>
      <w:marTop w:val="0"/>
      <w:marBottom w:val="0"/>
      <w:divBdr>
        <w:top w:val="none" w:sz="0" w:space="0" w:color="auto"/>
        <w:left w:val="none" w:sz="0" w:space="0" w:color="auto"/>
        <w:bottom w:val="none" w:sz="0" w:space="0" w:color="auto"/>
        <w:right w:val="none" w:sz="0" w:space="0" w:color="auto"/>
      </w:divBdr>
    </w:div>
    <w:div w:id="1884949409">
      <w:bodyDiv w:val="1"/>
      <w:marLeft w:val="0"/>
      <w:marRight w:val="0"/>
      <w:marTop w:val="0"/>
      <w:marBottom w:val="0"/>
      <w:divBdr>
        <w:top w:val="none" w:sz="0" w:space="0" w:color="auto"/>
        <w:left w:val="none" w:sz="0" w:space="0" w:color="auto"/>
        <w:bottom w:val="none" w:sz="0" w:space="0" w:color="auto"/>
        <w:right w:val="none" w:sz="0" w:space="0" w:color="auto"/>
      </w:divBdr>
    </w:div>
    <w:div w:id="1890799862">
      <w:bodyDiv w:val="1"/>
      <w:marLeft w:val="0"/>
      <w:marRight w:val="0"/>
      <w:marTop w:val="0"/>
      <w:marBottom w:val="0"/>
      <w:divBdr>
        <w:top w:val="none" w:sz="0" w:space="0" w:color="auto"/>
        <w:left w:val="none" w:sz="0" w:space="0" w:color="auto"/>
        <w:bottom w:val="none" w:sz="0" w:space="0" w:color="auto"/>
        <w:right w:val="none" w:sz="0" w:space="0" w:color="auto"/>
      </w:divBdr>
    </w:div>
    <w:div w:id="1908417307">
      <w:bodyDiv w:val="1"/>
      <w:marLeft w:val="0"/>
      <w:marRight w:val="0"/>
      <w:marTop w:val="0"/>
      <w:marBottom w:val="0"/>
      <w:divBdr>
        <w:top w:val="none" w:sz="0" w:space="0" w:color="auto"/>
        <w:left w:val="none" w:sz="0" w:space="0" w:color="auto"/>
        <w:bottom w:val="none" w:sz="0" w:space="0" w:color="auto"/>
        <w:right w:val="none" w:sz="0" w:space="0" w:color="auto"/>
      </w:divBdr>
    </w:div>
    <w:div w:id="1936009293">
      <w:bodyDiv w:val="1"/>
      <w:marLeft w:val="0"/>
      <w:marRight w:val="0"/>
      <w:marTop w:val="0"/>
      <w:marBottom w:val="0"/>
      <w:divBdr>
        <w:top w:val="none" w:sz="0" w:space="0" w:color="auto"/>
        <w:left w:val="none" w:sz="0" w:space="0" w:color="auto"/>
        <w:bottom w:val="none" w:sz="0" w:space="0" w:color="auto"/>
        <w:right w:val="none" w:sz="0" w:space="0" w:color="auto"/>
      </w:divBdr>
    </w:div>
    <w:div w:id="2024474893">
      <w:bodyDiv w:val="1"/>
      <w:marLeft w:val="0"/>
      <w:marRight w:val="0"/>
      <w:marTop w:val="0"/>
      <w:marBottom w:val="0"/>
      <w:divBdr>
        <w:top w:val="none" w:sz="0" w:space="0" w:color="auto"/>
        <w:left w:val="none" w:sz="0" w:space="0" w:color="auto"/>
        <w:bottom w:val="none" w:sz="0" w:space="0" w:color="auto"/>
        <w:right w:val="none" w:sz="0" w:space="0" w:color="auto"/>
      </w:divBdr>
    </w:div>
    <w:div w:id="2045712363">
      <w:bodyDiv w:val="1"/>
      <w:marLeft w:val="0"/>
      <w:marRight w:val="0"/>
      <w:marTop w:val="0"/>
      <w:marBottom w:val="0"/>
      <w:divBdr>
        <w:top w:val="none" w:sz="0" w:space="0" w:color="auto"/>
        <w:left w:val="none" w:sz="0" w:space="0" w:color="auto"/>
        <w:bottom w:val="none" w:sz="0" w:space="0" w:color="auto"/>
        <w:right w:val="none" w:sz="0" w:space="0" w:color="auto"/>
      </w:divBdr>
    </w:div>
    <w:div w:id="2114477175">
      <w:bodyDiv w:val="1"/>
      <w:marLeft w:val="0"/>
      <w:marRight w:val="0"/>
      <w:marTop w:val="0"/>
      <w:marBottom w:val="0"/>
      <w:divBdr>
        <w:top w:val="none" w:sz="0" w:space="0" w:color="auto"/>
        <w:left w:val="none" w:sz="0" w:space="0" w:color="auto"/>
        <w:bottom w:val="none" w:sz="0" w:space="0" w:color="auto"/>
        <w:right w:val="none" w:sz="0" w:space="0" w:color="auto"/>
      </w:divBdr>
    </w:div>
    <w:div w:id="2127120658">
      <w:bodyDiv w:val="1"/>
      <w:marLeft w:val="0"/>
      <w:marRight w:val="0"/>
      <w:marTop w:val="0"/>
      <w:marBottom w:val="0"/>
      <w:divBdr>
        <w:top w:val="none" w:sz="0" w:space="0" w:color="auto"/>
        <w:left w:val="none" w:sz="0" w:space="0" w:color="auto"/>
        <w:bottom w:val="none" w:sz="0" w:space="0" w:color="auto"/>
        <w:right w:val="none" w:sz="0" w:space="0" w:color="auto"/>
      </w:divBdr>
    </w:div>
    <w:div w:id="21396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file:///D:\&#1056;&#1040;&#1041;&#1054;&#1058;&#1040;%20&#1050;&#1040;&#1056;&#1058;&#1054;&#1058;&#1045;&#1050;&#1040;\&#1056;&#1040;&#1041;&#1054;&#1058;&#1067;%208.07.2014\&#1073;&#1072;&#1079;&#1072;%203%20&#1080;&#1102;&#1083;&#1103;%202015\&#1087;&#1077;&#1076;&#1072;&#1075;&#1086;&#1075;&#1080;&#1082;&#1072;\2018-2019\&#1042;&#1050;&#1056;%205241%20&#1060;&#1080;&#1079;&#1082;&#1091;&#1083;&#1100;&#1090;%20&#1076;&#1086;&#1089;&#1091;&#1075;&#1080;\14%20&#1084;&#1102;&#1085;&#1103;\5241%20&#1042;&#1050;&#1056;%20&#1060;&#1080;&#1079;&#1082;&#1091;&#1083;&#1100;&#1090;&#1091;&#1088;&#1085;&#1099;&#1077;%20&#1076;&#1086;&#1089;&#1091;&#1075;&#1080;%20&#1088;&#1077;&#1076;.%2012.06.doc" TargetMode="External"/><Relationship Id="rId4" Type="http://schemas.microsoft.com/office/2007/relationships/stylesWithEffects" Target="stylesWithEffects.xml"/><Relationship Id="rId9" Type="http://schemas.openxmlformats.org/officeDocument/2006/relationships/hyperlink" Target="file:///D:\&#1057;&#1077;&#1079;&#1086;&#1085;%202020-2021%20%201\&#1057;&#1090;&#1091;&#1076;&#1072;&#1088;&#1093;\&#1052;&#1040;&#1043;%205623%20%20&#1082;&#1086;&#1085;&#1092;&#1083;&#1080;&#1082;&#1090;&#1099;%20&#1074;%20&#1086;&#1088;&#1075;&#1072;&#1085;&#1080;&#1079;&#1072;&#1094;&#1080;&#1080;\&#1042;&#1050;&#1056;%205623%20%20&#1082;&#1086;&#1085;&#1092;&#1083;&#1080;&#1082;&#1090;&#1099;%20&#1074;%20&#1086;&#1088;&#1075;&#1072;&#1085;&#1080;&#1079;&#1072;&#1094;&#1080;&#1080;\Glava_1_Chernovik.docx" TargetMode="Externa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oleObject" Target="file:///D:\&#1057;&#1077;&#1079;&#1086;&#1085;%202020-2021%20%201\&#1057;&#1090;&#1091;&#1076;&#1072;&#1088;&#1093;\7034%20%20&#1042;&#1050;&#1056;%20&#1048;&#1075;&#1088;&#1099;%20&#1089;%20&#1087;&#1088;&#1072;&#1074;&#1080;&#1083;&#1072;&#1084;&#1080;\&#1055;&#1088;&#1072;&#1082;&#1090;&#1080;&#1082;&#1072;%2022%20&#1092;&#1077;&#1074;%207034\&#1073;&#1072;&#1079;&#1072;%20&#1074;&#1085;&#1080;&#1084;&#1072;&#1085;&#1080;&#1077;%20.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1057;&#1077;&#1079;&#1086;&#1085;%202020-2021%20%201\&#1057;&#1090;&#1091;&#1076;&#1072;&#1088;&#1093;\7034%20%20&#1042;&#1050;&#1056;%20&#1048;&#1075;&#1088;&#1099;%20&#1089;%20&#1087;&#1088;&#1072;&#1074;&#1080;&#1083;&#1072;&#1084;&#1080;\&#1055;&#1088;&#1072;&#1082;&#1090;&#1080;&#1082;&#1072;%2022%20&#1092;&#1077;&#1074;%207034\&#1073;&#1072;&#1079;&#1072;%20&#1074;&#1085;&#1080;&#1084;&#1072;&#1085;&#1080;&#1077;%20.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0"/>
          <c:dLbls>
            <c:txPr>
              <a:bodyPr/>
              <a:lstStyle/>
              <a:p>
                <a:pPr>
                  <a:defRPr sz="14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Лист2!$E$86:$G$86</c:f>
              <c:strCache>
                <c:ptCount val="3"/>
                <c:pt idx="0">
                  <c:v>низкий</c:v>
                </c:pt>
                <c:pt idx="1">
                  <c:v>средний</c:v>
                </c:pt>
                <c:pt idx="2">
                  <c:v>высокий</c:v>
                </c:pt>
              </c:strCache>
            </c:strRef>
          </c:cat>
          <c:val>
            <c:numRef>
              <c:f>Лист2!$E$87:$G$87</c:f>
              <c:numCache>
                <c:formatCode>General</c:formatCode>
                <c:ptCount val="3"/>
                <c:pt idx="0">
                  <c:v>43</c:v>
                </c:pt>
                <c:pt idx="1">
                  <c:v>40</c:v>
                </c:pt>
                <c:pt idx="2">
                  <c:v>17</c:v>
                </c:pt>
              </c:numCache>
            </c:numRef>
          </c:val>
        </c:ser>
        <c:dLbls>
          <c:showLegendKey val="0"/>
          <c:showVal val="0"/>
          <c:showCatName val="0"/>
          <c:showSerName val="0"/>
          <c:showPercent val="0"/>
          <c:showBubbleSize val="0"/>
        </c:dLbls>
        <c:gapWidth val="150"/>
        <c:axId val="48016384"/>
        <c:axId val="134929152"/>
      </c:barChart>
      <c:catAx>
        <c:axId val="48016384"/>
        <c:scaling>
          <c:orientation val="minMax"/>
        </c:scaling>
        <c:delete val="0"/>
        <c:axPos val="b"/>
        <c:majorTickMark val="none"/>
        <c:minorTickMark val="none"/>
        <c:tickLblPos val="nextTo"/>
        <c:txPr>
          <a:bodyPr/>
          <a:lstStyle/>
          <a:p>
            <a:pPr>
              <a:defRPr sz="1400">
                <a:latin typeface="Times New Roman" panose="02020603050405020304" pitchFamily="18" charset="0"/>
                <a:cs typeface="Times New Roman" panose="02020603050405020304" pitchFamily="18" charset="0"/>
              </a:defRPr>
            </a:pPr>
            <a:endParaRPr lang="ru-RU"/>
          </a:p>
        </c:txPr>
        <c:crossAx val="134929152"/>
        <c:crosses val="autoZero"/>
        <c:auto val="1"/>
        <c:lblAlgn val="ctr"/>
        <c:lblOffset val="100"/>
        <c:noMultiLvlLbl val="0"/>
      </c:catAx>
      <c:valAx>
        <c:axId val="134929152"/>
        <c:scaling>
          <c:orientation val="minMax"/>
        </c:scaling>
        <c:delete val="0"/>
        <c:axPos val="l"/>
        <c:majorGridlines/>
        <c:title>
          <c:tx>
            <c:rich>
              <a:bodyPr rot="0" vert="horz"/>
              <a:lstStyle/>
              <a:p>
                <a:pPr>
                  <a:defRPr b="0"/>
                </a:pPr>
                <a:r>
                  <a:rPr lang="en-US" b="0"/>
                  <a:t>%</a:t>
                </a:r>
              </a:p>
            </c:rich>
          </c:tx>
          <c:overlay val="0"/>
        </c:title>
        <c:numFmt formatCode="General" sourceLinked="1"/>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48016384"/>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бкрдон!$P$117</c:f>
              <c:strCache>
                <c:ptCount val="1"/>
              </c:strCache>
            </c:strRef>
          </c:tx>
          <c:val>
            <c:numRef>
              <c:f>бкрдон!$P$118:$P$122</c:f>
              <c:numCache>
                <c:formatCode>General</c:formatCode>
                <c:ptCount val="5"/>
              </c:numCache>
            </c:numRef>
          </c:val>
          <c:smooth val="0"/>
        </c:ser>
        <c:ser>
          <c:idx val="1"/>
          <c:order val="1"/>
          <c:tx>
            <c:strRef>
              <c:f>бкрдон!$Q$117</c:f>
              <c:strCache>
                <c:ptCount val="1"/>
                <c:pt idx="0">
                  <c:v>низкий </c:v>
                </c:pt>
              </c:strCache>
            </c:strRef>
          </c:tx>
          <c:val>
            <c:numRef>
              <c:f>бкрдон!$Q$118:$Q$122</c:f>
              <c:numCache>
                <c:formatCode>General</c:formatCode>
                <c:ptCount val="5"/>
                <c:pt idx="0">
                  <c:v>300</c:v>
                </c:pt>
                <c:pt idx="1">
                  <c:v>320</c:v>
                </c:pt>
                <c:pt idx="2">
                  <c:v>200</c:v>
                </c:pt>
                <c:pt idx="3">
                  <c:v>175</c:v>
                </c:pt>
                <c:pt idx="4">
                  <c:v>180</c:v>
                </c:pt>
              </c:numCache>
            </c:numRef>
          </c:val>
          <c:smooth val="0"/>
        </c:ser>
        <c:ser>
          <c:idx val="2"/>
          <c:order val="2"/>
          <c:tx>
            <c:strRef>
              <c:f>бкрдон!$R$117</c:f>
              <c:strCache>
                <c:ptCount val="1"/>
                <c:pt idx="0">
                  <c:v>средний</c:v>
                </c:pt>
              </c:strCache>
            </c:strRef>
          </c:tx>
          <c:val>
            <c:numRef>
              <c:f>бкрдон!$R$118:$R$122</c:f>
              <c:numCache>
                <c:formatCode>General</c:formatCode>
                <c:ptCount val="5"/>
                <c:pt idx="0">
                  <c:v>850</c:v>
                </c:pt>
                <c:pt idx="1">
                  <c:v>800</c:v>
                </c:pt>
                <c:pt idx="2">
                  <c:v>780</c:v>
                </c:pt>
                <c:pt idx="3">
                  <c:v>750</c:v>
                </c:pt>
                <c:pt idx="4">
                  <c:v>740</c:v>
                </c:pt>
              </c:numCache>
            </c:numRef>
          </c:val>
          <c:smooth val="0"/>
        </c:ser>
        <c:ser>
          <c:idx val="3"/>
          <c:order val="3"/>
          <c:tx>
            <c:strRef>
              <c:f>бкрдон!$S$117</c:f>
              <c:strCache>
                <c:ptCount val="1"/>
                <c:pt idx="0">
                  <c:v>высокий</c:v>
                </c:pt>
              </c:strCache>
            </c:strRef>
          </c:tx>
          <c:val>
            <c:numRef>
              <c:f>бкрдон!$S$118:$S$122</c:f>
              <c:numCache>
                <c:formatCode>General</c:formatCode>
                <c:ptCount val="5"/>
                <c:pt idx="0">
                  <c:v>920</c:v>
                </c:pt>
                <c:pt idx="1">
                  <c:v>915</c:v>
                </c:pt>
                <c:pt idx="2">
                  <c:v>850</c:v>
                </c:pt>
                <c:pt idx="3">
                  <c:v>840</c:v>
                </c:pt>
                <c:pt idx="4">
                  <c:v>800</c:v>
                </c:pt>
              </c:numCache>
            </c:numRef>
          </c:val>
          <c:smooth val="0"/>
        </c:ser>
        <c:dLbls>
          <c:showLegendKey val="0"/>
          <c:showVal val="0"/>
          <c:showCatName val="0"/>
          <c:showSerName val="0"/>
          <c:showPercent val="0"/>
          <c:showBubbleSize val="0"/>
        </c:dLbls>
        <c:marker val="1"/>
        <c:smooth val="0"/>
        <c:axId val="134711296"/>
        <c:axId val="283329088"/>
      </c:lineChart>
      <c:catAx>
        <c:axId val="134711296"/>
        <c:scaling>
          <c:orientation val="minMax"/>
        </c:scaling>
        <c:delete val="0"/>
        <c:axPos val="b"/>
        <c:majorTickMark val="out"/>
        <c:minorTickMark val="none"/>
        <c:tickLblPos val="nextTo"/>
        <c:crossAx val="283329088"/>
        <c:crosses val="autoZero"/>
        <c:auto val="1"/>
        <c:lblAlgn val="ctr"/>
        <c:lblOffset val="100"/>
        <c:noMultiLvlLbl val="0"/>
      </c:catAx>
      <c:valAx>
        <c:axId val="283329088"/>
        <c:scaling>
          <c:orientation val="minMax"/>
        </c:scaling>
        <c:delete val="0"/>
        <c:axPos val="l"/>
        <c:majorGridlines/>
        <c:numFmt formatCode="General" sourceLinked="1"/>
        <c:majorTickMark val="out"/>
        <c:minorTickMark val="none"/>
        <c:tickLblPos val="nextTo"/>
        <c:crossAx val="134711296"/>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D4923-F83A-4562-B105-AAC678A19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18558</Words>
  <Characters>105784</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124094</CharactersWithSpaces>
  <SharedDoc>false</SharedDoc>
  <HLinks>
    <vt:vector size="12" baseType="variant">
      <vt:variant>
        <vt:i4>70320144</vt:i4>
      </vt:variant>
      <vt:variant>
        <vt:i4>3</vt:i4>
      </vt:variant>
      <vt:variant>
        <vt:i4>0</vt:i4>
      </vt:variant>
      <vt:variant>
        <vt:i4>5</vt:i4>
      </vt:variant>
      <vt:variant>
        <vt:lpwstr>D:\РАБОТА КАРТОТЕКА\РАБОТЫ 8.07.2014\база 3 июля 2015\педагогика\2018-2019\ВКР 5241 Физкульт досуги\14 мюня\5241 ВКР Физкультурные досуги ред. 12.06.doc</vt:lpwstr>
      </vt:variant>
      <vt:variant>
        <vt:lpwstr>_Toc9798434</vt:lpwstr>
      </vt:variant>
      <vt:variant>
        <vt:i4>5767209</vt:i4>
      </vt:variant>
      <vt:variant>
        <vt:i4>0</vt:i4>
      </vt:variant>
      <vt:variant>
        <vt:i4>0</vt:i4>
      </vt:variant>
      <vt:variant>
        <vt:i4>5</vt:i4>
      </vt:variant>
      <vt:variant>
        <vt:lpwstr>D:\Сезон 2020-2021  1\Стударх\МАГ 5623  конфликты в организации\ВКР 5623  конфликты в организации\Glava_1_Chernovik.docx</vt:lpwstr>
      </vt:variant>
      <vt:variant>
        <vt:lpwstr>_Toc441603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Dmitry V Stolpovskih</cp:lastModifiedBy>
  <cp:revision>2</cp:revision>
  <dcterms:created xsi:type="dcterms:W3CDTF">2021-06-07T08:10:00Z</dcterms:created>
  <dcterms:modified xsi:type="dcterms:W3CDTF">2021-06-07T08:10:00Z</dcterms:modified>
</cp:coreProperties>
</file>