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4C" w:rsidRDefault="0030004C" w:rsidP="0030004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ОБРАЗОВАТЕЛЬНОЕ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УЧРЕЖДЕНИЕ ВЫСШЕГО ОБРАЗОВАНИЯ </w:t>
      </w:r>
    </w:p>
    <w:p w:rsidR="0030004C" w:rsidRPr="00C979E4" w:rsidRDefault="0030004C" w:rsidP="0030004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КРЫМ</w:t>
      </w:r>
      <w:r w:rsidRPr="00C97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«КРЫМСКИЙ ИНЖЕНЕРНО-ПЕДАГОГИЧЕСКИЙ УНИВЕРСИТЕТ</w:t>
      </w:r>
      <w:r w:rsidRPr="00F95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ФЕВЗИ ЯКУБОВА</w:t>
      </w:r>
      <w:r w:rsidRPr="00C97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004C" w:rsidRPr="00C979E4" w:rsidRDefault="0030004C" w:rsidP="0030004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04C" w:rsidRPr="00C979E4" w:rsidRDefault="0030004C" w:rsidP="0030004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психологии и педагогического образования </w:t>
      </w:r>
    </w:p>
    <w:p w:rsidR="0030004C" w:rsidRPr="00C979E4" w:rsidRDefault="0030004C" w:rsidP="0030004C">
      <w:pPr>
        <w:spacing w:after="0" w:line="36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Кафедра специального (дефектологического) образования </w:t>
      </w:r>
    </w:p>
    <w:p w:rsidR="0030004C" w:rsidRDefault="0030004C" w:rsidP="0030004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4C" w:rsidRPr="00D160C0" w:rsidRDefault="0030004C" w:rsidP="0030004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УРМАНОВОЙ АНАСТАСИИ</w:t>
      </w:r>
      <w:r w:rsidR="001147ED">
        <w:rPr>
          <w:b/>
          <w:sz w:val="28"/>
          <w:szCs w:val="28"/>
        </w:rPr>
        <w:t xml:space="preserve"> ВАЛЕРЬЕВНЫ</w:t>
      </w:r>
    </w:p>
    <w:p w:rsidR="0030004C" w:rsidRPr="000625E2" w:rsidRDefault="0030004C" w:rsidP="0030004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44.03.03.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2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(дефектологическое) образование </w:t>
      </w:r>
    </w:p>
    <w:p w:rsidR="0030004C" w:rsidRPr="000625E2" w:rsidRDefault="0030004C" w:rsidP="0030004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</w:t>
      </w:r>
      <w:r w:rsidRPr="00062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Олигофренопедагогика» </w:t>
      </w:r>
    </w:p>
    <w:p w:rsidR="0030004C" w:rsidRPr="000625E2" w:rsidRDefault="0030004C" w:rsidP="0030004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6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 ЗС(Д)О-16 </w:t>
      </w:r>
    </w:p>
    <w:p w:rsidR="0030004C" w:rsidRPr="000625E2" w:rsidRDefault="0030004C" w:rsidP="0030004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62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30004C" w:rsidRDefault="0030004C" w:rsidP="0030004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62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специальным методикам преподавания</w:t>
      </w:r>
    </w:p>
    <w:p w:rsidR="0030004C" w:rsidRPr="0030004C" w:rsidRDefault="0030004C" w:rsidP="0030004C">
      <w:pPr>
        <w:spacing w:after="0" w:line="240" w:lineRule="auto"/>
        <w:contextualSpacing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30004C" w:rsidRPr="0030004C" w:rsidRDefault="001147ED" w:rsidP="0030004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ХАРАКТЕРИСТИКА КИНЕЗИОЛОГИЧЕСКИХ УПРАЖНЕНИЙ ДЛЯ РАЗВИТИЯ МЕЖПОЛУШАРНОГО ВЗАИМОДЕЙСТВИЯ У ДОШКОЛЬНИКОВ С ЗПР</w:t>
      </w:r>
      <w:bookmarkEnd w:id="0"/>
      <w:r w:rsidR="0030004C" w:rsidRPr="00300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0004C" w:rsidRDefault="0030004C" w:rsidP="003000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004C" w:rsidRPr="000625E2" w:rsidRDefault="0030004C" w:rsidP="00300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4C" w:rsidRPr="00C979E4" w:rsidRDefault="0030004C" w:rsidP="003000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85"/>
      </w:tblGrid>
      <w:tr w:rsidR="0030004C" w:rsidRPr="00C979E4" w:rsidTr="004D235A">
        <w:trPr>
          <w:trHeight w:val="147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04C" w:rsidRPr="00C979E4" w:rsidRDefault="0030004C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защите допускаю: </w:t>
            </w:r>
          </w:p>
          <w:p w:rsidR="0030004C" w:rsidRPr="00C979E4" w:rsidRDefault="00454DA5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Pr="0045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45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доцент кафедры </w:t>
            </w:r>
            <w:r w:rsidR="0030004C"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С(Д)О </w:t>
            </w:r>
          </w:p>
          <w:p w:rsidR="0030004C" w:rsidRPr="00C979E4" w:rsidRDefault="0030004C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Андрусёва</w:t>
            </w:r>
            <w:proofErr w:type="spellEnd"/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И.В. </w:t>
            </w:r>
          </w:p>
          <w:p w:rsidR="0030004C" w:rsidRDefault="0030004C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04C" w:rsidRPr="00C979E4" w:rsidRDefault="0030004C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62C414F" wp14:editId="2AD241E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193674</wp:posOffset>
                      </wp:positionV>
                      <wp:extent cx="1924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66E2B8D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95pt,15.25pt" to="15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04C" w:rsidRPr="00C979E4" w:rsidRDefault="0030004C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004C" w:rsidRPr="00C979E4" w:rsidRDefault="0030004C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кафедры С(Д)О </w:t>
            </w:r>
          </w:p>
          <w:p w:rsidR="0030004C" w:rsidRPr="000625E2" w:rsidRDefault="00D03546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Абибуллаева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Л.Ш.</w:t>
            </w:r>
          </w:p>
          <w:p w:rsidR="0030004C" w:rsidRDefault="0030004C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DA5" w:rsidRDefault="00454DA5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004C" w:rsidRDefault="0030004C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F37ECD9" wp14:editId="7F86332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193674</wp:posOffset>
                      </wp:positionV>
                      <wp:extent cx="19812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1A70A793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pt,15.25pt" to="157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9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004C" w:rsidRPr="00C979E4" w:rsidRDefault="0030004C" w:rsidP="004D2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04C" w:rsidRDefault="0030004C" w:rsidP="00300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4C" w:rsidRDefault="0030004C" w:rsidP="00300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4C" w:rsidRPr="00C979E4" w:rsidRDefault="0030004C" w:rsidP="003000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04C" w:rsidRPr="00C979E4" w:rsidRDefault="0030004C" w:rsidP="0030004C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30004C" w:rsidRDefault="0030004C" w:rsidP="0030004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30004C" w:rsidRPr="00C979E4" w:rsidRDefault="0030004C" w:rsidP="0030004C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60EA0" w:rsidRPr="0030004C" w:rsidRDefault="0030004C" w:rsidP="0030004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2020</w:t>
      </w:r>
      <w:r w:rsidRPr="00C9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60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D60EA0" w:rsidRDefault="00454DA5" w:rsidP="00D60E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pPr w:leftFromText="180" w:rightFromText="180" w:bottomFromText="160" w:vertAnchor="page" w:horzAnchor="margin" w:tblpXSpec="center" w:tblpY="2026"/>
        <w:tblW w:w="10320" w:type="dxa"/>
        <w:tblLayout w:type="fixed"/>
        <w:tblLook w:val="04A0" w:firstRow="1" w:lastRow="0" w:firstColumn="1" w:lastColumn="0" w:noHBand="0" w:noVBand="1"/>
      </w:tblPr>
      <w:tblGrid>
        <w:gridCol w:w="9762"/>
        <w:gridCol w:w="558"/>
      </w:tblGrid>
      <w:tr w:rsidR="00D60EA0" w:rsidRPr="00C63AA2" w:rsidTr="009860D7">
        <w:trPr>
          <w:trHeight w:val="483"/>
        </w:trPr>
        <w:tc>
          <w:tcPr>
            <w:tcW w:w="9762" w:type="dxa"/>
            <w:vAlign w:val="center"/>
            <w:hideMark/>
          </w:tcPr>
          <w:p w:rsidR="00D60EA0" w:rsidRPr="00C63AA2" w:rsidRDefault="00D60EA0" w:rsidP="00D60EA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0EA0" w:rsidRPr="00C63AA2" w:rsidTr="009860D7">
        <w:trPr>
          <w:trHeight w:val="981"/>
        </w:trPr>
        <w:tc>
          <w:tcPr>
            <w:tcW w:w="9762" w:type="dxa"/>
            <w:vAlign w:val="center"/>
            <w:hideMark/>
          </w:tcPr>
          <w:p w:rsidR="00D60EA0" w:rsidRPr="00C63AA2" w:rsidRDefault="00D60EA0" w:rsidP="00D60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b/>
                <w:sz w:val="28"/>
                <w:szCs w:val="28"/>
              </w:rPr>
              <w:t>ГЛАВА 1. ТЕОРЕТИЧЕСКИЕ АСПЕКТЫ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КИНЕЗИОЛОГИИ, КАК НАУЧНОГО НАПРАВЛЕНИЯ В ОБЛАСТИ РАЗВИТИЯ ДЕТЕЙ ДОШКОЛЬНОГО ВОЗРАСТА……………………………………………………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0EA0" w:rsidRPr="00C63AA2" w:rsidTr="009860D7">
        <w:trPr>
          <w:trHeight w:val="483"/>
        </w:trPr>
        <w:tc>
          <w:tcPr>
            <w:tcW w:w="9762" w:type="dxa"/>
            <w:vAlign w:val="center"/>
            <w:hideMark/>
          </w:tcPr>
          <w:p w:rsidR="00D60EA0" w:rsidRPr="00E6252A" w:rsidRDefault="00D60EA0" w:rsidP="00D60EA0">
            <w:pPr>
              <w:tabs>
                <w:tab w:val="left" w:pos="0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 Анализ общей и специальной психолого – педагогической литературы по проблеме исследования………………………………………………………………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0EA0" w:rsidRPr="00C63AA2" w:rsidTr="009860D7">
        <w:trPr>
          <w:trHeight w:val="483"/>
        </w:trPr>
        <w:tc>
          <w:tcPr>
            <w:tcW w:w="9762" w:type="dxa"/>
            <w:vAlign w:val="center"/>
            <w:hideMark/>
          </w:tcPr>
          <w:p w:rsidR="00D60EA0" w:rsidRPr="007419B5" w:rsidRDefault="00D60EA0" w:rsidP="00682285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r w:rsidR="00682285" w:rsidRPr="00682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Понятие функциональной асимметрии полушарий и межполушарного взаимодействия</w:t>
            </w:r>
            <w:r w:rsidR="00682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……………………………………………………………………….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0EA0" w:rsidRPr="00C63AA2" w:rsidTr="009860D7">
        <w:trPr>
          <w:trHeight w:val="483"/>
        </w:trPr>
        <w:tc>
          <w:tcPr>
            <w:tcW w:w="9762" w:type="dxa"/>
            <w:vAlign w:val="center"/>
            <w:hideMark/>
          </w:tcPr>
          <w:p w:rsidR="00D60EA0" w:rsidRPr="00C63AA2" w:rsidRDefault="00D60EA0" w:rsidP="00D60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>Выводы по первой главе…………………………………………………………</w:t>
            </w:r>
            <w:r w:rsidR="0068228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60EA0" w:rsidRPr="00C63AA2" w:rsidTr="009860D7">
        <w:trPr>
          <w:trHeight w:val="981"/>
        </w:trPr>
        <w:tc>
          <w:tcPr>
            <w:tcW w:w="9762" w:type="dxa"/>
            <w:vAlign w:val="center"/>
            <w:hideMark/>
          </w:tcPr>
          <w:p w:rsidR="00D60EA0" w:rsidRPr="00C63AA2" w:rsidRDefault="00D60EA0" w:rsidP="0068228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b/>
                <w:sz w:val="28"/>
                <w:szCs w:val="28"/>
              </w:rPr>
              <w:t>ГЛАВА 2. </w:t>
            </w:r>
            <w:r w:rsidR="00682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КИНЕЗИОЛОГИЧЕСКИХ </w:t>
            </w:r>
            <w:r w:rsidR="00682285" w:rsidRPr="00682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УПРАЖНЕНИЙ </w:t>
            </w:r>
            <w:r w:rsidR="00682285" w:rsidRPr="006822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ДЛЯ РАЗВИТИЯ МЕЖПОЛУШАРНОГО ВЗАИМОДЕЙСТВИЯ У ДОШКОЛЬНИКОВ С ЗПР</w:t>
            </w:r>
            <w:r w:rsidR="003000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2285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0EA0" w:rsidRPr="00C63AA2" w:rsidTr="009860D7">
        <w:trPr>
          <w:trHeight w:val="483"/>
        </w:trPr>
        <w:tc>
          <w:tcPr>
            <w:tcW w:w="9762" w:type="dxa"/>
            <w:vAlign w:val="center"/>
            <w:hideMark/>
          </w:tcPr>
          <w:p w:rsidR="00D60EA0" w:rsidRPr="00C63AA2" w:rsidRDefault="00D60EA0" w:rsidP="0068228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="00682285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682285" w:rsidRPr="00682285">
              <w:rPr>
                <w:rFonts w:ascii="Times New Roman" w:hAnsi="Times New Roman" w:cs="Times New Roman"/>
                <w:sz w:val="28"/>
                <w:szCs w:val="28"/>
              </w:rPr>
              <w:t xml:space="preserve"> кинезиологических упражнений на коррекционно-развивающих занятиях </w:t>
            </w:r>
            <w:r w:rsidR="0068228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0EA0" w:rsidRPr="00C63AA2" w:rsidTr="009860D7">
        <w:trPr>
          <w:trHeight w:val="483"/>
        </w:trPr>
        <w:tc>
          <w:tcPr>
            <w:tcW w:w="9762" w:type="dxa"/>
            <w:vAlign w:val="center"/>
          </w:tcPr>
          <w:p w:rsidR="00D60EA0" w:rsidRDefault="00D60EA0" w:rsidP="0030004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="00682285" w:rsidRPr="0068228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межполушарного взаимодействия у </w:t>
            </w:r>
            <w:r w:rsidR="0030004C">
              <w:rPr>
                <w:rFonts w:ascii="Times New Roman" w:hAnsi="Times New Roman" w:cs="Times New Roman"/>
                <w:sz w:val="28"/>
                <w:szCs w:val="28"/>
              </w:rPr>
              <w:t>дошкольников с ЗПР</w:t>
            </w:r>
            <w:r w:rsidR="00682285" w:rsidRPr="0068228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кинезиологических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68228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558" w:type="dxa"/>
            <w:vAlign w:val="center"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60EA0" w:rsidRPr="00C63AA2" w:rsidTr="009860D7">
        <w:trPr>
          <w:trHeight w:val="483"/>
        </w:trPr>
        <w:tc>
          <w:tcPr>
            <w:tcW w:w="9762" w:type="dxa"/>
            <w:vAlign w:val="center"/>
            <w:hideMark/>
          </w:tcPr>
          <w:p w:rsidR="00D60EA0" w:rsidRPr="00C63AA2" w:rsidRDefault="00D60EA0" w:rsidP="00D60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AA2">
              <w:rPr>
                <w:rFonts w:ascii="Times New Roman" w:hAnsi="Times New Roman" w:cs="Times New Roman"/>
                <w:sz w:val="28"/>
                <w:szCs w:val="28"/>
              </w:rPr>
              <w:t>Выводы по второй главе</w:t>
            </w:r>
            <w:r w:rsidRPr="00C6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60EA0" w:rsidRPr="00C63AA2" w:rsidTr="009860D7">
        <w:trPr>
          <w:trHeight w:val="498"/>
        </w:trPr>
        <w:tc>
          <w:tcPr>
            <w:tcW w:w="9762" w:type="dxa"/>
            <w:vAlign w:val="center"/>
            <w:hideMark/>
          </w:tcPr>
          <w:p w:rsidR="00D60EA0" w:rsidRPr="00C63AA2" w:rsidRDefault="00D60EA0" w:rsidP="00D60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3A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ЗАКЛЮЧЕНИЕ</w:t>
            </w:r>
            <w:r w:rsidRPr="00C63AA2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…..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D60EA0" w:rsidRPr="00C63AA2" w:rsidTr="009860D7">
        <w:trPr>
          <w:trHeight w:val="483"/>
        </w:trPr>
        <w:tc>
          <w:tcPr>
            <w:tcW w:w="9762" w:type="dxa"/>
            <w:vAlign w:val="center"/>
            <w:hideMark/>
          </w:tcPr>
          <w:p w:rsidR="00D60EA0" w:rsidRPr="00C63AA2" w:rsidRDefault="00D60EA0" w:rsidP="00D60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A2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ЛИТЕРАТУРЫ..........................................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</w:t>
            </w:r>
          </w:p>
        </w:tc>
        <w:tc>
          <w:tcPr>
            <w:tcW w:w="558" w:type="dxa"/>
            <w:vAlign w:val="center"/>
            <w:hideMark/>
          </w:tcPr>
          <w:p w:rsidR="00D60EA0" w:rsidRPr="00C63AA2" w:rsidRDefault="009860D7" w:rsidP="00D60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AA73F2" w:rsidRDefault="00AA73F2" w:rsidP="00D60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73F2" w:rsidRDefault="00AA7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73F2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AA73F2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A73F2" w:rsidRDefault="00AA73F2" w:rsidP="00AA73F2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исследования.</w:t>
      </w:r>
      <w:r>
        <w:rPr>
          <w:color w:val="000000"/>
          <w:sz w:val="28"/>
          <w:szCs w:val="28"/>
        </w:rPr>
        <w:t xml:space="preserve"> </w:t>
      </w:r>
      <w:r w:rsidR="00F13C1A" w:rsidRPr="00F13C1A">
        <w:rPr>
          <w:color w:val="000000"/>
          <w:sz w:val="28"/>
          <w:szCs w:val="28"/>
        </w:rPr>
        <w:t xml:space="preserve">Кинезиология </w:t>
      </w:r>
      <w:r w:rsidR="00F13C1A">
        <w:rPr>
          <w:color w:val="000000"/>
          <w:sz w:val="28"/>
          <w:szCs w:val="28"/>
        </w:rPr>
        <w:t>–</w:t>
      </w:r>
      <w:r w:rsidR="00F13C1A" w:rsidRPr="00F13C1A">
        <w:rPr>
          <w:color w:val="000000"/>
          <w:sz w:val="28"/>
          <w:szCs w:val="28"/>
        </w:rPr>
        <w:t xml:space="preserve"> нау</w:t>
      </w:r>
      <w:r w:rsidR="00F13C1A">
        <w:rPr>
          <w:color w:val="000000"/>
          <w:sz w:val="28"/>
          <w:szCs w:val="28"/>
        </w:rPr>
        <w:t>ка о развитии умственных способ</w:t>
      </w:r>
      <w:r w:rsidR="00F13C1A" w:rsidRPr="00F13C1A">
        <w:rPr>
          <w:color w:val="000000"/>
          <w:sz w:val="28"/>
          <w:szCs w:val="28"/>
        </w:rPr>
        <w:t>ностей и физического зд</w:t>
      </w:r>
      <w:r w:rsidR="00F13C1A">
        <w:rPr>
          <w:color w:val="000000"/>
          <w:sz w:val="28"/>
          <w:szCs w:val="28"/>
        </w:rPr>
        <w:t>оровья через определенные двига</w:t>
      </w:r>
      <w:r w:rsidR="00F13C1A" w:rsidRPr="00F13C1A">
        <w:rPr>
          <w:color w:val="000000"/>
          <w:sz w:val="28"/>
          <w:szCs w:val="28"/>
        </w:rPr>
        <w:t xml:space="preserve">тельные упражнения. </w:t>
      </w:r>
      <w:r w:rsidR="00F13C1A">
        <w:rPr>
          <w:sz w:val="28"/>
          <w:szCs w:val="28"/>
        </w:rPr>
        <w:t xml:space="preserve">Кинезиологические </w:t>
      </w:r>
      <w:r w:rsidR="00F13C1A" w:rsidRPr="00F13C1A">
        <w:rPr>
          <w:sz w:val="28"/>
          <w:szCs w:val="28"/>
        </w:rPr>
        <w:t xml:space="preserve">упражнения позволяют создать новые нейронные сети и улучшить межполушарное взаимодействие, которое является основой развития интеллекта.  </w:t>
      </w:r>
      <w:r w:rsidRPr="00764E2C">
        <w:rPr>
          <w:sz w:val="28"/>
          <w:szCs w:val="28"/>
        </w:rPr>
        <w:t xml:space="preserve"> </w:t>
      </w:r>
    </w:p>
    <w:p w:rsidR="00F13C1A" w:rsidRDefault="00F13C1A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13C1A">
        <w:rPr>
          <w:color w:val="000000"/>
          <w:sz w:val="28"/>
          <w:szCs w:val="28"/>
        </w:rPr>
        <w:t>Современные кинезиологические методики направлены на активизацию различ</w:t>
      </w:r>
      <w:r>
        <w:rPr>
          <w:color w:val="000000"/>
          <w:sz w:val="28"/>
          <w:szCs w:val="28"/>
        </w:rPr>
        <w:t>ных отделов коры больших полуша</w:t>
      </w:r>
      <w:r w:rsidRPr="00F13C1A">
        <w:rPr>
          <w:color w:val="000000"/>
          <w:sz w:val="28"/>
          <w:szCs w:val="28"/>
        </w:rPr>
        <w:t>рий, что позволяет развивать способности человека или корректировать проблемы в различных областях психики. Кинезиология рассматривает мозг человека как компьютер, в котором уже залож</w:t>
      </w:r>
      <w:r>
        <w:rPr>
          <w:color w:val="000000"/>
          <w:sz w:val="28"/>
          <w:szCs w:val="28"/>
        </w:rPr>
        <w:t>ена информация обо всех функцио</w:t>
      </w:r>
      <w:r w:rsidRPr="00F13C1A">
        <w:rPr>
          <w:color w:val="000000"/>
          <w:sz w:val="28"/>
          <w:szCs w:val="28"/>
        </w:rPr>
        <w:t>нальных связях в орга</w:t>
      </w:r>
      <w:r>
        <w:rPr>
          <w:color w:val="000000"/>
          <w:sz w:val="28"/>
          <w:szCs w:val="28"/>
        </w:rPr>
        <w:t>низме. Мозг накапливает информа</w:t>
      </w:r>
      <w:r w:rsidRPr="00F13C1A">
        <w:rPr>
          <w:color w:val="000000"/>
          <w:sz w:val="28"/>
          <w:szCs w:val="28"/>
        </w:rPr>
        <w:t>цию и способен решить л</w:t>
      </w:r>
      <w:r>
        <w:rPr>
          <w:color w:val="000000"/>
          <w:sz w:val="28"/>
          <w:szCs w:val="28"/>
        </w:rPr>
        <w:t>юбую задачу, связанную с регуля</w:t>
      </w:r>
      <w:r w:rsidRPr="00F13C1A">
        <w:rPr>
          <w:color w:val="000000"/>
          <w:sz w:val="28"/>
          <w:szCs w:val="28"/>
        </w:rPr>
        <w:t xml:space="preserve">цией функций организма. В прогрессивных школах всего мира в школьных расписаниях есть ежедневный урок </w:t>
      </w:r>
      <w:r>
        <w:rPr>
          <w:color w:val="000000"/>
          <w:sz w:val="28"/>
          <w:szCs w:val="28"/>
        </w:rPr>
        <w:t xml:space="preserve">– </w:t>
      </w:r>
      <w:r w:rsidRPr="00F13C1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инезио</w:t>
      </w:r>
      <w:r w:rsidRPr="00F13C1A">
        <w:rPr>
          <w:color w:val="000000"/>
          <w:sz w:val="28"/>
          <w:szCs w:val="28"/>
        </w:rPr>
        <w:t>логия.</w:t>
      </w:r>
    </w:p>
    <w:p w:rsidR="00F13C1A" w:rsidRDefault="00F13C1A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13C1A">
        <w:rPr>
          <w:color w:val="000000"/>
          <w:sz w:val="28"/>
          <w:szCs w:val="28"/>
        </w:rPr>
        <w:t>Самый благоприятный п</w:t>
      </w:r>
      <w:r>
        <w:rPr>
          <w:color w:val="000000"/>
          <w:sz w:val="28"/>
          <w:szCs w:val="28"/>
        </w:rPr>
        <w:t>ериод для интеллектуального раз</w:t>
      </w:r>
      <w:r w:rsidRPr="00F13C1A">
        <w:rPr>
          <w:color w:val="000000"/>
          <w:sz w:val="28"/>
          <w:szCs w:val="28"/>
        </w:rPr>
        <w:t xml:space="preserve">вития </w:t>
      </w:r>
      <w:r>
        <w:rPr>
          <w:color w:val="000000"/>
          <w:sz w:val="28"/>
          <w:szCs w:val="28"/>
        </w:rPr>
        <w:t>–</w:t>
      </w:r>
      <w:r w:rsidRPr="00F13C1A">
        <w:rPr>
          <w:color w:val="000000"/>
          <w:sz w:val="28"/>
          <w:szCs w:val="28"/>
        </w:rPr>
        <w:t xml:space="preserve"> это возраст до 10 лет, когда кора боль</w:t>
      </w:r>
      <w:r>
        <w:rPr>
          <w:color w:val="000000"/>
          <w:sz w:val="28"/>
          <w:szCs w:val="28"/>
        </w:rPr>
        <w:t>ших полуша</w:t>
      </w:r>
      <w:r w:rsidRPr="00F13C1A">
        <w:rPr>
          <w:color w:val="000000"/>
          <w:sz w:val="28"/>
          <w:szCs w:val="28"/>
        </w:rPr>
        <w:t xml:space="preserve">рий еще окончательно </w:t>
      </w:r>
      <w:r>
        <w:rPr>
          <w:color w:val="000000"/>
          <w:sz w:val="28"/>
          <w:szCs w:val="28"/>
        </w:rPr>
        <w:t>не сформирована. При интеллекту</w:t>
      </w:r>
      <w:r w:rsidRPr="00F13C1A">
        <w:rPr>
          <w:color w:val="000000"/>
          <w:sz w:val="28"/>
          <w:szCs w:val="28"/>
        </w:rPr>
        <w:t xml:space="preserve">альном развитии возможно применение кинезиологических упражнений. Успешность </w:t>
      </w:r>
      <w:r>
        <w:rPr>
          <w:color w:val="000000"/>
          <w:sz w:val="28"/>
          <w:szCs w:val="28"/>
        </w:rPr>
        <w:t>обучения детей зависит от своев</w:t>
      </w:r>
      <w:r w:rsidRPr="00F13C1A">
        <w:rPr>
          <w:color w:val="000000"/>
          <w:sz w:val="28"/>
          <w:szCs w:val="28"/>
        </w:rPr>
        <w:t>ременного развития межп</w:t>
      </w:r>
      <w:r>
        <w:rPr>
          <w:color w:val="000000"/>
          <w:sz w:val="28"/>
          <w:szCs w:val="28"/>
        </w:rPr>
        <w:t>олушарного взаимодействия и под</w:t>
      </w:r>
      <w:r w:rsidRPr="00F13C1A">
        <w:rPr>
          <w:color w:val="000000"/>
          <w:sz w:val="28"/>
          <w:szCs w:val="28"/>
        </w:rPr>
        <w:t>бора индивидуальных методик,</w:t>
      </w:r>
      <w:r>
        <w:rPr>
          <w:color w:val="000000"/>
          <w:sz w:val="28"/>
          <w:szCs w:val="28"/>
        </w:rPr>
        <w:t xml:space="preserve"> учитывающих индивидуаль</w:t>
      </w:r>
      <w:r w:rsidRPr="00F13C1A">
        <w:rPr>
          <w:color w:val="000000"/>
          <w:sz w:val="28"/>
          <w:szCs w:val="28"/>
        </w:rPr>
        <w:t>ный профиль функциональной асимметрии полушарий</w:t>
      </w:r>
      <w:r>
        <w:rPr>
          <w:color w:val="000000"/>
          <w:sz w:val="28"/>
          <w:szCs w:val="28"/>
        </w:rPr>
        <w:t>.</w:t>
      </w:r>
    </w:p>
    <w:p w:rsidR="00F13C1A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исследования заключается в теоретическом исследовании </w:t>
      </w:r>
      <w:r w:rsidR="00F13C1A" w:rsidRPr="00F13C1A">
        <w:rPr>
          <w:sz w:val="28"/>
          <w:szCs w:val="28"/>
        </w:rPr>
        <w:t>кинезиологических упражнений для развития межполушарного взаимодействия у дошкольников с ЗПР</w:t>
      </w:r>
      <w:r w:rsidR="00F13C1A">
        <w:rPr>
          <w:sz w:val="28"/>
          <w:szCs w:val="28"/>
        </w:rPr>
        <w:t>.</w:t>
      </w:r>
    </w:p>
    <w:p w:rsidR="00AA73F2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целью исследования были сформулированы следующие </w:t>
      </w:r>
      <w:r>
        <w:rPr>
          <w:b/>
          <w:color w:val="000000"/>
          <w:sz w:val="28"/>
          <w:szCs w:val="28"/>
        </w:rPr>
        <w:t>задачи:</w:t>
      </w:r>
    </w:p>
    <w:p w:rsidR="00AA73F2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Осуществить теоретический анализ литературных источников по исследуемой проблеме.</w:t>
      </w:r>
    </w:p>
    <w:p w:rsidR="00AA73F2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Рассмотреть </w:t>
      </w:r>
      <w:r w:rsidR="00F13C1A">
        <w:rPr>
          <w:sz w:val="28"/>
          <w:szCs w:val="28"/>
          <w:shd w:val="clear" w:color="auto" w:fill="FFFFFF"/>
        </w:rPr>
        <w:t>п</w:t>
      </w:r>
      <w:r w:rsidR="00F13C1A" w:rsidRPr="00682285">
        <w:rPr>
          <w:sz w:val="28"/>
          <w:szCs w:val="28"/>
          <w:shd w:val="clear" w:color="auto" w:fill="FFFFFF"/>
        </w:rPr>
        <w:t>онятие функциональной асимметрии полушарий и межполушарного взаимодействия</w:t>
      </w:r>
      <w:r w:rsidR="00F13C1A">
        <w:rPr>
          <w:sz w:val="28"/>
          <w:szCs w:val="28"/>
          <w:shd w:val="clear" w:color="auto" w:fill="FFFFFF"/>
        </w:rPr>
        <w:t>.</w:t>
      </w:r>
    </w:p>
    <w:p w:rsidR="00AA73F2" w:rsidRDefault="00AA73F2" w:rsidP="00F13C1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F13C1A">
        <w:rPr>
          <w:color w:val="000000"/>
          <w:sz w:val="28"/>
          <w:szCs w:val="28"/>
        </w:rPr>
        <w:t xml:space="preserve">Изучить </w:t>
      </w:r>
      <w:r w:rsidR="00F13C1A">
        <w:rPr>
          <w:sz w:val="28"/>
          <w:szCs w:val="28"/>
        </w:rPr>
        <w:t>характеристику</w:t>
      </w:r>
      <w:r w:rsidR="00F13C1A" w:rsidRPr="00682285">
        <w:rPr>
          <w:sz w:val="28"/>
          <w:szCs w:val="28"/>
        </w:rPr>
        <w:t xml:space="preserve"> кинезиологических упражнений на коррекционно-развивающих занятиях</w:t>
      </w:r>
      <w:r w:rsidR="00F13C1A">
        <w:rPr>
          <w:sz w:val="28"/>
          <w:szCs w:val="28"/>
        </w:rPr>
        <w:t>.</w:t>
      </w:r>
    </w:p>
    <w:p w:rsidR="00AA73F2" w:rsidRDefault="00F13C1A" w:rsidP="00F13C1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Определить </w:t>
      </w:r>
      <w:r>
        <w:rPr>
          <w:sz w:val="28"/>
          <w:szCs w:val="28"/>
        </w:rPr>
        <w:t>р</w:t>
      </w:r>
      <w:r w:rsidRPr="00682285">
        <w:rPr>
          <w:sz w:val="28"/>
          <w:szCs w:val="28"/>
        </w:rPr>
        <w:t xml:space="preserve">азвитие межполушарного взаимодействия у </w:t>
      </w:r>
      <w:r>
        <w:rPr>
          <w:sz w:val="28"/>
          <w:szCs w:val="28"/>
        </w:rPr>
        <w:t>дошкольников с ЗПР</w:t>
      </w:r>
      <w:r w:rsidRPr="00682285">
        <w:rPr>
          <w:sz w:val="28"/>
          <w:szCs w:val="28"/>
        </w:rPr>
        <w:t xml:space="preserve"> посредством кинезиологических упражнений</w:t>
      </w:r>
      <w:r>
        <w:rPr>
          <w:sz w:val="28"/>
          <w:szCs w:val="28"/>
        </w:rPr>
        <w:t>.</w:t>
      </w:r>
    </w:p>
    <w:p w:rsidR="00AA73F2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Объект </w:t>
      </w:r>
      <w:r w:rsidRPr="00D654D8">
        <w:rPr>
          <w:b/>
          <w:color w:val="000000"/>
          <w:sz w:val="28"/>
          <w:szCs w:val="28"/>
        </w:rPr>
        <w:t>исследования:</w:t>
      </w:r>
      <w:r>
        <w:rPr>
          <w:color w:val="000000"/>
          <w:sz w:val="28"/>
          <w:szCs w:val="28"/>
        </w:rPr>
        <w:t xml:space="preserve"> </w:t>
      </w:r>
      <w:r w:rsidR="00F13C1A" w:rsidRPr="00F13C1A">
        <w:rPr>
          <w:sz w:val="28"/>
          <w:szCs w:val="28"/>
        </w:rPr>
        <w:t>развития межполушарного взаимодействия у дошкольников с ЗПР</w:t>
      </w:r>
      <w:r w:rsidR="00F13C1A">
        <w:rPr>
          <w:sz w:val="28"/>
          <w:szCs w:val="28"/>
        </w:rPr>
        <w:t>.</w:t>
      </w:r>
    </w:p>
    <w:p w:rsidR="00AA73F2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Предмет </w:t>
      </w:r>
      <w:r w:rsidRPr="00D654D8">
        <w:rPr>
          <w:b/>
          <w:color w:val="000000"/>
          <w:sz w:val="28"/>
          <w:szCs w:val="28"/>
        </w:rPr>
        <w:t>исследования:</w:t>
      </w:r>
      <w:r>
        <w:rPr>
          <w:color w:val="000000"/>
          <w:sz w:val="28"/>
          <w:szCs w:val="28"/>
        </w:rPr>
        <w:t xml:space="preserve"> </w:t>
      </w:r>
      <w:r w:rsidRPr="00126866">
        <w:rPr>
          <w:sz w:val="28"/>
          <w:szCs w:val="28"/>
        </w:rPr>
        <w:t xml:space="preserve">особенности </w:t>
      </w:r>
      <w:r w:rsidR="00F13C1A" w:rsidRPr="00F13C1A">
        <w:rPr>
          <w:sz w:val="28"/>
          <w:szCs w:val="28"/>
        </w:rPr>
        <w:t>кинезиологических упражнений для развития межполушарного взаимодействия у дошкольников с ЗПР</w:t>
      </w:r>
      <w:r w:rsidR="00F13C1A">
        <w:rPr>
          <w:sz w:val="28"/>
          <w:szCs w:val="28"/>
        </w:rPr>
        <w:t>.</w:t>
      </w:r>
    </w:p>
    <w:p w:rsidR="00AA73F2" w:rsidRPr="00B07662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исследования:</w:t>
      </w:r>
      <w:r>
        <w:rPr>
          <w:color w:val="000000"/>
          <w:sz w:val="28"/>
          <w:szCs w:val="28"/>
        </w:rPr>
        <w:t xml:space="preserve"> </w:t>
      </w:r>
      <w:r w:rsidRPr="00B07662">
        <w:rPr>
          <w:color w:val="000000"/>
          <w:sz w:val="28"/>
          <w:szCs w:val="28"/>
        </w:rPr>
        <w:t>анализ и обобщение общей, психолого-педагогической, учебно-методической литературы по теме исследования.</w:t>
      </w:r>
    </w:p>
    <w:p w:rsidR="00AA73F2" w:rsidRDefault="00AA73F2" w:rsidP="00AA73F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работы:</w:t>
      </w:r>
      <w:r>
        <w:rPr>
          <w:color w:val="000000"/>
          <w:sz w:val="28"/>
          <w:szCs w:val="28"/>
        </w:rPr>
        <w:t xml:space="preserve"> Курсовая работа состоит из введения, двух глав, заключения, списка использованной литературы. </w:t>
      </w:r>
    </w:p>
    <w:p w:rsidR="0059037B" w:rsidRDefault="00590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0EA0" w:rsidRDefault="0059037B" w:rsidP="005903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A2">
        <w:rPr>
          <w:rFonts w:ascii="Times New Roman" w:hAnsi="Times New Roman" w:cs="Times New Roman"/>
          <w:b/>
          <w:sz w:val="28"/>
          <w:szCs w:val="28"/>
        </w:rPr>
        <w:lastRenderedPageBreak/>
        <w:t>ГЛАВА 1. ТЕОРЕТИЧЕСКИЕ АСПЕКТЫ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КИНЕЗИОЛОГИИ, КАК НАУЧНОГО НАПРАВЛЕНИЯ В ОБЛАСТИ РАЗВИТИЯ ДЕТЕЙ ДОШКОЛЬНОГО ВОЗРАСТА</w:t>
      </w:r>
    </w:p>
    <w:p w:rsidR="008265A5" w:rsidRDefault="0059037B" w:rsidP="008265A5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037B">
        <w:rPr>
          <w:rFonts w:ascii="Times New Roman" w:hAnsi="Times New Roman"/>
          <w:b/>
          <w:sz w:val="28"/>
          <w:szCs w:val="28"/>
        </w:rPr>
        <w:t>1.1. Анализ общей и специальной психолого – педагогической литературы по проблеме исследования</w:t>
      </w:r>
    </w:p>
    <w:p w:rsidR="008265A5" w:rsidRDefault="008265A5" w:rsidP="00E0791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65A5">
        <w:rPr>
          <w:rFonts w:ascii="Times New Roman" w:hAnsi="Times New Roman"/>
          <w:sz w:val="28"/>
          <w:szCs w:val="28"/>
        </w:rPr>
        <w:t xml:space="preserve">Кинезиология </w:t>
      </w:r>
      <w:r>
        <w:rPr>
          <w:rFonts w:ascii="Times New Roman" w:hAnsi="Times New Roman"/>
          <w:sz w:val="28"/>
          <w:szCs w:val="28"/>
        </w:rPr>
        <w:t>–</w:t>
      </w:r>
      <w:r w:rsidRPr="008265A5">
        <w:rPr>
          <w:rFonts w:ascii="Times New Roman" w:hAnsi="Times New Roman"/>
          <w:sz w:val="28"/>
          <w:szCs w:val="28"/>
        </w:rPr>
        <w:t xml:space="preserve"> это наука о развитии мозга через движение. Это перспективное научное направление, в котором синтезируются знания и методы из многих отраслей науки, таких как медицина, педагогика, психология, коррекционная и специальная педагогика, логопедия и многие 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5A5">
        <w:rPr>
          <w:rFonts w:ascii="Times New Roman" w:hAnsi="Times New Roman"/>
          <w:sz w:val="28"/>
          <w:szCs w:val="28"/>
        </w:rPr>
        <w:t>Истоки кинезиологии следует из философских систем древности и прогрессивных течениях современности. Так древнекитайская философская система Конфуция (около 2700 года до н. э.) демонстрировала роль определенных движений для укрепления здоровья и развития ума. Сходные элементы содержала древнеиндийская йога, основной целью которой было обретение высших психофизических способностей.</w:t>
      </w:r>
    </w:p>
    <w:p w:rsidR="008265A5" w:rsidRDefault="00E07914" w:rsidP="00E0791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7914">
        <w:rPr>
          <w:rFonts w:ascii="Times New Roman" w:hAnsi="Times New Roman"/>
          <w:sz w:val="28"/>
          <w:szCs w:val="28"/>
        </w:rPr>
        <w:t>Межполушарное взаимодействие, возможно, развивать при помощи комплекса специальных кинезиологических упражнений стимулирующие активность головного мозга, что позволяет ребёнку дольше удерживать своё внимание, сосредотачиваться, наблюдать за предметами и явлениями и делать выводы из увиденного. При этом естественные силы ребёнка стимулируются посредствам воздействия на рефлекторные точки, через определенные упражнения, что приводит к увеличению физического, эмоционального, ментального и духовного благополучия.</w:t>
      </w:r>
    </w:p>
    <w:p w:rsidR="008265A5" w:rsidRDefault="002E362E" w:rsidP="002E362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А.Н. Леонтьев полагал, что под определенным воздействием </w:t>
      </w:r>
      <w:r w:rsidRPr="002E362E">
        <w:rPr>
          <w:rFonts w:ascii="Times New Roman" w:hAnsi="Times New Roman"/>
          <w:sz w:val="28"/>
          <w:szCs w:val="28"/>
        </w:rPr>
        <w:t>кинезиологических тренировок в организме происходят полож</w:t>
      </w:r>
      <w:r>
        <w:rPr>
          <w:rFonts w:ascii="Times New Roman" w:hAnsi="Times New Roman"/>
          <w:sz w:val="28"/>
          <w:szCs w:val="28"/>
        </w:rPr>
        <w:t xml:space="preserve">ительные структурные изменения, следует отметить, что чем интенсивнее будет нагрузка, тем лучше будет результат. </w:t>
      </w:r>
    </w:p>
    <w:p w:rsidR="001371F2" w:rsidRDefault="007435B2" w:rsidP="007435B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Педагогом </w:t>
      </w:r>
      <w:r w:rsidRPr="001371F2">
        <w:rPr>
          <w:rFonts w:ascii="Times New Roman" w:hAnsi="Times New Roman"/>
          <w:sz w:val="28"/>
          <w:szCs w:val="28"/>
        </w:rPr>
        <w:t>И. Г. Песталоцци</w:t>
      </w:r>
      <w:r>
        <w:rPr>
          <w:rFonts w:ascii="Times New Roman" w:hAnsi="Times New Roman"/>
          <w:sz w:val="28"/>
          <w:szCs w:val="28"/>
        </w:rPr>
        <w:t xml:space="preserve"> была выявлена некая связь между </w:t>
      </w:r>
      <w:r w:rsidR="001371F2" w:rsidRPr="001371F2">
        <w:rPr>
          <w:rFonts w:ascii="Times New Roman" w:hAnsi="Times New Roman"/>
          <w:sz w:val="28"/>
          <w:szCs w:val="28"/>
        </w:rPr>
        <w:t>духо</w:t>
      </w:r>
      <w:r>
        <w:rPr>
          <w:rFonts w:ascii="Times New Roman" w:hAnsi="Times New Roman"/>
          <w:sz w:val="28"/>
          <w:szCs w:val="28"/>
        </w:rPr>
        <w:t xml:space="preserve">вным и физическим развитием детей с ЗПР, в свое время, он также </w:t>
      </w:r>
      <w:r>
        <w:rPr>
          <w:rFonts w:ascii="Times New Roman" w:hAnsi="Times New Roman"/>
          <w:sz w:val="28"/>
          <w:szCs w:val="28"/>
        </w:rPr>
        <w:lastRenderedPageBreak/>
        <w:t>выделял тот факт, что духовное воспитание занимает особую роль в жизни ребенка, так как духовное воспитание несет в себе также телесные силы. Отсюда, следует, что телесное воспитание влияет на становление духовной и нравственной личности, включая обе такие стороны – это приводит к гармоничному состоянию [3</w:t>
      </w:r>
      <w:r w:rsidR="001371F2" w:rsidRPr="001371F2">
        <w:rPr>
          <w:rFonts w:ascii="Times New Roman" w:hAnsi="Times New Roman"/>
          <w:sz w:val="28"/>
          <w:szCs w:val="28"/>
        </w:rPr>
        <w:t>].</w:t>
      </w:r>
    </w:p>
    <w:p w:rsidR="006E3F25" w:rsidRDefault="006E3F25" w:rsidP="00093C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современном мире</w:t>
      </w:r>
      <w:r w:rsidR="00093C4E">
        <w:rPr>
          <w:rFonts w:ascii="Times New Roman" w:hAnsi="Times New Roman"/>
          <w:sz w:val="28"/>
          <w:szCs w:val="28"/>
        </w:rPr>
        <w:t xml:space="preserve"> опирается на труды </w:t>
      </w:r>
      <w:r w:rsidR="00093C4E">
        <w:rPr>
          <w:rFonts w:ascii="Times New Roman" w:hAnsi="Times New Roman"/>
          <w:sz w:val="28"/>
          <w:szCs w:val="28"/>
        </w:rPr>
        <w:br/>
      </w:r>
      <w:r w:rsidR="00093C4E">
        <w:rPr>
          <w:rFonts w:ascii="Times New Roman" w:hAnsi="Times New Roman" w:cs="Times New Roman"/>
          <w:sz w:val="28"/>
          <w:szCs w:val="28"/>
        </w:rPr>
        <w:t>Н.</w:t>
      </w:r>
      <w:r w:rsidR="00093C4E" w:rsidRPr="006E3F25">
        <w:rPr>
          <w:rFonts w:ascii="Times New Roman" w:hAnsi="Times New Roman" w:cs="Times New Roman"/>
          <w:sz w:val="28"/>
          <w:szCs w:val="28"/>
        </w:rPr>
        <w:t>А. Бернштейна</w:t>
      </w:r>
      <w:r w:rsidR="00093C4E">
        <w:rPr>
          <w:rFonts w:ascii="Times New Roman" w:hAnsi="Times New Roman" w:cs="Times New Roman"/>
          <w:sz w:val="28"/>
          <w:szCs w:val="28"/>
        </w:rPr>
        <w:t>, А.</w:t>
      </w:r>
      <w:r w:rsidR="00093C4E" w:rsidRPr="006E3F25">
        <w:rPr>
          <w:rFonts w:ascii="Times New Roman" w:hAnsi="Times New Roman" w:cs="Times New Roman"/>
          <w:sz w:val="28"/>
          <w:szCs w:val="28"/>
        </w:rPr>
        <w:t>Н. Леонтьева,</w:t>
      </w:r>
      <w:r w:rsidR="00093C4E" w:rsidRPr="00093C4E">
        <w:rPr>
          <w:rFonts w:ascii="Times New Roman" w:hAnsi="Times New Roman" w:cs="Times New Roman"/>
          <w:sz w:val="28"/>
          <w:szCs w:val="28"/>
        </w:rPr>
        <w:t xml:space="preserve"> </w:t>
      </w:r>
      <w:r w:rsidR="00093C4E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093C4E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093C4E">
        <w:rPr>
          <w:rFonts w:ascii="Times New Roman" w:hAnsi="Times New Roman" w:cs="Times New Roman"/>
          <w:sz w:val="28"/>
          <w:szCs w:val="28"/>
        </w:rPr>
        <w:t>, И.</w:t>
      </w:r>
      <w:r w:rsidR="00093C4E" w:rsidRPr="006E3F25">
        <w:rPr>
          <w:rFonts w:ascii="Times New Roman" w:hAnsi="Times New Roman" w:cs="Times New Roman"/>
          <w:sz w:val="28"/>
          <w:szCs w:val="28"/>
        </w:rPr>
        <w:t>П. Павлова</w:t>
      </w:r>
      <w:r w:rsidR="00093C4E">
        <w:rPr>
          <w:rFonts w:ascii="Times New Roman" w:hAnsi="Times New Roman" w:cs="Times New Roman"/>
          <w:sz w:val="28"/>
          <w:szCs w:val="28"/>
        </w:rPr>
        <w:t>, которые раскрывали данные о</w:t>
      </w:r>
      <w:r w:rsidR="00093C4E">
        <w:rPr>
          <w:rFonts w:ascii="Times New Roman" w:hAnsi="Times New Roman"/>
          <w:sz w:val="28"/>
          <w:szCs w:val="28"/>
        </w:rPr>
        <w:t xml:space="preserve"> </w:t>
      </w:r>
      <w:r w:rsidRPr="006E3F25">
        <w:rPr>
          <w:rFonts w:ascii="Times New Roman" w:hAnsi="Times New Roman" w:cs="Times New Roman"/>
          <w:sz w:val="28"/>
          <w:szCs w:val="28"/>
        </w:rPr>
        <w:t>влияния движений и мышечной деятельности на поведение, мыслитель</w:t>
      </w:r>
      <w:r w:rsidR="00093C4E">
        <w:rPr>
          <w:rFonts w:ascii="Times New Roman" w:hAnsi="Times New Roman" w:cs="Times New Roman"/>
          <w:sz w:val="28"/>
          <w:szCs w:val="28"/>
        </w:rPr>
        <w:t>ные процессы и психику в целом.</w:t>
      </w:r>
    </w:p>
    <w:p w:rsidR="00093C4E" w:rsidRPr="00093C4E" w:rsidRDefault="00093C4E" w:rsidP="00093C4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методологическим принципом кинезиологии является:</w:t>
      </w:r>
    </w:p>
    <w:p w:rsidR="0059037B" w:rsidRPr="00885D54" w:rsidRDefault="00093C4E" w:rsidP="00885D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C4E">
        <w:rPr>
          <w:rFonts w:ascii="Times New Roman" w:hAnsi="Times New Roman" w:cs="Times New Roman"/>
          <w:sz w:val="28"/>
          <w:szCs w:val="28"/>
        </w:rPr>
        <w:t>П</w:t>
      </w:r>
      <w:r w:rsidR="006E3F25" w:rsidRPr="00093C4E">
        <w:rPr>
          <w:rFonts w:ascii="Times New Roman" w:hAnsi="Times New Roman" w:cs="Times New Roman"/>
          <w:sz w:val="28"/>
          <w:szCs w:val="28"/>
        </w:rPr>
        <w:t xml:space="preserve">остулат И. П. Павлова о том, что </w:t>
      </w:r>
      <w:r w:rsidRPr="00093C4E">
        <w:rPr>
          <w:rFonts w:ascii="Times New Roman" w:hAnsi="Times New Roman" w:cs="Times New Roman"/>
          <w:sz w:val="28"/>
          <w:szCs w:val="28"/>
        </w:rPr>
        <w:t>процессы,</w:t>
      </w:r>
      <w:r w:rsidR="006E3F25" w:rsidRPr="00093C4E">
        <w:rPr>
          <w:rFonts w:ascii="Times New Roman" w:hAnsi="Times New Roman" w:cs="Times New Roman"/>
          <w:sz w:val="28"/>
          <w:szCs w:val="28"/>
        </w:rPr>
        <w:t xml:space="preserve"> происходящие в коре </w:t>
      </w:r>
      <w:r w:rsidRPr="00093C4E">
        <w:rPr>
          <w:rFonts w:ascii="Times New Roman" w:hAnsi="Times New Roman" w:cs="Times New Roman"/>
          <w:sz w:val="28"/>
          <w:szCs w:val="28"/>
        </w:rPr>
        <w:t>головного мозга,</w:t>
      </w:r>
      <w:r w:rsidR="006E3F25" w:rsidRPr="00093C4E">
        <w:rPr>
          <w:rFonts w:ascii="Times New Roman" w:hAnsi="Times New Roman" w:cs="Times New Roman"/>
          <w:sz w:val="28"/>
          <w:szCs w:val="28"/>
        </w:rPr>
        <w:t xml:space="preserve"> являются физиологической основой – всей пс</w:t>
      </w:r>
      <w:r>
        <w:rPr>
          <w:rFonts w:ascii="Times New Roman" w:hAnsi="Times New Roman" w:cs="Times New Roman"/>
          <w:sz w:val="28"/>
          <w:szCs w:val="28"/>
        </w:rPr>
        <w:t>ихической деятельности человека, в</w:t>
      </w:r>
      <w:r w:rsidRPr="00093C4E">
        <w:rPr>
          <w:rFonts w:ascii="Times New Roman" w:hAnsi="Times New Roman" w:cs="Times New Roman"/>
          <w:sz w:val="28"/>
          <w:szCs w:val="28"/>
        </w:rPr>
        <w:t xml:space="preserve">ажным здесь есть психические процессы, которые составляют основу </w:t>
      </w:r>
      <w:r w:rsidR="006E3F25" w:rsidRPr="00093C4E">
        <w:rPr>
          <w:rFonts w:ascii="Times New Roman" w:hAnsi="Times New Roman" w:cs="Times New Roman"/>
          <w:sz w:val="28"/>
          <w:szCs w:val="28"/>
        </w:rPr>
        <w:t>формирования мышления, поведения и деятельности и</w:t>
      </w:r>
      <w:r w:rsidRPr="00093C4E">
        <w:rPr>
          <w:rFonts w:ascii="Times New Roman" w:hAnsi="Times New Roman" w:cs="Times New Roman"/>
          <w:sz w:val="28"/>
          <w:szCs w:val="28"/>
        </w:rPr>
        <w:t xml:space="preserve"> </w:t>
      </w:r>
      <w:r w:rsidRPr="00885D54">
        <w:rPr>
          <w:rFonts w:ascii="Times New Roman" w:hAnsi="Times New Roman" w:cs="Times New Roman"/>
          <w:sz w:val="28"/>
          <w:szCs w:val="28"/>
        </w:rPr>
        <w:t>относящихся не к области врожде</w:t>
      </w:r>
      <w:r w:rsidR="006E3F25" w:rsidRPr="00885D54">
        <w:rPr>
          <w:rFonts w:ascii="Times New Roman" w:hAnsi="Times New Roman" w:cs="Times New Roman"/>
          <w:sz w:val="28"/>
          <w:szCs w:val="28"/>
        </w:rPr>
        <w:t>н</w:t>
      </w:r>
      <w:r w:rsidRPr="00885D54">
        <w:rPr>
          <w:rFonts w:ascii="Times New Roman" w:hAnsi="Times New Roman" w:cs="Times New Roman"/>
          <w:sz w:val="28"/>
          <w:szCs w:val="28"/>
        </w:rPr>
        <w:t>ных, а развиваемых при жизни [3</w:t>
      </w:r>
      <w:r w:rsidR="006E3F25" w:rsidRPr="00885D54">
        <w:rPr>
          <w:rFonts w:ascii="Times New Roman" w:hAnsi="Times New Roman" w:cs="Times New Roman"/>
          <w:sz w:val="28"/>
          <w:szCs w:val="28"/>
        </w:rPr>
        <w:t>].</w:t>
      </w:r>
    </w:p>
    <w:p w:rsidR="00372705" w:rsidRDefault="00885D54" w:rsidP="009F4B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54">
        <w:rPr>
          <w:rFonts w:ascii="Times New Roman" w:hAnsi="Times New Roman" w:cs="Times New Roman"/>
          <w:sz w:val="28"/>
          <w:szCs w:val="28"/>
        </w:rPr>
        <w:t>Не менее важным постулатом кинезиологии есть теория уровней построения движения Н.А. Бернштейна, где за уровни приняты морфологические «слои» ЦНС [7].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705">
        <w:rPr>
          <w:rFonts w:ascii="Times New Roman" w:hAnsi="Times New Roman" w:cs="Times New Roman"/>
          <w:sz w:val="28"/>
          <w:szCs w:val="28"/>
        </w:rPr>
        <w:t xml:space="preserve">Предметом исследования кинезиологии есть </w:t>
      </w:r>
      <w:r w:rsidR="00372705" w:rsidRPr="00372705">
        <w:rPr>
          <w:rFonts w:ascii="Times New Roman" w:hAnsi="Times New Roman" w:cs="Times New Roman"/>
          <w:sz w:val="28"/>
          <w:szCs w:val="28"/>
        </w:rPr>
        <w:t>влияние двигательных действий на физиологичес</w:t>
      </w:r>
      <w:r w:rsidR="00372705">
        <w:rPr>
          <w:rFonts w:ascii="Times New Roman" w:hAnsi="Times New Roman" w:cs="Times New Roman"/>
          <w:sz w:val="28"/>
          <w:szCs w:val="28"/>
        </w:rPr>
        <w:t xml:space="preserve">кие системы организма человека, сама кинезиология направлена </w:t>
      </w:r>
      <w:r w:rsidR="00372705" w:rsidRPr="00372705">
        <w:rPr>
          <w:rFonts w:ascii="Times New Roman" w:hAnsi="Times New Roman" w:cs="Times New Roman"/>
          <w:sz w:val="28"/>
          <w:szCs w:val="28"/>
        </w:rPr>
        <w:t>на в</w:t>
      </w:r>
      <w:r w:rsidR="007D5123">
        <w:rPr>
          <w:rFonts w:ascii="Times New Roman" w:hAnsi="Times New Roman" w:cs="Times New Roman"/>
          <w:sz w:val="28"/>
          <w:szCs w:val="28"/>
        </w:rPr>
        <w:t xml:space="preserve">ыявление и устранение нарушений, </w:t>
      </w:r>
      <w:r w:rsidR="00372705" w:rsidRPr="00372705">
        <w:rPr>
          <w:rFonts w:ascii="Times New Roman" w:hAnsi="Times New Roman" w:cs="Times New Roman"/>
          <w:sz w:val="28"/>
          <w:szCs w:val="28"/>
        </w:rPr>
        <w:t xml:space="preserve">возникающих между: мышцами, меридианами и отдельными органами. </w:t>
      </w:r>
    </w:p>
    <w:p w:rsidR="00C4003C" w:rsidRDefault="00C4003C" w:rsidP="003727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03C">
        <w:rPr>
          <w:rFonts w:ascii="Times New Roman" w:hAnsi="Times New Roman" w:cs="Times New Roman"/>
          <w:sz w:val="28"/>
          <w:szCs w:val="28"/>
        </w:rPr>
        <w:t xml:space="preserve">В настоящее время дети с умственной отсталостью </w:t>
      </w:r>
      <w:r w:rsidR="00D31875">
        <w:rPr>
          <w:rFonts w:ascii="Times New Roman" w:hAnsi="Times New Roman" w:cs="Times New Roman"/>
          <w:sz w:val="28"/>
          <w:szCs w:val="28"/>
        </w:rPr>
        <w:t>встречаются еще чаще, н</w:t>
      </w:r>
      <w:r w:rsidRPr="00C4003C">
        <w:rPr>
          <w:rFonts w:ascii="Times New Roman" w:hAnsi="Times New Roman" w:cs="Times New Roman"/>
          <w:sz w:val="28"/>
          <w:szCs w:val="28"/>
        </w:rPr>
        <w:t>аряду с интеллектуальными нарушениями проблема исправления их проблем эмоционально-волевого развития не менее актуальна для специалистов, работающих в системе специального образования.</w:t>
      </w:r>
      <w:r w:rsidR="00D31875">
        <w:rPr>
          <w:rFonts w:ascii="Times New Roman" w:hAnsi="Times New Roman" w:cs="Times New Roman"/>
          <w:sz w:val="28"/>
          <w:szCs w:val="28"/>
        </w:rPr>
        <w:t xml:space="preserve"> </w:t>
      </w:r>
      <w:r w:rsidR="00D31875" w:rsidRPr="00D31875">
        <w:rPr>
          <w:rFonts w:ascii="Times New Roman" w:hAnsi="Times New Roman" w:cs="Times New Roman"/>
          <w:sz w:val="28"/>
          <w:szCs w:val="28"/>
        </w:rPr>
        <w:t xml:space="preserve">Нарушение по типу задержанного психического развития запускает механизм возникновения качественного своеобразия в развитии ребенка, проявляющегося и в личностных особенностях и межличностном </w:t>
      </w:r>
      <w:r w:rsidR="00D31875" w:rsidRPr="00D31875">
        <w:rPr>
          <w:rFonts w:ascii="Times New Roman" w:hAnsi="Times New Roman" w:cs="Times New Roman"/>
          <w:sz w:val="28"/>
          <w:szCs w:val="28"/>
        </w:rPr>
        <w:lastRenderedPageBreak/>
        <w:t>взаимодействии, что особенно важно в старшем дошкольном возрасте, на этапе подготовки к обучению в школе</w:t>
      </w:r>
      <w:r w:rsidR="00D31875">
        <w:rPr>
          <w:rFonts w:ascii="Times New Roman" w:hAnsi="Times New Roman" w:cs="Times New Roman"/>
          <w:sz w:val="28"/>
          <w:szCs w:val="28"/>
        </w:rPr>
        <w:t>.</w:t>
      </w:r>
    </w:p>
    <w:p w:rsidR="00B84A8A" w:rsidRDefault="006A7C9D" w:rsidP="00B84A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кинезиология является не только важным инструментом, но и одной из самых </w:t>
      </w:r>
      <w:r w:rsidR="00B84A8A">
        <w:rPr>
          <w:rFonts w:ascii="Times New Roman" w:hAnsi="Times New Roman" w:cs="Times New Roman"/>
          <w:sz w:val="28"/>
          <w:szCs w:val="28"/>
        </w:rPr>
        <w:t xml:space="preserve">экологичных отраслей </w:t>
      </w:r>
      <w:r w:rsidRPr="006A7C9D">
        <w:rPr>
          <w:rFonts w:ascii="Times New Roman" w:hAnsi="Times New Roman" w:cs="Times New Roman"/>
          <w:sz w:val="28"/>
          <w:szCs w:val="28"/>
        </w:rPr>
        <w:t xml:space="preserve">медицины, психологии, физической культуры и педагогики, </w:t>
      </w:r>
      <w:r>
        <w:rPr>
          <w:rFonts w:ascii="Times New Roman" w:hAnsi="Times New Roman" w:cs="Times New Roman"/>
          <w:sz w:val="28"/>
          <w:szCs w:val="28"/>
        </w:rPr>
        <w:t xml:space="preserve">при этом используя, безопасность, точность, мягкость, индивидуальный подход, профилактика. </w:t>
      </w:r>
    </w:p>
    <w:p w:rsidR="0059037B" w:rsidRDefault="00B84A8A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связь между интеллектом, чувствами и телом, которая помогает ученику положительнее и легче усваивать информацию, </w:t>
      </w:r>
      <w:r w:rsidR="00E55A1F">
        <w:rPr>
          <w:rFonts w:ascii="Times New Roman" w:hAnsi="Times New Roman" w:cs="Times New Roman"/>
          <w:sz w:val="28"/>
          <w:szCs w:val="28"/>
        </w:rPr>
        <w:t xml:space="preserve">при этом успешно усваивать самые сложные задачи, как интеллектуальные, так и прочие, является самой главной задачей </w:t>
      </w:r>
      <w:r w:rsidRPr="00B84A8A">
        <w:rPr>
          <w:rFonts w:ascii="Times New Roman" w:hAnsi="Times New Roman" w:cs="Times New Roman"/>
          <w:sz w:val="28"/>
          <w:szCs w:val="28"/>
        </w:rPr>
        <w:t>образовательной кинезиологии</w:t>
      </w:r>
      <w:r w:rsidR="00E55A1F">
        <w:rPr>
          <w:rFonts w:ascii="Times New Roman" w:hAnsi="Times New Roman" w:cs="Times New Roman"/>
          <w:sz w:val="28"/>
          <w:szCs w:val="28"/>
        </w:rPr>
        <w:t>.</w:t>
      </w:r>
    </w:p>
    <w:p w:rsidR="00E55A1F" w:rsidRDefault="006571CC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 выше, кинезиология важна для развития детей с ЗПР, однако, стоит отметить, что именно она </w:t>
      </w:r>
      <w:r w:rsidRPr="006571CC">
        <w:rPr>
          <w:rFonts w:ascii="Times New Roman" w:hAnsi="Times New Roman" w:cs="Times New Roman"/>
          <w:sz w:val="28"/>
          <w:szCs w:val="28"/>
        </w:rPr>
        <w:t xml:space="preserve">помогает </w:t>
      </w:r>
      <w:r>
        <w:rPr>
          <w:rFonts w:ascii="Times New Roman" w:hAnsi="Times New Roman" w:cs="Times New Roman"/>
          <w:sz w:val="28"/>
          <w:szCs w:val="28"/>
        </w:rPr>
        <w:t>расширить</w:t>
      </w:r>
      <w:r w:rsidRPr="006571CC">
        <w:rPr>
          <w:rFonts w:ascii="Times New Roman" w:hAnsi="Times New Roman" w:cs="Times New Roman"/>
          <w:sz w:val="28"/>
          <w:szCs w:val="28"/>
        </w:rPr>
        <w:t xml:space="preserve"> уровень интеллекта детям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6571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помогает</w:t>
      </w:r>
      <w:r w:rsidRPr="006571CC">
        <w:rPr>
          <w:rFonts w:ascii="Times New Roman" w:hAnsi="Times New Roman" w:cs="Times New Roman"/>
          <w:sz w:val="28"/>
          <w:szCs w:val="28"/>
        </w:rPr>
        <w:t xml:space="preserve"> восстановить полноценную речь </w:t>
      </w:r>
      <w:r>
        <w:rPr>
          <w:rFonts w:ascii="Times New Roman" w:hAnsi="Times New Roman" w:cs="Times New Roman"/>
          <w:sz w:val="28"/>
          <w:szCs w:val="28"/>
        </w:rPr>
        <w:t>таким детям</w:t>
      </w:r>
      <w:r w:rsidRPr="006571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менее важным здесь есть тот факт, что к</w:t>
      </w:r>
      <w:r w:rsidRPr="006571CC">
        <w:rPr>
          <w:rFonts w:ascii="Times New Roman" w:hAnsi="Times New Roman" w:cs="Times New Roman"/>
          <w:sz w:val="28"/>
          <w:szCs w:val="28"/>
        </w:rPr>
        <w:t xml:space="preserve">инезиология помогает </w:t>
      </w:r>
      <w:r>
        <w:rPr>
          <w:rFonts w:ascii="Times New Roman" w:hAnsi="Times New Roman" w:cs="Times New Roman"/>
          <w:sz w:val="28"/>
          <w:szCs w:val="28"/>
        </w:rPr>
        <w:t xml:space="preserve">сильно уменьшить </w:t>
      </w:r>
      <w:r w:rsidRPr="006571CC">
        <w:rPr>
          <w:rFonts w:ascii="Times New Roman" w:hAnsi="Times New Roman" w:cs="Times New Roman"/>
          <w:sz w:val="28"/>
          <w:szCs w:val="28"/>
        </w:rPr>
        <w:t>нагрузку на организм ребенка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6571CC">
        <w:rPr>
          <w:rFonts w:ascii="Times New Roman" w:hAnsi="Times New Roman" w:cs="Times New Roman"/>
          <w:sz w:val="28"/>
          <w:szCs w:val="28"/>
        </w:rPr>
        <w:t xml:space="preserve">, развивать его интеллект при условии, что с детьми занимается </w:t>
      </w:r>
      <w:r>
        <w:rPr>
          <w:rFonts w:ascii="Times New Roman" w:hAnsi="Times New Roman" w:cs="Times New Roman"/>
          <w:sz w:val="28"/>
          <w:szCs w:val="28"/>
        </w:rPr>
        <w:t>должный специалист.</w:t>
      </w:r>
    </w:p>
    <w:p w:rsidR="009F4BBE" w:rsidRDefault="009F4BBE" w:rsidP="009F4B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благоприятный период для развития интеллектуальных способностей – от 3 до 9 лет, так как в этот период кора </w:t>
      </w:r>
      <w:r w:rsidRPr="009F4BBE">
        <w:rPr>
          <w:rFonts w:ascii="Times New Roman" w:hAnsi="Times New Roman" w:cs="Times New Roman"/>
          <w:sz w:val="28"/>
          <w:szCs w:val="28"/>
        </w:rPr>
        <w:t xml:space="preserve">больших полушарий еще </w:t>
      </w:r>
      <w:r>
        <w:rPr>
          <w:rFonts w:ascii="Times New Roman" w:hAnsi="Times New Roman" w:cs="Times New Roman"/>
          <w:sz w:val="28"/>
          <w:szCs w:val="28"/>
        </w:rPr>
        <w:t xml:space="preserve">полностью не сформирована, в связи с чем, в таком возрасте крайне важно развивать </w:t>
      </w:r>
      <w:r w:rsidRPr="009F4BBE">
        <w:rPr>
          <w:rFonts w:ascii="Times New Roman" w:hAnsi="Times New Roman" w:cs="Times New Roman"/>
          <w:sz w:val="28"/>
          <w:szCs w:val="28"/>
        </w:rPr>
        <w:t xml:space="preserve">память, восприятие, мышление, внимание. </w:t>
      </w:r>
      <w:r>
        <w:rPr>
          <w:rFonts w:ascii="Times New Roman" w:hAnsi="Times New Roman" w:cs="Times New Roman"/>
          <w:sz w:val="28"/>
          <w:szCs w:val="28"/>
        </w:rPr>
        <w:t>Бывают случаи, когда родители или педагог, вместо психологического развития ребенка, занимаются его информационным развитием, то есть преждевременные занятия математикой, языками, а в результате можно получить минимальную мозговую дисфункцию</w:t>
      </w:r>
      <w:r w:rsidRPr="009F4BBE">
        <w:rPr>
          <w:rFonts w:ascii="Times New Roman" w:hAnsi="Times New Roman" w:cs="Times New Roman"/>
          <w:sz w:val="28"/>
          <w:szCs w:val="28"/>
        </w:rPr>
        <w:t xml:space="preserve"> (один участок мозга развива</w:t>
      </w:r>
      <w:r>
        <w:rPr>
          <w:rFonts w:ascii="Times New Roman" w:hAnsi="Times New Roman" w:cs="Times New Roman"/>
          <w:sz w:val="28"/>
          <w:szCs w:val="28"/>
        </w:rPr>
        <w:t xml:space="preserve">ется быстрее за счет другого), что является опасным для будущего ребенка, так как это может послужить к </w:t>
      </w:r>
      <w:r w:rsidRPr="009F4BBE">
        <w:rPr>
          <w:rFonts w:ascii="Times New Roman" w:hAnsi="Times New Roman" w:cs="Times New Roman"/>
          <w:sz w:val="28"/>
          <w:szCs w:val="28"/>
        </w:rPr>
        <w:t>не успешности в обучении, плохой памяти, рассеянному вниманию, п</w:t>
      </w:r>
      <w:r>
        <w:rPr>
          <w:rFonts w:ascii="Times New Roman" w:hAnsi="Times New Roman" w:cs="Times New Roman"/>
          <w:sz w:val="28"/>
          <w:szCs w:val="28"/>
        </w:rPr>
        <w:t xml:space="preserve">роблемам в эмоциональной сфере. </w:t>
      </w:r>
    </w:p>
    <w:p w:rsidR="006571CC" w:rsidRDefault="00872C59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вышесказанного, можно сделать вывод о том, что такой инструмент для работы с детьми с ЗПР, как кинезиология, весьма</w:t>
      </w:r>
      <w:r w:rsidRPr="00872C59">
        <w:rPr>
          <w:rFonts w:ascii="Times New Roman" w:hAnsi="Times New Roman" w:cs="Times New Roman"/>
          <w:sz w:val="28"/>
          <w:szCs w:val="28"/>
        </w:rPr>
        <w:t xml:space="preserve"> актуальна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мире </w:t>
      </w:r>
      <w:r w:rsidRPr="00872C59">
        <w:rPr>
          <w:rFonts w:ascii="Times New Roman" w:hAnsi="Times New Roman" w:cs="Times New Roman"/>
          <w:sz w:val="28"/>
          <w:szCs w:val="28"/>
        </w:rPr>
        <w:t>как никогда, потому, что мы жив</w:t>
      </w:r>
      <w:r>
        <w:rPr>
          <w:rFonts w:ascii="Times New Roman" w:hAnsi="Times New Roman" w:cs="Times New Roman"/>
          <w:sz w:val="28"/>
          <w:szCs w:val="28"/>
        </w:rPr>
        <w:t xml:space="preserve">ем в то время, когда стресс, </w:t>
      </w:r>
      <w:r w:rsidR="009F4BBE">
        <w:rPr>
          <w:rFonts w:ascii="Times New Roman" w:hAnsi="Times New Roman" w:cs="Times New Roman"/>
          <w:sz w:val="28"/>
          <w:szCs w:val="28"/>
        </w:rPr>
        <w:t xml:space="preserve">напряжение и </w:t>
      </w:r>
      <w:r>
        <w:rPr>
          <w:rFonts w:ascii="Times New Roman" w:hAnsi="Times New Roman" w:cs="Times New Roman"/>
          <w:sz w:val="28"/>
          <w:szCs w:val="28"/>
        </w:rPr>
        <w:t xml:space="preserve">непредсказуемые </w:t>
      </w:r>
      <w:r w:rsidRPr="00872C59">
        <w:rPr>
          <w:rFonts w:ascii="Times New Roman" w:hAnsi="Times New Roman" w:cs="Times New Roman"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sz w:val="28"/>
          <w:szCs w:val="28"/>
        </w:rPr>
        <w:t xml:space="preserve">встречаются ежедневно. </w:t>
      </w:r>
    </w:p>
    <w:p w:rsidR="00D811A7" w:rsidRDefault="00D811A7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1A7" w:rsidRDefault="009F4BBE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4BBE">
        <w:rPr>
          <w:rFonts w:ascii="Times New Roman" w:hAnsi="Times New Roman" w:cs="Times New Roman"/>
          <w:b/>
          <w:sz w:val="28"/>
          <w:szCs w:val="28"/>
        </w:rPr>
        <w:t>1.2. </w:t>
      </w:r>
      <w:r w:rsidRPr="009F4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Понятие функциональной асимметрии полушарий и межполушарного взаимодействия</w:t>
      </w:r>
    </w:p>
    <w:p w:rsidR="009F4BBE" w:rsidRDefault="009F4BBE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4BBE" w:rsidRDefault="00D54D36" w:rsidP="00D54D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понимать суть кинезиологических упражн</w:t>
      </w:r>
      <w:r w:rsidRPr="00D54D36"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sz w:val="28"/>
          <w:szCs w:val="28"/>
        </w:rPr>
        <w:t xml:space="preserve">, в первую очередь, необходимо определить понятие </w:t>
      </w:r>
      <w:r w:rsidRPr="00D54D36">
        <w:rPr>
          <w:rFonts w:ascii="Times New Roman" w:hAnsi="Times New Roman" w:cs="Times New Roman"/>
          <w:sz w:val="28"/>
          <w:szCs w:val="28"/>
        </w:rPr>
        <w:t>функциональной асимметрии полушарий и межполушарного взаимодействия. Единство мозга опреде</w:t>
      </w:r>
      <w:r>
        <w:rPr>
          <w:rFonts w:ascii="Times New Roman" w:hAnsi="Times New Roman" w:cs="Times New Roman"/>
          <w:sz w:val="28"/>
          <w:szCs w:val="28"/>
        </w:rPr>
        <w:t>ляется сочетанием двух фундамен</w:t>
      </w:r>
      <w:r w:rsidRPr="00D54D36">
        <w:rPr>
          <w:rFonts w:ascii="Times New Roman" w:hAnsi="Times New Roman" w:cs="Times New Roman"/>
          <w:sz w:val="28"/>
          <w:szCs w:val="28"/>
        </w:rPr>
        <w:t>тальных свойств: межполушарной специализацией и межполушарным взаимодействием, которое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ста</w:t>
      </w:r>
      <w:r w:rsidRPr="00D54D36">
        <w:rPr>
          <w:rFonts w:ascii="Times New Roman" w:hAnsi="Times New Roman" w:cs="Times New Roman"/>
          <w:sz w:val="28"/>
          <w:szCs w:val="28"/>
        </w:rPr>
        <w:t>бильностью переноса информации из одного полушария в другое.</w:t>
      </w:r>
    </w:p>
    <w:p w:rsidR="00D54D36" w:rsidRDefault="003D4B84" w:rsidP="00D54D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B84">
        <w:rPr>
          <w:rFonts w:ascii="Times New Roman" w:hAnsi="Times New Roman" w:cs="Times New Roman"/>
          <w:sz w:val="28"/>
          <w:szCs w:val="28"/>
        </w:rPr>
        <w:t xml:space="preserve">Функциональная асимметрия полушарий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4B84">
        <w:rPr>
          <w:rFonts w:ascii="Times New Roman" w:hAnsi="Times New Roman" w:cs="Times New Roman"/>
          <w:sz w:val="28"/>
          <w:szCs w:val="28"/>
        </w:rPr>
        <w:t xml:space="preserve"> это свойство мозга</w:t>
      </w:r>
      <w:r>
        <w:rPr>
          <w:rFonts w:ascii="Times New Roman" w:hAnsi="Times New Roman" w:cs="Times New Roman"/>
          <w:sz w:val="28"/>
          <w:szCs w:val="28"/>
        </w:rPr>
        <w:t xml:space="preserve">, которое отражает </w:t>
      </w:r>
      <w:r w:rsidRPr="003D4B84">
        <w:rPr>
          <w:rFonts w:ascii="Times New Roman" w:hAnsi="Times New Roman" w:cs="Times New Roman"/>
          <w:sz w:val="28"/>
          <w:szCs w:val="28"/>
        </w:rPr>
        <w:t>различие в распределении нервно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3D4B84">
        <w:rPr>
          <w:rFonts w:ascii="Times New Roman" w:hAnsi="Times New Roman" w:cs="Times New Roman"/>
          <w:sz w:val="28"/>
          <w:szCs w:val="28"/>
        </w:rPr>
        <w:t>психических функций между его левым и правым полушариями. Формирование и развитие этого распределения происходит в раннем возрасте под влиянием комплекса биологичес</w:t>
      </w:r>
      <w:r>
        <w:rPr>
          <w:rFonts w:ascii="Times New Roman" w:hAnsi="Times New Roman" w:cs="Times New Roman"/>
          <w:sz w:val="28"/>
          <w:szCs w:val="28"/>
        </w:rPr>
        <w:t>ких и социокультурных факторов, а ф</w:t>
      </w:r>
      <w:r w:rsidRPr="003D4B84">
        <w:rPr>
          <w:rFonts w:ascii="Times New Roman" w:hAnsi="Times New Roman" w:cs="Times New Roman"/>
          <w:sz w:val="28"/>
          <w:szCs w:val="28"/>
        </w:rPr>
        <w:t>ункциональная асимметрия полушарий является одной</w:t>
      </w:r>
      <w:r>
        <w:rPr>
          <w:rFonts w:ascii="Times New Roman" w:hAnsi="Times New Roman" w:cs="Times New Roman"/>
          <w:sz w:val="28"/>
          <w:szCs w:val="28"/>
        </w:rPr>
        <w:t xml:space="preserve"> из причин существования у чело</w:t>
      </w:r>
      <w:r w:rsidRPr="003D4B84">
        <w:rPr>
          <w:rFonts w:ascii="Times New Roman" w:hAnsi="Times New Roman" w:cs="Times New Roman"/>
          <w:sz w:val="28"/>
          <w:szCs w:val="28"/>
        </w:rPr>
        <w:t xml:space="preserve">века </w:t>
      </w:r>
      <w:r>
        <w:rPr>
          <w:rFonts w:ascii="Times New Roman" w:hAnsi="Times New Roman" w:cs="Times New Roman"/>
          <w:sz w:val="28"/>
          <w:szCs w:val="28"/>
        </w:rPr>
        <w:t>определенной структуры психики [3</w:t>
      </w:r>
      <w:r w:rsidRPr="003D4B8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B84" w:rsidRDefault="000B5B7B" w:rsidP="00D54D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B7B">
        <w:rPr>
          <w:rFonts w:ascii="Times New Roman" w:hAnsi="Times New Roman" w:cs="Times New Roman"/>
          <w:sz w:val="28"/>
          <w:szCs w:val="28"/>
        </w:rPr>
        <w:t>Головной мозг является высшей частью центральной нервной системы (ЦНС), регулирует деятельность внутренних органов организма и обеспечивает координацию высших психических функций (языка, памяти, мышления, восприятия). Это не все тело. Мозг делится на правое и левое полушария, которые связаны мозолистым телом. Ранее предполагалось, что половинки мозга взаимодействуют друг с другом и выполняют аналогичные функции.</w:t>
      </w:r>
    </w:p>
    <w:p w:rsidR="001F6A49" w:rsidRDefault="00E872FC" w:rsidP="00D54D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FC">
        <w:rPr>
          <w:rFonts w:ascii="Times New Roman" w:hAnsi="Times New Roman" w:cs="Times New Roman"/>
          <w:sz w:val="28"/>
          <w:szCs w:val="28"/>
        </w:rPr>
        <w:t xml:space="preserve">Левое полушарие контролирует двигательную активность и чувствительность правой половины тела, правое полушарие – левой половины тела. Так как зачастую ведущим полушарием является левое, преобладающее большинство людей являются правшами с левополушарным </w:t>
      </w:r>
      <w:r w:rsidRPr="00E872FC">
        <w:rPr>
          <w:rFonts w:ascii="Times New Roman" w:hAnsi="Times New Roman" w:cs="Times New Roman"/>
          <w:sz w:val="28"/>
          <w:szCs w:val="28"/>
        </w:rPr>
        <w:lastRenderedPageBreak/>
        <w:t>мышлением.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72FC">
        <w:rPr>
          <w:rFonts w:ascii="Times New Roman" w:hAnsi="Times New Roman" w:cs="Times New Roman"/>
          <w:sz w:val="28"/>
          <w:szCs w:val="28"/>
        </w:rPr>
        <w:t xml:space="preserve">Левшей насчитывается менее 9 %. Однако, несмотря на контроль моторных функций правым полушарием, у </w:t>
      </w:r>
      <w:r>
        <w:rPr>
          <w:rFonts w:ascii="Times New Roman" w:hAnsi="Times New Roman" w:cs="Times New Roman"/>
          <w:sz w:val="28"/>
          <w:szCs w:val="28"/>
        </w:rPr>
        <w:t xml:space="preserve">60% левшей </w:t>
      </w:r>
      <w:r w:rsidRPr="00E872FC">
        <w:rPr>
          <w:rFonts w:ascii="Times New Roman" w:hAnsi="Times New Roman" w:cs="Times New Roman"/>
          <w:sz w:val="28"/>
          <w:szCs w:val="28"/>
        </w:rPr>
        <w:t>высшими психическими функциями управляет левое полушарие.</w:t>
      </w:r>
    </w:p>
    <w:p w:rsidR="00E872FC" w:rsidRDefault="00DB2803" w:rsidP="00D54D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803">
        <w:rPr>
          <w:rFonts w:ascii="Times New Roman" w:hAnsi="Times New Roman" w:cs="Times New Roman"/>
          <w:sz w:val="28"/>
          <w:szCs w:val="28"/>
        </w:rPr>
        <w:t xml:space="preserve">Функциональная асимметрия между полушариями основана на различиях в типе мышления. Общепринято, что правое полушарие отвечает за абстрактное логическое мышление, а левое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2803">
        <w:rPr>
          <w:rFonts w:ascii="Times New Roman" w:hAnsi="Times New Roman" w:cs="Times New Roman"/>
          <w:sz w:val="28"/>
          <w:szCs w:val="28"/>
        </w:rPr>
        <w:t xml:space="preserve"> за форму пространства. Распределение доминирующего полушария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086" w:rsidRPr="00A70086">
        <w:rPr>
          <w:rFonts w:ascii="Times New Roman" w:hAnsi="Times New Roman" w:cs="Times New Roman"/>
          <w:sz w:val="28"/>
          <w:szCs w:val="28"/>
        </w:rPr>
        <w:t>Основные функции левого полушария связаны с эволюцией человека и специализац</w:t>
      </w:r>
      <w:r w:rsidR="00A70086">
        <w:rPr>
          <w:rFonts w:ascii="Times New Roman" w:hAnsi="Times New Roman" w:cs="Times New Roman"/>
          <w:sz w:val="28"/>
          <w:szCs w:val="28"/>
        </w:rPr>
        <w:t xml:space="preserve">ией самого человеческого мозга, во всем </w:t>
      </w:r>
      <w:r w:rsidR="00A70086" w:rsidRPr="00A70086">
        <w:rPr>
          <w:rFonts w:ascii="Times New Roman" w:hAnsi="Times New Roman" w:cs="Times New Roman"/>
          <w:sz w:val="28"/>
          <w:szCs w:val="28"/>
        </w:rPr>
        <w:t xml:space="preserve">мире преобладают люди с мышлением в левом полушарии и </w:t>
      </w:r>
      <w:proofErr w:type="spellStart"/>
      <w:r w:rsidR="00A70086" w:rsidRPr="00A70086">
        <w:rPr>
          <w:rFonts w:ascii="Times New Roman" w:hAnsi="Times New Roman" w:cs="Times New Roman"/>
          <w:sz w:val="28"/>
          <w:szCs w:val="28"/>
        </w:rPr>
        <w:t>амбидекстерами</w:t>
      </w:r>
      <w:proofErr w:type="spellEnd"/>
      <w:r w:rsidR="00A70086" w:rsidRPr="00A70086">
        <w:rPr>
          <w:rFonts w:ascii="Times New Roman" w:hAnsi="Times New Roman" w:cs="Times New Roman"/>
          <w:sz w:val="28"/>
          <w:szCs w:val="28"/>
        </w:rPr>
        <w:t xml:space="preserve"> </w:t>
      </w:r>
      <w:r w:rsidR="00A70086">
        <w:rPr>
          <w:rFonts w:ascii="Times New Roman" w:hAnsi="Times New Roman" w:cs="Times New Roman"/>
          <w:sz w:val="28"/>
          <w:szCs w:val="28"/>
        </w:rPr>
        <w:t>–</w:t>
      </w:r>
      <w:r w:rsidR="00A70086" w:rsidRPr="00A70086">
        <w:rPr>
          <w:rFonts w:ascii="Times New Roman" w:hAnsi="Times New Roman" w:cs="Times New Roman"/>
          <w:sz w:val="28"/>
          <w:szCs w:val="28"/>
        </w:rPr>
        <w:t xml:space="preserve"> люди, в которых оба полушария одинаково ответственны за выполн</w:t>
      </w:r>
      <w:r w:rsidR="00CC0214">
        <w:rPr>
          <w:rFonts w:ascii="Times New Roman" w:hAnsi="Times New Roman" w:cs="Times New Roman"/>
          <w:sz w:val="28"/>
          <w:szCs w:val="28"/>
        </w:rPr>
        <w:t>ение высших психических функций.</w:t>
      </w:r>
    </w:p>
    <w:p w:rsidR="00CC0214" w:rsidRDefault="00CC0214" w:rsidP="00CC021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04920" w:rsidRDefault="00804920" w:rsidP="00CC021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левого и правого полуш</w:t>
      </w:r>
      <w:r w:rsidR="00CC0214">
        <w:rPr>
          <w:rFonts w:ascii="Times New Roman" w:hAnsi="Times New Roman" w:cs="Times New Roman"/>
          <w:sz w:val="28"/>
          <w:szCs w:val="28"/>
        </w:rPr>
        <w:t>арий представлены на таблице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804920" w:rsidTr="00804920">
        <w:trPr>
          <w:trHeight w:val="494"/>
        </w:trPr>
        <w:tc>
          <w:tcPr>
            <w:tcW w:w="4537" w:type="dxa"/>
          </w:tcPr>
          <w:p w:rsidR="00804920" w:rsidRDefault="00CC0214" w:rsidP="0046719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полушарие</w:t>
            </w:r>
          </w:p>
        </w:tc>
        <w:tc>
          <w:tcPr>
            <w:tcW w:w="4537" w:type="dxa"/>
          </w:tcPr>
          <w:p w:rsidR="00804920" w:rsidRDefault="00CC0214" w:rsidP="0046719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Правое полушарие</w:t>
            </w:r>
          </w:p>
        </w:tc>
      </w:tr>
      <w:tr w:rsidR="00804920" w:rsidTr="00804920">
        <w:trPr>
          <w:trHeight w:val="479"/>
        </w:trPr>
        <w:tc>
          <w:tcPr>
            <w:tcW w:w="4537" w:type="dxa"/>
          </w:tcPr>
          <w:p w:rsidR="00804920" w:rsidRDefault="00CC0214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4537" w:type="dxa"/>
          </w:tcPr>
          <w:p w:rsidR="00804920" w:rsidRDefault="00467195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7195">
              <w:rPr>
                <w:rFonts w:ascii="Times New Roman" w:hAnsi="Times New Roman" w:cs="Times New Roman"/>
                <w:sz w:val="28"/>
                <w:szCs w:val="28"/>
              </w:rPr>
              <w:t xml:space="preserve">ценка неречевых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звуков, музыкальные способности</w:t>
            </w:r>
          </w:p>
        </w:tc>
      </w:tr>
      <w:tr w:rsidR="00CC0214" w:rsidTr="00804920">
        <w:trPr>
          <w:trHeight w:val="479"/>
        </w:trPr>
        <w:tc>
          <w:tcPr>
            <w:tcW w:w="4537" w:type="dxa"/>
          </w:tcPr>
          <w:p w:rsidR="00CC0214" w:rsidRDefault="00CC0214" w:rsidP="0046719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4920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итическое, абстрактное мышление</w:t>
            </w:r>
          </w:p>
        </w:tc>
        <w:tc>
          <w:tcPr>
            <w:tcW w:w="4537" w:type="dxa"/>
          </w:tcPr>
          <w:p w:rsidR="00467195" w:rsidRPr="00467195" w:rsidRDefault="00467195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окраска речи</w:t>
            </w:r>
          </w:p>
          <w:p w:rsidR="00CC0214" w:rsidRDefault="00CC0214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14" w:rsidTr="00804920">
        <w:trPr>
          <w:trHeight w:val="479"/>
        </w:trPr>
        <w:tc>
          <w:tcPr>
            <w:tcW w:w="4537" w:type="dxa"/>
          </w:tcPr>
          <w:p w:rsidR="00CC0214" w:rsidRDefault="00CC0214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восприятие</w:t>
            </w:r>
          </w:p>
        </w:tc>
        <w:tc>
          <w:tcPr>
            <w:tcW w:w="4537" w:type="dxa"/>
          </w:tcPr>
          <w:p w:rsidR="00CC0214" w:rsidRDefault="00467195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Пространственная ориентация</w:t>
            </w:r>
          </w:p>
        </w:tc>
      </w:tr>
      <w:tr w:rsidR="00CC0214" w:rsidTr="00804920">
        <w:trPr>
          <w:trHeight w:val="479"/>
        </w:trPr>
        <w:tc>
          <w:tcPr>
            <w:tcW w:w="4537" w:type="dxa"/>
          </w:tcPr>
          <w:p w:rsidR="00CC0214" w:rsidRDefault="00CC0214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Последовательную </w:t>
            </w:r>
            <w:r w:rsidRPr="00804920">
              <w:rPr>
                <w:rFonts w:ascii="Times New Roman" w:hAnsi="Times New Roman" w:cs="Times New Roman"/>
                <w:sz w:val="28"/>
                <w:szCs w:val="28"/>
              </w:rPr>
              <w:t>обработку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37" w:type="dxa"/>
          </w:tcPr>
          <w:p w:rsidR="00467195" w:rsidRPr="00467195" w:rsidRDefault="00467195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71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работка невербальной информации</w:t>
            </w:r>
          </w:p>
          <w:p w:rsidR="00CC0214" w:rsidRDefault="00CC0214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14" w:rsidTr="00804920">
        <w:trPr>
          <w:trHeight w:val="479"/>
        </w:trPr>
        <w:tc>
          <w:tcPr>
            <w:tcW w:w="4537" w:type="dxa"/>
          </w:tcPr>
          <w:p w:rsidR="00CC0214" w:rsidRDefault="00CC0214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времени</w:t>
            </w:r>
          </w:p>
        </w:tc>
        <w:tc>
          <w:tcPr>
            <w:tcW w:w="4537" w:type="dxa"/>
          </w:tcPr>
          <w:p w:rsidR="00467195" w:rsidRPr="00467195" w:rsidRDefault="00467195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7195">
              <w:rPr>
                <w:rFonts w:ascii="Times New Roman" w:hAnsi="Times New Roman" w:cs="Times New Roman"/>
                <w:sz w:val="28"/>
                <w:szCs w:val="28"/>
              </w:rPr>
              <w:t>оображение (фантазии, меч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 художественные способности)</w:t>
            </w:r>
          </w:p>
          <w:p w:rsidR="00CC0214" w:rsidRDefault="00CC0214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14" w:rsidTr="00804920">
        <w:trPr>
          <w:trHeight w:val="479"/>
        </w:trPr>
        <w:tc>
          <w:tcPr>
            <w:tcW w:w="4537" w:type="dxa"/>
          </w:tcPr>
          <w:p w:rsidR="00CC0214" w:rsidRDefault="00CC0214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4920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нахождение сходства предметов</w:t>
            </w:r>
          </w:p>
        </w:tc>
        <w:tc>
          <w:tcPr>
            <w:tcW w:w="4537" w:type="dxa"/>
          </w:tcPr>
          <w:p w:rsidR="00467195" w:rsidRDefault="00467195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зрительных объектов</w:t>
            </w:r>
          </w:p>
          <w:p w:rsidR="00CC0214" w:rsidRDefault="00CC0214" w:rsidP="0046719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44A" w:rsidRDefault="0097644A" w:rsidP="0097644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1A7" w:rsidRDefault="0097644A" w:rsidP="009764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44A">
        <w:rPr>
          <w:rFonts w:ascii="Times New Roman" w:hAnsi="Times New Roman" w:cs="Times New Roman"/>
          <w:sz w:val="28"/>
          <w:szCs w:val="28"/>
        </w:rPr>
        <w:t xml:space="preserve">Межполушарная асимметрия мозга, понимаемая как различная по природе и имеющая различие в важности участия правого или левого полушарий в реализации психических функций, является не глобальной, а частичной. В разных системах характер функциональной асимметрии может </w:t>
      </w:r>
      <w:r w:rsidRPr="0097644A">
        <w:rPr>
          <w:rFonts w:ascii="Times New Roman" w:hAnsi="Times New Roman" w:cs="Times New Roman"/>
          <w:sz w:val="28"/>
          <w:szCs w:val="28"/>
        </w:rPr>
        <w:lastRenderedPageBreak/>
        <w:t>быть разным. Как известно, различают моторную, сенсорную и «психическую» асимметрии и каждая из них подразделяется на множество типов.</w:t>
      </w:r>
    </w:p>
    <w:p w:rsidR="00557E28" w:rsidRDefault="00557E28" w:rsidP="00557E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E28">
        <w:rPr>
          <w:rFonts w:ascii="Times New Roman" w:hAnsi="Times New Roman" w:cs="Times New Roman"/>
          <w:sz w:val="28"/>
          <w:szCs w:val="28"/>
        </w:rPr>
        <w:t>Каждая конкретная форма межполушарной асимметрии характеризуется определенной степенью, мерой. Учитывая количественные показатели, можно говорить о сильной или слабой асимметрии (моторной или сенсорной).</w:t>
      </w:r>
    </w:p>
    <w:p w:rsidR="00557E28" w:rsidRDefault="00557E28" w:rsidP="00557E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E28">
        <w:rPr>
          <w:rFonts w:ascii="Times New Roman" w:hAnsi="Times New Roman" w:cs="Times New Roman"/>
          <w:sz w:val="28"/>
          <w:szCs w:val="28"/>
        </w:rPr>
        <w:t>Межполушарная асимметрия мозга у взрослого человека – продукт действия биосоциальных механизмов. Как показали исследования, проведенные на детях, основы функциональной специализации полушарий являются врожденными, однако по мере развития ребенка происходит усовершенствование и усложнение механизмов межполушарной асимметрии и межполушарного взаимодействия. Таким образом, существует возрастной фактор, определяющий характер межполушарной асимметрии мозга.</w:t>
      </w:r>
    </w:p>
    <w:p w:rsidR="00784FBD" w:rsidRDefault="00784FBD" w:rsidP="00784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выделяют 32 типа </w:t>
      </w:r>
      <w:r w:rsidRPr="00784FBD">
        <w:rPr>
          <w:rFonts w:ascii="Times New Roman" w:hAnsi="Times New Roman" w:cs="Times New Roman"/>
          <w:sz w:val="28"/>
          <w:szCs w:val="28"/>
        </w:rPr>
        <w:t>фу</w:t>
      </w:r>
      <w:r>
        <w:rPr>
          <w:rFonts w:ascii="Times New Roman" w:hAnsi="Times New Roman" w:cs="Times New Roman"/>
          <w:sz w:val="28"/>
          <w:szCs w:val="28"/>
        </w:rPr>
        <w:t>нкциональной организации мозга, однако, если смягчить схему индивидуального про</w:t>
      </w:r>
      <w:r w:rsidRPr="00784FBD">
        <w:rPr>
          <w:rFonts w:ascii="Times New Roman" w:hAnsi="Times New Roman" w:cs="Times New Roman"/>
          <w:sz w:val="28"/>
          <w:szCs w:val="28"/>
        </w:rPr>
        <w:t xml:space="preserve">филя функциональной асимметрии полушарий, </w:t>
      </w: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Pr="00784FBD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основных типа организации мозга.</w:t>
      </w:r>
    </w:p>
    <w:p w:rsidR="00784FBD" w:rsidRDefault="00784FBD" w:rsidP="00784F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Левополушарный тип.  В случае если преобладает левое полушарие у ребенка проявляется склонность к обобщению и </w:t>
      </w:r>
      <w:r w:rsidRPr="00784FBD">
        <w:rPr>
          <w:rFonts w:ascii="Times New Roman" w:hAnsi="Times New Roman" w:cs="Times New Roman"/>
          <w:sz w:val="28"/>
          <w:szCs w:val="28"/>
        </w:rPr>
        <w:t>абстрагированию и словесно-логичес</w:t>
      </w:r>
      <w:r>
        <w:rPr>
          <w:rFonts w:ascii="Times New Roman" w:hAnsi="Times New Roman" w:cs="Times New Roman"/>
          <w:sz w:val="28"/>
          <w:szCs w:val="28"/>
        </w:rPr>
        <w:t>кий характер познавательных про</w:t>
      </w:r>
      <w:r w:rsidRPr="00784FBD">
        <w:rPr>
          <w:rFonts w:ascii="Times New Roman" w:hAnsi="Times New Roman" w:cs="Times New Roman"/>
          <w:sz w:val="28"/>
          <w:szCs w:val="28"/>
        </w:rPr>
        <w:t xml:space="preserve">цессов. </w:t>
      </w:r>
      <w:r>
        <w:rPr>
          <w:rFonts w:ascii="Times New Roman" w:hAnsi="Times New Roman" w:cs="Times New Roman"/>
          <w:sz w:val="28"/>
          <w:szCs w:val="28"/>
        </w:rPr>
        <w:t xml:space="preserve">В данном случае, полушарие определяется словами, символами, а также отвечает за письмо, важно отметить, что поступившая информация в левое полушарие, - воспринимается медленно, </w:t>
      </w:r>
      <w:r w:rsidR="006B611D">
        <w:rPr>
          <w:rFonts w:ascii="Times New Roman" w:hAnsi="Times New Roman" w:cs="Times New Roman"/>
          <w:sz w:val="28"/>
          <w:szCs w:val="28"/>
        </w:rPr>
        <w:t xml:space="preserve">целенаправленно. </w:t>
      </w:r>
    </w:p>
    <w:p w:rsidR="00784FBD" w:rsidRPr="00784FBD" w:rsidRDefault="006B611D" w:rsidP="006B6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Правополушарный тип. Такой тип определяет склонность к творческим способностям, а е</w:t>
      </w:r>
      <w:r w:rsidR="00784FBD" w:rsidRPr="00784FBD">
        <w:rPr>
          <w:rFonts w:ascii="Times New Roman" w:hAnsi="Times New Roman" w:cs="Times New Roman"/>
          <w:sz w:val="28"/>
          <w:szCs w:val="28"/>
        </w:rPr>
        <w:t xml:space="preserve">го функцио­нирование обусловливает наглядно-образное, трехмерное мышление, которое связано с целостным представлением ситуаций и тех изменений в них, которые человек хочет получить в результате своей деятельности. </w:t>
      </w:r>
    </w:p>
    <w:p w:rsidR="00F745AD" w:rsidRDefault="006B611D" w:rsidP="006B61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Равнополушарный тип. Такой тип определяется отсутствием ярко выражен</w:t>
      </w:r>
      <w:r w:rsidR="00784FBD" w:rsidRPr="00784FBD">
        <w:rPr>
          <w:rFonts w:ascii="Times New Roman" w:hAnsi="Times New Roman" w:cs="Times New Roman"/>
          <w:sz w:val="28"/>
          <w:szCs w:val="28"/>
        </w:rPr>
        <w:t>ного доминирования одного из полушарий предполагает их синхронную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в выборе стратегий мышления, а также </w:t>
      </w:r>
      <w:r w:rsidR="00784FBD" w:rsidRPr="00784FBD">
        <w:rPr>
          <w:rFonts w:ascii="Times New Roman" w:hAnsi="Times New Roman" w:cs="Times New Roman"/>
          <w:sz w:val="28"/>
          <w:szCs w:val="28"/>
        </w:rPr>
        <w:t xml:space="preserve">существует </w:t>
      </w:r>
      <w:r>
        <w:rPr>
          <w:rFonts w:ascii="Times New Roman" w:hAnsi="Times New Roman" w:cs="Times New Roman"/>
          <w:sz w:val="28"/>
          <w:szCs w:val="28"/>
        </w:rPr>
        <w:t>гипотеза эффективного взаимодей</w:t>
      </w:r>
      <w:r w:rsidR="00784FBD" w:rsidRPr="00784FBD">
        <w:rPr>
          <w:rFonts w:ascii="Times New Roman" w:hAnsi="Times New Roman" w:cs="Times New Roman"/>
          <w:sz w:val="28"/>
          <w:szCs w:val="28"/>
        </w:rPr>
        <w:t xml:space="preserve">ствия правого и левого полушария, как физиологической основы общей одаренности. </w:t>
      </w:r>
    </w:p>
    <w:p w:rsidR="00DE40BD" w:rsidRDefault="00DE40BD" w:rsidP="00DE40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Врожденные данные – это лишь начальные условия, </w:t>
      </w:r>
      <w:r w:rsidRPr="00DE40BD">
        <w:rPr>
          <w:rFonts w:ascii="Times New Roman" w:hAnsi="Times New Roman" w:cs="Times New Roman"/>
          <w:sz w:val="28"/>
          <w:szCs w:val="28"/>
        </w:rPr>
        <w:t>а сама асимметрия формируется в процессе индивидуального развит</w:t>
      </w:r>
      <w:r>
        <w:rPr>
          <w:rFonts w:ascii="Times New Roman" w:hAnsi="Times New Roman" w:cs="Times New Roman"/>
          <w:sz w:val="28"/>
          <w:szCs w:val="28"/>
        </w:rPr>
        <w:t xml:space="preserve">ия, под влиянием социальных контактов и прежде всего в семье, поэтому </w:t>
      </w:r>
      <w:r w:rsidRPr="00DE40BD">
        <w:rPr>
          <w:rFonts w:ascii="Times New Roman" w:hAnsi="Times New Roman" w:cs="Times New Roman"/>
          <w:sz w:val="28"/>
          <w:szCs w:val="28"/>
        </w:rPr>
        <w:t>интегрированное ме</w:t>
      </w:r>
      <w:r>
        <w:rPr>
          <w:rFonts w:ascii="Times New Roman" w:hAnsi="Times New Roman" w:cs="Times New Roman"/>
          <w:sz w:val="28"/>
          <w:szCs w:val="28"/>
        </w:rPr>
        <w:t>жполушарное взаимодействие явля</w:t>
      </w:r>
      <w:r w:rsidRPr="00DE40BD">
        <w:rPr>
          <w:rFonts w:ascii="Times New Roman" w:hAnsi="Times New Roman" w:cs="Times New Roman"/>
          <w:sz w:val="28"/>
          <w:szCs w:val="28"/>
        </w:rPr>
        <w:t>ется основой развития интеллекта и служит для передачи информации из одного полушари</w:t>
      </w:r>
      <w:r>
        <w:rPr>
          <w:rFonts w:ascii="Times New Roman" w:hAnsi="Times New Roman" w:cs="Times New Roman"/>
          <w:sz w:val="28"/>
          <w:szCs w:val="28"/>
        </w:rPr>
        <w:t>я в другое, при активизации левого полуша</w:t>
      </w:r>
      <w:r w:rsidRPr="00DE40BD">
        <w:rPr>
          <w:rFonts w:ascii="Times New Roman" w:hAnsi="Times New Roman" w:cs="Times New Roman"/>
          <w:sz w:val="28"/>
          <w:szCs w:val="28"/>
        </w:rPr>
        <w:t>рия правое полушарие быстрее вовлекается в работу.</w:t>
      </w:r>
    </w:p>
    <w:p w:rsidR="00DE40BD" w:rsidRDefault="00DE40BD" w:rsidP="00DE40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59F" w:rsidRDefault="003E159F" w:rsidP="003E15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59F">
        <w:rPr>
          <w:rFonts w:ascii="Times New Roman" w:hAnsi="Times New Roman" w:cs="Times New Roman"/>
          <w:b/>
          <w:sz w:val="28"/>
          <w:szCs w:val="28"/>
        </w:rPr>
        <w:t>Выводы по первой главе</w:t>
      </w:r>
    </w:p>
    <w:p w:rsidR="00AA1036" w:rsidRDefault="00AA1036" w:rsidP="003E159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59F" w:rsidRDefault="009F1829" w:rsidP="009F18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Кинезиология является научным направлением, которое синтезирует в себе новые знания и методы из различных отраслей наук, главными из которых являются: медицина, </w:t>
      </w:r>
      <w:r w:rsidR="003E159F" w:rsidRPr="003E159F">
        <w:rPr>
          <w:rFonts w:ascii="Times New Roman" w:hAnsi="Times New Roman" w:cs="Times New Roman"/>
          <w:sz w:val="28"/>
          <w:szCs w:val="28"/>
        </w:rPr>
        <w:t>педагогика, психология, коррекционная и специальная педагогика, логопедия</w:t>
      </w:r>
      <w:r>
        <w:rPr>
          <w:rFonts w:ascii="Times New Roman" w:hAnsi="Times New Roman" w:cs="Times New Roman"/>
          <w:sz w:val="28"/>
          <w:szCs w:val="28"/>
        </w:rPr>
        <w:t xml:space="preserve"> и так далее. Иными словами, </w:t>
      </w:r>
      <w:r>
        <w:rPr>
          <w:rFonts w:ascii="Times New Roman" w:hAnsi="Times New Roman" w:cs="Times New Roman"/>
          <w:sz w:val="28"/>
          <w:szCs w:val="28"/>
        </w:rPr>
        <w:br/>
        <w:t xml:space="preserve">кинезиология – наука о развитии головного мозга через движение, данное направление существует уже 2000 лет во всем мире и пользуется </w:t>
      </w:r>
      <w:r w:rsidR="00AA1036"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 xml:space="preserve">популярностью. </w:t>
      </w:r>
    </w:p>
    <w:p w:rsidR="003E159F" w:rsidRDefault="00AA1036" w:rsidP="00AA103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Кинезиология включает в себя упражнения, позволяющие развивать ребенка во всех направлениях, такой метод развивает у детей с ЗПР как левое, так и правое полушарие. В результате развития левого и правого полушарий, происходит: </w:t>
      </w:r>
    </w:p>
    <w:p w:rsidR="003E159F" w:rsidRPr="003E159F" w:rsidRDefault="00AA1036" w:rsidP="00AA103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улучшение</w:t>
      </w:r>
      <w:r w:rsidR="003E159F" w:rsidRPr="003E159F">
        <w:rPr>
          <w:rFonts w:ascii="Times New Roman" w:hAnsi="Times New Roman" w:cs="Times New Roman"/>
          <w:sz w:val="28"/>
          <w:szCs w:val="28"/>
        </w:rPr>
        <w:t xml:space="preserve"> памяти, внимания и речи;</w:t>
      </w:r>
    </w:p>
    <w:p w:rsidR="003E159F" w:rsidRPr="003E159F" w:rsidRDefault="00AA1036" w:rsidP="003E15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снижение</w:t>
      </w:r>
      <w:r w:rsidR="003E159F" w:rsidRPr="003E159F">
        <w:rPr>
          <w:rFonts w:ascii="Times New Roman" w:hAnsi="Times New Roman" w:cs="Times New Roman"/>
          <w:sz w:val="28"/>
          <w:szCs w:val="28"/>
        </w:rPr>
        <w:t xml:space="preserve"> утомляемости;</w:t>
      </w:r>
    </w:p>
    <w:p w:rsidR="003E159F" w:rsidRPr="003E159F" w:rsidRDefault="00AA1036" w:rsidP="003E15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повышение</w:t>
      </w:r>
      <w:r w:rsidR="003E159F" w:rsidRPr="003E159F">
        <w:rPr>
          <w:rFonts w:ascii="Times New Roman" w:hAnsi="Times New Roman" w:cs="Times New Roman"/>
          <w:sz w:val="28"/>
          <w:szCs w:val="28"/>
        </w:rPr>
        <w:t xml:space="preserve"> способности к произвольному контролю;</w:t>
      </w:r>
    </w:p>
    <w:p w:rsidR="003E159F" w:rsidRPr="003E159F" w:rsidRDefault="00AA1036" w:rsidP="003E159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повышение</w:t>
      </w:r>
      <w:r w:rsidR="003E159F" w:rsidRPr="003E159F">
        <w:rPr>
          <w:rFonts w:ascii="Times New Roman" w:hAnsi="Times New Roman" w:cs="Times New Roman"/>
          <w:sz w:val="28"/>
          <w:szCs w:val="28"/>
        </w:rPr>
        <w:t xml:space="preserve"> работоспособности;</w:t>
      </w:r>
    </w:p>
    <w:p w:rsidR="00AA1036" w:rsidRDefault="00AA1036" w:rsidP="00AA103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 активизация </w:t>
      </w:r>
      <w:r w:rsidR="003E159F" w:rsidRPr="003E159F">
        <w:rPr>
          <w:rFonts w:ascii="Times New Roman" w:hAnsi="Times New Roman" w:cs="Times New Roman"/>
          <w:sz w:val="28"/>
          <w:szCs w:val="28"/>
        </w:rPr>
        <w:t>интеллектуальных 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процессов.</w:t>
      </w:r>
    </w:p>
    <w:p w:rsidR="003E159F" w:rsidRPr="003E159F" w:rsidRDefault="00AA1036" w:rsidP="00AA103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влиянием кинезиологических упражнений</w:t>
      </w:r>
      <w:r w:rsidR="003E159F" w:rsidRPr="003E159F">
        <w:rPr>
          <w:rFonts w:ascii="Times New Roman" w:hAnsi="Times New Roman" w:cs="Times New Roman"/>
          <w:sz w:val="28"/>
          <w:szCs w:val="28"/>
        </w:rPr>
        <w:t xml:space="preserve"> в организме </w:t>
      </w:r>
      <w:r>
        <w:rPr>
          <w:rFonts w:ascii="Times New Roman" w:hAnsi="Times New Roman" w:cs="Times New Roman"/>
          <w:sz w:val="28"/>
          <w:szCs w:val="28"/>
        </w:rPr>
        <w:t xml:space="preserve">детей с ЗПР </w:t>
      </w:r>
      <w:r w:rsidR="003E159F" w:rsidRPr="003E159F">
        <w:rPr>
          <w:rFonts w:ascii="Times New Roman" w:hAnsi="Times New Roman" w:cs="Times New Roman"/>
          <w:sz w:val="28"/>
          <w:szCs w:val="28"/>
        </w:rPr>
        <w:t>происходят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9F" w:rsidRPr="003E159F">
        <w:rPr>
          <w:rFonts w:ascii="Times New Roman" w:hAnsi="Times New Roman" w:cs="Times New Roman"/>
          <w:sz w:val="28"/>
          <w:szCs w:val="28"/>
        </w:rPr>
        <w:t>положи</w:t>
      </w:r>
      <w:r>
        <w:rPr>
          <w:rFonts w:ascii="Times New Roman" w:hAnsi="Times New Roman" w:cs="Times New Roman"/>
          <w:sz w:val="28"/>
          <w:szCs w:val="28"/>
        </w:rPr>
        <w:t>тельные структурные изменения, п</w:t>
      </w:r>
      <w:r w:rsidR="003E159F" w:rsidRPr="003E159F">
        <w:rPr>
          <w:rFonts w:ascii="Times New Roman" w:hAnsi="Times New Roman" w:cs="Times New Roman"/>
          <w:sz w:val="28"/>
          <w:szCs w:val="28"/>
        </w:rPr>
        <w:t>ри этом, чем более интенсивна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9F" w:rsidRPr="003E159F">
        <w:rPr>
          <w:rFonts w:ascii="Times New Roman" w:hAnsi="Times New Roman" w:cs="Times New Roman"/>
          <w:sz w:val="28"/>
          <w:szCs w:val="28"/>
        </w:rPr>
        <w:t>нагрузка (но оптимальна для данных</w:t>
      </w:r>
      <w:r>
        <w:rPr>
          <w:rFonts w:ascii="Times New Roman" w:hAnsi="Times New Roman" w:cs="Times New Roman"/>
          <w:sz w:val="28"/>
          <w:szCs w:val="28"/>
        </w:rPr>
        <w:t xml:space="preserve"> условий), тем значительнее эти </w:t>
      </w:r>
      <w:r w:rsidR="003E159F" w:rsidRPr="003E159F">
        <w:rPr>
          <w:rFonts w:ascii="Times New Roman" w:hAnsi="Times New Roman" w:cs="Times New Roman"/>
          <w:sz w:val="28"/>
          <w:szCs w:val="28"/>
        </w:rPr>
        <w:t xml:space="preserve">изменения. </w:t>
      </w:r>
      <w:r>
        <w:rPr>
          <w:rFonts w:ascii="Times New Roman" w:hAnsi="Times New Roman" w:cs="Times New Roman"/>
          <w:sz w:val="28"/>
          <w:szCs w:val="28"/>
        </w:rPr>
        <w:t xml:space="preserve">Такой вид работы помогает выявить скрытые способности </w:t>
      </w:r>
      <w:r w:rsidR="003E159F" w:rsidRPr="003E159F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="003E159F" w:rsidRPr="003E159F">
        <w:rPr>
          <w:rFonts w:ascii="Times New Roman" w:hAnsi="Times New Roman" w:cs="Times New Roman"/>
          <w:sz w:val="28"/>
          <w:szCs w:val="28"/>
        </w:rPr>
        <w:t xml:space="preserve"> и расширить границы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9F" w:rsidRPr="003E159F">
        <w:rPr>
          <w:rFonts w:ascii="Times New Roman" w:hAnsi="Times New Roman" w:cs="Times New Roman"/>
          <w:sz w:val="28"/>
          <w:szCs w:val="28"/>
        </w:rPr>
        <w:t>деятельности его мозга.</w:t>
      </w:r>
    </w:p>
    <w:p w:rsidR="00557E28" w:rsidRDefault="00557E28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1A7" w:rsidRDefault="00D811A7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1A7" w:rsidRDefault="00D811A7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1A7" w:rsidRDefault="00D811A7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C59" w:rsidRDefault="00872C59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E55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9860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ED" w:rsidRDefault="001147ED" w:rsidP="009860D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AA2">
        <w:rPr>
          <w:rFonts w:ascii="Times New Roman" w:hAnsi="Times New Roman" w:cs="Times New Roman"/>
          <w:b/>
          <w:sz w:val="28"/>
          <w:szCs w:val="28"/>
        </w:rPr>
        <w:t>ГЛАВА 2. 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КИНЕЗИОЛОГИЧЕСКИХ </w:t>
      </w:r>
      <w:r w:rsidRPr="00682285">
        <w:rPr>
          <w:rFonts w:ascii="Times New Roman" w:hAnsi="Times New Roman" w:cs="Times New Roman"/>
          <w:b/>
          <w:sz w:val="28"/>
          <w:szCs w:val="28"/>
        </w:rPr>
        <w:t xml:space="preserve">УПРАЖНЕНИЙ </w:t>
      </w:r>
      <w:r w:rsidRPr="00682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РАЗВИТИЯ МЕЖПОЛУШАРНОГО ВЗАИМОДЕЙСТВИЯ У ДОШКОЛЬНИКОВ С ЗПР</w:t>
      </w:r>
    </w:p>
    <w:p w:rsidR="001147ED" w:rsidRDefault="001147ED" w:rsidP="001147E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47ED" w:rsidRDefault="001147ED" w:rsidP="001147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7ED">
        <w:rPr>
          <w:rFonts w:ascii="Times New Roman" w:hAnsi="Times New Roman" w:cs="Times New Roman"/>
          <w:b/>
          <w:sz w:val="28"/>
          <w:szCs w:val="28"/>
        </w:rPr>
        <w:t>2.1. Характеристика кинезиологических упражнений на коррекционно-развивающих занятиях</w:t>
      </w:r>
    </w:p>
    <w:p w:rsidR="001147ED" w:rsidRDefault="001147ED" w:rsidP="001147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0D7" w:rsidRDefault="001147ED" w:rsidP="009860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1147E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Кинезиологические упражнения </w:t>
      </w:r>
      <w:r w:rsidR="00F0535E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на коррекционно-развивающих занятиях работают на положительную динамику у дошкольников с ЗПР, так как, такие упражнения </w:t>
      </w:r>
      <w:r w:rsidRPr="001147E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повышают стрессоустойчивость</w:t>
      </w:r>
      <w:r w:rsidR="00F0535E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детей</w:t>
      </w:r>
      <w:r w:rsidRPr="001147E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улучшают мыслительную деятельность, способствуют улучшению памяти и внимания, облегчают процесс </w:t>
      </w:r>
      <w:r w:rsidR="00F0535E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учения письма и чтения</w:t>
      </w:r>
      <w:r w:rsidRPr="001147E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повышается способность </w:t>
      </w:r>
      <w:r w:rsidR="00F0535E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концентрации</w:t>
      </w:r>
      <w:r w:rsidRPr="001147E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</w:t>
      </w:r>
      <w:r w:rsidR="00F0535E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происходит</w:t>
      </w:r>
      <w:r w:rsidRPr="001147ED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понижение тревожности.</w:t>
      </w:r>
      <w:r w:rsidR="009860D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F0535E" w:rsidRPr="00F0535E">
        <w:rPr>
          <w:rFonts w:ascii="Times New Roman" w:hAnsi="Times New Roman" w:cs="Times New Roman"/>
          <w:sz w:val="28"/>
          <w:szCs w:val="28"/>
        </w:rPr>
        <w:t>Все кинезиологически</w:t>
      </w:r>
      <w:r w:rsidR="00F0535E">
        <w:rPr>
          <w:rFonts w:ascii="Times New Roman" w:hAnsi="Times New Roman" w:cs="Times New Roman"/>
          <w:sz w:val="28"/>
          <w:szCs w:val="28"/>
        </w:rPr>
        <w:t>е</w:t>
      </w:r>
      <w:r w:rsidR="00F0535E" w:rsidRPr="00F0535E">
        <w:rPr>
          <w:rFonts w:ascii="Times New Roman" w:hAnsi="Times New Roman" w:cs="Times New Roman"/>
          <w:sz w:val="28"/>
          <w:szCs w:val="28"/>
        </w:rPr>
        <w:t xml:space="preserve"> упраж</w:t>
      </w:r>
      <w:r w:rsidR="00F0535E">
        <w:rPr>
          <w:rFonts w:ascii="Times New Roman" w:hAnsi="Times New Roman" w:cs="Times New Roman"/>
          <w:sz w:val="28"/>
          <w:szCs w:val="28"/>
        </w:rPr>
        <w:t>нений воздействуют на различные системы управления организмом, условно они д</w:t>
      </w:r>
      <w:r w:rsidR="005A6901">
        <w:rPr>
          <w:rFonts w:ascii="Times New Roman" w:hAnsi="Times New Roman" w:cs="Times New Roman"/>
          <w:sz w:val="28"/>
          <w:szCs w:val="28"/>
        </w:rPr>
        <w:t>елятся на три блока.</w:t>
      </w:r>
    </w:p>
    <w:p w:rsidR="00F0535E" w:rsidRPr="009860D7" w:rsidRDefault="00F0535E" w:rsidP="009860D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F0535E" w:rsidRDefault="00F0535E" w:rsidP="00F053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кинезиологических упражнений</w:t>
      </w:r>
    </w:p>
    <w:tbl>
      <w:tblPr>
        <w:tblStyle w:val="a4"/>
        <w:tblW w:w="9432" w:type="dxa"/>
        <w:tblLook w:val="04A0" w:firstRow="1" w:lastRow="0" w:firstColumn="1" w:lastColumn="0" w:noHBand="0" w:noVBand="1"/>
      </w:tblPr>
      <w:tblGrid>
        <w:gridCol w:w="3797"/>
        <w:gridCol w:w="5635"/>
      </w:tblGrid>
      <w:tr w:rsidR="00F0535E" w:rsidTr="00F0535E">
        <w:trPr>
          <w:trHeight w:val="413"/>
        </w:trPr>
        <w:tc>
          <w:tcPr>
            <w:tcW w:w="3397" w:type="dxa"/>
          </w:tcPr>
          <w:p w:rsidR="00F0535E" w:rsidRDefault="00F0535E" w:rsidP="00F0535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 увеличивающие тонус коры головного мозга</w:t>
            </w:r>
          </w:p>
        </w:tc>
        <w:tc>
          <w:tcPr>
            <w:tcW w:w="6035" w:type="dxa"/>
          </w:tcPr>
          <w:p w:rsidR="00F0535E" w:rsidRDefault="00F0535E" w:rsidP="00F053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упражнения, массаж биологически-активных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точек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>, упражнения повышают энергетику коры головного мозга.</w:t>
            </w:r>
          </w:p>
        </w:tc>
      </w:tr>
      <w:tr w:rsidR="00F0535E" w:rsidTr="00F0535E">
        <w:trPr>
          <w:trHeight w:val="400"/>
        </w:trPr>
        <w:tc>
          <w:tcPr>
            <w:tcW w:w="3397" w:type="dxa"/>
          </w:tcPr>
          <w:p w:rsidR="00F0535E" w:rsidRDefault="00F0535E" w:rsidP="00F053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>Упражнения, улучшающие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озможности приёма и переработки 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6035" w:type="dxa"/>
          </w:tcPr>
          <w:p w:rsidR="00F0535E" w:rsidRDefault="00F0535E" w:rsidP="005A69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>вижения конечностями перекрёстно-латерального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>, упражнения восстанавливают межполушарные связи и функциональную асимметрию мозга.</w:t>
            </w:r>
          </w:p>
        </w:tc>
      </w:tr>
      <w:tr w:rsidR="00F0535E" w:rsidTr="00F0535E">
        <w:trPr>
          <w:trHeight w:val="400"/>
        </w:trPr>
        <w:tc>
          <w:tcPr>
            <w:tcW w:w="3397" w:type="dxa"/>
          </w:tcPr>
          <w:p w:rsidR="00F0535E" w:rsidRPr="00F0535E" w:rsidRDefault="00F0535E" w:rsidP="00F0535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Упражнений, улучшающие контроль и регуляцию деятельности</w:t>
            </w:r>
          </w:p>
        </w:tc>
        <w:tc>
          <w:tcPr>
            <w:tcW w:w="6035" w:type="dxa"/>
          </w:tcPr>
          <w:p w:rsidR="00F0535E" w:rsidRDefault="00F0535E" w:rsidP="009860D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>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позы перекрёстного характера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>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>восстанавливают связи между лобным и затылочным отделами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t xml:space="preserve">мозга, </w:t>
            </w:r>
            <w:r w:rsidRPr="00F05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устанавливают баланс между правым и левым полем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0D7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</w:tr>
    </w:tbl>
    <w:p w:rsidR="00F0535E" w:rsidRDefault="00E03F4D" w:rsidP="00E03F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03F4D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>
        <w:rPr>
          <w:rFonts w:ascii="Times New Roman" w:hAnsi="Times New Roman" w:cs="Times New Roman"/>
          <w:sz w:val="28"/>
          <w:szCs w:val="28"/>
        </w:rPr>
        <w:t xml:space="preserve">выполнить кинезиологические упражнения, необходима осмысленность и высокий уровень саморегуляции, так как процесс осуществления нужных движений и качественное их выполнение возможно лишь при </w:t>
      </w:r>
      <w:r w:rsidRPr="00E03F4D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ловии создания в коре головного </w:t>
      </w:r>
      <w:r w:rsidRPr="00E03F4D">
        <w:rPr>
          <w:rFonts w:ascii="Times New Roman" w:hAnsi="Times New Roman" w:cs="Times New Roman"/>
          <w:sz w:val="28"/>
          <w:szCs w:val="28"/>
        </w:rPr>
        <w:t>мозга новых нейронных сетей, что в с</w:t>
      </w:r>
      <w:r>
        <w:rPr>
          <w:rFonts w:ascii="Times New Roman" w:hAnsi="Times New Roman" w:cs="Times New Roman"/>
          <w:sz w:val="28"/>
          <w:szCs w:val="28"/>
        </w:rPr>
        <w:t xml:space="preserve">вою очередь расширяют резервные </w:t>
      </w:r>
      <w:r w:rsidRPr="00E03F4D">
        <w:rPr>
          <w:rFonts w:ascii="Times New Roman" w:hAnsi="Times New Roman" w:cs="Times New Roman"/>
          <w:sz w:val="28"/>
          <w:szCs w:val="28"/>
        </w:rPr>
        <w:t>возможности мозга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C8C" w:rsidRPr="005B1C8C" w:rsidRDefault="00DB50FB" w:rsidP="005B1C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того, чтобы в процессе коррекционно-развивающих занятий у дошкольников с ЗПР был достигнут положительный результат, необходимо соблюдать важные требования использования таких упражнений. Так, для начала педагог самостоятельно должен освоить все упражнений </w:t>
      </w:r>
      <w:r w:rsidRPr="00DB50FB">
        <w:rPr>
          <w:rFonts w:ascii="Times New Roman" w:hAnsi="Times New Roman" w:cs="Times New Roman"/>
          <w:sz w:val="28"/>
          <w:szCs w:val="28"/>
        </w:rPr>
        <w:t>до уровня осознания су</w:t>
      </w:r>
      <w:r>
        <w:rPr>
          <w:rFonts w:ascii="Times New Roman" w:hAnsi="Times New Roman" w:cs="Times New Roman"/>
          <w:sz w:val="28"/>
          <w:szCs w:val="28"/>
        </w:rPr>
        <w:t xml:space="preserve">бъективных признаков изменений, </w:t>
      </w:r>
      <w:r w:rsidRPr="00DB50F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оисходящих в системе организма, а уже п</w:t>
      </w:r>
      <w:r w:rsidRPr="00DB50FB">
        <w:rPr>
          <w:rFonts w:ascii="Times New Roman" w:hAnsi="Times New Roman" w:cs="Times New Roman"/>
          <w:sz w:val="28"/>
          <w:szCs w:val="28"/>
        </w:rPr>
        <w:t>осл</w:t>
      </w:r>
      <w:r>
        <w:rPr>
          <w:rFonts w:ascii="Times New Roman" w:hAnsi="Times New Roman" w:cs="Times New Roman"/>
          <w:sz w:val="28"/>
          <w:szCs w:val="28"/>
        </w:rPr>
        <w:t xml:space="preserve">е этого обучать каждого ребенка </w:t>
      </w:r>
      <w:r w:rsidRPr="00DB50FB">
        <w:rPr>
          <w:rFonts w:ascii="Times New Roman" w:hAnsi="Times New Roman" w:cs="Times New Roman"/>
          <w:sz w:val="28"/>
          <w:szCs w:val="28"/>
        </w:rPr>
        <w:t xml:space="preserve">выполнять движения и приемы, получив </w:t>
      </w:r>
      <w:r>
        <w:rPr>
          <w:rFonts w:ascii="Times New Roman" w:hAnsi="Times New Roman" w:cs="Times New Roman"/>
          <w:sz w:val="28"/>
          <w:szCs w:val="28"/>
        </w:rPr>
        <w:t xml:space="preserve">обратную информацию о специфике </w:t>
      </w:r>
      <w:r w:rsidRPr="00DB50FB">
        <w:rPr>
          <w:rFonts w:ascii="Times New Roman" w:hAnsi="Times New Roman" w:cs="Times New Roman"/>
          <w:sz w:val="28"/>
          <w:szCs w:val="28"/>
        </w:rPr>
        <w:t>воздействия.</w:t>
      </w:r>
      <w:r w:rsidRPr="00DB50FB">
        <w:rPr>
          <w:rFonts w:ascii="Times New Roman" w:hAnsi="Times New Roman" w:cs="Times New Roman"/>
          <w:sz w:val="28"/>
          <w:szCs w:val="28"/>
        </w:rPr>
        <w:cr/>
      </w:r>
      <w:r w:rsidR="005B1C8C">
        <w:rPr>
          <w:rFonts w:ascii="Times New Roman" w:hAnsi="Times New Roman" w:cs="Times New Roman"/>
          <w:sz w:val="28"/>
          <w:szCs w:val="28"/>
        </w:rPr>
        <w:tab/>
      </w:r>
      <w:r w:rsidR="005B1C8C" w:rsidRPr="005B1C8C">
        <w:rPr>
          <w:rFonts w:ascii="Times New Roman" w:hAnsi="Times New Roman" w:cs="Times New Roman"/>
          <w:sz w:val="28"/>
          <w:szCs w:val="28"/>
        </w:rPr>
        <w:t>Под влиянием кинезиологических тренировок в организме происходят</w:t>
      </w:r>
    </w:p>
    <w:p w:rsidR="005B1C8C" w:rsidRPr="005B1C8C" w:rsidRDefault="005B1C8C" w:rsidP="005B1C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C8C">
        <w:rPr>
          <w:rFonts w:ascii="Times New Roman" w:hAnsi="Times New Roman" w:cs="Times New Roman"/>
          <w:sz w:val="28"/>
          <w:szCs w:val="28"/>
        </w:rPr>
        <w:t>положительные структурные изменения. При этом, чем интенсивнее нагрузка,</w:t>
      </w:r>
    </w:p>
    <w:p w:rsidR="005B1C8C" w:rsidRPr="005B1C8C" w:rsidRDefault="005B1C8C" w:rsidP="005B1C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C8C">
        <w:rPr>
          <w:rFonts w:ascii="Times New Roman" w:hAnsi="Times New Roman" w:cs="Times New Roman"/>
          <w:sz w:val="28"/>
          <w:szCs w:val="28"/>
        </w:rPr>
        <w:t>тем значительнее эти изменения. Данная методика позволяет выявить скрытые</w:t>
      </w:r>
    </w:p>
    <w:p w:rsidR="005B1C8C" w:rsidRDefault="005B1C8C" w:rsidP="005B1C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C8C">
        <w:rPr>
          <w:rFonts w:ascii="Times New Roman" w:hAnsi="Times New Roman" w:cs="Times New Roman"/>
          <w:sz w:val="28"/>
          <w:szCs w:val="28"/>
        </w:rPr>
        <w:t>способности ребёнка и расширить границы возможностей его мозга.</w:t>
      </w:r>
    </w:p>
    <w:p w:rsidR="00897CB4" w:rsidRPr="00897CB4" w:rsidRDefault="00897CB4" w:rsidP="00897C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7CB4">
        <w:rPr>
          <w:rFonts w:ascii="Times New Roman" w:hAnsi="Times New Roman" w:cs="Times New Roman"/>
          <w:sz w:val="28"/>
          <w:szCs w:val="28"/>
        </w:rPr>
        <w:t>Для результативности коррекционно-развивающей работы необходимо</w:t>
      </w:r>
    </w:p>
    <w:p w:rsidR="00897CB4" w:rsidRDefault="00897CB4" w:rsidP="00897C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учитывать определенные условия: </w:t>
      </w:r>
    </w:p>
    <w:p w:rsidR="00897CB4" w:rsidRDefault="00897CB4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Pr="00897CB4">
        <w:rPr>
          <w:rFonts w:ascii="Times New Roman" w:hAnsi="Times New Roman" w:cs="Times New Roman"/>
          <w:sz w:val="28"/>
          <w:szCs w:val="28"/>
        </w:rPr>
        <w:t xml:space="preserve">пражнения </w:t>
      </w:r>
      <w:r>
        <w:rPr>
          <w:rFonts w:ascii="Times New Roman" w:hAnsi="Times New Roman" w:cs="Times New Roman"/>
          <w:sz w:val="28"/>
          <w:szCs w:val="28"/>
        </w:rPr>
        <w:t>необходимо проводить ежедневно;</w:t>
      </w:r>
    </w:p>
    <w:p w:rsidR="00897CB4" w:rsidRDefault="00897CB4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97CB4">
        <w:rPr>
          <w:rFonts w:ascii="Times New Roman" w:hAnsi="Times New Roman" w:cs="Times New Roman"/>
          <w:sz w:val="28"/>
          <w:szCs w:val="28"/>
        </w:rPr>
        <w:t xml:space="preserve"> занятия проводятся утром;</w:t>
      </w:r>
    </w:p>
    <w:p w:rsidR="00897CB4" w:rsidRDefault="00897CB4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897CB4">
        <w:rPr>
          <w:rFonts w:ascii="Times New Roman" w:hAnsi="Times New Roman" w:cs="Times New Roman"/>
          <w:sz w:val="28"/>
          <w:szCs w:val="28"/>
        </w:rPr>
        <w:t>занятия прово</w:t>
      </w:r>
      <w:r>
        <w:rPr>
          <w:rFonts w:ascii="Times New Roman" w:hAnsi="Times New Roman" w:cs="Times New Roman"/>
          <w:sz w:val="28"/>
          <w:szCs w:val="28"/>
        </w:rPr>
        <w:t>дятся ежедневно, без пропусков;</w:t>
      </w:r>
    </w:p>
    <w:p w:rsidR="00897CB4" w:rsidRDefault="00897CB4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897CB4">
        <w:rPr>
          <w:rFonts w:ascii="Times New Roman" w:hAnsi="Times New Roman" w:cs="Times New Roman"/>
          <w:sz w:val="28"/>
          <w:szCs w:val="28"/>
        </w:rPr>
        <w:t>занятия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доброжелательной обстановке;</w:t>
      </w:r>
    </w:p>
    <w:p w:rsidR="00897CB4" w:rsidRDefault="00897CB4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897CB4">
        <w:rPr>
          <w:rFonts w:ascii="Times New Roman" w:hAnsi="Times New Roman" w:cs="Times New Roman"/>
          <w:sz w:val="28"/>
          <w:szCs w:val="28"/>
        </w:rPr>
        <w:t>от детей требуется точное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движений и приемов;</w:t>
      </w:r>
    </w:p>
    <w:p w:rsidR="00897CB4" w:rsidRDefault="00897CB4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897CB4">
        <w:rPr>
          <w:rFonts w:ascii="Times New Roman" w:hAnsi="Times New Roman" w:cs="Times New Roman"/>
          <w:sz w:val="28"/>
          <w:szCs w:val="28"/>
        </w:rPr>
        <w:t>упражнения пров</w:t>
      </w:r>
      <w:r>
        <w:rPr>
          <w:rFonts w:ascii="Times New Roman" w:hAnsi="Times New Roman" w:cs="Times New Roman"/>
          <w:sz w:val="28"/>
          <w:szCs w:val="28"/>
        </w:rPr>
        <w:t>одятся стоя или сидя за столом;</w:t>
      </w:r>
    </w:p>
    <w:p w:rsidR="00897CB4" w:rsidRDefault="00897CB4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897CB4">
        <w:rPr>
          <w:rFonts w:ascii="Times New Roman" w:hAnsi="Times New Roman" w:cs="Times New Roman"/>
          <w:sz w:val="28"/>
          <w:szCs w:val="28"/>
        </w:rPr>
        <w:t>упражнения проводятся по специ</w:t>
      </w:r>
      <w:r>
        <w:rPr>
          <w:rFonts w:ascii="Times New Roman" w:hAnsi="Times New Roman" w:cs="Times New Roman"/>
          <w:sz w:val="28"/>
          <w:szCs w:val="28"/>
        </w:rPr>
        <w:t>ально разработанным комплексам;</w:t>
      </w:r>
    </w:p>
    <w:p w:rsidR="00897CB4" w:rsidRPr="00897CB4" w:rsidRDefault="00897CB4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Pr="00897CB4">
        <w:rPr>
          <w:rFonts w:ascii="Times New Roman" w:hAnsi="Times New Roman" w:cs="Times New Roman"/>
          <w:sz w:val="28"/>
          <w:szCs w:val="28"/>
        </w:rPr>
        <w:t>длительность занятий по одному комплексу составляет две недели.</w:t>
      </w:r>
    </w:p>
    <w:p w:rsidR="00897CB4" w:rsidRDefault="00897CB4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CB4">
        <w:rPr>
          <w:rFonts w:ascii="Times New Roman" w:hAnsi="Times New Roman" w:cs="Times New Roman"/>
          <w:sz w:val="28"/>
          <w:szCs w:val="28"/>
        </w:rPr>
        <w:t>Все упражнения целесообразно проводить с использованием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B4">
        <w:rPr>
          <w:rFonts w:ascii="Times New Roman" w:hAnsi="Times New Roman" w:cs="Times New Roman"/>
          <w:sz w:val="28"/>
          <w:szCs w:val="28"/>
        </w:rPr>
        <w:t xml:space="preserve">сопровождения. Спокойная, мелодичная музыка создает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Pr="00897CB4">
        <w:rPr>
          <w:rFonts w:ascii="Times New Roman" w:hAnsi="Times New Roman" w:cs="Times New Roman"/>
          <w:sz w:val="28"/>
          <w:szCs w:val="28"/>
        </w:rPr>
        <w:t>настрой у детей. Она успокаивает, напра</w:t>
      </w:r>
      <w:r>
        <w:rPr>
          <w:rFonts w:ascii="Times New Roman" w:hAnsi="Times New Roman" w:cs="Times New Roman"/>
          <w:sz w:val="28"/>
          <w:szCs w:val="28"/>
        </w:rPr>
        <w:t xml:space="preserve">вляет на ритмичность выполнения </w:t>
      </w:r>
      <w:r w:rsidRPr="00897CB4">
        <w:rPr>
          <w:rFonts w:ascii="Times New Roman" w:hAnsi="Times New Roman" w:cs="Times New Roman"/>
          <w:sz w:val="28"/>
          <w:szCs w:val="28"/>
        </w:rPr>
        <w:t>упражнений в соответствии с изменениями в мелодии.</w:t>
      </w:r>
    </w:p>
    <w:p w:rsidR="00E25298" w:rsidRDefault="00E25298" w:rsidP="00897C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298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данная система </w:t>
      </w:r>
      <w:r>
        <w:rPr>
          <w:rFonts w:ascii="Times New Roman" w:hAnsi="Times New Roman" w:cs="Times New Roman"/>
          <w:sz w:val="28"/>
          <w:szCs w:val="28"/>
        </w:rPr>
        <w:t>применяется достаточно обширно, к</w:t>
      </w:r>
      <w:r w:rsidRPr="00E25298">
        <w:rPr>
          <w:rFonts w:ascii="Times New Roman" w:hAnsi="Times New Roman" w:cs="Times New Roman"/>
          <w:sz w:val="28"/>
          <w:szCs w:val="28"/>
        </w:rPr>
        <w:t xml:space="preserve"> примеру, во время занятий </w:t>
      </w:r>
      <w:r>
        <w:rPr>
          <w:rFonts w:ascii="Times New Roman" w:hAnsi="Times New Roman" w:cs="Times New Roman"/>
          <w:sz w:val="28"/>
          <w:szCs w:val="28"/>
        </w:rPr>
        <w:t xml:space="preserve">физкультурой, </w:t>
      </w:r>
      <w:r w:rsidRPr="00E25298">
        <w:rPr>
          <w:rFonts w:ascii="Times New Roman" w:hAnsi="Times New Roman" w:cs="Times New Roman"/>
          <w:sz w:val="28"/>
          <w:szCs w:val="28"/>
        </w:rPr>
        <w:t xml:space="preserve">ребятам предлагаются упражнения, нацеленные на координацию меж конечностями, </w:t>
      </w:r>
      <w:r>
        <w:rPr>
          <w:rFonts w:ascii="Times New Roman" w:hAnsi="Times New Roman" w:cs="Times New Roman"/>
          <w:sz w:val="28"/>
          <w:szCs w:val="28"/>
        </w:rPr>
        <w:t>головой, глазами.</w:t>
      </w:r>
      <w:r w:rsidRPr="00E25298">
        <w:rPr>
          <w:rFonts w:ascii="Times New Roman" w:hAnsi="Times New Roman" w:cs="Times New Roman"/>
          <w:sz w:val="28"/>
          <w:szCs w:val="28"/>
        </w:rPr>
        <w:t xml:space="preserve"> Это имеют все шансы быть асимметричные перемещения (одна рука гладит – иная бьет), перемещения, производимые с замкнутыми </w:t>
      </w:r>
      <w:r>
        <w:rPr>
          <w:rFonts w:ascii="Times New Roman" w:hAnsi="Times New Roman" w:cs="Times New Roman"/>
          <w:sz w:val="28"/>
          <w:szCs w:val="28"/>
        </w:rPr>
        <w:t>глазами</w:t>
      </w:r>
      <w:r w:rsidRPr="00E25298">
        <w:rPr>
          <w:rFonts w:ascii="Times New Roman" w:hAnsi="Times New Roman" w:cs="Times New Roman"/>
          <w:sz w:val="28"/>
          <w:szCs w:val="28"/>
        </w:rPr>
        <w:t xml:space="preserve"> (дотронуться до носа, уха, постоять на одной ноге), перемещения, производимые в начале попеременно рукою или же ногой, и вслед за тем – совместно обеими.</w:t>
      </w:r>
    </w:p>
    <w:p w:rsidR="00B76B80" w:rsidRDefault="00B76B80" w:rsidP="00B76B8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на занятиях рисованием, могут быть применены методы рисования другой рукой, или же с закрытыми глазами, затем обеими руками, что касается занятий по развитию речи, то здесь часто применяются разнообразные </w:t>
      </w:r>
      <w:r w:rsidRPr="00B76B80">
        <w:rPr>
          <w:rFonts w:ascii="Times New Roman" w:hAnsi="Times New Roman" w:cs="Times New Roman"/>
          <w:sz w:val="28"/>
          <w:szCs w:val="28"/>
        </w:rPr>
        <w:t xml:space="preserve">пальчиковые игры, </w:t>
      </w:r>
      <w:r>
        <w:rPr>
          <w:rFonts w:ascii="Times New Roman" w:hAnsi="Times New Roman" w:cs="Times New Roman"/>
          <w:sz w:val="28"/>
          <w:szCs w:val="28"/>
        </w:rPr>
        <w:t>которые направленны</w:t>
      </w:r>
      <w:r w:rsidRPr="00B76B8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целенаправленное </w:t>
      </w:r>
      <w:r w:rsidRPr="00B76B80">
        <w:rPr>
          <w:rFonts w:ascii="Times New Roman" w:hAnsi="Times New Roman" w:cs="Times New Roman"/>
          <w:sz w:val="28"/>
          <w:szCs w:val="28"/>
        </w:rPr>
        <w:t>улучшение моторики мелких мышц и ловкости пальцев.</w:t>
      </w:r>
    </w:p>
    <w:p w:rsidR="00BB7982" w:rsidRDefault="00BB7982" w:rsidP="00BB79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982">
        <w:rPr>
          <w:rFonts w:ascii="Times New Roman" w:hAnsi="Times New Roman" w:cs="Times New Roman"/>
          <w:sz w:val="28"/>
          <w:szCs w:val="28"/>
        </w:rPr>
        <w:t xml:space="preserve">Специальные кинезиологические занятия </w:t>
      </w:r>
      <w:r>
        <w:rPr>
          <w:rFonts w:ascii="Times New Roman" w:hAnsi="Times New Roman" w:cs="Times New Roman"/>
          <w:sz w:val="28"/>
          <w:szCs w:val="28"/>
        </w:rPr>
        <w:t xml:space="preserve">на коррекционно-развивающих занятиях </w:t>
      </w:r>
      <w:r w:rsidRPr="00BB798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оводятся по определенной схеме: в первую очередь дошкольников с ЗПР</w:t>
      </w:r>
      <w:r w:rsidR="000D78E1">
        <w:rPr>
          <w:rFonts w:ascii="Times New Roman" w:hAnsi="Times New Roman" w:cs="Times New Roman"/>
          <w:sz w:val="28"/>
          <w:szCs w:val="28"/>
        </w:rPr>
        <w:t xml:space="preserve"> необходимо настроить на предстоящие упражнения, именно для</w:t>
      </w:r>
      <w:r w:rsidRPr="00BB7982">
        <w:rPr>
          <w:rFonts w:ascii="Times New Roman" w:hAnsi="Times New Roman" w:cs="Times New Roman"/>
          <w:sz w:val="28"/>
          <w:szCs w:val="28"/>
        </w:rPr>
        <w:t xml:space="preserve"> этого подходят так </w:t>
      </w:r>
      <w:r w:rsidR="000D78E1">
        <w:rPr>
          <w:rFonts w:ascii="Times New Roman" w:hAnsi="Times New Roman" w:cs="Times New Roman"/>
          <w:sz w:val="28"/>
          <w:szCs w:val="28"/>
        </w:rPr>
        <w:t>называемые упражнения-растяжки, сюда входят задания</w:t>
      </w:r>
      <w:r w:rsidRPr="00BB7982">
        <w:rPr>
          <w:rFonts w:ascii="Times New Roman" w:hAnsi="Times New Roman" w:cs="Times New Roman"/>
          <w:sz w:val="28"/>
          <w:szCs w:val="28"/>
        </w:rPr>
        <w:t>,</w:t>
      </w:r>
      <w:r w:rsidR="000D78E1">
        <w:rPr>
          <w:rFonts w:ascii="Times New Roman" w:hAnsi="Times New Roman" w:cs="Times New Roman"/>
          <w:sz w:val="28"/>
          <w:szCs w:val="28"/>
        </w:rPr>
        <w:t xml:space="preserve"> которые направленны</w:t>
      </w:r>
      <w:r w:rsidRPr="00BB7982">
        <w:rPr>
          <w:rFonts w:ascii="Times New Roman" w:hAnsi="Times New Roman" w:cs="Times New Roman"/>
          <w:sz w:val="28"/>
          <w:szCs w:val="28"/>
        </w:rPr>
        <w:t xml:space="preserve"> на максимальное напряжение, а затем расслабление определенных мышц. </w:t>
      </w:r>
      <w:r w:rsidR="000D78E1">
        <w:rPr>
          <w:rFonts w:ascii="Times New Roman" w:hAnsi="Times New Roman" w:cs="Times New Roman"/>
          <w:sz w:val="28"/>
          <w:szCs w:val="28"/>
        </w:rPr>
        <w:t xml:space="preserve">Далее, после того, как дошкольники с ЗПР настроятся на выполнение заданий, </w:t>
      </w:r>
      <w:r w:rsidRPr="00BB7982">
        <w:rPr>
          <w:rFonts w:ascii="Times New Roman" w:hAnsi="Times New Roman" w:cs="Times New Roman"/>
          <w:sz w:val="28"/>
          <w:szCs w:val="28"/>
        </w:rPr>
        <w:t xml:space="preserve">им предлагается несколько дыхательных упражнений, </w:t>
      </w:r>
      <w:r w:rsidR="000D78E1">
        <w:rPr>
          <w:rFonts w:ascii="Times New Roman" w:hAnsi="Times New Roman" w:cs="Times New Roman"/>
          <w:sz w:val="28"/>
          <w:szCs w:val="28"/>
        </w:rPr>
        <w:t>которые направлены на развитие</w:t>
      </w:r>
      <w:r w:rsidRPr="00BB7982">
        <w:rPr>
          <w:rFonts w:ascii="Times New Roman" w:hAnsi="Times New Roman" w:cs="Times New Roman"/>
          <w:sz w:val="28"/>
          <w:szCs w:val="28"/>
        </w:rPr>
        <w:t xml:space="preserve"> чувства ритма и самоконтроля. </w:t>
      </w:r>
      <w:r w:rsidR="000D78E1">
        <w:rPr>
          <w:rFonts w:ascii="Times New Roman" w:hAnsi="Times New Roman" w:cs="Times New Roman"/>
          <w:sz w:val="28"/>
          <w:szCs w:val="28"/>
        </w:rPr>
        <w:t>Следующим этапом является</w:t>
      </w:r>
      <w:r w:rsidRPr="00BB7982">
        <w:rPr>
          <w:rFonts w:ascii="Times New Roman" w:hAnsi="Times New Roman" w:cs="Times New Roman"/>
          <w:sz w:val="28"/>
          <w:szCs w:val="28"/>
        </w:rPr>
        <w:t xml:space="preserve"> упражнение, сочетающие дви</w:t>
      </w:r>
      <w:r w:rsidR="000D78E1">
        <w:rPr>
          <w:rFonts w:ascii="Times New Roman" w:hAnsi="Times New Roman" w:cs="Times New Roman"/>
          <w:sz w:val="28"/>
          <w:szCs w:val="28"/>
        </w:rPr>
        <w:t>жение с отслеживанием глазами, о</w:t>
      </w:r>
      <w:r w:rsidRPr="00BB7982">
        <w:rPr>
          <w:rFonts w:ascii="Times New Roman" w:hAnsi="Times New Roman" w:cs="Times New Roman"/>
          <w:sz w:val="28"/>
          <w:szCs w:val="28"/>
        </w:rPr>
        <w:t xml:space="preserve">ни стимулируют взаимодействие полушарий, снимают мышечные зажимы. </w:t>
      </w:r>
      <w:r w:rsidR="000D78E1">
        <w:rPr>
          <w:rFonts w:ascii="Times New Roman" w:hAnsi="Times New Roman" w:cs="Times New Roman"/>
          <w:sz w:val="28"/>
          <w:szCs w:val="28"/>
        </w:rPr>
        <w:t xml:space="preserve">Заключительным этапом есть </w:t>
      </w:r>
      <w:r w:rsidRPr="00BB7982">
        <w:rPr>
          <w:rFonts w:ascii="Times New Roman" w:hAnsi="Times New Roman" w:cs="Times New Roman"/>
          <w:sz w:val="28"/>
          <w:szCs w:val="28"/>
        </w:rPr>
        <w:lastRenderedPageBreak/>
        <w:t xml:space="preserve">задания на релаксацию, чтобы снять мышечное напряжение и расслабить </w:t>
      </w:r>
      <w:r w:rsidR="000D78E1">
        <w:rPr>
          <w:rFonts w:ascii="Times New Roman" w:hAnsi="Times New Roman" w:cs="Times New Roman"/>
          <w:sz w:val="28"/>
          <w:szCs w:val="28"/>
        </w:rPr>
        <w:t>дошкольников с ЗПР.</w:t>
      </w:r>
    </w:p>
    <w:p w:rsidR="000C2DD6" w:rsidRDefault="000C2DD6" w:rsidP="000C2DD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DD6">
        <w:rPr>
          <w:rFonts w:ascii="Times New Roman" w:hAnsi="Times New Roman" w:cs="Times New Roman"/>
          <w:sz w:val="28"/>
          <w:szCs w:val="28"/>
        </w:rPr>
        <w:t xml:space="preserve">При систематических </w:t>
      </w:r>
      <w:r>
        <w:rPr>
          <w:rFonts w:ascii="Times New Roman" w:hAnsi="Times New Roman" w:cs="Times New Roman"/>
          <w:sz w:val="28"/>
          <w:szCs w:val="28"/>
        </w:rPr>
        <w:t xml:space="preserve">кинезиологических </w:t>
      </w:r>
      <w:r w:rsidRPr="000C2DD6">
        <w:rPr>
          <w:rFonts w:ascii="Times New Roman" w:hAnsi="Times New Roman" w:cs="Times New Roman"/>
          <w:sz w:val="28"/>
          <w:szCs w:val="28"/>
        </w:rPr>
        <w:t>занятиях для усложнения при выполнении упражнений используют разные приемы: ускорение темпа; исключение зрительно-речевого контроля (выполнение упражнений с закрытыми глазами, слегка прикушенным языком); наоборот – подключение к движениям рук движений языка или глаз; подключение к двигательным упражнениям дыхательных; подключение визуализации (мысленного представления какой-то картинки).</w:t>
      </w:r>
    </w:p>
    <w:p w:rsidR="00B759F2" w:rsidRDefault="00B759F2" w:rsidP="00B75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краткую характеристику основных кинезиологических упражнений. </w:t>
      </w:r>
    </w:p>
    <w:p w:rsidR="00B759F2" w:rsidRPr="00B759F2" w:rsidRDefault="00B759F2" w:rsidP="00B75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759F2">
        <w:rPr>
          <w:rFonts w:ascii="Times New Roman" w:hAnsi="Times New Roman" w:cs="Times New Roman"/>
          <w:sz w:val="28"/>
          <w:szCs w:val="28"/>
        </w:rPr>
        <w:t xml:space="preserve">Растяжки – нормализуют </w:t>
      </w:r>
      <w:proofErr w:type="spellStart"/>
      <w:r w:rsidRPr="00B759F2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B759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59F2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B759F2">
        <w:rPr>
          <w:rFonts w:ascii="Times New Roman" w:hAnsi="Times New Roman" w:cs="Times New Roman"/>
          <w:sz w:val="28"/>
          <w:szCs w:val="28"/>
        </w:rPr>
        <w:t xml:space="preserve"> мыш</w:t>
      </w:r>
      <w:r>
        <w:rPr>
          <w:rFonts w:ascii="Times New Roman" w:hAnsi="Times New Roman" w:cs="Times New Roman"/>
          <w:sz w:val="28"/>
          <w:szCs w:val="28"/>
        </w:rPr>
        <w:t xml:space="preserve">ц опорно-двигательного аппарата дошкольников с задержкой психического развития. </w:t>
      </w:r>
    </w:p>
    <w:p w:rsidR="00B759F2" w:rsidRPr="00B759F2" w:rsidRDefault="00B759F2" w:rsidP="00B75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759F2">
        <w:rPr>
          <w:rFonts w:ascii="Times New Roman" w:hAnsi="Times New Roman" w:cs="Times New Roman"/>
          <w:sz w:val="28"/>
          <w:szCs w:val="28"/>
        </w:rPr>
        <w:t>Дыхательные упражнения – улучшают ритмику организма, развиваю</w:t>
      </w:r>
      <w:r>
        <w:rPr>
          <w:rFonts w:ascii="Times New Roman" w:hAnsi="Times New Roman" w:cs="Times New Roman"/>
          <w:sz w:val="28"/>
          <w:szCs w:val="28"/>
        </w:rPr>
        <w:t xml:space="preserve">т самоконтроль и произвольность дошкольников, что благоприятно влияет на детей с ЗПР. </w:t>
      </w:r>
    </w:p>
    <w:p w:rsidR="00B759F2" w:rsidRPr="00B759F2" w:rsidRDefault="00B759F2" w:rsidP="00B75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759F2">
        <w:rPr>
          <w:rFonts w:ascii="Times New Roman" w:hAnsi="Times New Roman" w:cs="Times New Roman"/>
          <w:sz w:val="28"/>
          <w:szCs w:val="28"/>
        </w:rPr>
        <w:t xml:space="preserve">Глазодвигательные упражнения – позволяют расширить поле зрения, улучшить восприятие, развивают межполушарное взаимодействие и повышают </w:t>
      </w:r>
      <w:proofErr w:type="spellStart"/>
      <w:r w:rsidRPr="00B759F2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B759F2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B759F2" w:rsidRDefault="00B759F2" w:rsidP="00B75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B759F2">
        <w:rPr>
          <w:rFonts w:ascii="Times New Roman" w:hAnsi="Times New Roman" w:cs="Times New Roman"/>
          <w:sz w:val="28"/>
          <w:szCs w:val="28"/>
        </w:rPr>
        <w:t>Телесные движения – развивают межполушарное взаимодействие, снимаются непроизвольные, непреднамеренные движения и мышечные зажимы.</w:t>
      </w:r>
    </w:p>
    <w:p w:rsidR="00B759F2" w:rsidRDefault="00B759F2" w:rsidP="00B75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B759F2">
        <w:rPr>
          <w:rFonts w:ascii="Times New Roman" w:hAnsi="Times New Roman" w:cs="Times New Roman"/>
          <w:sz w:val="28"/>
          <w:szCs w:val="28"/>
        </w:rPr>
        <w:t>Упражнения для развития мелкой моторики – стимулируют речевые зоны головного мозга.</w:t>
      </w:r>
    </w:p>
    <w:p w:rsidR="0053003E" w:rsidRDefault="008336A9" w:rsidP="00B75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6A9">
        <w:rPr>
          <w:rFonts w:ascii="Times New Roman" w:hAnsi="Times New Roman" w:cs="Times New Roman"/>
          <w:sz w:val="28"/>
          <w:szCs w:val="28"/>
        </w:rPr>
        <w:t xml:space="preserve">При коррекционной работе необходимо учитывать, что дети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Pr="008336A9">
        <w:rPr>
          <w:rFonts w:ascii="Times New Roman" w:hAnsi="Times New Roman" w:cs="Times New Roman"/>
          <w:sz w:val="28"/>
          <w:szCs w:val="28"/>
        </w:rPr>
        <w:t>не могут длительное время подчиняться групповым правилам, быстро утомляются, не умеют выс</w:t>
      </w:r>
      <w:r>
        <w:rPr>
          <w:rFonts w:ascii="Times New Roman" w:hAnsi="Times New Roman" w:cs="Times New Roman"/>
          <w:sz w:val="28"/>
          <w:szCs w:val="28"/>
        </w:rPr>
        <w:t>лушивать и выполнять инструкции, в связи с чем, важно</w:t>
      </w:r>
      <w:r w:rsidRPr="008336A9">
        <w:rPr>
          <w:rFonts w:ascii="Times New Roman" w:hAnsi="Times New Roman" w:cs="Times New Roman"/>
          <w:sz w:val="28"/>
          <w:szCs w:val="28"/>
        </w:rPr>
        <w:t xml:space="preserve"> начинать работу с ними с индивидуальных занятий, поэтапно включ</w:t>
      </w:r>
      <w:r>
        <w:rPr>
          <w:rFonts w:ascii="Times New Roman" w:hAnsi="Times New Roman" w:cs="Times New Roman"/>
          <w:sz w:val="28"/>
          <w:szCs w:val="28"/>
        </w:rPr>
        <w:t xml:space="preserve">ая их в групповую деятельность, а также следует отметить, что </w:t>
      </w:r>
      <w:r w:rsidRPr="008336A9">
        <w:rPr>
          <w:rFonts w:ascii="Times New Roman" w:hAnsi="Times New Roman" w:cs="Times New Roman"/>
          <w:sz w:val="28"/>
          <w:szCs w:val="28"/>
        </w:rPr>
        <w:t>для каждого ребенка необходимы индивидуальная стратегия и тактика взаимодействия.</w:t>
      </w:r>
    </w:p>
    <w:p w:rsidR="008336A9" w:rsidRPr="00B759F2" w:rsidRDefault="008336A9" w:rsidP="00B75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9F2" w:rsidRPr="00B759F2" w:rsidRDefault="00B759F2" w:rsidP="00B759F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6A9" w:rsidRDefault="008336A9" w:rsidP="008336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9F2" w:rsidRPr="008336A9" w:rsidRDefault="008336A9" w:rsidP="008336A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A9">
        <w:rPr>
          <w:rFonts w:ascii="Times New Roman" w:hAnsi="Times New Roman" w:cs="Times New Roman"/>
          <w:b/>
          <w:sz w:val="28"/>
          <w:szCs w:val="28"/>
        </w:rPr>
        <w:t>2.2. Развитие межполушарного взаимодействия у дошкольников с ЗПР посредством кинезиологических упражнений</w:t>
      </w:r>
    </w:p>
    <w:p w:rsidR="00B759F2" w:rsidRPr="00B759F2" w:rsidRDefault="00B759F2" w:rsidP="00A42D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66D" w:rsidRDefault="00C51F2E" w:rsidP="009206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F2E">
        <w:rPr>
          <w:rFonts w:ascii="Times New Roman" w:hAnsi="Times New Roman" w:cs="Times New Roman"/>
          <w:sz w:val="28"/>
          <w:szCs w:val="28"/>
        </w:rPr>
        <w:t xml:space="preserve">Межполушарное взаимодействие </w:t>
      </w:r>
      <w:r w:rsidR="00A42DB0">
        <w:rPr>
          <w:rFonts w:ascii="Times New Roman" w:hAnsi="Times New Roman" w:cs="Times New Roman"/>
          <w:sz w:val="28"/>
          <w:szCs w:val="28"/>
        </w:rPr>
        <w:t>–</w:t>
      </w:r>
      <w:r w:rsidRPr="00C51F2E">
        <w:rPr>
          <w:rFonts w:ascii="Times New Roman" w:hAnsi="Times New Roman" w:cs="Times New Roman"/>
          <w:sz w:val="28"/>
          <w:szCs w:val="28"/>
        </w:rPr>
        <w:t xml:space="preserve"> о</w:t>
      </w:r>
      <w:r w:rsidR="00A42DB0">
        <w:rPr>
          <w:rFonts w:ascii="Times New Roman" w:hAnsi="Times New Roman" w:cs="Times New Roman"/>
          <w:sz w:val="28"/>
          <w:szCs w:val="28"/>
        </w:rPr>
        <w:t xml:space="preserve">собый механизм объединения </w:t>
      </w:r>
      <w:r w:rsidRPr="00C51F2E">
        <w:rPr>
          <w:rFonts w:ascii="Times New Roman" w:hAnsi="Times New Roman" w:cs="Times New Roman"/>
          <w:sz w:val="28"/>
          <w:szCs w:val="28"/>
        </w:rPr>
        <w:t>левого полушария и правого полушария в единую интегративную, целостно</w:t>
      </w:r>
      <w:r w:rsidR="00A42DB0">
        <w:rPr>
          <w:rFonts w:ascii="Times New Roman" w:hAnsi="Times New Roman" w:cs="Times New Roman"/>
          <w:sz w:val="28"/>
          <w:szCs w:val="28"/>
        </w:rPr>
        <w:t xml:space="preserve"> </w:t>
      </w:r>
      <w:r w:rsidRPr="00C51F2E">
        <w:rPr>
          <w:rFonts w:ascii="Times New Roman" w:hAnsi="Times New Roman" w:cs="Times New Roman"/>
          <w:sz w:val="28"/>
          <w:szCs w:val="28"/>
        </w:rPr>
        <w:t>работающую систему, формирующийся под влиянием как генетических, так</w:t>
      </w:r>
      <w:r w:rsidR="00A42DB0">
        <w:rPr>
          <w:rFonts w:ascii="Times New Roman" w:hAnsi="Times New Roman" w:cs="Times New Roman"/>
          <w:sz w:val="28"/>
          <w:szCs w:val="28"/>
        </w:rPr>
        <w:t xml:space="preserve"> </w:t>
      </w:r>
      <w:r w:rsidRPr="00C51F2E">
        <w:rPr>
          <w:rFonts w:ascii="Times New Roman" w:hAnsi="Times New Roman" w:cs="Times New Roman"/>
          <w:sz w:val="28"/>
          <w:szCs w:val="28"/>
        </w:rPr>
        <w:t>и средовых факторов. Взаимодей</w:t>
      </w:r>
      <w:r w:rsidR="00A42DB0">
        <w:rPr>
          <w:rFonts w:ascii="Times New Roman" w:hAnsi="Times New Roman" w:cs="Times New Roman"/>
          <w:sz w:val="28"/>
          <w:szCs w:val="28"/>
        </w:rPr>
        <w:t xml:space="preserve">ствие полушарий головного мозга </w:t>
      </w:r>
      <w:r w:rsidRPr="00C51F2E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proofErr w:type="spellStart"/>
      <w:r w:rsidRPr="00C51F2E">
        <w:rPr>
          <w:rFonts w:ascii="Times New Roman" w:hAnsi="Times New Roman" w:cs="Times New Roman"/>
          <w:sz w:val="28"/>
          <w:szCs w:val="28"/>
        </w:rPr>
        <w:t>комиссурными</w:t>
      </w:r>
      <w:proofErr w:type="spellEnd"/>
      <w:r w:rsidR="00A42DB0">
        <w:rPr>
          <w:rFonts w:ascii="Times New Roman" w:hAnsi="Times New Roman" w:cs="Times New Roman"/>
          <w:sz w:val="28"/>
          <w:szCs w:val="28"/>
        </w:rPr>
        <w:t xml:space="preserve"> (спаечными) нервными волокнами [11</w:t>
      </w:r>
      <w:r w:rsidRPr="00C51F2E">
        <w:rPr>
          <w:rFonts w:ascii="Times New Roman" w:hAnsi="Times New Roman" w:cs="Times New Roman"/>
          <w:sz w:val="28"/>
          <w:szCs w:val="28"/>
        </w:rPr>
        <w:t>]). При развити</w:t>
      </w:r>
      <w:r w:rsidR="00A42DB0">
        <w:rPr>
          <w:rFonts w:ascii="Times New Roman" w:hAnsi="Times New Roman" w:cs="Times New Roman"/>
          <w:sz w:val="28"/>
          <w:szCs w:val="28"/>
        </w:rPr>
        <w:t xml:space="preserve">и межполушарного взаимодействия </w:t>
      </w:r>
      <w:r w:rsidRPr="00C51F2E">
        <w:rPr>
          <w:rFonts w:ascii="Times New Roman" w:hAnsi="Times New Roman" w:cs="Times New Roman"/>
          <w:sz w:val="28"/>
          <w:szCs w:val="28"/>
        </w:rPr>
        <w:t>происходит формирование всех психических процессов: памяти, внимания,</w:t>
      </w:r>
      <w:r w:rsidR="00A42DB0">
        <w:rPr>
          <w:rFonts w:ascii="Times New Roman" w:hAnsi="Times New Roman" w:cs="Times New Roman"/>
          <w:sz w:val="28"/>
          <w:szCs w:val="28"/>
        </w:rPr>
        <w:t xml:space="preserve"> </w:t>
      </w:r>
      <w:r w:rsidR="0092066D">
        <w:rPr>
          <w:rFonts w:ascii="Times New Roman" w:hAnsi="Times New Roman" w:cs="Times New Roman"/>
          <w:sz w:val="28"/>
          <w:szCs w:val="28"/>
        </w:rPr>
        <w:t>мышления, речи.</w:t>
      </w:r>
    </w:p>
    <w:p w:rsidR="0092066D" w:rsidRPr="0092066D" w:rsidRDefault="0092066D" w:rsidP="009206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развитии межполушарного взаимодействия дошкольников с ЗПР </w:t>
      </w:r>
      <w:r w:rsidRPr="0092066D">
        <w:rPr>
          <w:rFonts w:ascii="Times New Roman" w:hAnsi="Times New Roman" w:cs="Times New Roman"/>
          <w:sz w:val="28"/>
          <w:szCs w:val="28"/>
        </w:rPr>
        <w:t>посредством кинезиологии, необходимо учитывать некоторые рекомендации:</w:t>
      </w:r>
    </w:p>
    <w:p w:rsidR="0092066D" w:rsidRPr="0092066D" w:rsidRDefault="0092066D" w:rsidP="009206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6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66D">
        <w:rPr>
          <w:rFonts w:ascii="Times New Roman" w:hAnsi="Times New Roman" w:cs="Times New Roman"/>
          <w:sz w:val="28"/>
          <w:szCs w:val="28"/>
        </w:rPr>
        <w:t>Педагог должен показывать упражнения четко и послед</w:t>
      </w:r>
      <w:r>
        <w:rPr>
          <w:rFonts w:ascii="Times New Roman" w:hAnsi="Times New Roman" w:cs="Times New Roman"/>
          <w:sz w:val="28"/>
          <w:szCs w:val="28"/>
        </w:rPr>
        <w:t>овательно.</w:t>
      </w:r>
    </w:p>
    <w:p w:rsidR="0092066D" w:rsidRPr="0092066D" w:rsidRDefault="0092066D" w:rsidP="009206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66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66D">
        <w:rPr>
          <w:rFonts w:ascii="Times New Roman" w:hAnsi="Times New Roman" w:cs="Times New Roman"/>
          <w:sz w:val="28"/>
          <w:szCs w:val="28"/>
        </w:rPr>
        <w:t>Необходимо начинать с легких упражнений, постепенно переходя к более сложным и т</w:t>
      </w:r>
      <w:r>
        <w:rPr>
          <w:rFonts w:ascii="Times New Roman" w:hAnsi="Times New Roman" w:cs="Times New Roman"/>
          <w:sz w:val="28"/>
          <w:szCs w:val="28"/>
        </w:rPr>
        <w:t>ребующим концентрации внимания.</w:t>
      </w:r>
    </w:p>
    <w:p w:rsidR="0092066D" w:rsidRPr="0092066D" w:rsidRDefault="0092066D" w:rsidP="009206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6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66D">
        <w:rPr>
          <w:rFonts w:ascii="Times New Roman" w:hAnsi="Times New Roman" w:cs="Times New Roman"/>
          <w:sz w:val="28"/>
          <w:szCs w:val="28"/>
        </w:rPr>
        <w:t>Не стоит торопить ребёнка, он дол</w:t>
      </w:r>
      <w:r>
        <w:rPr>
          <w:rFonts w:ascii="Times New Roman" w:hAnsi="Times New Roman" w:cs="Times New Roman"/>
          <w:sz w:val="28"/>
          <w:szCs w:val="28"/>
        </w:rPr>
        <w:t>жен делать это с удовольствием.</w:t>
      </w:r>
    </w:p>
    <w:p w:rsidR="0092066D" w:rsidRPr="0092066D" w:rsidRDefault="0092066D" w:rsidP="009206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66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66D">
        <w:rPr>
          <w:rFonts w:ascii="Times New Roman" w:hAnsi="Times New Roman" w:cs="Times New Roman"/>
          <w:sz w:val="28"/>
          <w:szCs w:val="28"/>
        </w:rPr>
        <w:t>Ускорять темп только после того, как движения становятся чё</w:t>
      </w:r>
      <w:r>
        <w:rPr>
          <w:rFonts w:ascii="Times New Roman" w:hAnsi="Times New Roman" w:cs="Times New Roman"/>
          <w:sz w:val="28"/>
          <w:szCs w:val="28"/>
        </w:rPr>
        <w:t>ткими.</w:t>
      </w:r>
    </w:p>
    <w:p w:rsidR="00A42DB0" w:rsidRDefault="0092066D" w:rsidP="009206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66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66D">
        <w:rPr>
          <w:rFonts w:ascii="Times New Roman" w:hAnsi="Times New Roman" w:cs="Times New Roman"/>
          <w:sz w:val="28"/>
          <w:szCs w:val="28"/>
        </w:rPr>
        <w:t>После того, как движения будут отработаны, необходимо предложить ребёнку самостоятельно пр</w:t>
      </w:r>
      <w:r>
        <w:rPr>
          <w:rFonts w:ascii="Times New Roman" w:hAnsi="Times New Roman" w:cs="Times New Roman"/>
          <w:sz w:val="28"/>
          <w:szCs w:val="28"/>
        </w:rPr>
        <w:t>оизносить стихотворные тексты, с</w:t>
      </w:r>
      <w:r w:rsidRPr="0092066D">
        <w:rPr>
          <w:rFonts w:ascii="Times New Roman" w:hAnsi="Times New Roman" w:cs="Times New Roman"/>
          <w:sz w:val="28"/>
          <w:szCs w:val="28"/>
        </w:rPr>
        <w:t>опровождая движения.</w:t>
      </w:r>
    </w:p>
    <w:p w:rsidR="00E22B15" w:rsidRPr="00E22B15" w:rsidRDefault="00E22B15" w:rsidP="00E22B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5">
        <w:rPr>
          <w:rFonts w:ascii="Times New Roman" w:hAnsi="Times New Roman" w:cs="Times New Roman"/>
          <w:sz w:val="28"/>
          <w:szCs w:val="28"/>
        </w:rPr>
        <w:t>Для формирования или развит</w:t>
      </w:r>
      <w:r>
        <w:rPr>
          <w:rFonts w:ascii="Times New Roman" w:hAnsi="Times New Roman" w:cs="Times New Roman"/>
          <w:sz w:val="28"/>
          <w:szCs w:val="28"/>
        </w:rPr>
        <w:t xml:space="preserve">ия межполушарных взаимодействий у дошкольников с ЗПР необходимо использовать такие </w:t>
      </w:r>
      <w:r w:rsidRPr="00E22B15">
        <w:rPr>
          <w:rFonts w:ascii="Times New Roman" w:hAnsi="Times New Roman" w:cs="Times New Roman"/>
          <w:sz w:val="28"/>
          <w:szCs w:val="28"/>
        </w:rPr>
        <w:t>кинезиологические упражнения с резинками:</w:t>
      </w:r>
    </w:p>
    <w:p w:rsidR="00E22B15" w:rsidRPr="00E22B15" w:rsidRDefault="00E22B15" w:rsidP="00E22B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Игра «Повтори за мной». Педагог </w:t>
      </w:r>
      <w:r w:rsidRPr="00E22B15">
        <w:rPr>
          <w:rFonts w:ascii="Times New Roman" w:hAnsi="Times New Roman" w:cs="Times New Roman"/>
          <w:sz w:val="28"/>
          <w:szCs w:val="28"/>
        </w:rPr>
        <w:t xml:space="preserve">надевает резинки на свои пальцы, </w:t>
      </w:r>
      <w:r>
        <w:rPr>
          <w:rFonts w:ascii="Times New Roman" w:hAnsi="Times New Roman" w:cs="Times New Roman"/>
          <w:sz w:val="28"/>
          <w:szCs w:val="28"/>
        </w:rPr>
        <w:t>дошкольник</w:t>
      </w:r>
      <w:r w:rsidRPr="00E22B15">
        <w:rPr>
          <w:rFonts w:ascii="Times New Roman" w:hAnsi="Times New Roman" w:cs="Times New Roman"/>
          <w:sz w:val="28"/>
          <w:szCs w:val="28"/>
        </w:rPr>
        <w:t xml:space="preserve"> повторяет за ним.</w:t>
      </w:r>
    </w:p>
    <w:p w:rsidR="00E22B15" w:rsidRPr="00E22B15" w:rsidRDefault="00E22B15" w:rsidP="00E22B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2B15">
        <w:rPr>
          <w:rFonts w:ascii="Times New Roman" w:hAnsi="Times New Roman" w:cs="Times New Roman"/>
          <w:sz w:val="28"/>
          <w:szCs w:val="28"/>
        </w:rPr>
        <w:t>Игра с резинкой «Перстенек»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2B15">
        <w:rPr>
          <w:rFonts w:ascii="Times New Roman" w:hAnsi="Times New Roman" w:cs="Times New Roman"/>
          <w:sz w:val="28"/>
          <w:szCs w:val="28"/>
        </w:rPr>
        <w:t>Надеваем и снимаем резинку на бол</w:t>
      </w:r>
      <w:r>
        <w:rPr>
          <w:rFonts w:ascii="Times New Roman" w:hAnsi="Times New Roman" w:cs="Times New Roman"/>
          <w:sz w:val="28"/>
          <w:szCs w:val="28"/>
        </w:rPr>
        <w:t xml:space="preserve">ьшой палец, на указательный, на </w:t>
      </w:r>
      <w:r w:rsidRPr="00E22B15">
        <w:rPr>
          <w:rFonts w:ascii="Times New Roman" w:hAnsi="Times New Roman" w:cs="Times New Roman"/>
          <w:sz w:val="28"/>
          <w:szCs w:val="28"/>
        </w:rPr>
        <w:t>средний, на безымянный, на мизинец.</w:t>
      </w:r>
    </w:p>
    <w:p w:rsidR="00E22B15" w:rsidRPr="00E22B15" w:rsidRDefault="00E22B15" w:rsidP="00E22B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E22B15">
        <w:rPr>
          <w:rFonts w:ascii="Times New Roman" w:hAnsi="Times New Roman" w:cs="Times New Roman"/>
          <w:sz w:val="28"/>
          <w:szCs w:val="28"/>
        </w:rPr>
        <w:t xml:space="preserve">Игра «Гибкая </w:t>
      </w:r>
      <w:proofErr w:type="spellStart"/>
      <w:r w:rsidRPr="00E22B15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Pr="00E22B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2B15">
        <w:rPr>
          <w:rFonts w:ascii="Times New Roman" w:hAnsi="Times New Roman" w:cs="Times New Roman"/>
          <w:sz w:val="28"/>
          <w:szCs w:val="28"/>
        </w:rPr>
        <w:t>Для этой игры используется рез</w:t>
      </w:r>
      <w:r>
        <w:rPr>
          <w:rFonts w:ascii="Times New Roman" w:hAnsi="Times New Roman" w:cs="Times New Roman"/>
          <w:sz w:val="28"/>
          <w:szCs w:val="28"/>
        </w:rPr>
        <w:t xml:space="preserve">инка диаметром 4–5 сантиметров. </w:t>
      </w:r>
      <w:r w:rsidRPr="00E22B15">
        <w:rPr>
          <w:rFonts w:ascii="Times New Roman" w:hAnsi="Times New Roman" w:cs="Times New Roman"/>
          <w:sz w:val="28"/>
          <w:szCs w:val="28"/>
        </w:rPr>
        <w:t>Пальцы вставляются в резинку. Необходимо всеми пальцами передвигать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B15">
        <w:rPr>
          <w:rFonts w:ascii="Times New Roman" w:hAnsi="Times New Roman" w:cs="Times New Roman"/>
          <w:sz w:val="28"/>
          <w:szCs w:val="28"/>
        </w:rPr>
        <w:t>резинку. Выполняется сначала о</w:t>
      </w:r>
      <w:r>
        <w:rPr>
          <w:rFonts w:ascii="Times New Roman" w:hAnsi="Times New Roman" w:cs="Times New Roman"/>
          <w:sz w:val="28"/>
          <w:szCs w:val="28"/>
        </w:rPr>
        <w:t xml:space="preserve">дной рукой. Затем другой. Потом </w:t>
      </w:r>
      <w:r w:rsidRPr="00E22B15">
        <w:rPr>
          <w:rFonts w:ascii="Times New Roman" w:hAnsi="Times New Roman" w:cs="Times New Roman"/>
          <w:sz w:val="28"/>
          <w:szCs w:val="28"/>
        </w:rPr>
        <w:t>одновременно двумя.</w:t>
      </w:r>
    </w:p>
    <w:p w:rsidR="00E22B15" w:rsidRPr="00E22B15" w:rsidRDefault="00E22B15" w:rsidP="00E22B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E22B15">
        <w:rPr>
          <w:rFonts w:ascii="Times New Roman" w:hAnsi="Times New Roman" w:cs="Times New Roman"/>
          <w:sz w:val="28"/>
          <w:szCs w:val="28"/>
        </w:rPr>
        <w:t>Игра «Разноцветная пирамидка»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2B15">
        <w:rPr>
          <w:rFonts w:ascii="Times New Roman" w:hAnsi="Times New Roman" w:cs="Times New Roman"/>
          <w:sz w:val="28"/>
          <w:szCs w:val="28"/>
        </w:rPr>
        <w:t>Самодельная игра с р</w:t>
      </w:r>
      <w:r>
        <w:rPr>
          <w:rFonts w:ascii="Times New Roman" w:hAnsi="Times New Roman" w:cs="Times New Roman"/>
          <w:sz w:val="28"/>
          <w:szCs w:val="28"/>
        </w:rPr>
        <w:t xml:space="preserve">езинками и коробкой из-под яиц. </w:t>
      </w:r>
      <w:r w:rsidRPr="00E22B15">
        <w:rPr>
          <w:rFonts w:ascii="Times New Roman" w:hAnsi="Times New Roman" w:cs="Times New Roman"/>
          <w:sz w:val="28"/>
          <w:szCs w:val="28"/>
        </w:rPr>
        <w:t>Цель игры: закрепление названий цв</w:t>
      </w:r>
      <w:r>
        <w:rPr>
          <w:rFonts w:ascii="Times New Roman" w:hAnsi="Times New Roman" w:cs="Times New Roman"/>
          <w:sz w:val="28"/>
          <w:szCs w:val="28"/>
        </w:rPr>
        <w:t xml:space="preserve">етов, развитие мелкой моторики, </w:t>
      </w:r>
      <w:r w:rsidRPr="00E22B15">
        <w:rPr>
          <w:rFonts w:ascii="Times New Roman" w:hAnsi="Times New Roman" w:cs="Times New Roman"/>
          <w:sz w:val="28"/>
          <w:szCs w:val="28"/>
        </w:rPr>
        <w:t>развитие памяти и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B15">
        <w:rPr>
          <w:rFonts w:ascii="Times New Roman" w:hAnsi="Times New Roman" w:cs="Times New Roman"/>
          <w:sz w:val="28"/>
          <w:szCs w:val="28"/>
        </w:rPr>
        <w:t>Оборудование и материалы: разноцве</w:t>
      </w:r>
      <w:r>
        <w:rPr>
          <w:rFonts w:ascii="Times New Roman" w:hAnsi="Times New Roman" w:cs="Times New Roman"/>
          <w:sz w:val="28"/>
          <w:szCs w:val="28"/>
        </w:rPr>
        <w:t xml:space="preserve">тные резинки для волос, коробка </w:t>
      </w:r>
      <w:r w:rsidRPr="00E22B15">
        <w:rPr>
          <w:rFonts w:ascii="Times New Roman" w:hAnsi="Times New Roman" w:cs="Times New Roman"/>
          <w:sz w:val="28"/>
          <w:szCs w:val="28"/>
        </w:rPr>
        <w:t>из-под я</w:t>
      </w:r>
      <w:r>
        <w:rPr>
          <w:rFonts w:ascii="Times New Roman" w:hAnsi="Times New Roman" w:cs="Times New Roman"/>
          <w:sz w:val="28"/>
          <w:szCs w:val="28"/>
        </w:rPr>
        <w:t xml:space="preserve">иц, фломастеры, полоски бумаги. </w:t>
      </w:r>
      <w:r w:rsidRPr="00E22B15">
        <w:rPr>
          <w:rFonts w:ascii="Times New Roman" w:hAnsi="Times New Roman" w:cs="Times New Roman"/>
          <w:sz w:val="28"/>
          <w:szCs w:val="28"/>
        </w:rPr>
        <w:t>Ребёнок сам одева</w:t>
      </w:r>
      <w:r>
        <w:rPr>
          <w:rFonts w:ascii="Times New Roman" w:hAnsi="Times New Roman" w:cs="Times New Roman"/>
          <w:sz w:val="28"/>
          <w:szCs w:val="28"/>
        </w:rPr>
        <w:t xml:space="preserve">ет цветные резинки для волос на </w:t>
      </w:r>
      <w:r w:rsidRPr="00E22B15">
        <w:rPr>
          <w:rFonts w:ascii="Times New Roman" w:hAnsi="Times New Roman" w:cs="Times New Roman"/>
          <w:sz w:val="28"/>
          <w:szCs w:val="28"/>
        </w:rPr>
        <w:t>имеющиеся возвышения в коробке из-</w:t>
      </w:r>
      <w:r>
        <w:rPr>
          <w:rFonts w:ascii="Times New Roman" w:hAnsi="Times New Roman" w:cs="Times New Roman"/>
          <w:sz w:val="28"/>
          <w:szCs w:val="28"/>
        </w:rPr>
        <w:t xml:space="preserve">под яиц, а потом самостоятельно </w:t>
      </w:r>
      <w:r w:rsidRPr="00E22B15">
        <w:rPr>
          <w:rFonts w:ascii="Times New Roman" w:hAnsi="Times New Roman" w:cs="Times New Roman"/>
          <w:sz w:val="28"/>
          <w:szCs w:val="28"/>
        </w:rPr>
        <w:t>рисует схему расположения резинок на бумаге.</w:t>
      </w:r>
    </w:p>
    <w:p w:rsidR="00E22B15" w:rsidRPr="00E22B15" w:rsidRDefault="00E22B15" w:rsidP="00E22B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E22B15">
        <w:rPr>
          <w:rFonts w:ascii="Times New Roman" w:hAnsi="Times New Roman" w:cs="Times New Roman"/>
          <w:sz w:val="28"/>
          <w:szCs w:val="28"/>
        </w:rPr>
        <w:t>Игра «Разноцветные ладошки»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2B15">
        <w:rPr>
          <w:rFonts w:ascii="Times New Roman" w:hAnsi="Times New Roman" w:cs="Times New Roman"/>
          <w:sz w:val="28"/>
          <w:szCs w:val="28"/>
        </w:rPr>
        <w:t>На листах нарисовать ладони</w:t>
      </w:r>
      <w:r>
        <w:rPr>
          <w:rFonts w:ascii="Times New Roman" w:hAnsi="Times New Roman" w:cs="Times New Roman"/>
          <w:sz w:val="28"/>
          <w:szCs w:val="28"/>
        </w:rPr>
        <w:t xml:space="preserve">, на них цветными карандашами – </w:t>
      </w:r>
      <w:r w:rsidRPr="00E22B15">
        <w:rPr>
          <w:rFonts w:ascii="Times New Roman" w:hAnsi="Times New Roman" w:cs="Times New Roman"/>
          <w:sz w:val="28"/>
          <w:szCs w:val="28"/>
        </w:rPr>
        <w:t>простые схемы одевания резинок на пальчики. Ребенок по схеме на своих пальчиках надевает и натягивает рези</w:t>
      </w:r>
      <w:r>
        <w:rPr>
          <w:rFonts w:ascii="Times New Roman" w:hAnsi="Times New Roman" w:cs="Times New Roman"/>
          <w:sz w:val="28"/>
          <w:szCs w:val="28"/>
        </w:rPr>
        <w:t xml:space="preserve">нки. Игра способствует развитию </w:t>
      </w:r>
      <w:r w:rsidRPr="00E22B15">
        <w:rPr>
          <w:rFonts w:ascii="Times New Roman" w:hAnsi="Times New Roman" w:cs="Times New Roman"/>
          <w:sz w:val="28"/>
          <w:szCs w:val="28"/>
        </w:rPr>
        <w:t>логического мышления, памяти, внимания.</w:t>
      </w:r>
    </w:p>
    <w:p w:rsidR="00E22B15" w:rsidRPr="00E22B15" w:rsidRDefault="00E22B15" w:rsidP="004B7B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E22B15">
        <w:rPr>
          <w:rFonts w:ascii="Times New Roman" w:hAnsi="Times New Roman" w:cs="Times New Roman"/>
          <w:sz w:val="28"/>
          <w:szCs w:val="28"/>
        </w:rPr>
        <w:t>Игра «Веселые звуки, слоги, слова»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7B52">
        <w:rPr>
          <w:rFonts w:ascii="Times New Roman" w:hAnsi="Times New Roman" w:cs="Times New Roman"/>
          <w:sz w:val="28"/>
          <w:szCs w:val="28"/>
        </w:rPr>
        <w:t xml:space="preserve"> </w:t>
      </w:r>
      <w:r w:rsidRPr="00E22B15">
        <w:rPr>
          <w:rFonts w:ascii="Times New Roman" w:hAnsi="Times New Roman" w:cs="Times New Roman"/>
          <w:sz w:val="28"/>
          <w:szCs w:val="28"/>
        </w:rPr>
        <w:t>Данная игра используется на этапе авто</w:t>
      </w:r>
      <w:r w:rsidR="004B7B52">
        <w:rPr>
          <w:rFonts w:ascii="Times New Roman" w:hAnsi="Times New Roman" w:cs="Times New Roman"/>
          <w:sz w:val="28"/>
          <w:szCs w:val="28"/>
        </w:rPr>
        <w:t xml:space="preserve">матизации звуков, слогов, слов. </w:t>
      </w:r>
      <w:r w:rsidRPr="00E22B15">
        <w:rPr>
          <w:rFonts w:ascii="Times New Roman" w:hAnsi="Times New Roman" w:cs="Times New Roman"/>
          <w:sz w:val="28"/>
          <w:szCs w:val="28"/>
        </w:rPr>
        <w:t>На большой палец и на указательный</w:t>
      </w:r>
      <w:r w:rsidR="004B7B52">
        <w:rPr>
          <w:rFonts w:ascii="Times New Roman" w:hAnsi="Times New Roman" w:cs="Times New Roman"/>
          <w:sz w:val="28"/>
          <w:szCs w:val="28"/>
        </w:rPr>
        <w:t xml:space="preserve"> надеть резинку, тянуть ее, при </w:t>
      </w:r>
      <w:r w:rsidRPr="00E22B15">
        <w:rPr>
          <w:rFonts w:ascii="Times New Roman" w:hAnsi="Times New Roman" w:cs="Times New Roman"/>
          <w:sz w:val="28"/>
          <w:szCs w:val="28"/>
        </w:rPr>
        <w:t>этом произно</w:t>
      </w:r>
      <w:r w:rsidR="004B7B52">
        <w:rPr>
          <w:rFonts w:ascii="Times New Roman" w:hAnsi="Times New Roman" w:cs="Times New Roman"/>
          <w:sz w:val="28"/>
          <w:szCs w:val="28"/>
        </w:rPr>
        <w:t xml:space="preserve">сится звук или слог, или слово. </w:t>
      </w:r>
      <w:r w:rsidRPr="00E22B15">
        <w:rPr>
          <w:rFonts w:ascii="Times New Roman" w:hAnsi="Times New Roman" w:cs="Times New Roman"/>
          <w:sz w:val="28"/>
          <w:szCs w:val="28"/>
        </w:rPr>
        <w:t>Необходимо использовать для более эффективного</w:t>
      </w:r>
      <w:r w:rsidR="004B7B52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Pr="00E22B15">
        <w:rPr>
          <w:rFonts w:ascii="Times New Roman" w:hAnsi="Times New Roman" w:cs="Times New Roman"/>
          <w:sz w:val="28"/>
          <w:szCs w:val="28"/>
        </w:rPr>
        <w:t>автоматизации речевых единиц, разны</w:t>
      </w:r>
      <w:r w:rsidR="004B7B52">
        <w:rPr>
          <w:rFonts w:ascii="Times New Roman" w:hAnsi="Times New Roman" w:cs="Times New Roman"/>
          <w:sz w:val="28"/>
          <w:szCs w:val="28"/>
        </w:rPr>
        <w:t xml:space="preserve">е положения резинки на пальцах: </w:t>
      </w:r>
      <w:r w:rsidRPr="00E22B15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4B7B52">
        <w:rPr>
          <w:rFonts w:ascii="Times New Roman" w:hAnsi="Times New Roman" w:cs="Times New Roman"/>
          <w:sz w:val="28"/>
          <w:szCs w:val="28"/>
        </w:rPr>
        <w:t>–</w:t>
      </w:r>
      <w:r w:rsidRPr="00E22B15">
        <w:rPr>
          <w:rFonts w:ascii="Times New Roman" w:hAnsi="Times New Roman" w:cs="Times New Roman"/>
          <w:sz w:val="28"/>
          <w:szCs w:val="28"/>
        </w:rPr>
        <w:t xml:space="preserve"> средний, большой </w:t>
      </w:r>
      <w:r w:rsidR="004B7B52">
        <w:rPr>
          <w:rFonts w:ascii="Times New Roman" w:hAnsi="Times New Roman" w:cs="Times New Roman"/>
          <w:sz w:val="28"/>
          <w:szCs w:val="28"/>
        </w:rPr>
        <w:t>–</w:t>
      </w:r>
      <w:r w:rsidRPr="00E22B15">
        <w:rPr>
          <w:rFonts w:ascii="Times New Roman" w:hAnsi="Times New Roman" w:cs="Times New Roman"/>
          <w:sz w:val="28"/>
          <w:szCs w:val="28"/>
        </w:rPr>
        <w:t xml:space="preserve"> безымянный, большой </w:t>
      </w:r>
      <w:r w:rsidR="004B7B52">
        <w:rPr>
          <w:rFonts w:ascii="Times New Roman" w:hAnsi="Times New Roman" w:cs="Times New Roman"/>
          <w:sz w:val="28"/>
          <w:szCs w:val="28"/>
        </w:rPr>
        <w:t>–</w:t>
      </w:r>
      <w:r w:rsidRPr="00E22B15">
        <w:rPr>
          <w:rFonts w:ascii="Times New Roman" w:hAnsi="Times New Roman" w:cs="Times New Roman"/>
          <w:sz w:val="28"/>
          <w:szCs w:val="28"/>
        </w:rPr>
        <w:t xml:space="preserve"> мизинец.</w:t>
      </w:r>
    </w:p>
    <w:p w:rsidR="004B7B52" w:rsidRDefault="004B7B52" w:rsidP="004B7B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E22B15" w:rsidRPr="00E22B15">
        <w:rPr>
          <w:rFonts w:ascii="Times New Roman" w:hAnsi="Times New Roman" w:cs="Times New Roman"/>
          <w:sz w:val="28"/>
          <w:szCs w:val="28"/>
        </w:rPr>
        <w:t>Игра «Составляем рассказы»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2B15" w:rsidRPr="00E22B15">
        <w:rPr>
          <w:rFonts w:ascii="Times New Roman" w:hAnsi="Times New Roman" w:cs="Times New Roman"/>
          <w:sz w:val="28"/>
          <w:szCs w:val="28"/>
        </w:rPr>
        <w:t>Данная игра использу</w:t>
      </w:r>
      <w:r>
        <w:rPr>
          <w:rFonts w:ascii="Times New Roman" w:hAnsi="Times New Roman" w:cs="Times New Roman"/>
          <w:sz w:val="28"/>
          <w:szCs w:val="28"/>
        </w:rPr>
        <w:t xml:space="preserve">ется для развития связной речи. </w:t>
      </w:r>
      <w:r w:rsidR="00E22B15" w:rsidRPr="00E22B15">
        <w:rPr>
          <w:rFonts w:ascii="Times New Roman" w:hAnsi="Times New Roman" w:cs="Times New Roman"/>
          <w:sz w:val="28"/>
          <w:szCs w:val="28"/>
        </w:rPr>
        <w:t>Оборудование: разделочная доска с прикре</w:t>
      </w:r>
      <w:r>
        <w:rPr>
          <w:rFonts w:ascii="Times New Roman" w:hAnsi="Times New Roman" w:cs="Times New Roman"/>
          <w:sz w:val="28"/>
          <w:szCs w:val="28"/>
        </w:rPr>
        <w:t xml:space="preserve">пленными в ней </w:t>
      </w:r>
      <w:r w:rsidR="00E22B15" w:rsidRPr="00E22B15">
        <w:rPr>
          <w:rFonts w:ascii="Times New Roman" w:hAnsi="Times New Roman" w:cs="Times New Roman"/>
          <w:sz w:val="28"/>
          <w:szCs w:val="28"/>
        </w:rPr>
        <w:t>канцелярскими кнопками, резинки, картинки с изображением предметов,</w:t>
      </w:r>
      <w:r>
        <w:rPr>
          <w:rFonts w:ascii="Times New Roman" w:hAnsi="Times New Roman" w:cs="Times New Roman"/>
          <w:sz w:val="28"/>
          <w:szCs w:val="28"/>
        </w:rPr>
        <w:t xml:space="preserve"> признаков, действий. </w:t>
      </w:r>
      <w:r w:rsidR="00E22B15" w:rsidRPr="00E22B15">
        <w:rPr>
          <w:rFonts w:ascii="Times New Roman" w:hAnsi="Times New Roman" w:cs="Times New Roman"/>
          <w:sz w:val="28"/>
          <w:szCs w:val="28"/>
        </w:rPr>
        <w:t xml:space="preserve">Ребенок натягивает от одной кнопки </w:t>
      </w:r>
      <w:r>
        <w:rPr>
          <w:rFonts w:ascii="Times New Roman" w:hAnsi="Times New Roman" w:cs="Times New Roman"/>
          <w:sz w:val="28"/>
          <w:szCs w:val="28"/>
        </w:rPr>
        <w:t xml:space="preserve">до другой резинку. Около каждой </w:t>
      </w:r>
      <w:r w:rsidR="00E22B15" w:rsidRPr="00E22B15">
        <w:rPr>
          <w:rFonts w:ascii="Times New Roman" w:hAnsi="Times New Roman" w:cs="Times New Roman"/>
          <w:sz w:val="28"/>
          <w:szCs w:val="28"/>
        </w:rPr>
        <w:t xml:space="preserve">кнопки лежит картинка. По </w:t>
      </w:r>
      <w:r>
        <w:rPr>
          <w:rFonts w:ascii="Times New Roman" w:hAnsi="Times New Roman" w:cs="Times New Roman"/>
          <w:sz w:val="28"/>
          <w:szCs w:val="28"/>
        </w:rPr>
        <w:t>картинкам составляется рассказ.</w:t>
      </w:r>
    </w:p>
    <w:p w:rsidR="00B94A55" w:rsidRDefault="00B94A55" w:rsidP="00B94A5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Упражнение «Ухо – нос». </w:t>
      </w:r>
      <w:r w:rsidRPr="00B94A55">
        <w:rPr>
          <w:rFonts w:ascii="Times New Roman" w:hAnsi="Times New Roman" w:cs="Times New Roman"/>
          <w:sz w:val="28"/>
          <w:szCs w:val="28"/>
        </w:rPr>
        <w:t xml:space="preserve">Левая рука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A55">
        <w:rPr>
          <w:rFonts w:ascii="Times New Roman" w:hAnsi="Times New Roman" w:cs="Times New Roman"/>
          <w:sz w:val="28"/>
          <w:szCs w:val="28"/>
        </w:rPr>
        <w:t xml:space="preserve"> взяться за кончик носа, правая рука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A55">
        <w:rPr>
          <w:rFonts w:ascii="Times New Roman" w:hAnsi="Times New Roman" w:cs="Times New Roman"/>
          <w:sz w:val="28"/>
          <w:szCs w:val="28"/>
        </w:rPr>
        <w:t xml:space="preserve"> взяться за правое ухо.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A55">
        <w:rPr>
          <w:rFonts w:ascii="Times New Roman" w:hAnsi="Times New Roman" w:cs="Times New Roman"/>
          <w:sz w:val="28"/>
          <w:szCs w:val="28"/>
        </w:rPr>
        <w:t>команде отпустить ухо-нос, хлопнуть в л</w:t>
      </w:r>
      <w:r>
        <w:rPr>
          <w:rFonts w:ascii="Times New Roman" w:hAnsi="Times New Roman" w:cs="Times New Roman"/>
          <w:sz w:val="28"/>
          <w:szCs w:val="28"/>
        </w:rPr>
        <w:t>адоши и поменять положение рук «</w:t>
      </w:r>
      <w:r w:rsidRPr="00B94A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точностью наоборот»</w:t>
      </w:r>
      <w:r w:rsidRPr="00B94A55">
        <w:rPr>
          <w:rFonts w:ascii="Times New Roman" w:hAnsi="Times New Roman" w:cs="Times New Roman"/>
          <w:sz w:val="28"/>
          <w:szCs w:val="28"/>
        </w:rPr>
        <w:t>.</w:t>
      </w:r>
    </w:p>
    <w:p w:rsidR="00B94A55" w:rsidRDefault="00B94A55" w:rsidP="00B94A5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="00785CB2">
        <w:rPr>
          <w:rFonts w:ascii="Times New Roman" w:hAnsi="Times New Roman" w:cs="Times New Roman"/>
          <w:sz w:val="28"/>
          <w:szCs w:val="28"/>
        </w:rPr>
        <w:t>«</w:t>
      </w:r>
      <w:r w:rsidRPr="00B94A55">
        <w:rPr>
          <w:rFonts w:ascii="Times New Roman" w:hAnsi="Times New Roman" w:cs="Times New Roman"/>
          <w:sz w:val="28"/>
          <w:szCs w:val="28"/>
        </w:rPr>
        <w:t>Колечко</w:t>
      </w:r>
      <w:r w:rsidR="00785CB2">
        <w:rPr>
          <w:rFonts w:ascii="Times New Roman" w:hAnsi="Times New Roman" w:cs="Times New Roman"/>
          <w:sz w:val="28"/>
          <w:szCs w:val="28"/>
        </w:rPr>
        <w:t>»</w:t>
      </w:r>
      <w:r w:rsidRPr="00B94A55">
        <w:rPr>
          <w:rFonts w:ascii="Times New Roman" w:hAnsi="Times New Roman" w:cs="Times New Roman"/>
          <w:sz w:val="28"/>
          <w:szCs w:val="28"/>
        </w:rPr>
        <w:t>. Поочер</w:t>
      </w:r>
      <w:r w:rsidR="00785CB2">
        <w:rPr>
          <w:rFonts w:ascii="Times New Roman" w:hAnsi="Times New Roman" w:cs="Times New Roman"/>
          <w:sz w:val="28"/>
          <w:szCs w:val="28"/>
        </w:rPr>
        <w:t>едно и как можно быстрее переби</w:t>
      </w:r>
      <w:r w:rsidRPr="00B94A55">
        <w:rPr>
          <w:rFonts w:ascii="Times New Roman" w:hAnsi="Times New Roman" w:cs="Times New Roman"/>
          <w:sz w:val="28"/>
          <w:szCs w:val="28"/>
        </w:rPr>
        <w:t>райте пальцы рук, соединяя в кольцо с большим пальцем последоват</w:t>
      </w:r>
      <w:r w:rsidR="00785CB2">
        <w:rPr>
          <w:rFonts w:ascii="Times New Roman" w:hAnsi="Times New Roman" w:cs="Times New Roman"/>
          <w:sz w:val="28"/>
          <w:szCs w:val="28"/>
        </w:rPr>
        <w:t>ельно указательный, средний, проба вы</w:t>
      </w:r>
      <w:r w:rsidRPr="00B94A55">
        <w:rPr>
          <w:rFonts w:ascii="Times New Roman" w:hAnsi="Times New Roman" w:cs="Times New Roman"/>
          <w:sz w:val="28"/>
          <w:szCs w:val="28"/>
        </w:rPr>
        <w:t>полняется в прямом (от указательного пальца к мизинцу) и в обратном (от мизинц</w:t>
      </w:r>
      <w:r w:rsidR="00785CB2">
        <w:rPr>
          <w:rFonts w:ascii="Times New Roman" w:hAnsi="Times New Roman" w:cs="Times New Roman"/>
          <w:sz w:val="28"/>
          <w:szCs w:val="28"/>
        </w:rPr>
        <w:t>а к указательному пальцу) поряд</w:t>
      </w:r>
      <w:r w:rsidRPr="00B94A55">
        <w:rPr>
          <w:rFonts w:ascii="Times New Roman" w:hAnsi="Times New Roman" w:cs="Times New Roman"/>
          <w:sz w:val="28"/>
          <w:szCs w:val="28"/>
        </w:rPr>
        <w:t xml:space="preserve">ке. В начале упражнение </w:t>
      </w:r>
      <w:r w:rsidR="00785CB2">
        <w:rPr>
          <w:rFonts w:ascii="Times New Roman" w:hAnsi="Times New Roman" w:cs="Times New Roman"/>
          <w:sz w:val="28"/>
          <w:szCs w:val="28"/>
        </w:rPr>
        <w:t>выполняется каждой рукой отдель</w:t>
      </w:r>
      <w:r w:rsidRPr="00B94A55">
        <w:rPr>
          <w:rFonts w:ascii="Times New Roman" w:hAnsi="Times New Roman" w:cs="Times New Roman"/>
          <w:sz w:val="28"/>
          <w:szCs w:val="28"/>
        </w:rPr>
        <w:t>но, затем вместе.</w:t>
      </w:r>
    </w:p>
    <w:p w:rsidR="00B759F2" w:rsidRDefault="00E22B15" w:rsidP="0052759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B15">
        <w:rPr>
          <w:rFonts w:ascii="Times New Roman" w:hAnsi="Times New Roman" w:cs="Times New Roman"/>
          <w:sz w:val="28"/>
          <w:szCs w:val="28"/>
        </w:rPr>
        <w:t>Работа по развитию межполушарного взаимодействия оказ</w:t>
      </w:r>
      <w:r w:rsidR="004B7B52">
        <w:rPr>
          <w:rFonts w:ascii="Times New Roman" w:hAnsi="Times New Roman" w:cs="Times New Roman"/>
          <w:sz w:val="28"/>
          <w:szCs w:val="28"/>
        </w:rPr>
        <w:t xml:space="preserve">ывает </w:t>
      </w:r>
      <w:r w:rsidRPr="00E22B15">
        <w:rPr>
          <w:rFonts w:ascii="Times New Roman" w:hAnsi="Times New Roman" w:cs="Times New Roman"/>
          <w:sz w:val="28"/>
          <w:szCs w:val="28"/>
        </w:rPr>
        <w:t xml:space="preserve">положительное влияние на развитие дошкольников с ЗПР. </w:t>
      </w:r>
      <w:r w:rsidR="00B94A55" w:rsidRPr="00B94A55">
        <w:rPr>
          <w:rFonts w:ascii="Times New Roman" w:hAnsi="Times New Roman" w:cs="Times New Roman"/>
          <w:sz w:val="28"/>
          <w:szCs w:val="28"/>
        </w:rPr>
        <w:t xml:space="preserve">Межполушарное взаимодействие необходимо для координации работы мозга и передачи информации из одного полушария в другое. Отсутствие слаженности в работе полушарий мозга </w:t>
      </w:r>
      <w:r w:rsidR="00B94A55">
        <w:rPr>
          <w:rFonts w:ascii="Times New Roman" w:hAnsi="Times New Roman" w:cs="Times New Roman"/>
          <w:sz w:val="28"/>
          <w:szCs w:val="28"/>
        </w:rPr>
        <w:t>–</w:t>
      </w:r>
      <w:r w:rsidR="00B94A55" w:rsidRPr="00B94A55">
        <w:rPr>
          <w:rFonts w:ascii="Times New Roman" w:hAnsi="Times New Roman" w:cs="Times New Roman"/>
          <w:sz w:val="28"/>
          <w:szCs w:val="28"/>
        </w:rPr>
        <w:t xml:space="preserve"> частая причина трудностей в обучении детей дошкольного возраста, так как при наличии информированности межполушарного взаимодействия не происходит полноценного обмена информацией между правым и левым полушариями, каждое из которых постигает внешний мир по-своему.</w:t>
      </w:r>
    </w:p>
    <w:p w:rsidR="0052759A" w:rsidRDefault="0052759A" w:rsidP="0052759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59A" w:rsidRDefault="0052759A" w:rsidP="0052759A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9A">
        <w:rPr>
          <w:rFonts w:ascii="Times New Roman" w:hAnsi="Times New Roman" w:cs="Times New Roman"/>
          <w:b/>
          <w:sz w:val="28"/>
          <w:szCs w:val="28"/>
        </w:rPr>
        <w:t>Выводы по второй главе</w:t>
      </w:r>
    </w:p>
    <w:p w:rsidR="0052759A" w:rsidRDefault="0052759A" w:rsidP="0052759A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52759A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59A">
        <w:rPr>
          <w:rFonts w:ascii="Times New Roman" w:hAnsi="Times New Roman" w:cs="Times New Roman"/>
          <w:sz w:val="28"/>
          <w:szCs w:val="28"/>
        </w:rPr>
        <w:t>Межполушарное взаимодействие – это особый механизм объединения левого и правого полушария головного мозга в единую, целостно работающую систему, формируется под влиянием как генетич</w:t>
      </w:r>
      <w:r w:rsidR="009C346E">
        <w:rPr>
          <w:rFonts w:ascii="Times New Roman" w:hAnsi="Times New Roman" w:cs="Times New Roman"/>
          <w:sz w:val="28"/>
          <w:szCs w:val="28"/>
        </w:rPr>
        <w:t xml:space="preserve">еских, так и средовых факторов, оно необходимо </w:t>
      </w:r>
      <w:r w:rsidRPr="0052759A">
        <w:rPr>
          <w:rFonts w:ascii="Times New Roman" w:hAnsi="Times New Roman" w:cs="Times New Roman"/>
          <w:sz w:val="28"/>
          <w:szCs w:val="28"/>
        </w:rPr>
        <w:t>для координации работы мозга и передачи информации из одного полушария в другое.</w:t>
      </w:r>
    </w:p>
    <w:p w:rsidR="009C346E" w:rsidRDefault="0052759A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E">
        <w:rPr>
          <w:rFonts w:ascii="Times New Roman" w:hAnsi="Times New Roman" w:cs="Times New Roman"/>
          <w:sz w:val="28"/>
          <w:szCs w:val="28"/>
        </w:rPr>
        <w:t xml:space="preserve">Чем лучше будут развиты межполушарные связи, тем выше у </w:t>
      </w:r>
      <w:r w:rsidR="009C346E">
        <w:rPr>
          <w:rFonts w:ascii="Times New Roman" w:hAnsi="Times New Roman" w:cs="Times New Roman"/>
          <w:sz w:val="28"/>
          <w:szCs w:val="28"/>
        </w:rPr>
        <w:t>дошкольника с ЗПР</w:t>
      </w:r>
      <w:r w:rsidRPr="009C346E">
        <w:rPr>
          <w:rFonts w:ascii="Times New Roman" w:hAnsi="Times New Roman" w:cs="Times New Roman"/>
          <w:sz w:val="28"/>
          <w:szCs w:val="28"/>
        </w:rPr>
        <w:t xml:space="preserve"> будет интеллектуальное развитие, память, внимание, речь, воображение, мышление и восприятие.</w:t>
      </w:r>
    </w:p>
    <w:p w:rsidR="009C346E" w:rsidRDefault="0052759A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C346E">
        <w:rPr>
          <w:rFonts w:ascii="Times New Roman" w:hAnsi="Times New Roman" w:cs="Times New Roman"/>
          <w:sz w:val="28"/>
          <w:szCs w:val="28"/>
        </w:rPr>
        <w:t xml:space="preserve">кинезиологических </w:t>
      </w:r>
      <w:r w:rsidRPr="009C346E">
        <w:rPr>
          <w:rFonts w:ascii="Times New Roman" w:hAnsi="Times New Roman" w:cs="Times New Roman"/>
          <w:sz w:val="28"/>
          <w:szCs w:val="28"/>
        </w:rPr>
        <w:t xml:space="preserve">игр на развитие межполушарного взаимодействия </w:t>
      </w:r>
      <w:r w:rsidR="009C346E">
        <w:rPr>
          <w:rFonts w:ascii="Times New Roman" w:hAnsi="Times New Roman" w:cs="Times New Roman"/>
          <w:sz w:val="28"/>
          <w:szCs w:val="28"/>
        </w:rPr>
        <w:t xml:space="preserve">на коррекционно-развивающих занятиях у дошкольников с ЗПР </w:t>
      </w:r>
      <w:r w:rsidRPr="009C346E">
        <w:rPr>
          <w:rFonts w:ascii="Times New Roman" w:hAnsi="Times New Roman" w:cs="Times New Roman"/>
          <w:sz w:val="28"/>
          <w:szCs w:val="28"/>
        </w:rPr>
        <w:t xml:space="preserve">является, на наш взгляд, необходимыми базовыми упражнениями, которые «включают» мозговую активность </w:t>
      </w:r>
      <w:r w:rsidR="009C346E">
        <w:rPr>
          <w:rFonts w:ascii="Times New Roman" w:hAnsi="Times New Roman" w:cs="Times New Roman"/>
          <w:sz w:val="28"/>
          <w:szCs w:val="28"/>
        </w:rPr>
        <w:t>детей</w:t>
      </w:r>
      <w:r w:rsidRPr="009C346E">
        <w:rPr>
          <w:rFonts w:ascii="Times New Roman" w:hAnsi="Times New Roman" w:cs="Times New Roman"/>
          <w:sz w:val="28"/>
          <w:szCs w:val="28"/>
        </w:rPr>
        <w:t xml:space="preserve"> и способствуют </w:t>
      </w:r>
      <w:r w:rsidRPr="009C346E">
        <w:rPr>
          <w:rFonts w:ascii="Times New Roman" w:hAnsi="Times New Roman" w:cs="Times New Roman"/>
          <w:sz w:val="28"/>
          <w:szCs w:val="28"/>
        </w:rPr>
        <w:lastRenderedPageBreak/>
        <w:t>повышению эффективности и оптимизации всех видов развивающи</w:t>
      </w:r>
      <w:r w:rsidR="009C346E">
        <w:rPr>
          <w:rFonts w:ascii="Times New Roman" w:hAnsi="Times New Roman" w:cs="Times New Roman"/>
          <w:sz w:val="28"/>
          <w:szCs w:val="28"/>
        </w:rPr>
        <w:t>х и коррекционных занятий с ними.</w:t>
      </w:r>
    </w:p>
    <w:p w:rsidR="0052759A" w:rsidRPr="009C346E" w:rsidRDefault="009C346E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E">
        <w:rPr>
          <w:rFonts w:ascii="Times New Roman" w:hAnsi="Times New Roman" w:cs="Times New Roman"/>
          <w:sz w:val="28"/>
          <w:szCs w:val="28"/>
        </w:rPr>
        <w:t>Д</w:t>
      </w:r>
      <w:r w:rsidR="0052759A" w:rsidRPr="009C346E">
        <w:rPr>
          <w:rFonts w:ascii="Times New Roman" w:hAnsi="Times New Roman" w:cs="Times New Roman"/>
          <w:sz w:val="28"/>
          <w:szCs w:val="28"/>
        </w:rPr>
        <w:t xml:space="preserve">ети с </w:t>
      </w:r>
      <w:r w:rsidRPr="009C346E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52759A" w:rsidRPr="009C346E">
        <w:rPr>
          <w:rFonts w:ascii="Times New Roman" w:hAnsi="Times New Roman" w:cs="Times New Roman"/>
          <w:sz w:val="28"/>
          <w:szCs w:val="28"/>
        </w:rPr>
        <w:t xml:space="preserve"> часто имеют трудности поведения и концентрации </w:t>
      </w:r>
      <w:r w:rsidRPr="009C346E">
        <w:rPr>
          <w:rFonts w:ascii="Times New Roman" w:hAnsi="Times New Roman" w:cs="Times New Roman"/>
          <w:sz w:val="28"/>
          <w:szCs w:val="28"/>
        </w:rPr>
        <w:t>внимания, поэтому ц</w:t>
      </w:r>
      <w:r w:rsidR="0052759A" w:rsidRPr="009C346E">
        <w:rPr>
          <w:rFonts w:ascii="Times New Roman" w:hAnsi="Times New Roman" w:cs="Times New Roman"/>
          <w:sz w:val="28"/>
          <w:szCs w:val="28"/>
        </w:rPr>
        <w:t>еленаправленное развитие межполушарного взаимодействия способствует коррекции, в том числе и поведенческих расстройств.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 у детей с ЗПР происходит </w:t>
      </w:r>
      <w:r w:rsidRPr="009C346E">
        <w:rPr>
          <w:rFonts w:ascii="Times New Roman" w:hAnsi="Times New Roman" w:cs="Times New Roman"/>
          <w:sz w:val="28"/>
          <w:szCs w:val="28"/>
        </w:rPr>
        <w:t xml:space="preserve">активное развитие мозговых структур, поэтому кинезиологические упражнения развивают работу полушарий, </w:t>
      </w:r>
      <w:r w:rsidR="0052759A" w:rsidRPr="009C346E">
        <w:rPr>
          <w:rFonts w:ascii="Times New Roman" w:hAnsi="Times New Roman" w:cs="Times New Roman"/>
          <w:sz w:val="28"/>
          <w:szCs w:val="28"/>
        </w:rPr>
        <w:t>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переключиться с одной деятельности на другую, что способствует быстрому включению ребенка в занятие.</w:t>
      </w:r>
    </w:p>
    <w:p w:rsidR="000C2DD6" w:rsidRDefault="000C2DD6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6E" w:rsidRDefault="009C346E" w:rsidP="009C346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46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346E" w:rsidRPr="009C346E" w:rsidRDefault="009C346E" w:rsidP="009C346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6E" w:rsidRPr="009C346E" w:rsidRDefault="009C346E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E">
        <w:rPr>
          <w:rFonts w:ascii="Times New Roman" w:hAnsi="Times New Roman" w:cs="Times New Roman"/>
          <w:sz w:val="28"/>
          <w:szCs w:val="28"/>
        </w:rPr>
        <w:t xml:space="preserve">Кинезиологические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на коррекционно-развивающих занятиях с дошкольниками с ЗПР </w:t>
      </w:r>
      <w:r w:rsidRPr="009C346E">
        <w:rPr>
          <w:rFonts w:ascii="Times New Roman" w:hAnsi="Times New Roman" w:cs="Times New Roman"/>
          <w:sz w:val="28"/>
          <w:szCs w:val="28"/>
        </w:rPr>
        <w:t xml:space="preserve">позволяют создать новые нейронные сети и улучшить межполушарное взаимодействие, которое является </w:t>
      </w:r>
      <w:r>
        <w:rPr>
          <w:rFonts w:ascii="Times New Roman" w:hAnsi="Times New Roman" w:cs="Times New Roman"/>
          <w:sz w:val="28"/>
          <w:szCs w:val="28"/>
        </w:rPr>
        <w:t>фундаментом</w:t>
      </w:r>
      <w:r w:rsidRPr="009C346E">
        <w:rPr>
          <w:rFonts w:ascii="Times New Roman" w:hAnsi="Times New Roman" w:cs="Times New Roman"/>
          <w:sz w:val="28"/>
          <w:szCs w:val="28"/>
        </w:rPr>
        <w:t xml:space="preserve"> развития интеллекта.   </w:t>
      </w:r>
    </w:p>
    <w:p w:rsidR="009C346E" w:rsidRPr="009C346E" w:rsidRDefault="009C346E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</w:t>
      </w:r>
      <w:r w:rsidRPr="009C346E">
        <w:rPr>
          <w:rFonts w:ascii="Times New Roman" w:hAnsi="Times New Roman" w:cs="Times New Roman"/>
          <w:sz w:val="28"/>
          <w:szCs w:val="28"/>
        </w:rPr>
        <w:t xml:space="preserve"> кинезиологические методики направлены на активизацию различных отделов коры больших полушарий, что позволяет развивать способности </w:t>
      </w:r>
      <w:r>
        <w:rPr>
          <w:rFonts w:ascii="Times New Roman" w:hAnsi="Times New Roman" w:cs="Times New Roman"/>
          <w:sz w:val="28"/>
          <w:szCs w:val="28"/>
        </w:rPr>
        <w:t>детей с ЗПР</w:t>
      </w:r>
      <w:r w:rsidRPr="009C346E">
        <w:rPr>
          <w:rFonts w:ascii="Times New Roman" w:hAnsi="Times New Roman" w:cs="Times New Roman"/>
          <w:sz w:val="28"/>
          <w:szCs w:val="28"/>
        </w:rPr>
        <w:t xml:space="preserve"> и корректировать проблемы в различных областях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C346E">
        <w:rPr>
          <w:rFonts w:ascii="Times New Roman" w:hAnsi="Times New Roman" w:cs="Times New Roman"/>
          <w:sz w:val="28"/>
          <w:szCs w:val="28"/>
        </w:rPr>
        <w:t xml:space="preserve">психики.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9C346E">
        <w:rPr>
          <w:rFonts w:ascii="Times New Roman" w:hAnsi="Times New Roman" w:cs="Times New Roman"/>
          <w:sz w:val="28"/>
          <w:szCs w:val="28"/>
        </w:rPr>
        <w:t>благоприятный период для интеллектуального развития – это возраст до 10 лет, когда кора больших полушарий ещ</w:t>
      </w:r>
      <w:r>
        <w:rPr>
          <w:rFonts w:ascii="Times New Roman" w:hAnsi="Times New Roman" w:cs="Times New Roman"/>
          <w:sz w:val="28"/>
          <w:szCs w:val="28"/>
        </w:rPr>
        <w:t xml:space="preserve">е окончательно не сформирована, поэтому очень важны такие упражнения именно в дошкольном возрасте. </w:t>
      </w:r>
    </w:p>
    <w:p w:rsidR="009C346E" w:rsidRPr="009C346E" w:rsidRDefault="009C346E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E">
        <w:rPr>
          <w:rFonts w:ascii="Times New Roman" w:hAnsi="Times New Roman" w:cs="Times New Roman"/>
          <w:sz w:val="28"/>
          <w:szCs w:val="28"/>
        </w:rPr>
        <w:t>Межполушарное взаимодействие, возможно, развивать при помощи комплекса специальных кинезиологических упражнений стимулирующие активность головного мозга, что позволяет ребёнку дольше удерживать своё внимание, сосредотачиваться, наблюдать за предметами и явлениями и делать выводы из увиденного.</w:t>
      </w:r>
    </w:p>
    <w:p w:rsidR="009C346E" w:rsidRPr="009C346E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ф</w:t>
      </w:r>
      <w:r w:rsidR="009C346E" w:rsidRPr="009C346E">
        <w:rPr>
          <w:rFonts w:ascii="Times New Roman" w:hAnsi="Times New Roman" w:cs="Times New Roman"/>
          <w:sz w:val="28"/>
          <w:szCs w:val="28"/>
        </w:rPr>
        <w:t>ункциональн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C346E" w:rsidRPr="009C346E">
        <w:rPr>
          <w:rFonts w:ascii="Times New Roman" w:hAnsi="Times New Roman" w:cs="Times New Roman"/>
          <w:sz w:val="28"/>
          <w:szCs w:val="28"/>
        </w:rPr>
        <w:t xml:space="preserve"> асим</w:t>
      </w:r>
      <w:r>
        <w:rPr>
          <w:rFonts w:ascii="Times New Roman" w:hAnsi="Times New Roman" w:cs="Times New Roman"/>
          <w:sz w:val="28"/>
          <w:szCs w:val="28"/>
        </w:rPr>
        <w:t>метрии</w:t>
      </w:r>
      <w:r w:rsidR="009C346E" w:rsidRPr="009C346E">
        <w:rPr>
          <w:rFonts w:ascii="Times New Roman" w:hAnsi="Times New Roman" w:cs="Times New Roman"/>
          <w:sz w:val="28"/>
          <w:szCs w:val="28"/>
        </w:rPr>
        <w:t xml:space="preserve"> полушарий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9C346E" w:rsidRPr="009C346E">
        <w:rPr>
          <w:rFonts w:ascii="Times New Roman" w:hAnsi="Times New Roman" w:cs="Times New Roman"/>
          <w:sz w:val="28"/>
          <w:szCs w:val="28"/>
        </w:rPr>
        <w:t xml:space="preserve"> это свойство мозга, которое отражает различие в распределении нервно – психических функций между его левым и правым полушариями. Формирование и развитие этого распределения происходит в раннем возрасте под влиянием комплекса биологических и социокультурных факторов, а функциональная асимметрия полушарий является одной из причин существования у человека определенной структуры психики</w:t>
      </w:r>
    </w:p>
    <w:p w:rsidR="009C346E" w:rsidRPr="009C346E" w:rsidRDefault="009C346E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E">
        <w:rPr>
          <w:rFonts w:ascii="Times New Roman" w:hAnsi="Times New Roman" w:cs="Times New Roman"/>
          <w:sz w:val="28"/>
          <w:szCs w:val="28"/>
        </w:rPr>
        <w:lastRenderedPageBreak/>
        <w:t xml:space="preserve">Под влиянием кинезиологических упражнений в организме детей с ЗПР происходят положительные структурные изменения, при этом, чем более интенсивна нагрузка (но оптимальна для данных условий), тем значительнее эти изменения. </w:t>
      </w:r>
    </w:p>
    <w:p w:rsidR="009C346E" w:rsidRPr="009C346E" w:rsidRDefault="009C346E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E">
        <w:rPr>
          <w:rFonts w:ascii="Times New Roman" w:hAnsi="Times New Roman" w:cs="Times New Roman"/>
          <w:sz w:val="28"/>
          <w:szCs w:val="28"/>
        </w:rPr>
        <w:t>Кинезиологические упражнения на коррекционно-развивающих занятиях работают на положительную динамику у дошкольников с ЗПР, так как, такие упражнения повышают стрессоустойчивость детей, улучшают мыслительную деятельность, способствуют улучшению памяти и внимания, облегчают процесс учения письма и чтения, повышается способность концентрации, происходит понижение тревожности.</w:t>
      </w:r>
    </w:p>
    <w:p w:rsidR="00897CB4" w:rsidRDefault="009C346E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E">
        <w:rPr>
          <w:rFonts w:ascii="Times New Roman" w:hAnsi="Times New Roman" w:cs="Times New Roman"/>
          <w:sz w:val="28"/>
          <w:szCs w:val="28"/>
        </w:rPr>
        <w:t>Для того, чтобы в процессе коррекционно-развивающих занятий у дошкольников с ЗПР был достигнут положительный результат, необходимо соблюдать важные требования использования таких упражнений. Так, для начала педагог самостоятельно должен освоить все упражнений до уровня осознания субъективных признаков изменений, происходящих в системе организма, а уже после этого обучать каждого ребенка выполнять движения и приемы, получив обратную информацию о специфике воздействия.</w:t>
      </w: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9C346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03C" w:rsidRDefault="0055603C" w:rsidP="0055603C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334672" w:rsidRDefault="00334672" w:rsidP="00334672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03C" w:rsidRDefault="00334672" w:rsidP="003346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84FE1">
        <w:rPr>
          <w:rFonts w:ascii="Times New Roman" w:hAnsi="Times New Roman" w:cs="Times New Roman"/>
          <w:sz w:val="28"/>
          <w:szCs w:val="28"/>
        </w:rPr>
        <w:t>Васенков</w:t>
      </w:r>
      <w:r>
        <w:rPr>
          <w:rFonts w:ascii="Times New Roman" w:hAnsi="Times New Roman" w:cs="Times New Roman"/>
          <w:sz w:val="28"/>
          <w:szCs w:val="28"/>
        </w:rPr>
        <w:t xml:space="preserve">, Г.В. </w:t>
      </w:r>
      <w:r w:rsidRPr="00084FE1">
        <w:rPr>
          <w:rFonts w:ascii="Times New Roman" w:hAnsi="Times New Roman" w:cs="Times New Roman"/>
          <w:sz w:val="28"/>
          <w:szCs w:val="28"/>
        </w:rPr>
        <w:t>Развиваем мелкую мото</w:t>
      </w:r>
      <w:r>
        <w:rPr>
          <w:rFonts w:ascii="Times New Roman" w:hAnsi="Times New Roman" w:cs="Times New Roman"/>
          <w:sz w:val="28"/>
          <w:szCs w:val="28"/>
        </w:rPr>
        <w:t xml:space="preserve">рику и координацию движений рук / Г.В. Васенков, И.Е. Светлова – М.: Образование, </w:t>
      </w:r>
      <w:r w:rsidRPr="00084FE1">
        <w:rPr>
          <w:rFonts w:ascii="Times New Roman" w:hAnsi="Times New Roman" w:cs="Times New Roman"/>
          <w:sz w:val="28"/>
          <w:szCs w:val="28"/>
        </w:rPr>
        <w:t>2005.</w:t>
      </w:r>
      <w:r>
        <w:rPr>
          <w:rFonts w:ascii="Times New Roman" w:hAnsi="Times New Roman" w:cs="Times New Roman"/>
          <w:sz w:val="28"/>
          <w:szCs w:val="28"/>
        </w:rPr>
        <w:t xml:space="preserve"> – 11 с.</w:t>
      </w:r>
    </w:p>
    <w:p w:rsidR="00084FE1" w:rsidRDefault="00334672" w:rsidP="003346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4FE1">
        <w:rPr>
          <w:rFonts w:ascii="Times New Roman" w:hAnsi="Times New Roman" w:cs="Times New Roman"/>
          <w:sz w:val="28"/>
          <w:szCs w:val="28"/>
        </w:rPr>
        <w:t>. </w:t>
      </w:r>
      <w:r w:rsidR="00084FE1" w:rsidRPr="00084FE1">
        <w:rPr>
          <w:rFonts w:ascii="Times New Roman" w:hAnsi="Times New Roman" w:cs="Times New Roman"/>
          <w:sz w:val="28"/>
          <w:szCs w:val="28"/>
        </w:rPr>
        <w:t>Выготский, Л.С. Проблема умственной отсталости. Умственно отсталый ребенок / Л.С. Выгот</w:t>
      </w:r>
      <w:r w:rsidR="00084FE1">
        <w:rPr>
          <w:rFonts w:ascii="Times New Roman" w:hAnsi="Times New Roman" w:cs="Times New Roman"/>
          <w:sz w:val="28"/>
          <w:szCs w:val="28"/>
        </w:rPr>
        <w:t xml:space="preserve">ский – М.: </w:t>
      </w:r>
      <w:proofErr w:type="spellStart"/>
      <w:r w:rsidR="00084FE1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="00084FE1">
        <w:rPr>
          <w:rFonts w:ascii="Times New Roman" w:hAnsi="Times New Roman" w:cs="Times New Roman"/>
          <w:sz w:val="28"/>
          <w:szCs w:val="28"/>
        </w:rPr>
        <w:t xml:space="preserve">, 2009. – 12 </w:t>
      </w:r>
      <w:r w:rsidR="00084FE1" w:rsidRPr="00084FE1">
        <w:rPr>
          <w:rFonts w:ascii="Times New Roman" w:hAnsi="Times New Roman" w:cs="Times New Roman"/>
          <w:sz w:val="28"/>
          <w:szCs w:val="28"/>
        </w:rPr>
        <w:t>с.</w:t>
      </w:r>
      <w:r w:rsidR="00084F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E6" w:rsidRDefault="001B16E6" w:rsidP="003346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B16E6">
        <w:rPr>
          <w:rFonts w:ascii="Times New Roman" w:hAnsi="Times New Roman" w:cs="Times New Roman"/>
          <w:sz w:val="28"/>
          <w:szCs w:val="28"/>
        </w:rPr>
        <w:t>Голомазов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16E6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1B16E6">
        <w:rPr>
          <w:rFonts w:ascii="Times New Roman" w:hAnsi="Times New Roman" w:cs="Times New Roman"/>
          <w:sz w:val="28"/>
          <w:szCs w:val="28"/>
        </w:rPr>
        <w:t>Кинезиологи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человека / С.В. </w:t>
      </w:r>
      <w:r w:rsidRPr="001B16E6">
        <w:rPr>
          <w:rFonts w:ascii="Times New Roman" w:hAnsi="Times New Roman" w:cs="Times New Roman"/>
          <w:sz w:val="28"/>
          <w:szCs w:val="28"/>
        </w:rPr>
        <w:t xml:space="preserve">Голомазов </w:t>
      </w:r>
      <w:r>
        <w:rPr>
          <w:rFonts w:ascii="Times New Roman" w:hAnsi="Times New Roman" w:cs="Times New Roman"/>
          <w:sz w:val="28"/>
          <w:szCs w:val="28"/>
        </w:rPr>
        <w:t xml:space="preserve">- М: 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Пресс, 2003. – </w:t>
      </w:r>
      <w:r w:rsidRPr="001B16E6">
        <w:rPr>
          <w:rFonts w:ascii="Times New Roman" w:hAnsi="Times New Roman" w:cs="Times New Roman"/>
          <w:sz w:val="28"/>
          <w:szCs w:val="28"/>
        </w:rPr>
        <w:t>28 с.</w:t>
      </w:r>
    </w:p>
    <w:p w:rsidR="001B16E6" w:rsidRDefault="001B16E6" w:rsidP="003346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Грибанов, А.</w:t>
      </w:r>
      <w:r w:rsidRPr="001B16E6">
        <w:rPr>
          <w:rFonts w:ascii="Times New Roman" w:hAnsi="Times New Roman" w:cs="Times New Roman"/>
          <w:sz w:val="28"/>
          <w:szCs w:val="28"/>
        </w:rPr>
        <w:t>В. Синдром дефицита внима</w:t>
      </w:r>
      <w:r>
        <w:rPr>
          <w:rFonts w:ascii="Times New Roman" w:hAnsi="Times New Roman" w:cs="Times New Roman"/>
          <w:sz w:val="28"/>
          <w:szCs w:val="28"/>
        </w:rPr>
        <w:t xml:space="preserve">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/ А.В. Грибанов – М.: Просвещение,</w:t>
      </w:r>
      <w:r w:rsidRPr="001B16E6">
        <w:rPr>
          <w:rFonts w:ascii="Times New Roman" w:hAnsi="Times New Roman" w:cs="Times New Roman"/>
          <w:sz w:val="28"/>
          <w:szCs w:val="28"/>
        </w:rPr>
        <w:t xml:space="preserve"> 2004.</w:t>
      </w:r>
      <w:r>
        <w:rPr>
          <w:rFonts w:ascii="Times New Roman" w:hAnsi="Times New Roman" w:cs="Times New Roman"/>
          <w:sz w:val="28"/>
          <w:szCs w:val="28"/>
        </w:rPr>
        <w:t xml:space="preserve"> – 21 с.</w:t>
      </w:r>
    </w:p>
    <w:p w:rsidR="001B16E6" w:rsidRDefault="001B16E6" w:rsidP="0033467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Пол, Е. </w:t>
      </w:r>
      <w:r w:rsidRPr="001B16E6">
        <w:rPr>
          <w:rFonts w:ascii="Times New Roman" w:hAnsi="Times New Roman" w:cs="Times New Roman"/>
          <w:sz w:val="28"/>
          <w:szCs w:val="28"/>
        </w:rPr>
        <w:t>«Гимнастика мозга»</w:t>
      </w:r>
      <w:r>
        <w:rPr>
          <w:rFonts w:ascii="Times New Roman" w:hAnsi="Times New Roman" w:cs="Times New Roman"/>
          <w:sz w:val="28"/>
          <w:szCs w:val="28"/>
        </w:rPr>
        <w:t xml:space="preserve"> книга для учителей и родителей /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Pr="001B16E6">
        <w:rPr>
          <w:rFonts w:ascii="Times New Roman" w:hAnsi="Times New Roman" w:cs="Times New Roman"/>
          <w:sz w:val="28"/>
          <w:szCs w:val="28"/>
        </w:rPr>
        <w:t xml:space="preserve"> – СПб.: ИГ «Весь», 2015. – 320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6E6">
        <w:rPr>
          <w:rFonts w:ascii="Times New Roman" w:hAnsi="Times New Roman" w:cs="Times New Roman"/>
          <w:sz w:val="28"/>
          <w:szCs w:val="28"/>
        </w:rPr>
        <w:t>с.</w:t>
      </w:r>
    </w:p>
    <w:p w:rsidR="00334672" w:rsidRDefault="001B16E6" w:rsidP="00084FE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467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334672" w:rsidRPr="0049709C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="00334672">
        <w:rPr>
          <w:rFonts w:ascii="Times New Roman" w:hAnsi="Times New Roman" w:cs="Times New Roman"/>
          <w:sz w:val="28"/>
          <w:szCs w:val="28"/>
        </w:rPr>
        <w:t>, Г.</w:t>
      </w:r>
      <w:r w:rsidR="00334672" w:rsidRPr="0049709C">
        <w:rPr>
          <w:rFonts w:ascii="Times New Roman" w:hAnsi="Times New Roman" w:cs="Times New Roman"/>
          <w:sz w:val="28"/>
          <w:szCs w:val="28"/>
        </w:rPr>
        <w:t>М. Актуальные вопросы работы с глубоко отсталыми детьми</w:t>
      </w:r>
      <w:r w:rsidR="00334672">
        <w:rPr>
          <w:rFonts w:ascii="Times New Roman" w:hAnsi="Times New Roman" w:cs="Times New Roman"/>
          <w:sz w:val="28"/>
          <w:szCs w:val="28"/>
        </w:rPr>
        <w:t xml:space="preserve"> </w:t>
      </w:r>
      <w:r w:rsidR="00334672" w:rsidRPr="0049709C">
        <w:rPr>
          <w:rFonts w:ascii="Times New Roman" w:hAnsi="Times New Roman" w:cs="Times New Roman"/>
          <w:sz w:val="28"/>
          <w:szCs w:val="28"/>
        </w:rPr>
        <w:t>//</w:t>
      </w:r>
      <w:r w:rsidR="00334672">
        <w:rPr>
          <w:rFonts w:ascii="Times New Roman" w:hAnsi="Times New Roman" w:cs="Times New Roman"/>
          <w:sz w:val="28"/>
          <w:szCs w:val="28"/>
        </w:rPr>
        <w:t xml:space="preserve"> </w:t>
      </w:r>
      <w:r w:rsidR="00334672" w:rsidRPr="0049709C">
        <w:rPr>
          <w:rFonts w:ascii="Times New Roman" w:hAnsi="Times New Roman" w:cs="Times New Roman"/>
          <w:sz w:val="28"/>
          <w:szCs w:val="28"/>
        </w:rPr>
        <w:t>Обучение и восп</w:t>
      </w:r>
      <w:r w:rsidR="00334672">
        <w:rPr>
          <w:rFonts w:ascii="Times New Roman" w:hAnsi="Times New Roman" w:cs="Times New Roman"/>
          <w:sz w:val="28"/>
          <w:szCs w:val="28"/>
        </w:rPr>
        <w:t xml:space="preserve">итание умственно отсталых детей / Г.М. </w:t>
      </w:r>
      <w:proofErr w:type="spellStart"/>
      <w:r w:rsidR="00334672" w:rsidRPr="0049709C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="00334672" w:rsidRPr="0049709C">
        <w:rPr>
          <w:rFonts w:ascii="Times New Roman" w:hAnsi="Times New Roman" w:cs="Times New Roman"/>
          <w:sz w:val="28"/>
          <w:szCs w:val="28"/>
        </w:rPr>
        <w:t xml:space="preserve"> </w:t>
      </w:r>
      <w:r w:rsidR="00334672">
        <w:rPr>
          <w:rFonts w:ascii="Times New Roman" w:hAnsi="Times New Roman" w:cs="Times New Roman"/>
          <w:sz w:val="28"/>
          <w:szCs w:val="28"/>
        </w:rPr>
        <w:t>–</w:t>
      </w:r>
      <w:r w:rsidR="00334672" w:rsidRPr="0049709C">
        <w:rPr>
          <w:rFonts w:ascii="Times New Roman" w:hAnsi="Times New Roman" w:cs="Times New Roman"/>
          <w:sz w:val="28"/>
          <w:szCs w:val="28"/>
        </w:rPr>
        <w:t xml:space="preserve"> М</w:t>
      </w:r>
      <w:r w:rsidR="00334672">
        <w:rPr>
          <w:rFonts w:ascii="Times New Roman" w:hAnsi="Times New Roman" w:cs="Times New Roman"/>
          <w:sz w:val="28"/>
          <w:szCs w:val="28"/>
        </w:rPr>
        <w:t>.: Просвещение,</w:t>
      </w:r>
      <w:r w:rsidR="00334672" w:rsidRPr="0049709C">
        <w:rPr>
          <w:rFonts w:ascii="Times New Roman" w:hAnsi="Times New Roman" w:cs="Times New Roman"/>
          <w:sz w:val="28"/>
          <w:szCs w:val="28"/>
        </w:rPr>
        <w:t xml:space="preserve"> 2000. </w:t>
      </w:r>
      <w:r w:rsidR="00334672">
        <w:rPr>
          <w:rFonts w:ascii="Times New Roman" w:hAnsi="Times New Roman" w:cs="Times New Roman"/>
          <w:sz w:val="28"/>
          <w:szCs w:val="28"/>
        </w:rPr>
        <w:t>– 15 с.</w:t>
      </w:r>
    </w:p>
    <w:p w:rsidR="00334672" w:rsidRDefault="001B16E6" w:rsidP="001B1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467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49709C">
        <w:rPr>
          <w:rFonts w:ascii="Times New Roman" w:hAnsi="Times New Roman" w:cs="Times New Roman"/>
          <w:sz w:val="28"/>
          <w:szCs w:val="28"/>
        </w:rPr>
        <w:t>Замский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9709C">
        <w:rPr>
          <w:rFonts w:ascii="Times New Roman" w:hAnsi="Times New Roman" w:cs="Times New Roman"/>
          <w:sz w:val="28"/>
          <w:szCs w:val="28"/>
        </w:rPr>
        <w:t xml:space="preserve"> Х.С. Умственно отсталые дети: История их изучения, воспитания и обучения с древ</w:t>
      </w:r>
      <w:r>
        <w:rPr>
          <w:rFonts w:ascii="Times New Roman" w:hAnsi="Times New Roman" w:cs="Times New Roman"/>
          <w:sz w:val="28"/>
          <w:szCs w:val="28"/>
        </w:rPr>
        <w:t xml:space="preserve">них времен до середины ХХ века / Х.С.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9709C">
        <w:rPr>
          <w:rFonts w:ascii="Times New Roman" w:hAnsi="Times New Roman" w:cs="Times New Roman"/>
          <w:sz w:val="28"/>
          <w:szCs w:val="28"/>
        </w:rPr>
        <w:t>Замский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9709C">
        <w:rPr>
          <w:rFonts w:ascii="Times New Roman" w:hAnsi="Times New Roman" w:cs="Times New Roman"/>
          <w:sz w:val="28"/>
          <w:szCs w:val="28"/>
        </w:rPr>
        <w:t xml:space="preserve"> М</w:t>
      </w:r>
      <w:r w:rsidR="00DC6B58">
        <w:rPr>
          <w:rFonts w:ascii="Times New Roman" w:hAnsi="Times New Roman" w:cs="Times New Roman"/>
          <w:sz w:val="28"/>
          <w:szCs w:val="28"/>
        </w:rPr>
        <w:t xml:space="preserve">.: Образование,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49709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– 12 с.</w:t>
      </w:r>
    </w:p>
    <w:p w:rsidR="001B16E6" w:rsidRDefault="001B16E6" w:rsidP="001B1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DC6B58" w:rsidRPr="0049709C">
        <w:rPr>
          <w:rFonts w:ascii="Times New Roman" w:hAnsi="Times New Roman" w:cs="Times New Roman"/>
          <w:sz w:val="28"/>
          <w:szCs w:val="28"/>
        </w:rPr>
        <w:t>Коррекционная педагогика: Основы обучения и воспитания детей с отклонениями в развитии: Учебное пособие для студентов средних педагогических учебных заведений / Ю.А.</w:t>
      </w:r>
      <w:r w:rsidR="00DC6B5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6B58" w:rsidRPr="0049709C"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 w:rsidR="00DC6B58" w:rsidRPr="0049709C">
        <w:rPr>
          <w:rFonts w:ascii="Times New Roman" w:hAnsi="Times New Roman" w:cs="Times New Roman"/>
          <w:sz w:val="28"/>
          <w:szCs w:val="28"/>
        </w:rPr>
        <w:t>, Б.П.</w:t>
      </w:r>
      <w:r w:rsidR="00DC6B58">
        <w:rPr>
          <w:rFonts w:ascii="Times New Roman" w:hAnsi="Times New Roman" w:cs="Times New Roman"/>
          <w:sz w:val="28"/>
          <w:szCs w:val="28"/>
        </w:rPr>
        <w:t> </w:t>
      </w:r>
      <w:r w:rsidR="00DC6B58" w:rsidRPr="0049709C">
        <w:rPr>
          <w:rFonts w:ascii="Times New Roman" w:hAnsi="Times New Roman" w:cs="Times New Roman"/>
          <w:sz w:val="28"/>
          <w:szCs w:val="28"/>
        </w:rPr>
        <w:t>Пузанов, В.И.</w:t>
      </w:r>
      <w:r w:rsidR="00DC6B58">
        <w:rPr>
          <w:rFonts w:ascii="Times New Roman" w:hAnsi="Times New Roman" w:cs="Times New Roman"/>
          <w:sz w:val="28"/>
          <w:szCs w:val="28"/>
        </w:rPr>
        <w:t> </w:t>
      </w:r>
      <w:r w:rsidR="00DC6B58" w:rsidRPr="0049709C">
        <w:rPr>
          <w:rFonts w:ascii="Times New Roman" w:hAnsi="Times New Roman" w:cs="Times New Roman"/>
          <w:sz w:val="28"/>
          <w:szCs w:val="28"/>
        </w:rPr>
        <w:t>Селиверстов, С.Н.</w:t>
      </w:r>
      <w:r w:rsidR="00DC6B58">
        <w:rPr>
          <w:rFonts w:ascii="Times New Roman" w:hAnsi="Times New Roman" w:cs="Times New Roman"/>
          <w:sz w:val="28"/>
          <w:szCs w:val="28"/>
        </w:rPr>
        <w:t> </w:t>
      </w:r>
      <w:r w:rsidR="00DC6B58" w:rsidRPr="0049709C">
        <w:rPr>
          <w:rFonts w:ascii="Times New Roman" w:hAnsi="Times New Roman" w:cs="Times New Roman"/>
          <w:sz w:val="28"/>
          <w:szCs w:val="28"/>
        </w:rPr>
        <w:t xml:space="preserve">Шаховская, М.: Издательский центр «Академия», 2001. </w:t>
      </w:r>
      <w:r w:rsidR="00DC6B58">
        <w:rPr>
          <w:rFonts w:ascii="Times New Roman" w:hAnsi="Times New Roman" w:cs="Times New Roman"/>
          <w:sz w:val="28"/>
          <w:szCs w:val="28"/>
        </w:rPr>
        <w:t>–</w:t>
      </w:r>
      <w:r w:rsidR="00DC6B58" w:rsidRPr="0049709C">
        <w:rPr>
          <w:rFonts w:ascii="Times New Roman" w:hAnsi="Times New Roman" w:cs="Times New Roman"/>
          <w:sz w:val="28"/>
          <w:szCs w:val="28"/>
        </w:rPr>
        <w:t xml:space="preserve"> 160 с.</w:t>
      </w:r>
    </w:p>
    <w:p w:rsidR="00DC6B58" w:rsidRDefault="00DC6B58" w:rsidP="00DC6B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Маркова, А.</w:t>
      </w:r>
      <w:r w:rsidRPr="0049709C">
        <w:rPr>
          <w:rFonts w:ascii="Times New Roman" w:hAnsi="Times New Roman" w:cs="Times New Roman"/>
          <w:sz w:val="28"/>
          <w:szCs w:val="28"/>
        </w:rPr>
        <w:t xml:space="preserve">К.  Формирование мотивации учения: книга для </w:t>
      </w:r>
      <w:r>
        <w:rPr>
          <w:rFonts w:ascii="Times New Roman" w:hAnsi="Times New Roman" w:cs="Times New Roman"/>
          <w:sz w:val="28"/>
          <w:szCs w:val="28"/>
        </w:rPr>
        <w:br/>
        <w:t xml:space="preserve">учителя / А.К. Маркова,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49709C">
        <w:rPr>
          <w:rFonts w:ascii="Times New Roman" w:hAnsi="Times New Roman" w:cs="Times New Roman"/>
          <w:sz w:val="28"/>
          <w:szCs w:val="28"/>
        </w:rPr>
        <w:t>Б. Орлов. – М.: Просвещение, 2009. –192 с.</w:t>
      </w:r>
    </w:p>
    <w:p w:rsidR="00DC6B58" w:rsidRDefault="00DC6B58" w:rsidP="00DC6B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10. </w:t>
      </w:r>
      <w:proofErr w:type="spellStart"/>
      <w:r w:rsidRPr="0049709C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9709C">
        <w:rPr>
          <w:rFonts w:ascii="Times New Roman" w:hAnsi="Times New Roman" w:cs="Times New Roman"/>
          <w:sz w:val="28"/>
          <w:szCs w:val="28"/>
        </w:rPr>
        <w:t xml:space="preserve"> А.Р. Состояние и тенденции развития обучения и воспитания глубоко умственно отста</w:t>
      </w:r>
      <w:r>
        <w:rPr>
          <w:rFonts w:ascii="Times New Roman" w:hAnsi="Times New Roman" w:cs="Times New Roman"/>
          <w:sz w:val="28"/>
          <w:szCs w:val="28"/>
        </w:rPr>
        <w:t xml:space="preserve">лых детей /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 // Дефектология. – 200</w:t>
      </w:r>
      <w:r w:rsidRPr="0049709C">
        <w:rPr>
          <w:rFonts w:ascii="Times New Roman" w:hAnsi="Times New Roman" w:cs="Times New Roman"/>
          <w:sz w:val="28"/>
          <w:szCs w:val="28"/>
        </w:rPr>
        <w:t>4. - №3.</w:t>
      </w:r>
      <w:r w:rsidRPr="00CD58A2">
        <w:t xml:space="preserve"> </w:t>
      </w:r>
      <w:r w:rsidRPr="00CD58A2">
        <w:rPr>
          <w:rFonts w:ascii="Times New Roman" w:hAnsi="Times New Roman" w:cs="Times New Roman"/>
          <w:sz w:val="28"/>
          <w:szCs w:val="28"/>
        </w:rPr>
        <w:t>– С. 36-3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DC6B58" w:rsidRDefault="00DC6B58" w:rsidP="001B1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Москвин, </w:t>
      </w:r>
      <w:r w:rsidRPr="00DC6B58">
        <w:rPr>
          <w:rFonts w:ascii="Times New Roman" w:hAnsi="Times New Roman" w:cs="Times New Roman"/>
          <w:sz w:val="28"/>
          <w:szCs w:val="28"/>
        </w:rPr>
        <w:t xml:space="preserve">В.А. Межполушарная асимметрии и индивидуальные стили эмоционального реагирования </w:t>
      </w:r>
      <w:r>
        <w:rPr>
          <w:rFonts w:ascii="Times New Roman" w:hAnsi="Times New Roman" w:cs="Times New Roman"/>
          <w:sz w:val="28"/>
          <w:szCs w:val="28"/>
        </w:rPr>
        <w:t xml:space="preserve">/ В.А. Москвин </w:t>
      </w:r>
      <w:r w:rsidRPr="00DC6B58">
        <w:rPr>
          <w:rFonts w:ascii="Times New Roman" w:hAnsi="Times New Roman" w:cs="Times New Roman"/>
          <w:sz w:val="28"/>
          <w:szCs w:val="28"/>
        </w:rPr>
        <w:t>// Вопр</w:t>
      </w:r>
      <w:r>
        <w:rPr>
          <w:rFonts w:ascii="Times New Roman" w:hAnsi="Times New Roman" w:cs="Times New Roman"/>
          <w:sz w:val="28"/>
          <w:szCs w:val="28"/>
        </w:rPr>
        <w:t>осы психологии. – М.: Знание, 2008</w:t>
      </w:r>
      <w:r w:rsidRPr="00DC6B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6B58">
        <w:rPr>
          <w:rFonts w:ascii="Times New Roman" w:hAnsi="Times New Roman" w:cs="Times New Roman"/>
          <w:sz w:val="28"/>
          <w:szCs w:val="28"/>
        </w:rPr>
        <w:t xml:space="preserve">№ 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6B5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12-13. </w:t>
      </w:r>
    </w:p>
    <w:p w:rsidR="00DC6B58" w:rsidRDefault="00DC6B58" w:rsidP="001B1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49709C">
        <w:rPr>
          <w:rFonts w:ascii="Times New Roman" w:hAnsi="Times New Roman" w:cs="Times New Roman"/>
          <w:sz w:val="28"/>
          <w:szCs w:val="28"/>
        </w:rPr>
        <w:t>Мещеряков</w:t>
      </w:r>
      <w:r>
        <w:rPr>
          <w:rFonts w:ascii="Times New Roman" w:hAnsi="Times New Roman" w:cs="Times New Roman"/>
          <w:sz w:val="28"/>
          <w:szCs w:val="28"/>
        </w:rPr>
        <w:t xml:space="preserve">, Б.Г. </w:t>
      </w:r>
      <w:r w:rsidRPr="0049709C">
        <w:rPr>
          <w:rFonts w:ascii="Times New Roman" w:hAnsi="Times New Roman" w:cs="Times New Roman"/>
          <w:sz w:val="28"/>
          <w:szCs w:val="28"/>
        </w:rPr>
        <w:t xml:space="preserve">Большой психологический </w:t>
      </w:r>
      <w:r>
        <w:rPr>
          <w:rFonts w:ascii="Times New Roman" w:hAnsi="Times New Roman" w:cs="Times New Roman"/>
          <w:sz w:val="28"/>
          <w:szCs w:val="28"/>
        </w:rPr>
        <w:t>словарь / Б.Г. Мещеряков, В.П. Зинченко – М.: Просвещение,</w:t>
      </w:r>
      <w:r w:rsidRPr="0049709C">
        <w:rPr>
          <w:rFonts w:ascii="Times New Roman" w:hAnsi="Times New Roman" w:cs="Times New Roman"/>
          <w:sz w:val="28"/>
          <w:szCs w:val="28"/>
        </w:rPr>
        <w:t xml:space="preserve"> 2006.</w:t>
      </w:r>
      <w:r>
        <w:rPr>
          <w:rFonts w:ascii="Times New Roman" w:hAnsi="Times New Roman" w:cs="Times New Roman"/>
          <w:sz w:val="28"/>
          <w:szCs w:val="28"/>
        </w:rPr>
        <w:t xml:space="preserve"> – 21 с. </w:t>
      </w:r>
    </w:p>
    <w:p w:rsidR="00DC6B58" w:rsidRDefault="00DC6B58" w:rsidP="001B1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Р.С. Психология / Р.</w:t>
      </w:r>
      <w:r w:rsidRPr="007926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9260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792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260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 Просвещение ВЛАДОС, 2011. –</w:t>
      </w:r>
      <w:r w:rsidRPr="00792607">
        <w:rPr>
          <w:rFonts w:ascii="Times New Roman" w:hAnsi="Times New Roman" w:cs="Times New Roman"/>
          <w:sz w:val="28"/>
          <w:szCs w:val="28"/>
        </w:rPr>
        <w:t xml:space="preserve"> 576 с.</w:t>
      </w:r>
    </w:p>
    <w:p w:rsidR="00DC6B58" w:rsidRDefault="00DC6B58" w:rsidP="001B1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49709C">
        <w:rPr>
          <w:rFonts w:ascii="Times New Roman" w:hAnsi="Times New Roman" w:cs="Times New Roman"/>
          <w:sz w:val="28"/>
          <w:szCs w:val="28"/>
        </w:rPr>
        <w:t>Петрова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09C">
        <w:rPr>
          <w:rFonts w:ascii="Times New Roman" w:hAnsi="Times New Roman" w:cs="Times New Roman"/>
          <w:sz w:val="28"/>
          <w:szCs w:val="28"/>
        </w:rPr>
        <w:t xml:space="preserve"> В.Г. Практическая и умственная деятельность детей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В.Г. Петрова</w:t>
      </w:r>
      <w:r w:rsidRPr="0049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709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 Педагогика, 200</w:t>
      </w:r>
      <w:r w:rsidRPr="0049709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709C">
        <w:rPr>
          <w:rFonts w:ascii="Times New Roman" w:hAnsi="Times New Roman" w:cs="Times New Roman"/>
          <w:sz w:val="28"/>
          <w:szCs w:val="28"/>
        </w:rPr>
        <w:t xml:space="preserve"> 231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09C">
        <w:rPr>
          <w:rFonts w:ascii="Times New Roman" w:hAnsi="Times New Roman" w:cs="Times New Roman"/>
          <w:sz w:val="28"/>
          <w:szCs w:val="28"/>
        </w:rPr>
        <w:t>с.</w:t>
      </w:r>
    </w:p>
    <w:p w:rsidR="00DC6B58" w:rsidRDefault="00DC6B58" w:rsidP="001B1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92607">
        <w:rPr>
          <w:rFonts w:ascii="Times New Roman" w:hAnsi="Times New Roman" w:cs="Times New Roman"/>
          <w:sz w:val="28"/>
          <w:szCs w:val="28"/>
        </w:rPr>
        <w:t xml:space="preserve"> И.П. Педагогика: учебник / И.П. </w:t>
      </w:r>
      <w:proofErr w:type="spellStart"/>
      <w:r w:rsidRPr="00792607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792607">
        <w:rPr>
          <w:rFonts w:ascii="Times New Roman" w:hAnsi="Times New Roman" w:cs="Times New Roman"/>
          <w:sz w:val="28"/>
          <w:szCs w:val="28"/>
        </w:rPr>
        <w:t>. – М.: Высшее образование, 2013. – 540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607">
        <w:rPr>
          <w:rFonts w:ascii="Times New Roman" w:hAnsi="Times New Roman" w:cs="Times New Roman"/>
          <w:sz w:val="28"/>
          <w:szCs w:val="28"/>
        </w:rPr>
        <w:t>с.</w:t>
      </w:r>
    </w:p>
    <w:p w:rsidR="00DC6B58" w:rsidRDefault="00DC6B58" w:rsidP="001B1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DC6B58">
        <w:rPr>
          <w:rFonts w:ascii="Times New Roman" w:hAnsi="Times New Roman" w:cs="Times New Roman"/>
          <w:sz w:val="28"/>
          <w:szCs w:val="28"/>
        </w:rPr>
        <w:t>Светлова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B58">
        <w:rPr>
          <w:rFonts w:ascii="Times New Roman" w:hAnsi="Times New Roman" w:cs="Times New Roman"/>
          <w:sz w:val="28"/>
          <w:szCs w:val="28"/>
        </w:rPr>
        <w:t xml:space="preserve"> И.Е. «Развиваем мелкую моторику и координацию движений рук» </w:t>
      </w:r>
      <w:r>
        <w:rPr>
          <w:rFonts w:ascii="Times New Roman" w:hAnsi="Times New Roman" w:cs="Times New Roman"/>
          <w:sz w:val="28"/>
          <w:szCs w:val="28"/>
        </w:rPr>
        <w:t xml:space="preserve">/ И.Е. Светлова – </w:t>
      </w:r>
      <w:r w:rsidRPr="00DC6B5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Знание,</w:t>
      </w:r>
      <w:r w:rsidRPr="00DC6B58">
        <w:rPr>
          <w:rFonts w:ascii="Times New Roman" w:hAnsi="Times New Roman" w:cs="Times New Roman"/>
          <w:sz w:val="28"/>
          <w:szCs w:val="28"/>
        </w:rPr>
        <w:t xml:space="preserve"> 2004</w:t>
      </w:r>
      <w:r>
        <w:rPr>
          <w:rFonts w:ascii="Times New Roman" w:hAnsi="Times New Roman" w:cs="Times New Roman"/>
          <w:sz w:val="28"/>
          <w:szCs w:val="28"/>
        </w:rPr>
        <w:t>. – 11 с.</w:t>
      </w:r>
    </w:p>
    <w:p w:rsidR="00DC6B58" w:rsidRDefault="00DC6B58" w:rsidP="001B16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DC6B58">
        <w:rPr>
          <w:rFonts w:ascii="Times New Roman" w:hAnsi="Times New Roman" w:cs="Times New Roman"/>
          <w:sz w:val="28"/>
          <w:szCs w:val="28"/>
        </w:rPr>
        <w:t>Семенович</w:t>
      </w:r>
      <w:r>
        <w:rPr>
          <w:rFonts w:ascii="Times New Roman" w:hAnsi="Times New Roman" w:cs="Times New Roman"/>
          <w:sz w:val="28"/>
          <w:szCs w:val="28"/>
        </w:rPr>
        <w:t>, А.</w:t>
      </w:r>
      <w:r w:rsidRPr="00DC6B58">
        <w:rPr>
          <w:rFonts w:ascii="Times New Roman" w:hAnsi="Times New Roman" w:cs="Times New Roman"/>
          <w:sz w:val="28"/>
          <w:szCs w:val="28"/>
        </w:rPr>
        <w:t>В. Нейропсихологическая диагностика и коррекция в детском возрасте: Учебное пособи</w:t>
      </w:r>
      <w:r>
        <w:rPr>
          <w:rFonts w:ascii="Times New Roman" w:hAnsi="Times New Roman" w:cs="Times New Roman"/>
          <w:sz w:val="28"/>
          <w:szCs w:val="28"/>
        </w:rPr>
        <w:t>е для высших учебных заведений / А.В. Семенович – М.: Просвещение,</w:t>
      </w:r>
      <w:r w:rsidRPr="00DC6B58">
        <w:rPr>
          <w:rFonts w:ascii="Times New Roman" w:hAnsi="Times New Roman" w:cs="Times New Roman"/>
          <w:sz w:val="28"/>
          <w:szCs w:val="28"/>
        </w:rPr>
        <w:t xml:space="preserve"> 2002.</w:t>
      </w:r>
      <w:r>
        <w:rPr>
          <w:rFonts w:ascii="Times New Roman" w:hAnsi="Times New Roman" w:cs="Times New Roman"/>
          <w:sz w:val="28"/>
          <w:szCs w:val="28"/>
        </w:rPr>
        <w:t xml:space="preserve"> – 32 с. </w:t>
      </w:r>
    </w:p>
    <w:p w:rsidR="00DC6B58" w:rsidRDefault="00DC6B58" w:rsidP="00DC6B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DC6B58">
        <w:rPr>
          <w:rFonts w:ascii="Times New Roman" w:hAnsi="Times New Roman" w:cs="Times New Roman"/>
          <w:sz w:val="28"/>
          <w:szCs w:val="28"/>
        </w:rPr>
        <w:t>Сиротюк</w:t>
      </w:r>
      <w:r>
        <w:rPr>
          <w:rFonts w:ascii="Times New Roman" w:hAnsi="Times New Roman" w:cs="Times New Roman"/>
          <w:sz w:val="28"/>
          <w:szCs w:val="28"/>
        </w:rPr>
        <w:t>, А.</w:t>
      </w:r>
      <w:r w:rsidRPr="00DC6B58">
        <w:rPr>
          <w:rFonts w:ascii="Times New Roman" w:hAnsi="Times New Roman" w:cs="Times New Roman"/>
          <w:sz w:val="28"/>
          <w:szCs w:val="28"/>
        </w:rPr>
        <w:t>Л. Коррекция проб</w:t>
      </w:r>
      <w:r>
        <w:rPr>
          <w:rFonts w:ascii="Times New Roman" w:hAnsi="Times New Roman" w:cs="Times New Roman"/>
          <w:sz w:val="28"/>
          <w:szCs w:val="28"/>
        </w:rPr>
        <w:t>лем обучения и развития методом кинезиологии / А.Л. Сиротюк</w:t>
      </w:r>
      <w:r w:rsidRPr="00DC6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6B5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DC6B58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DC6B58">
        <w:rPr>
          <w:rFonts w:ascii="Times New Roman" w:hAnsi="Times New Roman" w:cs="Times New Roman"/>
          <w:sz w:val="28"/>
          <w:szCs w:val="28"/>
        </w:rPr>
        <w:t>, 2003</w:t>
      </w:r>
      <w:r>
        <w:rPr>
          <w:rFonts w:ascii="Times New Roman" w:hAnsi="Times New Roman" w:cs="Times New Roman"/>
          <w:sz w:val="28"/>
          <w:szCs w:val="28"/>
        </w:rPr>
        <w:t>. – 54 с.</w:t>
      </w:r>
    </w:p>
    <w:p w:rsidR="003F074F" w:rsidRDefault="003F074F" w:rsidP="003F07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3F074F">
        <w:rPr>
          <w:rFonts w:ascii="Times New Roman" w:hAnsi="Times New Roman" w:cs="Times New Roman"/>
          <w:sz w:val="28"/>
          <w:szCs w:val="28"/>
        </w:rPr>
        <w:t>Сиротюк</w:t>
      </w:r>
      <w:r>
        <w:rPr>
          <w:rFonts w:ascii="Times New Roman" w:hAnsi="Times New Roman" w:cs="Times New Roman"/>
          <w:sz w:val="28"/>
          <w:szCs w:val="28"/>
        </w:rPr>
        <w:t>, А.</w:t>
      </w:r>
      <w:r w:rsidRPr="003F074F">
        <w:rPr>
          <w:rFonts w:ascii="Times New Roman" w:hAnsi="Times New Roman" w:cs="Times New Roman"/>
          <w:sz w:val="28"/>
          <w:szCs w:val="28"/>
        </w:rPr>
        <w:t>Л. Коррекция развития интеллекта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/ А.Л. Сиротюк –</w:t>
      </w:r>
      <w:r w:rsidRPr="003F074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: ТЦ </w:t>
      </w:r>
      <w:r w:rsidRPr="003F074F">
        <w:rPr>
          <w:rFonts w:ascii="Times New Roman" w:hAnsi="Times New Roman" w:cs="Times New Roman"/>
          <w:sz w:val="28"/>
          <w:szCs w:val="28"/>
        </w:rPr>
        <w:t>Сфера, 2008</w:t>
      </w:r>
      <w:r>
        <w:rPr>
          <w:rFonts w:ascii="Times New Roman" w:hAnsi="Times New Roman" w:cs="Times New Roman"/>
          <w:sz w:val="28"/>
          <w:szCs w:val="28"/>
        </w:rPr>
        <w:t>. – 2 с.</w:t>
      </w:r>
    </w:p>
    <w:p w:rsidR="00DC6B58" w:rsidRDefault="003F074F" w:rsidP="00DC6B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C6B5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DC6B58" w:rsidRPr="00792607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DC6B58">
        <w:rPr>
          <w:rFonts w:ascii="Times New Roman" w:hAnsi="Times New Roman" w:cs="Times New Roman"/>
          <w:sz w:val="28"/>
          <w:szCs w:val="28"/>
        </w:rPr>
        <w:t>,</w:t>
      </w:r>
      <w:r w:rsidR="00DC6B58" w:rsidRPr="00792607">
        <w:rPr>
          <w:rFonts w:ascii="Times New Roman" w:hAnsi="Times New Roman" w:cs="Times New Roman"/>
          <w:sz w:val="28"/>
          <w:szCs w:val="28"/>
        </w:rPr>
        <w:t xml:space="preserve"> В.А</w:t>
      </w:r>
      <w:r w:rsidR="00DC6B58">
        <w:rPr>
          <w:rFonts w:ascii="Times New Roman" w:hAnsi="Times New Roman" w:cs="Times New Roman"/>
          <w:sz w:val="28"/>
          <w:szCs w:val="28"/>
        </w:rPr>
        <w:t xml:space="preserve"> </w:t>
      </w:r>
      <w:r w:rsidR="00DC6B58" w:rsidRPr="00792607">
        <w:rPr>
          <w:rFonts w:ascii="Times New Roman" w:hAnsi="Times New Roman" w:cs="Times New Roman"/>
          <w:sz w:val="28"/>
          <w:szCs w:val="28"/>
        </w:rPr>
        <w:t>/</w:t>
      </w:r>
      <w:r w:rsidR="00DC6B58">
        <w:rPr>
          <w:rFonts w:ascii="Times New Roman" w:hAnsi="Times New Roman" w:cs="Times New Roman"/>
          <w:sz w:val="28"/>
          <w:szCs w:val="28"/>
        </w:rPr>
        <w:t xml:space="preserve"> </w:t>
      </w:r>
      <w:r w:rsidR="00DC6B58" w:rsidRPr="00792607">
        <w:rPr>
          <w:rFonts w:ascii="Times New Roman" w:hAnsi="Times New Roman" w:cs="Times New Roman"/>
          <w:sz w:val="28"/>
          <w:szCs w:val="28"/>
        </w:rPr>
        <w:t>Педагогика: учеб. Пособие для вузов</w:t>
      </w:r>
      <w:r w:rsidR="00DC6B58">
        <w:rPr>
          <w:rFonts w:ascii="Times New Roman" w:hAnsi="Times New Roman" w:cs="Times New Roman"/>
          <w:sz w:val="28"/>
          <w:szCs w:val="28"/>
        </w:rPr>
        <w:t xml:space="preserve"> – 4-е изд. / В.А. </w:t>
      </w:r>
      <w:proofErr w:type="spellStart"/>
      <w:r w:rsidR="00DC6B58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DC6B58">
        <w:rPr>
          <w:rFonts w:ascii="Times New Roman" w:hAnsi="Times New Roman" w:cs="Times New Roman"/>
          <w:sz w:val="28"/>
          <w:szCs w:val="28"/>
        </w:rPr>
        <w:t xml:space="preserve"> – </w:t>
      </w:r>
      <w:r w:rsidR="00DC6B58" w:rsidRPr="00792607">
        <w:rPr>
          <w:rFonts w:ascii="Times New Roman" w:hAnsi="Times New Roman" w:cs="Times New Roman"/>
          <w:sz w:val="28"/>
          <w:szCs w:val="28"/>
        </w:rPr>
        <w:t>М</w:t>
      </w:r>
      <w:r w:rsidR="00DC6B58">
        <w:rPr>
          <w:rFonts w:ascii="Times New Roman" w:hAnsi="Times New Roman" w:cs="Times New Roman"/>
          <w:sz w:val="28"/>
          <w:szCs w:val="28"/>
        </w:rPr>
        <w:t>.: Школьная пресса, 2011. – 512 с.</w:t>
      </w:r>
    </w:p>
    <w:p w:rsidR="00DC6B58" w:rsidRDefault="003F074F" w:rsidP="00DC6B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C6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54CF" w:rsidRPr="00EB54CF">
        <w:rPr>
          <w:rFonts w:ascii="Times New Roman" w:hAnsi="Times New Roman" w:cs="Times New Roman"/>
          <w:sz w:val="28"/>
          <w:szCs w:val="28"/>
        </w:rPr>
        <w:t>Смирнова</w:t>
      </w:r>
      <w:r w:rsidR="00EB54CF">
        <w:rPr>
          <w:rFonts w:ascii="Times New Roman" w:hAnsi="Times New Roman" w:cs="Times New Roman"/>
          <w:sz w:val="28"/>
          <w:szCs w:val="28"/>
        </w:rPr>
        <w:t>,</w:t>
      </w:r>
      <w:r w:rsidR="00EB54CF" w:rsidRPr="00EB54CF">
        <w:rPr>
          <w:rFonts w:ascii="Times New Roman" w:hAnsi="Times New Roman" w:cs="Times New Roman"/>
          <w:sz w:val="28"/>
          <w:szCs w:val="28"/>
        </w:rPr>
        <w:t xml:space="preserve"> С.</w:t>
      </w:r>
      <w:r w:rsidR="00EB54CF">
        <w:rPr>
          <w:rFonts w:ascii="Times New Roman" w:hAnsi="Times New Roman" w:cs="Times New Roman"/>
          <w:sz w:val="28"/>
          <w:szCs w:val="28"/>
        </w:rPr>
        <w:t xml:space="preserve">А. </w:t>
      </w:r>
      <w:r w:rsidR="00EB54CF" w:rsidRPr="00EB54CF">
        <w:rPr>
          <w:rFonts w:ascii="Times New Roman" w:hAnsi="Times New Roman" w:cs="Times New Roman"/>
          <w:sz w:val="28"/>
          <w:szCs w:val="28"/>
        </w:rPr>
        <w:t>Снятие учебного стрес</w:t>
      </w:r>
      <w:r w:rsidR="00EB54CF">
        <w:rPr>
          <w:rFonts w:ascii="Times New Roman" w:hAnsi="Times New Roman" w:cs="Times New Roman"/>
          <w:sz w:val="28"/>
          <w:szCs w:val="28"/>
        </w:rPr>
        <w:t xml:space="preserve">са. Интегративная </w:t>
      </w:r>
      <w:proofErr w:type="spellStart"/>
      <w:r w:rsidR="00EB54CF">
        <w:rPr>
          <w:rFonts w:ascii="Times New Roman" w:hAnsi="Times New Roman" w:cs="Times New Roman"/>
          <w:sz w:val="28"/>
          <w:szCs w:val="28"/>
        </w:rPr>
        <w:t>кинесиология</w:t>
      </w:r>
      <w:proofErr w:type="spellEnd"/>
      <w:r w:rsidR="00EB54CF">
        <w:rPr>
          <w:rFonts w:ascii="Times New Roman" w:hAnsi="Times New Roman" w:cs="Times New Roman"/>
          <w:sz w:val="28"/>
          <w:szCs w:val="28"/>
        </w:rPr>
        <w:t xml:space="preserve"> / С.А. Смирнова, О.С. Цыпленкова </w:t>
      </w:r>
      <w:r w:rsidR="00EB54CF" w:rsidRPr="00EB54CF">
        <w:rPr>
          <w:rFonts w:ascii="Times New Roman" w:hAnsi="Times New Roman" w:cs="Times New Roman"/>
          <w:sz w:val="28"/>
          <w:szCs w:val="28"/>
        </w:rPr>
        <w:t>– М.: Луч, 2017. – 128</w:t>
      </w:r>
      <w:r w:rsidR="00EB54CF">
        <w:rPr>
          <w:rFonts w:ascii="Times New Roman" w:hAnsi="Times New Roman" w:cs="Times New Roman"/>
          <w:sz w:val="28"/>
          <w:szCs w:val="28"/>
        </w:rPr>
        <w:t xml:space="preserve"> </w:t>
      </w:r>
      <w:r w:rsidR="00EB54CF" w:rsidRPr="00EB54CF">
        <w:rPr>
          <w:rFonts w:ascii="Times New Roman" w:hAnsi="Times New Roman" w:cs="Times New Roman"/>
          <w:sz w:val="28"/>
          <w:szCs w:val="28"/>
        </w:rPr>
        <w:t>с.</w:t>
      </w:r>
      <w:r w:rsidR="00DC6B58">
        <w:rPr>
          <w:rFonts w:ascii="Times New Roman" w:hAnsi="Times New Roman" w:cs="Times New Roman"/>
          <w:sz w:val="28"/>
          <w:szCs w:val="28"/>
        </w:rPr>
        <w:t> </w:t>
      </w:r>
    </w:p>
    <w:p w:rsidR="00EB54CF" w:rsidRDefault="00EB54CF" w:rsidP="00EB54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49709C">
        <w:rPr>
          <w:rFonts w:ascii="Times New Roman" w:hAnsi="Times New Roman" w:cs="Times New Roman"/>
          <w:sz w:val="28"/>
          <w:szCs w:val="28"/>
        </w:rPr>
        <w:t>Соколова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09C">
        <w:rPr>
          <w:rFonts w:ascii="Times New Roman" w:hAnsi="Times New Roman" w:cs="Times New Roman"/>
          <w:sz w:val="28"/>
          <w:szCs w:val="28"/>
        </w:rPr>
        <w:t xml:space="preserve"> Н.Д. Воспитание и обучение у</w:t>
      </w:r>
      <w:r>
        <w:rPr>
          <w:rFonts w:ascii="Times New Roman" w:hAnsi="Times New Roman" w:cs="Times New Roman"/>
          <w:sz w:val="28"/>
          <w:szCs w:val="28"/>
        </w:rPr>
        <w:t>мственно отсталых дошкольников / Н.Д. Соколова – М.: Просвещение,</w:t>
      </w:r>
      <w:r w:rsidRPr="0049709C">
        <w:rPr>
          <w:rFonts w:ascii="Times New Roman" w:hAnsi="Times New Roman" w:cs="Times New Roman"/>
          <w:sz w:val="28"/>
          <w:szCs w:val="28"/>
        </w:rPr>
        <w:t xml:space="preserve"> 2002.</w:t>
      </w:r>
      <w:r>
        <w:rPr>
          <w:rFonts w:ascii="Times New Roman" w:hAnsi="Times New Roman" w:cs="Times New Roman"/>
          <w:sz w:val="28"/>
          <w:szCs w:val="28"/>
        </w:rPr>
        <w:t xml:space="preserve"> – 12 с.</w:t>
      </w:r>
    </w:p>
    <w:p w:rsidR="00EB54CF" w:rsidRDefault="00EB54CF" w:rsidP="00EB54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23. </w:t>
      </w:r>
      <w:r w:rsidRPr="00792607">
        <w:rPr>
          <w:rFonts w:ascii="Times New Roman" w:hAnsi="Times New Roman" w:cs="Times New Roman"/>
          <w:sz w:val="28"/>
          <w:szCs w:val="28"/>
        </w:rPr>
        <w:t>Ушинский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2607">
        <w:rPr>
          <w:rFonts w:ascii="Times New Roman" w:hAnsi="Times New Roman" w:cs="Times New Roman"/>
          <w:sz w:val="28"/>
          <w:szCs w:val="28"/>
        </w:rPr>
        <w:t xml:space="preserve"> К.Д. Воспитание человека: избранно</w:t>
      </w:r>
      <w:r>
        <w:rPr>
          <w:rFonts w:ascii="Times New Roman" w:hAnsi="Times New Roman" w:cs="Times New Roman"/>
          <w:sz w:val="28"/>
          <w:szCs w:val="28"/>
        </w:rPr>
        <w:t>е / К.Д. Ушинский,</w:t>
      </w:r>
      <w:r w:rsidRPr="00792607">
        <w:rPr>
          <w:rFonts w:ascii="Times New Roman" w:hAnsi="Times New Roman" w:cs="Times New Roman"/>
          <w:sz w:val="28"/>
          <w:szCs w:val="28"/>
        </w:rPr>
        <w:t xml:space="preserve"> С.Ф</w:t>
      </w:r>
      <w:r>
        <w:rPr>
          <w:rFonts w:ascii="Times New Roman" w:hAnsi="Times New Roman" w:cs="Times New Roman"/>
          <w:sz w:val="28"/>
          <w:szCs w:val="28"/>
        </w:rPr>
        <w:t>. Егоров. – М.: Карапуз, 2013.</w:t>
      </w:r>
      <w:r w:rsidRPr="00792607">
        <w:rPr>
          <w:rFonts w:ascii="Times New Roman" w:hAnsi="Times New Roman" w:cs="Times New Roman"/>
          <w:sz w:val="28"/>
          <w:szCs w:val="28"/>
        </w:rPr>
        <w:t xml:space="preserve"> – 256 с.  </w:t>
      </w:r>
    </w:p>
    <w:p w:rsidR="00EB54CF" w:rsidRPr="0049709C" w:rsidRDefault="00EB54CF" w:rsidP="00EB54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Харламов, И.</w:t>
      </w:r>
      <w:r w:rsidRPr="00047BA1">
        <w:rPr>
          <w:rFonts w:ascii="Times New Roman" w:hAnsi="Times New Roman" w:cs="Times New Roman"/>
          <w:sz w:val="28"/>
          <w:szCs w:val="28"/>
        </w:rPr>
        <w:t xml:space="preserve">Ф. Как активизировать учение школьников / </w:t>
      </w:r>
      <w:r>
        <w:rPr>
          <w:rFonts w:ascii="Times New Roman" w:hAnsi="Times New Roman" w:cs="Times New Roman"/>
          <w:sz w:val="28"/>
          <w:szCs w:val="28"/>
        </w:rPr>
        <w:br/>
        <w:t>И.</w:t>
      </w:r>
      <w:r w:rsidRPr="00047BA1">
        <w:rPr>
          <w:rFonts w:ascii="Times New Roman" w:hAnsi="Times New Roman" w:cs="Times New Roman"/>
          <w:sz w:val="28"/>
          <w:szCs w:val="28"/>
        </w:rPr>
        <w:t xml:space="preserve">Ф. Харламов. – Минск: Нар. </w:t>
      </w:r>
      <w:proofErr w:type="spellStart"/>
      <w:r w:rsidRPr="00047BA1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047BA1">
        <w:rPr>
          <w:rFonts w:ascii="Times New Roman" w:hAnsi="Times New Roman" w:cs="Times New Roman"/>
          <w:sz w:val="28"/>
          <w:szCs w:val="28"/>
        </w:rPr>
        <w:t>, 2013. – 208 с.</w:t>
      </w:r>
    </w:p>
    <w:p w:rsidR="00EB54CF" w:rsidRDefault="00EB54CF" w:rsidP="00EB54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Pr="00EB54CF">
        <w:rPr>
          <w:rFonts w:ascii="Times New Roman" w:hAnsi="Times New Roman" w:cs="Times New Roman"/>
          <w:sz w:val="28"/>
          <w:szCs w:val="28"/>
        </w:rPr>
        <w:t>Цветкова</w:t>
      </w:r>
      <w:r>
        <w:rPr>
          <w:rFonts w:ascii="Times New Roman" w:hAnsi="Times New Roman" w:cs="Times New Roman"/>
          <w:sz w:val="28"/>
          <w:szCs w:val="28"/>
        </w:rPr>
        <w:t xml:space="preserve">, Л.С. </w:t>
      </w:r>
      <w:r w:rsidRPr="00EB54CF">
        <w:rPr>
          <w:rFonts w:ascii="Times New Roman" w:hAnsi="Times New Roman" w:cs="Times New Roman"/>
          <w:sz w:val="28"/>
          <w:szCs w:val="28"/>
        </w:rPr>
        <w:t xml:space="preserve">Нейропсихологическое консультирование в </w:t>
      </w:r>
      <w:r>
        <w:rPr>
          <w:rFonts w:ascii="Times New Roman" w:hAnsi="Times New Roman" w:cs="Times New Roman"/>
          <w:sz w:val="28"/>
          <w:szCs w:val="28"/>
        </w:rPr>
        <w:t>практике психолога образования / Л.С. Цветкова, А.В. Цветков – М.: Образование,</w:t>
      </w:r>
      <w:r w:rsidRPr="00EB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B54CF">
        <w:rPr>
          <w:rFonts w:ascii="Times New Roman" w:hAnsi="Times New Roman" w:cs="Times New Roman"/>
          <w:sz w:val="28"/>
          <w:szCs w:val="28"/>
        </w:rPr>
        <w:t>2008.</w:t>
      </w:r>
      <w:r>
        <w:rPr>
          <w:rFonts w:ascii="Times New Roman" w:hAnsi="Times New Roman" w:cs="Times New Roman"/>
          <w:sz w:val="28"/>
          <w:szCs w:val="28"/>
        </w:rPr>
        <w:t xml:space="preserve"> – 43 с. </w:t>
      </w:r>
    </w:p>
    <w:p w:rsidR="00EB54CF" w:rsidRPr="00084FE1" w:rsidRDefault="00EB54CF" w:rsidP="00EB54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49709C">
        <w:rPr>
          <w:rFonts w:ascii="Times New Roman" w:hAnsi="Times New Roman" w:cs="Times New Roman"/>
          <w:sz w:val="28"/>
          <w:szCs w:val="28"/>
        </w:rPr>
        <w:t>Шипицына</w:t>
      </w:r>
      <w:r>
        <w:rPr>
          <w:rFonts w:ascii="Times New Roman" w:hAnsi="Times New Roman" w:cs="Times New Roman"/>
          <w:sz w:val="28"/>
          <w:szCs w:val="28"/>
        </w:rPr>
        <w:t xml:space="preserve">, Л.М. </w:t>
      </w:r>
      <w:r w:rsidRPr="0049709C">
        <w:rPr>
          <w:rFonts w:ascii="Times New Roman" w:hAnsi="Times New Roman" w:cs="Times New Roman"/>
          <w:sz w:val="28"/>
          <w:szCs w:val="28"/>
        </w:rPr>
        <w:t>Реабилитация детей с проблемами в интелле</w:t>
      </w:r>
      <w:r>
        <w:rPr>
          <w:rFonts w:ascii="Times New Roman" w:hAnsi="Times New Roman" w:cs="Times New Roman"/>
          <w:sz w:val="28"/>
          <w:szCs w:val="28"/>
        </w:rPr>
        <w:t xml:space="preserve">ктуальном и физическом развитии /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Е.С. </w:t>
      </w:r>
      <w:r w:rsidRPr="0049709C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 Данилова, И.А. Смирнова</w:t>
      </w:r>
      <w:r w:rsidRPr="0049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709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Пб.: Образование, 200</w:t>
      </w:r>
      <w:r w:rsidRPr="0049709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– 11 с.</w:t>
      </w:r>
    </w:p>
    <w:sectPr w:rsidR="00EB54CF" w:rsidRPr="00084FE1" w:rsidSect="009860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32" w:rsidRDefault="00C11532" w:rsidP="009860D7">
      <w:pPr>
        <w:spacing w:after="0" w:line="240" w:lineRule="auto"/>
      </w:pPr>
      <w:r>
        <w:separator/>
      </w:r>
    </w:p>
  </w:endnote>
  <w:endnote w:type="continuationSeparator" w:id="0">
    <w:p w:rsidR="00C11532" w:rsidRDefault="00C11532" w:rsidP="0098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32" w:rsidRDefault="00C11532" w:rsidP="009860D7">
      <w:pPr>
        <w:spacing w:after="0" w:line="240" w:lineRule="auto"/>
      </w:pPr>
      <w:r>
        <w:separator/>
      </w:r>
    </w:p>
  </w:footnote>
  <w:footnote w:type="continuationSeparator" w:id="0">
    <w:p w:rsidR="00C11532" w:rsidRDefault="00C11532" w:rsidP="0098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147754"/>
      <w:docPartObj>
        <w:docPartGallery w:val="Page Numbers (Top of Page)"/>
        <w:docPartUnique/>
      </w:docPartObj>
    </w:sdtPr>
    <w:sdtEndPr/>
    <w:sdtContent>
      <w:p w:rsidR="009860D7" w:rsidRDefault="009860D7">
        <w:pPr>
          <w:pStyle w:val="a5"/>
          <w:jc w:val="right"/>
        </w:pPr>
        <w:r w:rsidRPr="009860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60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60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3D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860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60D7" w:rsidRDefault="009860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BB"/>
    <w:rsid w:val="00003D50"/>
    <w:rsid w:val="00084FE1"/>
    <w:rsid w:val="00093C4E"/>
    <w:rsid w:val="000B5B7B"/>
    <w:rsid w:val="000C2DD6"/>
    <w:rsid w:val="000D78E1"/>
    <w:rsid w:val="000F12C2"/>
    <w:rsid w:val="001147ED"/>
    <w:rsid w:val="001371F2"/>
    <w:rsid w:val="00186456"/>
    <w:rsid w:val="001B16E6"/>
    <w:rsid w:val="001F6A49"/>
    <w:rsid w:val="002E362E"/>
    <w:rsid w:val="0030004C"/>
    <w:rsid w:val="00310702"/>
    <w:rsid w:val="00334672"/>
    <w:rsid w:val="00372705"/>
    <w:rsid w:val="003D4B84"/>
    <w:rsid w:val="003E159F"/>
    <w:rsid w:val="003F074F"/>
    <w:rsid w:val="00414F93"/>
    <w:rsid w:val="00417ACA"/>
    <w:rsid w:val="00454DA5"/>
    <w:rsid w:val="00456EBB"/>
    <w:rsid w:val="00467195"/>
    <w:rsid w:val="0047228A"/>
    <w:rsid w:val="004B7B52"/>
    <w:rsid w:val="0052759A"/>
    <w:rsid w:val="0053003E"/>
    <w:rsid w:val="0055603C"/>
    <w:rsid w:val="00557E28"/>
    <w:rsid w:val="0059037B"/>
    <w:rsid w:val="005A6901"/>
    <w:rsid w:val="005B1C8C"/>
    <w:rsid w:val="006571CC"/>
    <w:rsid w:val="00682285"/>
    <w:rsid w:val="006A7C9D"/>
    <w:rsid w:val="006B611D"/>
    <w:rsid w:val="006E3F25"/>
    <w:rsid w:val="007435B2"/>
    <w:rsid w:val="00784FBD"/>
    <w:rsid w:val="00785CB2"/>
    <w:rsid w:val="007D5123"/>
    <w:rsid w:val="00804920"/>
    <w:rsid w:val="008265A5"/>
    <w:rsid w:val="008336A9"/>
    <w:rsid w:val="00872C59"/>
    <w:rsid w:val="00885D54"/>
    <w:rsid w:val="00897CB4"/>
    <w:rsid w:val="0092066D"/>
    <w:rsid w:val="0097644A"/>
    <w:rsid w:val="009860D7"/>
    <w:rsid w:val="009C346E"/>
    <w:rsid w:val="009F1829"/>
    <w:rsid w:val="009F4BBE"/>
    <w:rsid w:val="00A42DB0"/>
    <w:rsid w:val="00A70086"/>
    <w:rsid w:val="00AA1036"/>
    <w:rsid w:val="00AA73F2"/>
    <w:rsid w:val="00B759F2"/>
    <w:rsid w:val="00B76B80"/>
    <w:rsid w:val="00B84A8A"/>
    <w:rsid w:val="00B94A55"/>
    <w:rsid w:val="00BB7982"/>
    <w:rsid w:val="00C11532"/>
    <w:rsid w:val="00C4003C"/>
    <w:rsid w:val="00C51F2E"/>
    <w:rsid w:val="00CC0214"/>
    <w:rsid w:val="00D03546"/>
    <w:rsid w:val="00D31875"/>
    <w:rsid w:val="00D54D36"/>
    <w:rsid w:val="00D60EA0"/>
    <w:rsid w:val="00D811A7"/>
    <w:rsid w:val="00DB2803"/>
    <w:rsid w:val="00DB50FB"/>
    <w:rsid w:val="00DC6B58"/>
    <w:rsid w:val="00DE40BD"/>
    <w:rsid w:val="00E03F4D"/>
    <w:rsid w:val="00E07914"/>
    <w:rsid w:val="00E22B15"/>
    <w:rsid w:val="00E25298"/>
    <w:rsid w:val="00E55A1F"/>
    <w:rsid w:val="00E872FC"/>
    <w:rsid w:val="00EB54CF"/>
    <w:rsid w:val="00F0535E"/>
    <w:rsid w:val="00F13C1A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0D7"/>
  </w:style>
  <w:style w:type="paragraph" w:styleId="a7">
    <w:name w:val="footer"/>
    <w:basedOn w:val="a"/>
    <w:link w:val="a8"/>
    <w:uiPriority w:val="99"/>
    <w:unhideWhenUsed/>
    <w:rsid w:val="0098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0D7"/>
  </w:style>
  <w:style w:type="paragraph" w:styleId="a7">
    <w:name w:val="footer"/>
    <w:basedOn w:val="a"/>
    <w:link w:val="a8"/>
    <w:uiPriority w:val="99"/>
    <w:unhideWhenUsed/>
    <w:rsid w:val="0098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5213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Dmitry V Stolpovskih</cp:lastModifiedBy>
  <cp:revision>2</cp:revision>
  <dcterms:created xsi:type="dcterms:W3CDTF">2020-04-29T05:58:00Z</dcterms:created>
  <dcterms:modified xsi:type="dcterms:W3CDTF">2020-04-29T05:58:00Z</dcterms:modified>
</cp:coreProperties>
</file>