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84" w:rsidRPr="001D5B6A" w:rsidRDefault="00B46082" w:rsidP="001D5B6A">
      <w:pPr>
        <w:pStyle w:val="Normal0"/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D5B6A">
        <w:rPr>
          <w:b/>
          <w:sz w:val="28"/>
          <w:szCs w:val="28"/>
        </w:rPr>
        <w:t>Содержание</w:t>
      </w:r>
    </w:p>
    <w:p w:rsidR="00817E84" w:rsidRPr="001D5B6A" w:rsidRDefault="00B46082" w:rsidP="001D5B6A">
      <w:pPr>
        <w:pStyle w:val="Normal0"/>
        <w:spacing w:line="360" w:lineRule="auto"/>
        <w:ind w:firstLine="709"/>
        <w:jc w:val="both"/>
        <w:rPr>
          <w:b/>
          <w:sz w:val="28"/>
          <w:szCs w:val="28"/>
        </w:rPr>
      </w:pPr>
    </w:p>
    <w:p w:rsidR="00817E84" w:rsidRPr="001D5B6A" w:rsidRDefault="00B46082" w:rsidP="001D5B6A">
      <w:pPr>
        <w:pStyle w:val="Normal0"/>
        <w:spacing w:line="360" w:lineRule="auto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Введение</w:t>
      </w:r>
    </w:p>
    <w:p w:rsidR="00817E84" w:rsidRPr="001D5B6A" w:rsidRDefault="00B46082" w:rsidP="001D5B6A">
      <w:pPr>
        <w:pStyle w:val="Normal0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1.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Теоретические</w:t>
      </w:r>
      <w:r w:rsidRPr="001D5B6A">
        <w:rPr>
          <w:sz w:val="28"/>
          <w:szCs w:val="28"/>
        </w:rPr>
        <w:t xml:space="preserve"> основы</w:t>
      </w:r>
      <w:r w:rsidRPr="001D5B6A">
        <w:rPr>
          <w:sz w:val="28"/>
          <w:szCs w:val="28"/>
        </w:rPr>
        <w:t xml:space="preserve"> формирования </w:t>
      </w:r>
      <w:r w:rsidRPr="001D5B6A">
        <w:rPr>
          <w:sz w:val="28"/>
          <w:szCs w:val="28"/>
        </w:rPr>
        <w:t>п</w:t>
      </w:r>
      <w:r w:rsidRPr="001D5B6A">
        <w:rPr>
          <w:sz w:val="28"/>
          <w:szCs w:val="28"/>
        </w:rPr>
        <w:t>редставлений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старших</w:t>
      </w:r>
      <w:r w:rsidRPr="001D5B6A">
        <w:rPr>
          <w:sz w:val="28"/>
          <w:szCs w:val="28"/>
        </w:rPr>
        <w:t xml:space="preserve"> дошкольников о здоровом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образе жизни</w:t>
      </w:r>
    </w:p>
    <w:p w:rsidR="00817E84" w:rsidRPr="001D5B6A" w:rsidRDefault="00B46082" w:rsidP="001D5B6A">
      <w:pPr>
        <w:pStyle w:val="Normal0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D5B6A">
        <w:rPr>
          <w:sz w:val="28"/>
          <w:szCs w:val="28"/>
        </w:rPr>
        <w:t xml:space="preserve">Формирование </w:t>
      </w:r>
      <w:r w:rsidRPr="001D5B6A">
        <w:rPr>
          <w:sz w:val="28"/>
          <w:szCs w:val="28"/>
        </w:rPr>
        <w:t>представлений дошкольников о здоровом образе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жизни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как психолого-педаго</w:t>
      </w:r>
      <w:r w:rsidRPr="001D5B6A">
        <w:rPr>
          <w:sz w:val="28"/>
          <w:szCs w:val="28"/>
        </w:rPr>
        <w:t>гическая проблема</w:t>
      </w:r>
    </w:p>
    <w:p w:rsidR="00817E84" w:rsidRPr="001D5B6A" w:rsidRDefault="00B46082" w:rsidP="001D5B6A">
      <w:pPr>
        <w:pStyle w:val="Normal0"/>
        <w:spacing w:line="360" w:lineRule="auto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1.2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Особенности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формирования</w:t>
      </w:r>
      <w:r w:rsidRPr="001D5B6A">
        <w:rPr>
          <w:sz w:val="28"/>
          <w:szCs w:val="28"/>
        </w:rPr>
        <w:t xml:space="preserve"> представлений </w:t>
      </w:r>
      <w:r w:rsidRPr="001D5B6A">
        <w:rPr>
          <w:sz w:val="28"/>
          <w:szCs w:val="28"/>
        </w:rPr>
        <w:t>старших дошкольников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о здоровом образе</w:t>
      </w:r>
      <w:r w:rsidRPr="001D5B6A">
        <w:rPr>
          <w:sz w:val="28"/>
          <w:szCs w:val="28"/>
        </w:rPr>
        <w:t xml:space="preserve"> жизни</w:t>
      </w:r>
    </w:p>
    <w:p w:rsidR="00817E84" w:rsidRPr="001D5B6A" w:rsidRDefault="00B46082" w:rsidP="001D5B6A">
      <w:pPr>
        <w:pStyle w:val="Normal0"/>
        <w:spacing w:line="360" w:lineRule="auto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1.3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Трудовая деятельность как средство формирования представлений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старших дошкольников о здоровом образе жизни</w:t>
      </w:r>
    </w:p>
    <w:p w:rsidR="00817E84" w:rsidRPr="001D5B6A" w:rsidRDefault="00B46082" w:rsidP="001D5B6A">
      <w:pPr>
        <w:pStyle w:val="Normal0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2.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Анализ работы современного ДОУ по формированию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у старших дошкольников представлений о здоровом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образе жизн</w:t>
      </w:r>
      <w:r w:rsidRPr="001D5B6A">
        <w:rPr>
          <w:sz w:val="28"/>
          <w:szCs w:val="28"/>
        </w:rPr>
        <w:t>и в трудовой деятельности</w:t>
      </w:r>
    </w:p>
    <w:p w:rsidR="00817E84" w:rsidRPr="001D5B6A" w:rsidRDefault="00B46082" w:rsidP="001D5B6A">
      <w:pPr>
        <w:pStyle w:val="Normal0"/>
        <w:spacing w:line="360" w:lineRule="auto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2.1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Экспериментальное исследование</w:t>
      </w:r>
      <w:r w:rsidRPr="001D5B6A">
        <w:rPr>
          <w:sz w:val="28"/>
          <w:szCs w:val="28"/>
        </w:rPr>
        <w:t xml:space="preserve"> уровня развития представлений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 xml:space="preserve">старших дошкольников </w:t>
      </w:r>
      <w:r w:rsidRPr="001D5B6A">
        <w:rPr>
          <w:sz w:val="28"/>
          <w:szCs w:val="28"/>
        </w:rPr>
        <w:t>о здоровом образе жизни</w:t>
      </w:r>
    </w:p>
    <w:p w:rsidR="00817E84" w:rsidRPr="001D5B6A" w:rsidRDefault="00B46082" w:rsidP="001D5B6A">
      <w:pPr>
        <w:pStyle w:val="Normal0"/>
        <w:numPr>
          <w:ilvl w:val="1"/>
          <w:numId w:val="2"/>
        </w:numPr>
        <w:tabs>
          <w:tab w:val="left" w:pos="1418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Рекомендации по организации процесса формирования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представлений старших дошкольников о здоровом образе жизни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в трудовой деятельности</w:t>
      </w:r>
    </w:p>
    <w:p w:rsidR="00817E84" w:rsidRPr="001D5B6A" w:rsidRDefault="00B46082" w:rsidP="001D5B6A">
      <w:pPr>
        <w:pStyle w:val="Normal0"/>
        <w:spacing w:line="360" w:lineRule="auto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Заключение</w:t>
      </w:r>
    </w:p>
    <w:p w:rsidR="00817E84" w:rsidRPr="001D5B6A" w:rsidRDefault="00B46082" w:rsidP="001D5B6A">
      <w:pPr>
        <w:pStyle w:val="Normal0"/>
        <w:spacing w:line="360" w:lineRule="auto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Список использованных источников</w:t>
      </w:r>
    </w:p>
    <w:p w:rsidR="00817E84" w:rsidRPr="001D5B6A" w:rsidRDefault="00B46082" w:rsidP="001D5B6A">
      <w:pPr>
        <w:pStyle w:val="Normal0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Приложение</w:t>
      </w:r>
    </w:p>
    <w:p w:rsidR="00817E84" w:rsidRPr="001D5B6A" w:rsidRDefault="00B46082" w:rsidP="001D5B6A">
      <w:pPr>
        <w:pStyle w:val="Normal0"/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D5B6A">
        <w:rPr>
          <w:sz w:val="28"/>
          <w:szCs w:val="28"/>
        </w:rPr>
        <w:br w:type="page"/>
      </w:r>
      <w:r w:rsidRPr="001D5B6A">
        <w:rPr>
          <w:b/>
          <w:sz w:val="28"/>
          <w:szCs w:val="28"/>
        </w:rPr>
        <w:lastRenderedPageBreak/>
        <w:t>Введение</w:t>
      </w:r>
    </w:p>
    <w:p w:rsidR="00817E84" w:rsidRPr="001D5B6A" w:rsidRDefault="00B46082" w:rsidP="001D5B6A">
      <w:pPr>
        <w:pStyle w:val="Normal0"/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17E84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 xml:space="preserve">Здоровье – это то, что желает каждый человек, но быть абсолютно здоровым не может никто. Не иметь никаких отклонений в работе организма – невозможно. Сложившиеся социальные условия, научно-технические </w:t>
      </w:r>
      <w:r w:rsidRPr="001D5B6A">
        <w:rPr>
          <w:sz w:val="28"/>
          <w:szCs w:val="28"/>
        </w:rPr>
        <w:t>преобразования не способствуют сохранению здоровья. Но можно противостоять этим влияниям, приостановить разрушения организма, не страдать от болезней и быть готовым к любой деятельности.</w:t>
      </w:r>
      <w:r w:rsidRPr="001D5B6A">
        <w:rPr>
          <w:sz w:val="28"/>
          <w:szCs w:val="28"/>
        </w:rPr>
        <w:t xml:space="preserve"> Стоит только изменить свой образ жизни</w:t>
      </w:r>
      <w:r w:rsidRPr="001D5B6A">
        <w:rPr>
          <w:sz w:val="28"/>
          <w:szCs w:val="28"/>
        </w:rPr>
        <w:t>,</w:t>
      </w:r>
      <w:r w:rsidRPr="001D5B6A">
        <w:rPr>
          <w:sz w:val="28"/>
          <w:szCs w:val="28"/>
        </w:rPr>
        <w:t xml:space="preserve"> и человек сможет чувствовать </w:t>
      </w:r>
      <w:r w:rsidRPr="001D5B6A">
        <w:rPr>
          <w:sz w:val="28"/>
          <w:szCs w:val="28"/>
        </w:rPr>
        <w:t>себя здоровым.</w:t>
      </w:r>
    </w:p>
    <w:p w:rsidR="005918DF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С каждым г</w:t>
      </w:r>
      <w:r w:rsidRPr="001D5B6A">
        <w:rPr>
          <w:sz w:val="28"/>
          <w:szCs w:val="28"/>
        </w:rPr>
        <w:t>одом возрастает процент детей</w:t>
      </w:r>
      <w:r w:rsidRPr="001D5B6A">
        <w:rPr>
          <w:sz w:val="28"/>
          <w:szCs w:val="28"/>
        </w:rPr>
        <w:t xml:space="preserve">, </w:t>
      </w:r>
      <w:r w:rsidRPr="001D5B6A">
        <w:rPr>
          <w:sz w:val="28"/>
          <w:szCs w:val="28"/>
        </w:rPr>
        <w:t xml:space="preserve">имеющих отклонения в здоровье, </w:t>
      </w:r>
      <w:r w:rsidRPr="001D5B6A">
        <w:rPr>
          <w:sz w:val="28"/>
          <w:szCs w:val="28"/>
        </w:rPr>
        <w:t>наблюдается тенденция непрерывного роста общего уров</w:t>
      </w:r>
      <w:r w:rsidRPr="001D5B6A">
        <w:rPr>
          <w:sz w:val="28"/>
          <w:szCs w:val="28"/>
        </w:rPr>
        <w:t>ня заболевания среди дошкольников</w:t>
      </w:r>
      <w:r w:rsidRPr="001D5B6A">
        <w:rPr>
          <w:sz w:val="28"/>
          <w:szCs w:val="28"/>
        </w:rPr>
        <w:t>. Это связано с массой негативных явлений современной жизни: тяжелыми социальными по</w:t>
      </w:r>
      <w:r w:rsidRPr="001D5B6A">
        <w:rPr>
          <w:sz w:val="28"/>
          <w:szCs w:val="28"/>
        </w:rPr>
        <w:t>трясениями, экологическим неблагополучием, низким уровнем развития института брака и семьи; массовым распространение алкоголизма, курения, наркомании; слабой системой здравоохранения и воспитательной базы обра</w:t>
      </w:r>
      <w:r w:rsidRPr="001D5B6A">
        <w:rPr>
          <w:sz w:val="28"/>
          <w:szCs w:val="28"/>
        </w:rPr>
        <w:t>зовательного учреждения и семьи.</w:t>
      </w:r>
    </w:p>
    <w:p w:rsidR="00522925" w:rsidRPr="001D5B6A" w:rsidRDefault="00B46082" w:rsidP="001D5B6A">
      <w:pPr>
        <w:pStyle w:val="Normal0"/>
        <w:spacing w:line="360" w:lineRule="auto"/>
        <w:ind w:firstLine="709"/>
        <w:jc w:val="both"/>
        <w:rPr>
          <w:b/>
          <w:sz w:val="28"/>
          <w:szCs w:val="28"/>
        </w:rPr>
      </w:pPr>
      <w:r w:rsidRPr="001D5B6A">
        <w:rPr>
          <w:sz w:val="28"/>
          <w:szCs w:val="28"/>
        </w:rPr>
        <w:t>От</w:t>
      </w:r>
      <w:r w:rsidRPr="001D5B6A">
        <w:rPr>
          <w:sz w:val="28"/>
          <w:szCs w:val="28"/>
        </w:rPr>
        <w:t xml:space="preserve"> уровня псих</w:t>
      </w:r>
      <w:r w:rsidRPr="001D5B6A">
        <w:rPr>
          <w:sz w:val="28"/>
          <w:szCs w:val="28"/>
        </w:rPr>
        <w:t>ического и физического положения населен</w:t>
      </w:r>
      <w:r w:rsidRPr="001D5B6A">
        <w:rPr>
          <w:sz w:val="28"/>
          <w:szCs w:val="28"/>
        </w:rPr>
        <w:t xml:space="preserve">ия, от состояния его здоровья </w:t>
      </w:r>
      <w:r w:rsidRPr="001D5B6A">
        <w:rPr>
          <w:sz w:val="28"/>
          <w:szCs w:val="28"/>
        </w:rPr>
        <w:t>зависи</w:t>
      </w:r>
      <w:r w:rsidRPr="001D5B6A">
        <w:rPr>
          <w:sz w:val="28"/>
          <w:szCs w:val="28"/>
        </w:rPr>
        <w:t xml:space="preserve">т благополучие общества в целом, </w:t>
      </w:r>
      <w:r w:rsidRPr="001D5B6A">
        <w:rPr>
          <w:sz w:val="28"/>
          <w:szCs w:val="28"/>
        </w:rPr>
        <w:t xml:space="preserve">поэтому проблема формирования </w:t>
      </w:r>
      <w:r w:rsidRPr="001D5B6A">
        <w:rPr>
          <w:sz w:val="28"/>
          <w:szCs w:val="28"/>
        </w:rPr>
        <w:t>представлений детей о здоровом образе</w:t>
      </w:r>
      <w:r w:rsidRPr="001D5B6A">
        <w:rPr>
          <w:sz w:val="28"/>
          <w:szCs w:val="28"/>
        </w:rPr>
        <w:t xml:space="preserve"> жизни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дете</w:t>
      </w:r>
      <w:r w:rsidRPr="001D5B6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представляется в современном обществе</w:t>
      </w:r>
      <w:r w:rsidRPr="001D5B6A">
        <w:rPr>
          <w:sz w:val="28"/>
          <w:szCs w:val="28"/>
        </w:rPr>
        <w:t xml:space="preserve"> актуальной</w:t>
      </w:r>
      <w:r w:rsidRPr="001D5B6A">
        <w:rPr>
          <w:b/>
          <w:sz w:val="28"/>
          <w:szCs w:val="28"/>
        </w:rPr>
        <w:t>.</w:t>
      </w:r>
    </w:p>
    <w:p w:rsidR="005918DF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 xml:space="preserve">Обозначенная проблема </w:t>
      </w:r>
      <w:r w:rsidRPr="001D5B6A">
        <w:rPr>
          <w:sz w:val="28"/>
          <w:szCs w:val="28"/>
        </w:rPr>
        <w:t>особенно значима в дошкольный период детства – наиболее благоприятный для активного развития познавательных процессов и личности ребенка, его представлений о</w:t>
      </w:r>
      <w:r w:rsidRPr="001D5B6A">
        <w:rPr>
          <w:sz w:val="28"/>
          <w:szCs w:val="28"/>
        </w:rPr>
        <w:t>б образе</w:t>
      </w:r>
      <w:r w:rsidRPr="001D5B6A">
        <w:rPr>
          <w:sz w:val="28"/>
          <w:szCs w:val="28"/>
        </w:rPr>
        <w:t xml:space="preserve"> жизни.</w:t>
      </w:r>
    </w:p>
    <w:p w:rsidR="000639C3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 xml:space="preserve">Проблема укрепления здоровья и формирования здорового образа </w:t>
      </w:r>
      <w:r w:rsidRPr="001D5B6A">
        <w:rPr>
          <w:sz w:val="28"/>
          <w:szCs w:val="28"/>
        </w:rPr>
        <w:t>жизни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детей нашла</w:t>
      </w:r>
      <w:r w:rsidRPr="001D5B6A">
        <w:rPr>
          <w:sz w:val="28"/>
          <w:szCs w:val="28"/>
        </w:rPr>
        <w:t xml:space="preserve"> отражение в </w:t>
      </w:r>
      <w:r w:rsidRPr="001D5B6A">
        <w:rPr>
          <w:sz w:val="28"/>
          <w:szCs w:val="28"/>
        </w:rPr>
        <w:t>многочисленных исследованиях психологов, педагогов, политологов, философов, социо</w:t>
      </w:r>
      <w:r w:rsidRPr="001D5B6A">
        <w:rPr>
          <w:sz w:val="28"/>
          <w:szCs w:val="28"/>
        </w:rPr>
        <w:t>логов, физиологов, экологов</w:t>
      </w:r>
      <w:r w:rsidRPr="001D5B6A">
        <w:rPr>
          <w:sz w:val="28"/>
          <w:szCs w:val="28"/>
        </w:rPr>
        <w:t>:</w:t>
      </w:r>
    </w:p>
    <w:p w:rsidR="00817E84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обоснование связи физического и психического состояния человека находим в исслед</w:t>
      </w:r>
      <w:r w:rsidRPr="001D5B6A">
        <w:rPr>
          <w:sz w:val="28"/>
          <w:szCs w:val="28"/>
        </w:rPr>
        <w:t>ованиях</w:t>
      </w:r>
      <w:r w:rsidRPr="001D5B6A">
        <w:rPr>
          <w:sz w:val="28"/>
          <w:szCs w:val="28"/>
        </w:rPr>
        <w:t xml:space="preserve"> И.С.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Бериташвили, Н.А.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Берштейна, В.М.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Бехтерева, С.П.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Боткина, Л.Р.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Лу</w:t>
      </w:r>
      <w:r w:rsidRPr="001D5B6A">
        <w:rPr>
          <w:sz w:val="28"/>
          <w:szCs w:val="28"/>
        </w:rPr>
        <w:t>рье, А.Ю. Рахнера</w:t>
      </w:r>
      <w:r w:rsidRPr="001D5B6A">
        <w:rPr>
          <w:sz w:val="28"/>
          <w:szCs w:val="28"/>
        </w:rPr>
        <w:t xml:space="preserve"> и др.;</w:t>
      </w:r>
    </w:p>
    <w:p w:rsidR="00817E84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проблема психологического здоровья детей исследовалась в трудах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Л.А.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Абра</w:t>
      </w:r>
      <w:r w:rsidRPr="001D5B6A">
        <w:rPr>
          <w:sz w:val="28"/>
          <w:szCs w:val="28"/>
        </w:rPr>
        <w:t>мян, И.В.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Дубровиной, А.В.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Запорожца, А.Н.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 xml:space="preserve">Леонтьева, </w:t>
      </w:r>
      <w:r w:rsidRPr="001D5B6A">
        <w:rPr>
          <w:sz w:val="28"/>
          <w:szCs w:val="28"/>
        </w:rPr>
        <w:t>Я.З.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Неверович, Т.А.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Репиной, М.Ю.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Стожаровой и др.;</w:t>
      </w:r>
    </w:p>
    <w:p w:rsidR="00817E84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принцип взаимосвязи физиологического и психического развития был реализован</w:t>
      </w:r>
      <w:r w:rsidRPr="001D5B6A">
        <w:rPr>
          <w:sz w:val="28"/>
          <w:szCs w:val="28"/>
        </w:rPr>
        <w:t xml:space="preserve"> в трудах психологов </w:t>
      </w:r>
      <w:r w:rsidRPr="001D5B6A">
        <w:rPr>
          <w:sz w:val="28"/>
          <w:szCs w:val="28"/>
        </w:rPr>
        <w:t>П.П.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Блонского,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Л.С.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Выготского, А.Н.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Леонтьева, С.Л.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Рубинштейна, Б.М.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Теплова и др.;</w:t>
      </w:r>
    </w:p>
    <w:p w:rsidR="00817E84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 н</w:t>
      </w:r>
      <w:r w:rsidRPr="001D5B6A">
        <w:rPr>
          <w:bCs/>
          <w:sz w:val="28"/>
          <w:szCs w:val="28"/>
        </w:rPr>
        <w:t>а важность проблемы формирования представлений</w:t>
      </w:r>
      <w:r w:rsidRPr="001D5B6A">
        <w:rPr>
          <w:bCs/>
          <w:sz w:val="28"/>
          <w:szCs w:val="28"/>
        </w:rPr>
        <w:t xml:space="preserve"> у</w:t>
      </w:r>
      <w:r w:rsidRPr="001D5B6A">
        <w:rPr>
          <w:bCs/>
          <w:sz w:val="28"/>
          <w:szCs w:val="28"/>
        </w:rPr>
        <w:t xml:space="preserve"> детей дошкольного возраста </w:t>
      </w:r>
      <w:r w:rsidRPr="001D5B6A">
        <w:rPr>
          <w:bCs/>
          <w:sz w:val="28"/>
          <w:szCs w:val="28"/>
        </w:rPr>
        <w:t xml:space="preserve">о здоровом образе жизни </w:t>
      </w:r>
      <w:r w:rsidRPr="001D5B6A">
        <w:rPr>
          <w:bCs/>
          <w:sz w:val="28"/>
          <w:szCs w:val="28"/>
        </w:rPr>
        <w:t>указывают и</w:t>
      </w:r>
      <w:r w:rsidRPr="001D5B6A">
        <w:rPr>
          <w:bCs/>
          <w:sz w:val="28"/>
          <w:szCs w:val="28"/>
        </w:rPr>
        <w:t>сследов</w:t>
      </w:r>
      <w:r w:rsidRPr="001D5B6A">
        <w:rPr>
          <w:bCs/>
          <w:sz w:val="28"/>
          <w:szCs w:val="28"/>
        </w:rPr>
        <w:t xml:space="preserve">ания </w:t>
      </w:r>
      <w:r w:rsidRPr="001D5B6A">
        <w:rPr>
          <w:bCs/>
          <w:sz w:val="28"/>
          <w:szCs w:val="28"/>
        </w:rPr>
        <w:t>А.А.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Бодалева, А.Л.</w:t>
      </w:r>
      <w:r w:rsidRPr="001D5B6A">
        <w:rPr>
          <w:bCs/>
          <w:sz w:val="28"/>
          <w:szCs w:val="28"/>
        </w:rPr>
        <w:t xml:space="preserve"> Венгера,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В.Д.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Дав</w:t>
      </w:r>
      <w:r w:rsidRPr="001D5B6A">
        <w:rPr>
          <w:bCs/>
          <w:sz w:val="28"/>
          <w:szCs w:val="28"/>
        </w:rPr>
        <w:t>ыдова,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 xml:space="preserve">М.И. Лисиной, </w:t>
      </w:r>
      <w:r w:rsidRPr="001D5B6A">
        <w:rPr>
          <w:bCs/>
          <w:sz w:val="28"/>
          <w:szCs w:val="28"/>
        </w:rPr>
        <w:t>А.В.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Мудрика, И.П.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Подласого, В.А.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Сластенина, Е.О.</w:t>
      </w:r>
      <w:r w:rsidRPr="001D5B6A">
        <w:rPr>
          <w:bCs/>
          <w:sz w:val="28"/>
          <w:szCs w:val="28"/>
        </w:rPr>
        <w:t xml:space="preserve"> Смирновой</w:t>
      </w:r>
      <w:r w:rsidRPr="001D5B6A">
        <w:rPr>
          <w:bCs/>
          <w:sz w:val="28"/>
          <w:szCs w:val="28"/>
        </w:rPr>
        <w:t>.</w:t>
      </w:r>
    </w:p>
    <w:p w:rsidR="00817E84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Несмотря на многочисленные исследования, названная</w:t>
      </w:r>
      <w:r w:rsidRPr="001D5B6A">
        <w:rPr>
          <w:bCs/>
          <w:sz w:val="28"/>
          <w:szCs w:val="28"/>
        </w:rPr>
        <w:t xml:space="preserve"> проблема </w:t>
      </w:r>
      <w:r w:rsidRPr="001D5B6A">
        <w:rPr>
          <w:bCs/>
          <w:sz w:val="28"/>
          <w:szCs w:val="28"/>
        </w:rPr>
        <w:t>недостаточно разработана в практике дошкольных образовательных учреждений, что обусловливает выбор</w:t>
      </w:r>
      <w:r w:rsidRPr="001D5B6A">
        <w:rPr>
          <w:bCs/>
          <w:sz w:val="28"/>
          <w:szCs w:val="28"/>
        </w:rPr>
        <w:t xml:space="preserve"> темы</w:t>
      </w:r>
      <w:r w:rsidRPr="001D5B6A">
        <w:rPr>
          <w:bCs/>
          <w:sz w:val="28"/>
          <w:szCs w:val="28"/>
        </w:rPr>
        <w:t xml:space="preserve"> настоящего исследования: «</w:t>
      </w:r>
      <w:bookmarkStart w:id="0" w:name="_GoBack"/>
      <w:r w:rsidRPr="001D5B6A">
        <w:rPr>
          <w:bCs/>
          <w:sz w:val="28"/>
          <w:szCs w:val="28"/>
        </w:rPr>
        <w:t>Формирование у детей старшего дошкольного возраста представлений о здоровом образе жизни</w:t>
      </w:r>
      <w:bookmarkEnd w:id="0"/>
      <w:r w:rsidRPr="001D5B6A">
        <w:rPr>
          <w:bCs/>
          <w:sz w:val="28"/>
          <w:szCs w:val="28"/>
        </w:rPr>
        <w:t>».</w:t>
      </w:r>
    </w:p>
    <w:p w:rsidR="00817E84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/>
          <w:bCs/>
          <w:sz w:val="28"/>
          <w:szCs w:val="28"/>
        </w:rPr>
        <w:t>Цель исследования</w:t>
      </w:r>
      <w:r w:rsidRPr="001D5B6A">
        <w:rPr>
          <w:bCs/>
          <w:sz w:val="28"/>
          <w:szCs w:val="28"/>
        </w:rPr>
        <w:t xml:space="preserve"> – </w:t>
      </w:r>
      <w:r w:rsidRPr="001D5B6A">
        <w:rPr>
          <w:bCs/>
          <w:sz w:val="28"/>
          <w:szCs w:val="28"/>
        </w:rPr>
        <w:t>выявить особ</w:t>
      </w:r>
      <w:r w:rsidRPr="001D5B6A">
        <w:rPr>
          <w:bCs/>
          <w:sz w:val="28"/>
          <w:szCs w:val="28"/>
        </w:rPr>
        <w:t>енности формирования представлений старших дошкольников о здоровом обра</w:t>
      </w:r>
      <w:r w:rsidRPr="001D5B6A">
        <w:rPr>
          <w:bCs/>
          <w:sz w:val="28"/>
          <w:szCs w:val="28"/>
        </w:rPr>
        <w:t>зе жизни</w:t>
      </w:r>
      <w:r w:rsidRPr="001D5B6A">
        <w:rPr>
          <w:bCs/>
          <w:sz w:val="28"/>
          <w:szCs w:val="28"/>
        </w:rPr>
        <w:t>.</w:t>
      </w:r>
    </w:p>
    <w:p w:rsidR="00817E84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/>
          <w:bCs/>
          <w:sz w:val="28"/>
          <w:szCs w:val="28"/>
        </w:rPr>
        <w:t>Объект исследования –</w:t>
      </w:r>
      <w:r>
        <w:rPr>
          <w:b/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здоровый образ жизни детей старшего дошкольного возраста</w:t>
      </w:r>
      <w:r w:rsidRPr="001D5B6A">
        <w:rPr>
          <w:bCs/>
          <w:sz w:val="28"/>
          <w:szCs w:val="28"/>
        </w:rPr>
        <w:t>.</w:t>
      </w:r>
    </w:p>
    <w:p w:rsidR="00817E84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/>
          <w:bCs/>
          <w:sz w:val="28"/>
          <w:szCs w:val="28"/>
        </w:rPr>
        <w:t xml:space="preserve">Предмет исследования – </w:t>
      </w:r>
      <w:r w:rsidRPr="001D5B6A">
        <w:rPr>
          <w:bCs/>
          <w:sz w:val="28"/>
          <w:szCs w:val="28"/>
        </w:rPr>
        <w:t xml:space="preserve">процесс формирования </w:t>
      </w:r>
      <w:r w:rsidRPr="001D5B6A">
        <w:rPr>
          <w:bCs/>
          <w:sz w:val="28"/>
          <w:szCs w:val="28"/>
        </w:rPr>
        <w:t>представлений старших дошко</w:t>
      </w:r>
      <w:r w:rsidRPr="001D5B6A">
        <w:rPr>
          <w:bCs/>
          <w:sz w:val="28"/>
          <w:szCs w:val="28"/>
        </w:rPr>
        <w:t xml:space="preserve">льников о здоровом </w:t>
      </w:r>
      <w:r w:rsidRPr="001D5B6A">
        <w:rPr>
          <w:bCs/>
          <w:sz w:val="28"/>
          <w:szCs w:val="28"/>
        </w:rPr>
        <w:t>образе жизни в трудовой деятельности.</w:t>
      </w:r>
    </w:p>
    <w:p w:rsidR="000D23D6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/>
          <w:bCs/>
          <w:sz w:val="28"/>
          <w:szCs w:val="28"/>
        </w:rPr>
        <w:t>Гипотеза исследования</w:t>
      </w:r>
      <w:r w:rsidRPr="001D5B6A">
        <w:rPr>
          <w:bCs/>
          <w:sz w:val="28"/>
          <w:szCs w:val="28"/>
        </w:rPr>
        <w:t xml:space="preserve">: процесс формирования представлений старших дошкольников о здоровом образе жизни будет эффективным, </w:t>
      </w:r>
      <w:r w:rsidRPr="001D5B6A">
        <w:rPr>
          <w:bCs/>
          <w:sz w:val="28"/>
          <w:szCs w:val="28"/>
        </w:rPr>
        <w:t>если учитывать</w:t>
      </w:r>
      <w:r w:rsidRPr="001D5B6A">
        <w:rPr>
          <w:bCs/>
          <w:sz w:val="28"/>
          <w:szCs w:val="28"/>
        </w:rPr>
        <w:t>:</w:t>
      </w:r>
    </w:p>
    <w:p w:rsidR="000D23D6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возрастные и индивидуальные особенности детей;</w:t>
      </w:r>
    </w:p>
    <w:p w:rsidR="00817E84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создавать</w:t>
      </w:r>
      <w:r w:rsidRPr="001D5B6A">
        <w:rPr>
          <w:bCs/>
          <w:sz w:val="28"/>
          <w:szCs w:val="28"/>
        </w:rPr>
        <w:t xml:space="preserve"> в ДОУ</w:t>
      </w:r>
      <w:r w:rsidRPr="001D5B6A">
        <w:rPr>
          <w:bCs/>
          <w:sz w:val="28"/>
          <w:szCs w:val="28"/>
        </w:rPr>
        <w:t xml:space="preserve"> процессы </w:t>
      </w:r>
      <w:r w:rsidRPr="001D5B6A">
        <w:rPr>
          <w:bCs/>
          <w:sz w:val="28"/>
          <w:szCs w:val="28"/>
        </w:rPr>
        <w:t xml:space="preserve">по </w:t>
      </w:r>
      <w:r w:rsidRPr="001D5B6A">
        <w:rPr>
          <w:bCs/>
          <w:sz w:val="28"/>
          <w:szCs w:val="28"/>
        </w:rPr>
        <w:t>учебно-методической интерпретации содержания здорового образа жизни;</w:t>
      </w:r>
    </w:p>
    <w:p w:rsidR="0022396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 включать</w:t>
      </w:r>
      <w:r w:rsidRPr="001D5B6A">
        <w:rPr>
          <w:bCs/>
          <w:sz w:val="28"/>
          <w:szCs w:val="28"/>
        </w:rPr>
        <w:t xml:space="preserve"> в педагогический процесс тр</w:t>
      </w:r>
      <w:r w:rsidRPr="001D5B6A">
        <w:rPr>
          <w:bCs/>
          <w:sz w:val="28"/>
          <w:szCs w:val="28"/>
        </w:rPr>
        <w:t>удовую деятельность в качестве эмоционального стимула и средства</w:t>
      </w:r>
      <w:r w:rsidRPr="001D5B6A">
        <w:rPr>
          <w:bCs/>
          <w:sz w:val="28"/>
          <w:szCs w:val="28"/>
        </w:rPr>
        <w:t xml:space="preserve"> формирования</w:t>
      </w:r>
      <w:r w:rsidRPr="001D5B6A">
        <w:rPr>
          <w:bCs/>
          <w:sz w:val="28"/>
          <w:szCs w:val="28"/>
        </w:rPr>
        <w:t xml:space="preserve"> представлений детей </w:t>
      </w:r>
      <w:r w:rsidRPr="001D5B6A">
        <w:rPr>
          <w:bCs/>
          <w:sz w:val="28"/>
          <w:szCs w:val="28"/>
        </w:rPr>
        <w:t xml:space="preserve">о здоровом образе </w:t>
      </w:r>
      <w:r w:rsidRPr="001D5B6A">
        <w:rPr>
          <w:bCs/>
          <w:sz w:val="28"/>
          <w:szCs w:val="28"/>
        </w:rPr>
        <w:t>жизни;</w:t>
      </w:r>
    </w:p>
    <w:p w:rsidR="00817E84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lastRenderedPageBreak/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систематически и целенап</w:t>
      </w:r>
      <w:r w:rsidRPr="001D5B6A">
        <w:rPr>
          <w:bCs/>
          <w:sz w:val="28"/>
          <w:szCs w:val="28"/>
        </w:rPr>
        <w:t>равленно проводить пропаганду здорового образа жизни</w:t>
      </w:r>
      <w:r w:rsidRPr="001D5B6A">
        <w:rPr>
          <w:bCs/>
          <w:sz w:val="28"/>
          <w:szCs w:val="28"/>
        </w:rPr>
        <w:t>.</w:t>
      </w:r>
    </w:p>
    <w:p w:rsidR="00817E84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Для достижения цели исследования и проверки выдвинутой гипотезы были определены следующие </w:t>
      </w:r>
      <w:r w:rsidRPr="001D5B6A">
        <w:rPr>
          <w:b/>
          <w:bCs/>
          <w:sz w:val="28"/>
          <w:szCs w:val="28"/>
        </w:rPr>
        <w:t>задачи:</w:t>
      </w:r>
    </w:p>
    <w:p w:rsidR="00817E84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раскрыть педагогический потенциал ДОУ и семьи по формированию здорового об</w:t>
      </w:r>
      <w:r w:rsidRPr="001D5B6A">
        <w:rPr>
          <w:bCs/>
          <w:sz w:val="28"/>
          <w:szCs w:val="28"/>
        </w:rPr>
        <w:t xml:space="preserve">раза жизни старших </w:t>
      </w:r>
      <w:r w:rsidRPr="001D5B6A">
        <w:rPr>
          <w:bCs/>
          <w:sz w:val="28"/>
          <w:szCs w:val="28"/>
        </w:rPr>
        <w:t>дошкольников;</w:t>
      </w:r>
    </w:p>
    <w:p w:rsidR="00817E84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исследовать уровень здоровья дете</w:t>
      </w:r>
      <w:r w:rsidRPr="001D5B6A">
        <w:rPr>
          <w:bCs/>
          <w:sz w:val="28"/>
          <w:szCs w:val="28"/>
        </w:rPr>
        <w:t>й старшего дошкольного возраста;</w:t>
      </w:r>
    </w:p>
    <w:p w:rsidR="00817E84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 xml:space="preserve">эмпирически выявить психолого-педагогические пути формирования здорового образа жизни у </w:t>
      </w:r>
      <w:r w:rsidRPr="001D5B6A">
        <w:rPr>
          <w:bCs/>
          <w:sz w:val="28"/>
          <w:szCs w:val="28"/>
        </w:rPr>
        <w:t>старших дошкольников;</w:t>
      </w:r>
    </w:p>
    <w:p w:rsidR="00817E84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- </w:t>
      </w:r>
      <w:r w:rsidRPr="001D5B6A">
        <w:rPr>
          <w:bCs/>
          <w:sz w:val="28"/>
          <w:szCs w:val="28"/>
        </w:rPr>
        <w:t>п</w:t>
      </w:r>
      <w:r w:rsidRPr="001D5B6A">
        <w:rPr>
          <w:bCs/>
          <w:sz w:val="28"/>
          <w:szCs w:val="28"/>
        </w:rPr>
        <w:t>одготовить рекомендации по процессу формирования представле</w:t>
      </w:r>
      <w:r w:rsidRPr="001D5B6A">
        <w:rPr>
          <w:bCs/>
          <w:sz w:val="28"/>
          <w:szCs w:val="28"/>
        </w:rPr>
        <w:t xml:space="preserve">ний старших дошкольников </w:t>
      </w:r>
      <w:r w:rsidRPr="001D5B6A">
        <w:rPr>
          <w:bCs/>
          <w:sz w:val="28"/>
          <w:szCs w:val="28"/>
        </w:rPr>
        <w:t>в трудовой деятельности</w:t>
      </w:r>
      <w:r w:rsidRPr="001D5B6A">
        <w:rPr>
          <w:bCs/>
          <w:sz w:val="28"/>
          <w:szCs w:val="28"/>
        </w:rPr>
        <w:t>.</w:t>
      </w:r>
    </w:p>
    <w:p w:rsidR="00817E84" w:rsidRPr="001D5B6A" w:rsidRDefault="00B46082" w:rsidP="001D5B6A">
      <w:pPr>
        <w:pStyle w:val="Normal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D5B6A">
        <w:rPr>
          <w:bCs/>
          <w:sz w:val="28"/>
          <w:szCs w:val="28"/>
        </w:rPr>
        <w:t>Для решения поставленных задач и проверки исходных предположений были определены</w:t>
      </w:r>
      <w:r>
        <w:rPr>
          <w:bCs/>
          <w:sz w:val="28"/>
          <w:szCs w:val="28"/>
        </w:rPr>
        <w:t xml:space="preserve"> </w:t>
      </w:r>
      <w:r w:rsidRPr="001D5B6A">
        <w:rPr>
          <w:b/>
          <w:bCs/>
          <w:sz w:val="28"/>
          <w:szCs w:val="28"/>
        </w:rPr>
        <w:t>методы исследования:</w:t>
      </w:r>
    </w:p>
    <w:p w:rsidR="00817E84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теоретические (изучение и анализ литературы по проблеме);</w:t>
      </w:r>
    </w:p>
    <w:p w:rsidR="00817E84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- эмпирические (анализ деятельности ДОУ по </w:t>
      </w:r>
      <w:r w:rsidRPr="001D5B6A">
        <w:rPr>
          <w:bCs/>
          <w:sz w:val="28"/>
          <w:szCs w:val="28"/>
        </w:rPr>
        <w:t>проблеме формирования здорового образа жизни дошкольников; наблюдение, анкетирование, методики, эксперимент).</w:t>
      </w:r>
    </w:p>
    <w:p w:rsidR="00817E84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/>
          <w:bCs/>
          <w:sz w:val="28"/>
          <w:szCs w:val="28"/>
        </w:rPr>
        <w:t>Опытно-экспериментальная база исследования</w:t>
      </w:r>
      <w:r w:rsidRPr="001D5B6A">
        <w:rPr>
          <w:bCs/>
          <w:sz w:val="28"/>
          <w:szCs w:val="28"/>
        </w:rPr>
        <w:t>: ДОУ №86.</w:t>
      </w:r>
    </w:p>
    <w:p w:rsidR="00817E84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/>
          <w:bCs/>
          <w:sz w:val="28"/>
          <w:szCs w:val="28"/>
        </w:rPr>
        <w:t xml:space="preserve">Теоретическая значимость </w:t>
      </w:r>
      <w:r w:rsidRPr="001D5B6A">
        <w:rPr>
          <w:bCs/>
          <w:sz w:val="28"/>
          <w:szCs w:val="28"/>
        </w:rPr>
        <w:t>исследования заключается в том, что в нем усилена актуальность про</w:t>
      </w:r>
      <w:r w:rsidRPr="001D5B6A">
        <w:rPr>
          <w:bCs/>
          <w:sz w:val="28"/>
          <w:szCs w:val="28"/>
        </w:rPr>
        <w:t>бл</w:t>
      </w:r>
      <w:r w:rsidRPr="001D5B6A">
        <w:rPr>
          <w:bCs/>
          <w:sz w:val="28"/>
          <w:szCs w:val="28"/>
        </w:rPr>
        <w:t>емы формирования</w:t>
      </w:r>
      <w:r w:rsidRPr="001D5B6A">
        <w:rPr>
          <w:bCs/>
          <w:sz w:val="28"/>
          <w:szCs w:val="28"/>
        </w:rPr>
        <w:t xml:space="preserve"> здорового образа жизни </w:t>
      </w:r>
      <w:r w:rsidRPr="001D5B6A">
        <w:rPr>
          <w:bCs/>
          <w:sz w:val="28"/>
          <w:szCs w:val="28"/>
        </w:rPr>
        <w:t xml:space="preserve">у </w:t>
      </w:r>
      <w:r w:rsidRPr="001D5B6A">
        <w:rPr>
          <w:bCs/>
          <w:sz w:val="28"/>
          <w:szCs w:val="28"/>
        </w:rPr>
        <w:t>детей старшего дошкольного возраста.</w:t>
      </w:r>
    </w:p>
    <w:p w:rsidR="00817E84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/>
          <w:bCs/>
          <w:sz w:val="28"/>
          <w:szCs w:val="28"/>
        </w:rPr>
        <w:t>Практическая значимость</w:t>
      </w:r>
      <w:r w:rsidRPr="001D5B6A">
        <w:rPr>
          <w:bCs/>
          <w:sz w:val="28"/>
          <w:szCs w:val="28"/>
        </w:rPr>
        <w:t>: материалы, основные положения и выводы исследования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могут быть использованы в практике работы современного ДОУ.</w:t>
      </w:r>
    </w:p>
    <w:p w:rsidR="005F5721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/>
          <w:bCs/>
          <w:sz w:val="28"/>
          <w:szCs w:val="28"/>
        </w:rPr>
        <w:t>Структура работы:</w:t>
      </w:r>
      <w:r>
        <w:rPr>
          <w:b/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курсовая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работа состои</w:t>
      </w:r>
      <w:r w:rsidRPr="001D5B6A">
        <w:rPr>
          <w:bCs/>
          <w:sz w:val="28"/>
          <w:szCs w:val="28"/>
        </w:rPr>
        <w:t>т из введения, двух глав,</w:t>
      </w:r>
      <w:r w:rsidRPr="008843E7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заключения, списка использованных источников, приложения.</w:t>
      </w:r>
    </w:p>
    <w:p w:rsidR="005F5721" w:rsidRPr="00B46082" w:rsidRDefault="00B46082" w:rsidP="001D5B6A">
      <w:pPr>
        <w:pStyle w:val="Normal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8843E7">
        <w:rPr>
          <w:b/>
          <w:bCs/>
          <w:sz w:val="28"/>
          <w:szCs w:val="28"/>
        </w:rPr>
        <w:lastRenderedPageBreak/>
        <w:t>1.</w:t>
      </w:r>
      <w:r w:rsidRPr="008843E7">
        <w:rPr>
          <w:b/>
          <w:bCs/>
          <w:sz w:val="28"/>
          <w:szCs w:val="28"/>
        </w:rPr>
        <w:t xml:space="preserve"> </w:t>
      </w:r>
      <w:r w:rsidRPr="008843E7">
        <w:rPr>
          <w:b/>
          <w:bCs/>
          <w:sz w:val="28"/>
          <w:szCs w:val="28"/>
        </w:rPr>
        <w:t>Теоретические основы формирования представлений</w:t>
      </w:r>
      <w:r w:rsidRPr="008843E7">
        <w:rPr>
          <w:b/>
          <w:bCs/>
          <w:sz w:val="28"/>
          <w:szCs w:val="28"/>
        </w:rPr>
        <w:t xml:space="preserve"> </w:t>
      </w:r>
      <w:r w:rsidRPr="008843E7">
        <w:rPr>
          <w:b/>
          <w:bCs/>
          <w:sz w:val="28"/>
          <w:szCs w:val="28"/>
        </w:rPr>
        <w:t>старших дошкольников о здоровом образе жизни</w:t>
      </w:r>
    </w:p>
    <w:p w:rsidR="008843E7" w:rsidRPr="00B46082" w:rsidRDefault="00B46082" w:rsidP="001D5B6A">
      <w:pPr>
        <w:pStyle w:val="Normal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C0263" w:rsidRPr="008843E7" w:rsidRDefault="00B46082" w:rsidP="001D5B6A">
      <w:pPr>
        <w:pStyle w:val="Normal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43E7">
        <w:rPr>
          <w:b/>
          <w:bCs/>
          <w:sz w:val="28"/>
          <w:szCs w:val="28"/>
        </w:rPr>
        <w:t>1.1</w:t>
      </w:r>
      <w:r w:rsidRPr="008843E7">
        <w:rPr>
          <w:b/>
          <w:bCs/>
          <w:sz w:val="28"/>
          <w:szCs w:val="28"/>
        </w:rPr>
        <w:t xml:space="preserve"> </w:t>
      </w:r>
      <w:r w:rsidRPr="008843E7">
        <w:rPr>
          <w:b/>
          <w:bCs/>
          <w:sz w:val="28"/>
          <w:szCs w:val="28"/>
        </w:rPr>
        <w:t>Формирование представлений дошкольников</w:t>
      </w:r>
      <w:r w:rsidRPr="008843E7">
        <w:rPr>
          <w:b/>
          <w:bCs/>
          <w:sz w:val="28"/>
          <w:szCs w:val="28"/>
        </w:rPr>
        <w:t xml:space="preserve"> </w:t>
      </w:r>
      <w:r w:rsidRPr="008843E7">
        <w:rPr>
          <w:b/>
          <w:bCs/>
          <w:sz w:val="28"/>
          <w:szCs w:val="28"/>
        </w:rPr>
        <w:t>о здоровом образе жизни</w:t>
      </w:r>
      <w:r w:rsidRPr="008843E7">
        <w:rPr>
          <w:b/>
          <w:bCs/>
          <w:sz w:val="28"/>
          <w:szCs w:val="28"/>
        </w:rPr>
        <w:t xml:space="preserve"> </w:t>
      </w:r>
      <w:r w:rsidRPr="008843E7">
        <w:rPr>
          <w:b/>
          <w:bCs/>
          <w:sz w:val="28"/>
          <w:szCs w:val="28"/>
        </w:rPr>
        <w:t xml:space="preserve">как </w:t>
      </w:r>
      <w:r w:rsidRPr="008843E7">
        <w:rPr>
          <w:b/>
          <w:bCs/>
          <w:sz w:val="28"/>
          <w:szCs w:val="28"/>
        </w:rPr>
        <w:t>психолого-педагогическая проблема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47D32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Актуальность проблемы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</w:t>
      </w:r>
      <w:r w:rsidRPr="001D5B6A">
        <w:rPr>
          <w:bCs/>
          <w:sz w:val="28"/>
          <w:szCs w:val="28"/>
        </w:rPr>
        <w:t>ского, политического и военного характера, провоцирующих негативные сдвиги в состоянии здоровья.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Проблема формирования здорового образа жизни </w:t>
      </w:r>
      <w:r w:rsidRPr="001D5B6A">
        <w:rPr>
          <w:bCs/>
          <w:sz w:val="28"/>
          <w:szCs w:val="28"/>
        </w:rPr>
        <w:t xml:space="preserve">у </w:t>
      </w:r>
      <w:r w:rsidRPr="001D5B6A">
        <w:rPr>
          <w:bCs/>
          <w:sz w:val="28"/>
          <w:szCs w:val="28"/>
        </w:rPr>
        <w:t>детей – актуальна в современном обще</w:t>
      </w:r>
      <w:r w:rsidRPr="001D5B6A">
        <w:rPr>
          <w:bCs/>
          <w:sz w:val="28"/>
          <w:szCs w:val="28"/>
        </w:rPr>
        <w:t xml:space="preserve">стве, о чем свидетельствуют </w:t>
      </w:r>
      <w:r w:rsidRPr="001D5B6A">
        <w:rPr>
          <w:bCs/>
          <w:sz w:val="28"/>
          <w:szCs w:val="28"/>
        </w:rPr>
        <w:t>психол</w:t>
      </w:r>
      <w:r w:rsidRPr="001D5B6A">
        <w:rPr>
          <w:bCs/>
          <w:sz w:val="28"/>
          <w:szCs w:val="28"/>
        </w:rPr>
        <w:t>ого-педагогические исследования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Н.М.Амосов</w:t>
      </w:r>
      <w:r w:rsidRPr="001D5B6A">
        <w:rPr>
          <w:bCs/>
          <w:sz w:val="28"/>
          <w:szCs w:val="28"/>
        </w:rPr>
        <w:t>а, О.И.Давыдовой, В.Г.Жданова, О.Л.Зверевой, П.Иванова, Я.А.Коменского, С.П.Семенова, Ф.Г.Углова, Д.Уотсона, Г.С.Шаталовой и др.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Рассмотрим сущность понятия «здоровье».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По определению Б.Я.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 xml:space="preserve">Солопова, здоровье – «индивидуальное психоматическое </w:t>
      </w:r>
      <w:r w:rsidRPr="001D5B6A">
        <w:rPr>
          <w:bCs/>
          <w:sz w:val="28"/>
          <w:szCs w:val="28"/>
        </w:rPr>
        <w:t>(душевно-телесное) состояние, выражающееся в способности человека оптимально удовлетворять осн</w:t>
      </w:r>
      <w:r w:rsidRPr="001D5B6A">
        <w:rPr>
          <w:bCs/>
          <w:sz w:val="28"/>
          <w:szCs w:val="28"/>
        </w:rPr>
        <w:t>овные жизненные потребности» [24</w:t>
      </w:r>
      <w:r w:rsidRPr="001D5B6A">
        <w:rPr>
          <w:bCs/>
          <w:sz w:val="28"/>
          <w:szCs w:val="28"/>
        </w:rPr>
        <w:t>,176].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По мнению Г.М.Коджаспировой, здоровье – это «естественное состояние организма, характеризующееся его уравновешенностью с ок</w:t>
      </w:r>
      <w:r w:rsidRPr="001D5B6A">
        <w:rPr>
          <w:bCs/>
          <w:sz w:val="28"/>
          <w:szCs w:val="28"/>
        </w:rPr>
        <w:t>ружающей средой и отсутствием каких-либо болезненных изменений; состояние полного телесного, душевного и социального благополучия, наличие у человека достаточного количества энергии, энтузиазма и настроения для вып</w:t>
      </w:r>
      <w:r w:rsidRPr="001D5B6A">
        <w:rPr>
          <w:bCs/>
          <w:sz w:val="28"/>
          <w:szCs w:val="28"/>
        </w:rPr>
        <w:t>олнения или завершения дела» [16</w:t>
      </w:r>
      <w:r w:rsidRPr="001D5B6A">
        <w:rPr>
          <w:bCs/>
          <w:sz w:val="28"/>
          <w:szCs w:val="28"/>
        </w:rPr>
        <w:t>,90].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Здор</w:t>
      </w:r>
      <w:r w:rsidRPr="001D5B6A">
        <w:rPr>
          <w:bCs/>
          <w:sz w:val="28"/>
          <w:szCs w:val="28"/>
        </w:rPr>
        <w:t xml:space="preserve">овье характеризуется биологическим потенциалом (наследственными возможностями), физиологическими резервами жизнедеятельности, нормальным психическим состоянием и социальными </w:t>
      </w:r>
      <w:r w:rsidRPr="001D5B6A">
        <w:rPr>
          <w:bCs/>
          <w:sz w:val="28"/>
          <w:szCs w:val="28"/>
        </w:rPr>
        <w:lastRenderedPageBreak/>
        <w:t>возможностями реализации человеком всех задатков (генетически детерминируемых).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Вы</w:t>
      </w:r>
      <w:r w:rsidRPr="001D5B6A">
        <w:rPr>
          <w:bCs/>
          <w:sz w:val="28"/>
          <w:szCs w:val="28"/>
        </w:rPr>
        <w:t>деляют три типа здоровья: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1) «индивидуальное здоровье» (человек, личность);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2) «здоровье группы» (семья, профессиональная группа, «страта – слой»);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- 3) «здоровье населения» (популяционное, общественное). В соответствие с типом здоровья выработаны </w:t>
      </w:r>
      <w:r w:rsidRPr="001D5B6A">
        <w:rPr>
          <w:bCs/>
          <w:sz w:val="28"/>
          <w:szCs w:val="28"/>
        </w:rPr>
        <w:t>показатели, посредством которых дается качественная и количественная характеристика.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Выделяют здоровье психологическое, определяющее душевное, эмоциональное благополучие человека.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Согласно исследованиям Л.А.Абрамян, М.И.Лисиной, Т.А.Репиной, «эмоциональное</w:t>
      </w:r>
      <w:r w:rsidRPr="001D5B6A">
        <w:rPr>
          <w:bCs/>
          <w:sz w:val="28"/>
          <w:szCs w:val="28"/>
        </w:rPr>
        <w:t xml:space="preserve"> благополучие» детей дошкольного возраста можно определить как устойчивое эмоционально-положительное самочувствие ребенка, основой которого является удовлетворение основных возрастных потребностей: биологических и социальных.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По мнению М.Ю.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Стожаровой, «од</w:t>
      </w:r>
      <w:r w:rsidRPr="001D5B6A">
        <w:rPr>
          <w:bCs/>
          <w:sz w:val="28"/>
          <w:szCs w:val="28"/>
        </w:rPr>
        <w:t xml:space="preserve">ин из основных показателей эмоционального благополучия </w:t>
      </w:r>
      <w:r w:rsidRPr="001D5B6A">
        <w:rPr>
          <w:bCs/>
          <w:sz w:val="28"/>
          <w:szCs w:val="28"/>
        </w:rPr>
        <w:t>детей – физическое здоровье» [30</w:t>
      </w:r>
      <w:r w:rsidRPr="001D5B6A">
        <w:rPr>
          <w:bCs/>
          <w:sz w:val="28"/>
          <w:szCs w:val="28"/>
        </w:rPr>
        <w:t>,4].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Относясь к сфере эмоционального развития, эмоциональное ощущение становится тем базисом, который «питает» все проявления активности ребенка, усиливая и направляя эт</w:t>
      </w:r>
      <w:r w:rsidRPr="001D5B6A">
        <w:rPr>
          <w:bCs/>
          <w:sz w:val="28"/>
          <w:szCs w:val="28"/>
        </w:rPr>
        <w:t>у активность или же, наоборот, ослабляя и даже блокируя ее.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Термин «психологическое здоровье» введен в научный лексикон</w:t>
      </w:r>
      <w:r w:rsidRPr="008843E7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И.В.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Дубровиной. Этот термин подчеркивает неразделимость телесного и психического в человеке. Обобщенный портрет психологически здоровог</w:t>
      </w:r>
      <w:r w:rsidRPr="001D5B6A">
        <w:rPr>
          <w:bCs/>
          <w:sz w:val="28"/>
          <w:szCs w:val="28"/>
        </w:rPr>
        <w:t>о человека – это творческий, жизнерадостный, веселый, открытый человек, познающий себя и окружающий мир не только разумом, но и чувствами, интуицией. Такой человек берет ответственность за свою жизнь, находится в постоянном развитии.</w:t>
      </w:r>
    </w:p>
    <w:p w:rsidR="0077734A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lastRenderedPageBreak/>
        <w:t>По мнению И.В.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Дубровиной, основу психологического здоровья составляет полноценное психическое развитие ребенка на всех этапах. Авторы утверждают, что психологическое здоровье следует рассматривать с точки зрения духовного богатства личности, ориентации на абсолютные цен</w:t>
      </w:r>
      <w:r w:rsidRPr="001D5B6A">
        <w:rPr>
          <w:bCs/>
          <w:sz w:val="28"/>
          <w:szCs w:val="28"/>
        </w:rPr>
        <w:t>ности (доброту, красоту, истину).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Таким образом, если личность не имеет этической базы, то невозможно говорить о его психологическом здоровье.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Большинство людей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 детства настолько привыкают к состоянию, обозначаемому здоровьем, что задумываются о нем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 xml:space="preserve">уже </w:t>
      </w:r>
      <w:r w:rsidRPr="001D5B6A">
        <w:rPr>
          <w:bCs/>
          <w:sz w:val="28"/>
          <w:szCs w:val="28"/>
        </w:rPr>
        <w:t>тогда, когда оно основательно «подорвано», и человеку приходится обращаться к врачу.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Здоровье человека закладывается в детстве и, согласно данных науки, оно обусловливается на 50% - образом жизни, на 20% - наследственностью, на 20% - состоянием окружающей </w:t>
      </w:r>
      <w:r w:rsidRPr="001D5B6A">
        <w:rPr>
          <w:bCs/>
          <w:sz w:val="28"/>
          <w:szCs w:val="28"/>
        </w:rPr>
        <w:t>среды и примерно на 10% - возможностями медицины и здравоохранения. Важное место в сохранении здоровья занимает физическая культура и спорт.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В современной литературе существует свыше 100 определений понятия «здоровье». Исходным для них является определение</w:t>
      </w:r>
      <w:r w:rsidRPr="001D5B6A">
        <w:rPr>
          <w:bCs/>
          <w:sz w:val="28"/>
          <w:szCs w:val="28"/>
        </w:rPr>
        <w:t>, приведенное в Уставе Всемирной организации здравоохранения: «Здоровье является состоянием полного физического, душевного и социального благополучия, а не только отсутствием бол</w:t>
      </w:r>
      <w:r w:rsidRPr="001D5B6A">
        <w:rPr>
          <w:bCs/>
          <w:sz w:val="28"/>
          <w:szCs w:val="28"/>
        </w:rPr>
        <w:t>езней и физических дефектов» [24</w:t>
      </w:r>
      <w:r w:rsidRPr="001D5B6A">
        <w:rPr>
          <w:bCs/>
          <w:sz w:val="28"/>
          <w:szCs w:val="28"/>
        </w:rPr>
        <w:t>,176].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Поскольку ни одно существующее определе</w:t>
      </w:r>
      <w:r w:rsidRPr="001D5B6A">
        <w:rPr>
          <w:bCs/>
          <w:sz w:val="28"/>
          <w:szCs w:val="28"/>
        </w:rPr>
        <w:t>ние понятия здоровья не признается эталонным, о состоянии здоровья человека судят на основании объективных данных, полученных в результате антропометрических (физическое развитие), клинико-физиологических (физическая подготовленность) и лабораторных исслед</w:t>
      </w:r>
      <w:r w:rsidRPr="001D5B6A">
        <w:rPr>
          <w:bCs/>
          <w:sz w:val="28"/>
          <w:szCs w:val="28"/>
        </w:rPr>
        <w:t>ований, соотнесенных со среднестатистическими показателями с учетом половозрастных, профессиональных, временных, эколого-этнических и других поправок.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При соответствующих показателях, при отсутствии жалоб со стороны индивида, ставят диагноз «здоров». В тео</w:t>
      </w:r>
      <w:r w:rsidRPr="001D5B6A">
        <w:rPr>
          <w:bCs/>
          <w:sz w:val="28"/>
          <w:szCs w:val="28"/>
        </w:rPr>
        <w:t xml:space="preserve">ретической медицине и физической культуре существует понятие «абсолютное здоровье», которое с большим </w:t>
      </w:r>
      <w:r w:rsidRPr="001D5B6A">
        <w:rPr>
          <w:bCs/>
          <w:sz w:val="28"/>
          <w:szCs w:val="28"/>
        </w:rPr>
        <w:lastRenderedPageBreak/>
        <w:t>допуском может быть сопоставлено со здоровьем космонавта перед запуском.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В настоящее время вырабатывается «метрия здоровья», т.е. количественно-качественн</w:t>
      </w:r>
      <w:r w:rsidRPr="001D5B6A">
        <w:rPr>
          <w:bCs/>
          <w:sz w:val="28"/>
          <w:szCs w:val="28"/>
        </w:rPr>
        <w:t>ое измерение здоровья. Выделяются до 5 уровней здоровья (рейтинг здоровья: от простого выживания до полноценной здоровой жизни (отличное здоровье).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Определение уровня здоровья имеет большое практическое значение, т.к. позволяет решать большой спектр пробле</w:t>
      </w:r>
      <w:r w:rsidRPr="001D5B6A">
        <w:rPr>
          <w:bCs/>
          <w:sz w:val="28"/>
          <w:szCs w:val="28"/>
        </w:rPr>
        <w:t>м: от профессионального отбора до назначения рационального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режима двигательной активности, питания, отдыха и т.п.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К показателям здоровья населения относятся: рождаемость и смертность, инвалидизация и продолжительность жизни, заболеваемость и мертворожденно</w:t>
      </w:r>
      <w:r w:rsidRPr="001D5B6A">
        <w:rPr>
          <w:bCs/>
          <w:sz w:val="28"/>
          <w:szCs w:val="28"/>
        </w:rPr>
        <w:t>сть и т.д.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Здоровье человека в значительной мере зависит от существующих в обществе систем ценностей, определяющих смысл жизни. Здоровье является личной и общественной ценностью. Формирование такой установки на собственное здоровье занимается новая отрасль</w:t>
      </w:r>
      <w:r w:rsidRPr="001D5B6A">
        <w:rPr>
          <w:bCs/>
          <w:sz w:val="28"/>
          <w:szCs w:val="28"/>
        </w:rPr>
        <w:t xml:space="preserve"> знания, получившая название «валеология» - наука о здоровье.</w:t>
      </w:r>
    </w:p>
    <w:p w:rsidR="002C0263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Понятие «здоровый образ жизни» однозначно не определено: представители философско-социологического направления (П.А.Виноградов, Б.С.Ерасов, О.А.Мильштейн, В.А.Пономарчук, В.И.Столяров и др.) рас</w:t>
      </w:r>
      <w:r w:rsidRPr="001D5B6A">
        <w:rPr>
          <w:bCs/>
          <w:sz w:val="28"/>
          <w:szCs w:val="28"/>
        </w:rPr>
        <w:t>сматривают здоровый образ жизни как глобальную социальную проблему, составную часть жизни общества в целом.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В </w:t>
      </w:r>
      <w:r w:rsidRPr="001D5B6A">
        <w:rPr>
          <w:bCs/>
          <w:sz w:val="28"/>
          <w:szCs w:val="28"/>
        </w:rPr>
        <w:t>психолого-педагогическом направлении (Г.П.Аксенов, В.К.Бальсевич, М.Я.Виленский, Р.Дитлс, И.О.Матынюк, Л.С.Кобелянская и др.) здоровый образ жизни</w:t>
      </w:r>
      <w:r w:rsidRPr="001D5B6A">
        <w:rPr>
          <w:bCs/>
          <w:sz w:val="28"/>
          <w:szCs w:val="28"/>
        </w:rPr>
        <w:t xml:space="preserve"> рассматривают с точки зрения сознания, психологии человека, мотивации.</w:t>
      </w:r>
      <w:r w:rsidRPr="001D5B6A">
        <w:rPr>
          <w:bCs/>
          <w:sz w:val="28"/>
          <w:szCs w:val="28"/>
        </w:rPr>
        <w:t xml:space="preserve"> Имеются и другие точки зрения: например, медико-биологическая; однако, резкой грани между ними нет, т.к. они нацелены на решение одной проблемы – укрепление здоровья индивидуума.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lastRenderedPageBreak/>
        <w:t>Здоровый образ жизни – это «результирующая действий многих внутренних и внешних факторов, объективных и субъективных условий, благоприятно вли</w:t>
      </w:r>
      <w:r w:rsidRPr="001D5B6A">
        <w:rPr>
          <w:bCs/>
          <w:sz w:val="28"/>
          <w:szCs w:val="28"/>
        </w:rPr>
        <w:t>яющих на состояние здоровья» [24</w:t>
      </w:r>
      <w:r w:rsidRPr="001D5B6A">
        <w:rPr>
          <w:bCs/>
          <w:sz w:val="28"/>
          <w:szCs w:val="28"/>
        </w:rPr>
        <w:t>,176].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Здоровый образ жизни является предпосылкой для развития других сторон жизне</w:t>
      </w:r>
      <w:r w:rsidRPr="001D5B6A">
        <w:rPr>
          <w:bCs/>
          <w:sz w:val="28"/>
          <w:szCs w:val="28"/>
        </w:rPr>
        <w:t>деятельности человека, достижения им активного долголетия и полноценного выполнения социальных функций.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Здоровый образ жизни – это реализация комплекса действий во всех основных формах жизнедеятельности человека: трудовой, общественной, семейно-бытовой, до</w:t>
      </w:r>
      <w:r w:rsidRPr="001D5B6A">
        <w:rPr>
          <w:bCs/>
          <w:sz w:val="28"/>
          <w:szCs w:val="28"/>
        </w:rPr>
        <w:t>суговой.</w:t>
      </w:r>
    </w:p>
    <w:p w:rsidR="0077734A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В узко биологическом смысле речь идет о физиологических адаптационных возможностях человека к воздействиям внешней среды и изменениям состояний внутренней среды.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Авторы, исследующие проблему здорового образа жизни, включают в данное понятие базовы</w:t>
      </w:r>
      <w:r w:rsidRPr="001D5B6A">
        <w:rPr>
          <w:bCs/>
          <w:sz w:val="28"/>
          <w:szCs w:val="28"/>
        </w:rPr>
        <w:t>е: окружающую среду, отказ от курения, употребления алкоголя, наркотиков; питание и движение человека; гигиену организма.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Психическое здоровье человека также относится к понятию здорового образа жизни. Оно определяется как «состояние душевного благополучия</w:t>
      </w:r>
      <w:r w:rsidRPr="001D5B6A">
        <w:rPr>
          <w:bCs/>
          <w:sz w:val="28"/>
          <w:szCs w:val="28"/>
        </w:rPr>
        <w:t>, полноценной психологической деятельности человека, выражающееся в бодром настроении, хорошем с</w:t>
      </w:r>
      <w:r w:rsidRPr="001D5B6A">
        <w:rPr>
          <w:bCs/>
          <w:sz w:val="28"/>
          <w:szCs w:val="28"/>
        </w:rPr>
        <w:t>амочувствии, его активности» [24</w:t>
      </w:r>
      <w:r w:rsidRPr="001D5B6A">
        <w:rPr>
          <w:bCs/>
          <w:sz w:val="28"/>
          <w:szCs w:val="28"/>
        </w:rPr>
        <w:t>,176].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Основу психологического здоровья составляет полноценное психическое развитие на всех этапах онтогенеза. Одной из важнейши</w:t>
      </w:r>
      <w:r w:rsidRPr="001D5B6A">
        <w:rPr>
          <w:bCs/>
          <w:sz w:val="28"/>
          <w:szCs w:val="28"/>
        </w:rPr>
        <w:t>х целей психологической службы образования является создание психолого-педагогических условий, обеспечивающих такое развитие.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Выделяются основные принципы здорового образа жизни: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1. Творцом здорового образа жизни является человек как существо деятельное в </w:t>
      </w:r>
      <w:r w:rsidRPr="001D5B6A">
        <w:rPr>
          <w:bCs/>
          <w:sz w:val="28"/>
          <w:szCs w:val="28"/>
        </w:rPr>
        <w:t>биологическом и социальном отношении (индивидуально и общественно полезная духовная или физическая деятельность).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2. Отказ от вредных привычек (злоупотребления алкоголем, курения, наркотиков и токсических веществ).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lastRenderedPageBreak/>
        <w:t>3.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Соблюдение принципов рационального пит</w:t>
      </w:r>
      <w:r w:rsidRPr="001D5B6A">
        <w:rPr>
          <w:bCs/>
          <w:sz w:val="28"/>
          <w:szCs w:val="28"/>
        </w:rPr>
        <w:t>ания (сбалансированного качественно – белки, жиры, углеводы, витамины, микроэлементы и количественно-энергетическая ценность потребляемых продуктов и расход энергии в процессе жизнедеятельности).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Рациональная двигательная активность.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5.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Соблюдение общеч</w:t>
      </w:r>
      <w:r w:rsidRPr="001D5B6A">
        <w:rPr>
          <w:bCs/>
          <w:sz w:val="28"/>
          <w:szCs w:val="28"/>
        </w:rPr>
        <w:t>еловеческих норм и принципов морали, регулирующих все сферы жизнедеятельности человека и т.д.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В настоящее время разработано 16 программ здорового образа жизни, регулирующих практически все сферы жизнедеятельности человека.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Цель этих программ – «создать </w:t>
      </w:r>
      <w:r w:rsidRPr="001D5B6A">
        <w:rPr>
          <w:bCs/>
          <w:sz w:val="28"/>
          <w:szCs w:val="28"/>
        </w:rPr>
        <w:t>условия для продолжительной, полноценной, насы</w:t>
      </w:r>
      <w:r w:rsidRPr="001D5B6A">
        <w:rPr>
          <w:bCs/>
          <w:sz w:val="28"/>
          <w:szCs w:val="28"/>
        </w:rPr>
        <w:t>щенной впечатлениями, эмоциями,</w:t>
      </w:r>
      <w:r w:rsidRPr="001D5B6A">
        <w:rPr>
          <w:bCs/>
          <w:sz w:val="28"/>
          <w:szCs w:val="28"/>
        </w:rPr>
        <w:t xml:space="preserve"> радостью</w:t>
      </w:r>
      <w:r w:rsidRPr="001D5B6A">
        <w:rPr>
          <w:bCs/>
          <w:sz w:val="28"/>
          <w:szCs w:val="28"/>
        </w:rPr>
        <w:t xml:space="preserve"> жизни человека</w:t>
      </w:r>
      <w:r w:rsidRPr="001D5B6A">
        <w:rPr>
          <w:bCs/>
          <w:sz w:val="28"/>
          <w:szCs w:val="28"/>
        </w:rPr>
        <w:t>; предупредить негативные последствия – заражение венериче</w:t>
      </w:r>
      <w:r w:rsidRPr="001D5B6A">
        <w:rPr>
          <w:bCs/>
          <w:sz w:val="28"/>
          <w:szCs w:val="28"/>
        </w:rPr>
        <w:t>скими болезнями, ВИЧ и т.д.» [24</w:t>
      </w:r>
      <w:r w:rsidRPr="001D5B6A">
        <w:rPr>
          <w:bCs/>
          <w:sz w:val="28"/>
          <w:szCs w:val="28"/>
        </w:rPr>
        <w:t>,176].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В соответствии с конституциональными (морфофизиологическим</w:t>
      </w:r>
      <w:r w:rsidRPr="001D5B6A">
        <w:rPr>
          <w:bCs/>
          <w:sz w:val="28"/>
          <w:szCs w:val="28"/>
        </w:rPr>
        <w:t>и и психофизиологическими) характеристиками, возрастом, полом, профессией, местом проживания и т.д. создается типология здорового образа жизни, т.е. для каждого конкретного человека подбираются общие принципы и программы здорового образа жизни.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На соблюден</w:t>
      </w:r>
      <w:r w:rsidRPr="001D5B6A">
        <w:rPr>
          <w:bCs/>
          <w:sz w:val="28"/>
          <w:szCs w:val="28"/>
        </w:rPr>
        <w:t>ие принципов здорового образа жизни влияют как субъективные, так и объективные факторы.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К субъективным факторам относится соблюдение на практике принципов здорового образа жизни, отдельным человеком, семьей, группой людей, что немыслимо без физической куль</w:t>
      </w:r>
      <w:r w:rsidRPr="001D5B6A">
        <w:rPr>
          <w:bCs/>
          <w:sz w:val="28"/>
          <w:szCs w:val="28"/>
        </w:rPr>
        <w:t>туры и массового спорта.</w:t>
      </w:r>
    </w:p>
    <w:p w:rsidR="0077734A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Среди объективных факторов здорового образа жизни детей выделяются следующие:</w:t>
      </w:r>
    </w:p>
    <w:p w:rsidR="0077734A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«качество окружающей среды (состояние воздуха, воды, почвы), продуктов питания, жилища, одежды;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доступность физкультурно-спортивных комплексов и соор</w:t>
      </w:r>
      <w:r w:rsidRPr="001D5B6A">
        <w:rPr>
          <w:bCs/>
          <w:sz w:val="28"/>
          <w:szCs w:val="28"/>
        </w:rPr>
        <w:t>ужений (стадионов, бассейнов, оздоровительных центров и т.д.), спортивного инвентаря и т.д.» [</w:t>
      </w:r>
      <w:r w:rsidRPr="001D5B6A">
        <w:rPr>
          <w:bCs/>
          <w:sz w:val="28"/>
          <w:szCs w:val="28"/>
        </w:rPr>
        <w:t>28</w:t>
      </w:r>
      <w:r w:rsidRPr="001D5B6A">
        <w:rPr>
          <w:bCs/>
          <w:sz w:val="28"/>
          <w:szCs w:val="28"/>
        </w:rPr>
        <w:t>,5].</w:t>
      </w:r>
    </w:p>
    <w:p w:rsidR="00006109" w:rsidRPr="001D5B6A" w:rsidRDefault="00B46082" w:rsidP="001D5B6A">
      <w:pPr>
        <w:pStyle w:val="Normal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D5B6A">
        <w:rPr>
          <w:b/>
          <w:bCs/>
          <w:sz w:val="28"/>
          <w:szCs w:val="28"/>
        </w:rPr>
        <w:lastRenderedPageBreak/>
        <w:t>1.2</w:t>
      </w:r>
      <w:r w:rsidRPr="001D5B6A">
        <w:rPr>
          <w:b/>
          <w:bCs/>
          <w:sz w:val="28"/>
          <w:szCs w:val="28"/>
        </w:rPr>
        <w:t xml:space="preserve"> </w:t>
      </w:r>
      <w:r w:rsidRPr="001D5B6A">
        <w:rPr>
          <w:b/>
          <w:bCs/>
          <w:sz w:val="28"/>
          <w:szCs w:val="28"/>
        </w:rPr>
        <w:t>Особенности</w:t>
      </w:r>
      <w:r>
        <w:rPr>
          <w:b/>
          <w:bCs/>
          <w:sz w:val="28"/>
          <w:szCs w:val="28"/>
        </w:rPr>
        <w:t xml:space="preserve"> </w:t>
      </w:r>
      <w:r w:rsidRPr="001D5B6A">
        <w:rPr>
          <w:b/>
          <w:bCs/>
          <w:sz w:val="28"/>
          <w:szCs w:val="28"/>
        </w:rPr>
        <w:t>формирования представлений старших</w:t>
      </w:r>
      <w:r w:rsidRPr="008843E7">
        <w:rPr>
          <w:b/>
          <w:bCs/>
          <w:sz w:val="28"/>
          <w:szCs w:val="28"/>
        </w:rPr>
        <w:t xml:space="preserve"> </w:t>
      </w:r>
      <w:r w:rsidRPr="001D5B6A">
        <w:rPr>
          <w:b/>
          <w:bCs/>
          <w:sz w:val="28"/>
          <w:szCs w:val="28"/>
        </w:rPr>
        <w:t xml:space="preserve">дошкольников </w:t>
      </w:r>
      <w:r w:rsidRPr="001D5B6A">
        <w:rPr>
          <w:b/>
          <w:bCs/>
          <w:sz w:val="28"/>
          <w:szCs w:val="28"/>
        </w:rPr>
        <w:t>о здоровом образе жизни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03782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Задачи и содержание воспитания детей старшего дошкольного возраста</w:t>
      </w:r>
      <w:r w:rsidRPr="001D5B6A">
        <w:rPr>
          <w:bCs/>
          <w:sz w:val="28"/>
          <w:szCs w:val="28"/>
        </w:rPr>
        <w:t xml:space="preserve"> многогранны. Особое место среди них занимают проблемы охраны здоровья детей и их физического воспитания, т.к. от эффективности решения этих проблем зависит полноценное развитие ребенка.</w:t>
      </w:r>
    </w:p>
    <w:p w:rsidR="00D00EB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У детей старшего дошкольного возраста</w:t>
      </w:r>
      <w:r w:rsidRPr="001D5B6A">
        <w:rPr>
          <w:bCs/>
          <w:sz w:val="28"/>
          <w:szCs w:val="28"/>
        </w:rPr>
        <w:t xml:space="preserve"> есть</w:t>
      </w:r>
      <w:r w:rsidRPr="001D5B6A">
        <w:rPr>
          <w:bCs/>
          <w:sz w:val="28"/>
          <w:szCs w:val="28"/>
        </w:rPr>
        <w:t xml:space="preserve"> все предпосылки для стойкого формирования </w:t>
      </w:r>
      <w:r w:rsidRPr="001D5B6A">
        <w:rPr>
          <w:bCs/>
          <w:sz w:val="28"/>
          <w:szCs w:val="28"/>
        </w:rPr>
        <w:t>представлений о здоровом образе</w:t>
      </w:r>
      <w:r w:rsidRPr="001D5B6A">
        <w:rPr>
          <w:bCs/>
          <w:sz w:val="28"/>
          <w:szCs w:val="28"/>
        </w:rPr>
        <w:t xml:space="preserve"> жизни:</w:t>
      </w:r>
    </w:p>
    <w:p w:rsidR="00D00EB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активно развиваются психические процессы, растет самооценка, чувство ответственности;</w:t>
      </w:r>
    </w:p>
    <w:p w:rsidR="00D00EB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- </w:t>
      </w:r>
      <w:r w:rsidRPr="001D5B6A">
        <w:rPr>
          <w:bCs/>
          <w:sz w:val="28"/>
          <w:szCs w:val="28"/>
        </w:rPr>
        <w:t xml:space="preserve">«заметны положительные изменения в физическом и функциональном развитии; дети умеют </w:t>
      </w:r>
      <w:r w:rsidRPr="001D5B6A">
        <w:rPr>
          <w:bCs/>
          <w:sz w:val="28"/>
          <w:szCs w:val="28"/>
        </w:rPr>
        <w:t>сохранять и демонстрировать правильную осанку;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 дети способны самостоятельно выполнять бытовые поручения, владеют навыками самообслуживания, прилагают волевые усилия для достижения поставленной цели в игре, в проя</w:t>
      </w:r>
      <w:r w:rsidRPr="001D5B6A">
        <w:rPr>
          <w:bCs/>
          <w:sz w:val="28"/>
          <w:szCs w:val="28"/>
        </w:rPr>
        <w:t>влении физической активности» [23,14</w:t>
      </w:r>
      <w:r w:rsidRPr="001D5B6A">
        <w:rPr>
          <w:bCs/>
          <w:sz w:val="28"/>
          <w:szCs w:val="28"/>
        </w:rPr>
        <w:t>].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На </w:t>
      </w:r>
      <w:r w:rsidRPr="001D5B6A">
        <w:rPr>
          <w:bCs/>
          <w:sz w:val="28"/>
          <w:szCs w:val="28"/>
        </w:rPr>
        <w:t>физиологическое состояние детей старшего дошкольного возраста большое влияние оказывает их психоэмоциональное состояние, которое зависит, в свою очередь, от ментальных установок. Поэтому ученые выделяют следующие аспекты здорового образа жизни старших дошк</w:t>
      </w:r>
      <w:r w:rsidRPr="001D5B6A">
        <w:rPr>
          <w:bCs/>
          <w:sz w:val="28"/>
          <w:szCs w:val="28"/>
        </w:rPr>
        <w:t>ольников: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 эмоциональное самочувствие: психогигиена, умение справляться с собственными эмоциями;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 интеллектуальное самочувствие: способность человека узнавать и использовать новую информацию для оптимальных действий в новых обстоятельствах;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 духовное са</w:t>
      </w:r>
      <w:r w:rsidRPr="001D5B6A">
        <w:rPr>
          <w:bCs/>
          <w:sz w:val="28"/>
          <w:szCs w:val="28"/>
        </w:rPr>
        <w:t>мочувствие: способность устанавливать действительно значимые, конструктивные жизненные цели и стремиться к ним; оптимизм.</w:t>
      </w:r>
    </w:p>
    <w:p w:rsidR="00D00EB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lastRenderedPageBreak/>
        <w:t>Анализ всех программ воспитания и развития детей старшего дошкольного возраста показывает, что ведущее место в воспитательном процессе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занимает физическое воспитание в отличие от формирования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представлений старших дошкольников о здоровом образе</w:t>
      </w:r>
      <w:r w:rsidRPr="001D5B6A">
        <w:rPr>
          <w:bCs/>
          <w:sz w:val="28"/>
          <w:szCs w:val="28"/>
        </w:rPr>
        <w:t xml:space="preserve"> жизни.</w:t>
      </w:r>
    </w:p>
    <w:p w:rsidR="00D00EB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Так, в базисной программе «Истоки» это направление называется «Физическое развитие», а в программе «Детство» оно формулируется: «Растим </w:t>
      </w:r>
      <w:r w:rsidRPr="001D5B6A">
        <w:rPr>
          <w:bCs/>
          <w:sz w:val="28"/>
          <w:szCs w:val="28"/>
        </w:rPr>
        <w:t>детей здоровы</w:t>
      </w:r>
      <w:r w:rsidRPr="001D5B6A">
        <w:rPr>
          <w:bCs/>
          <w:sz w:val="28"/>
          <w:szCs w:val="28"/>
        </w:rPr>
        <w:t>ми, крепкими, жизнерадостными».</w:t>
      </w:r>
    </w:p>
    <w:p w:rsidR="00D00EB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Серьезное</w:t>
      </w:r>
      <w:r w:rsidRPr="001D5B6A">
        <w:rPr>
          <w:bCs/>
          <w:sz w:val="28"/>
          <w:szCs w:val="28"/>
        </w:rPr>
        <w:t xml:space="preserve"> же</w:t>
      </w:r>
      <w:r w:rsidRPr="001D5B6A">
        <w:rPr>
          <w:bCs/>
          <w:sz w:val="28"/>
          <w:szCs w:val="28"/>
        </w:rPr>
        <w:t xml:space="preserve"> внимание </w:t>
      </w:r>
      <w:r w:rsidRPr="001D5B6A">
        <w:rPr>
          <w:bCs/>
          <w:sz w:val="28"/>
          <w:szCs w:val="28"/>
        </w:rPr>
        <w:t xml:space="preserve">к </w:t>
      </w:r>
      <w:r w:rsidRPr="001D5B6A">
        <w:rPr>
          <w:bCs/>
          <w:sz w:val="28"/>
          <w:szCs w:val="28"/>
        </w:rPr>
        <w:t xml:space="preserve">формированию здорового образа жизни </w:t>
      </w:r>
      <w:r w:rsidRPr="001D5B6A">
        <w:rPr>
          <w:bCs/>
          <w:sz w:val="28"/>
          <w:szCs w:val="28"/>
        </w:rPr>
        <w:t>старших дошкольников уделяется</w:t>
      </w:r>
      <w:r w:rsidRPr="001D5B6A">
        <w:rPr>
          <w:bCs/>
          <w:sz w:val="28"/>
          <w:szCs w:val="28"/>
        </w:rPr>
        <w:t xml:space="preserve"> в программе «Радуга».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Такое внимание ДОУ к физическому развитию старшего дошкольника обусловлено особенностями организма</w:t>
      </w:r>
      <w:r w:rsidRPr="001D5B6A">
        <w:rPr>
          <w:bCs/>
          <w:sz w:val="28"/>
          <w:szCs w:val="28"/>
        </w:rPr>
        <w:t xml:space="preserve"> детей: ребенок растет, увеличивается его рост, масса тела, развивается двигательная активность и т.д.</w:t>
      </w:r>
    </w:p>
    <w:p w:rsidR="005908E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Для формирования </w:t>
      </w:r>
      <w:r w:rsidRPr="001D5B6A">
        <w:rPr>
          <w:bCs/>
          <w:sz w:val="28"/>
          <w:szCs w:val="28"/>
        </w:rPr>
        <w:t>представлений старших дошкольников о здоровом образе жизни</w:t>
      </w:r>
      <w:r w:rsidRPr="001D5B6A">
        <w:rPr>
          <w:bCs/>
          <w:sz w:val="28"/>
          <w:szCs w:val="28"/>
        </w:rPr>
        <w:t xml:space="preserve"> необходимы специальные упражнения, укрепляющие </w:t>
      </w:r>
      <w:r w:rsidRPr="001D5B6A">
        <w:rPr>
          <w:bCs/>
          <w:sz w:val="28"/>
          <w:szCs w:val="28"/>
        </w:rPr>
        <w:t>здоровье детей, система физиче</w:t>
      </w:r>
      <w:r w:rsidRPr="001D5B6A">
        <w:rPr>
          <w:bCs/>
          <w:sz w:val="28"/>
          <w:szCs w:val="28"/>
        </w:rPr>
        <w:t xml:space="preserve">ского воспитания. </w:t>
      </w:r>
      <w:r w:rsidRPr="001D5B6A">
        <w:rPr>
          <w:bCs/>
          <w:sz w:val="28"/>
          <w:szCs w:val="28"/>
        </w:rPr>
        <w:t>Для этого ежедневно в группе детского сада проводится утренняя гимнастика, цель которой – создавать бодрое, жизнерадостное настроение у детей, укреплять здоровье, развивать сноровку, физическую силу. Утренняя гимнастика и специальные заня</w:t>
      </w:r>
      <w:r w:rsidRPr="001D5B6A">
        <w:rPr>
          <w:bCs/>
          <w:sz w:val="28"/>
          <w:szCs w:val="28"/>
        </w:rPr>
        <w:t>тия физкультурой в спортивном зале сопровождаются музыкой, что «благоприятно влияет на эмоциональную сферу старшего дошкольника, способствует хорошему настроению детей, формирует их представле</w:t>
      </w:r>
      <w:r w:rsidRPr="001D5B6A">
        <w:rPr>
          <w:bCs/>
          <w:sz w:val="28"/>
          <w:szCs w:val="28"/>
        </w:rPr>
        <w:t>ния о здоровом образе жизни» [28</w:t>
      </w:r>
      <w:r w:rsidRPr="001D5B6A">
        <w:rPr>
          <w:bCs/>
          <w:sz w:val="28"/>
          <w:szCs w:val="28"/>
        </w:rPr>
        <w:t>,6].</w:t>
      </w:r>
    </w:p>
    <w:p w:rsidR="004F753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Большое значение на формиро</w:t>
      </w:r>
      <w:r w:rsidRPr="001D5B6A">
        <w:rPr>
          <w:bCs/>
          <w:sz w:val="28"/>
          <w:szCs w:val="28"/>
        </w:rPr>
        <w:t xml:space="preserve">вание </w:t>
      </w:r>
      <w:r w:rsidRPr="001D5B6A">
        <w:rPr>
          <w:bCs/>
          <w:sz w:val="28"/>
          <w:szCs w:val="28"/>
        </w:rPr>
        <w:t xml:space="preserve">представлений старших дошкольников о здоровом образе жизни </w:t>
      </w:r>
      <w:r w:rsidRPr="001D5B6A">
        <w:rPr>
          <w:bCs/>
          <w:sz w:val="28"/>
          <w:szCs w:val="28"/>
        </w:rPr>
        <w:t>оказывают подвижные игры. Проводятся они в группе, на специальных занятиях, во время прогулок и в промежуточные интервалы между занятиями. Подвижные игры обязательно включаются и в музыкальны</w:t>
      </w:r>
      <w:r w:rsidRPr="001D5B6A">
        <w:rPr>
          <w:bCs/>
          <w:sz w:val="28"/>
          <w:szCs w:val="28"/>
        </w:rPr>
        <w:t>е занятия.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Игры старших дошкольников организует воспитатель, но чаще всего сами дети. «Как правило, дети играют небольшими группами. Чувство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 xml:space="preserve">радости, самостоятельности в игре </w:t>
      </w:r>
      <w:r w:rsidRPr="001D5B6A">
        <w:rPr>
          <w:bCs/>
          <w:sz w:val="28"/>
          <w:szCs w:val="28"/>
        </w:rPr>
        <w:lastRenderedPageBreak/>
        <w:t>стимулирует старших дошкольников стремиться</w:t>
      </w:r>
      <w:r w:rsidRPr="001D5B6A">
        <w:rPr>
          <w:bCs/>
          <w:sz w:val="28"/>
          <w:szCs w:val="28"/>
        </w:rPr>
        <w:t xml:space="preserve"> к еще большей физической активности</w:t>
      </w:r>
      <w:r w:rsidRPr="001D5B6A">
        <w:rPr>
          <w:bCs/>
          <w:sz w:val="28"/>
          <w:szCs w:val="28"/>
        </w:rPr>
        <w:t xml:space="preserve"> и к организации</w:t>
      </w:r>
      <w:r w:rsidRPr="001D5B6A">
        <w:rPr>
          <w:bCs/>
          <w:sz w:val="28"/>
          <w:szCs w:val="28"/>
        </w:rPr>
        <w:t xml:space="preserve"> здорового образа жизни</w:t>
      </w:r>
      <w:r w:rsidRPr="001D5B6A">
        <w:rPr>
          <w:bCs/>
          <w:sz w:val="28"/>
          <w:szCs w:val="28"/>
        </w:rPr>
        <w:t>» [23,15</w:t>
      </w:r>
      <w:r w:rsidRPr="001D5B6A">
        <w:rPr>
          <w:bCs/>
          <w:sz w:val="28"/>
          <w:szCs w:val="28"/>
        </w:rPr>
        <w:t>].</w:t>
      </w:r>
    </w:p>
    <w:p w:rsidR="00D00EB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Процесс формирования представлений старших дошкольников о </w:t>
      </w:r>
      <w:r w:rsidRPr="001D5B6A">
        <w:rPr>
          <w:bCs/>
          <w:sz w:val="28"/>
          <w:szCs w:val="28"/>
        </w:rPr>
        <w:t>здоровом образе жизни тесн</w:t>
      </w:r>
      <w:r w:rsidRPr="001D5B6A">
        <w:rPr>
          <w:bCs/>
          <w:sz w:val="28"/>
          <w:szCs w:val="28"/>
        </w:rPr>
        <w:t>о связан</w:t>
      </w:r>
      <w:r w:rsidRPr="001D5B6A">
        <w:rPr>
          <w:bCs/>
          <w:sz w:val="28"/>
          <w:szCs w:val="28"/>
        </w:rPr>
        <w:t xml:space="preserve"> с воспитанием у них любви к чистоте, опрятности, порядку.</w:t>
      </w:r>
    </w:p>
    <w:p w:rsidR="004F753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Помимо ежедневной утренней зарядки с детьми старшего до</w:t>
      </w:r>
      <w:r w:rsidRPr="001D5B6A">
        <w:rPr>
          <w:bCs/>
          <w:sz w:val="28"/>
          <w:szCs w:val="28"/>
        </w:rPr>
        <w:t>школьного возраста проводятся специальные физкультурные занятия. Их цель – обучать детей правильному выполнению движений, различным упражнениям, направленным на развитие координации тела и повышение самостоятельной двигательной активности. Занятия проводят</w:t>
      </w:r>
      <w:r w:rsidRPr="001D5B6A">
        <w:rPr>
          <w:bCs/>
          <w:sz w:val="28"/>
          <w:szCs w:val="28"/>
        </w:rPr>
        <w:t>ся в специальном зале, сопровождаются музыкой. Все занятия проводятся по специальным методикам.</w:t>
      </w:r>
    </w:p>
    <w:p w:rsidR="004F753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Развитие движений, воспитание двигательной активности старших дошкольников осуществляется во время прогулок. В большей части дошкольных учреждений имеются хорош</w:t>
      </w:r>
      <w:r w:rsidRPr="001D5B6A">
        <w:rPr>
          <w:bCs/>
          <w:sz w:val="28"/>
          <w:szCs w:val="28"/>
        </w:rPr>
        <w:t>о оборудованные участки, где проводят время дети. Каждая прогулка может иметь определенное содержание. Так, воспитатель для прогулки планирует ряд подвижных игр, эстафету, сбор природного материала для дальнейшей работы с ним в группе, соревнования и т.д.</w:t>
      </w:r>
    </w:p>
    <w:p w:rsidR="004F753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Формирование </w:t>
      </w:r>
      <w:r w:rsidRPr="001D5B6A">
        <w:rPr>
          <w:bCs/>
          <w:sz w:val="28"/>
          <w:szCs w:val="28"/>
        </w:rPr>
        <w:t>представлений старших дошкольников о здоровом образе жизни</w:t>
      </w:r>
      <w:r w:rsidRPr="001D5B6A">
        <w:rPr>
          <w:bCs/>
          <w:sz w:val="28"/>
          <w:szCs w:val="28"/>
        </w:rPr>
        <w:t xml:space="preserve"> тесно связано с охраной их жизни и здоровья. Правила по охране жизни и здоровья ребенка изложены в специальных инструкциях и методических письмах для дошкольных работников. В детском с</w:t>
      </w:r>
      <w:r w:rsidRPr="001D5B6A">
        <w:rPr>
          <w:bCs/>
          <w:sz w:val="28"/>
          <w:szCs w:val="28"/>
        </w:rPr>
        <w:t>аду постоянно осуществляется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мед</w:t>
      </w:r>
      <w:r w:rsidRPr="001D5B6A">
        <w:rPr>
          <w:bCs/>
          <w:sz w:val="28"/>
          <w:szCs w:val="28"/>
        </w:rPr>
        <w:t>ицинский контроль за</w:t>
      </w:r>
      <w:r w:rsidRPr="001D5B6A">
        <w:rPr>
          <w:bCs/>
          <w:sz w:val="28"/>
          <w:szCs w:val="28"/>
        </w:rPr>
        <w:t xml:space="preserve"> состоянием здоровья детей, проводятся профилактические мероприятия для его укрепления.</w:t>
      </w:r>
    </w:p>
    <w:p w:rsidR="00D00EB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Авторы комплексных программ воспитания </w:t>
      </w:r>
      <w:r w:rsidRPr="001D5B6A">
        <w:rPr>
          <w:bCs/>
          <w:sz w:val="28"/>
          <w:szCs w:val="28"/>
        </w:rPr>
        <w:t>детей</w:t>
      </w:r>
      <w:r w:rsidRPr="001D5B6A">
        <w:rPr>
          <w:bCs/>
          <w:sz w:val="28"/>
          <w:szCs w:val="28"/>
        </w:rPr>
        <w:t xml:space="preserve"> уделяют</w:t>
      </w:r>
      <w:r w:rsidRPr="001D5B6A">
        <w:rPr>
          <w:bCs/>
          <w:sz w:val="28"/>
          <w:szCs w:val="28"/>
        </w:rPr>
        <w:t xml:space="preserve"> заметное внимание формированию представлений старших дошкольников о здоровом образе жизни:</w:t>
      </w:r>
      <w:r w:rsidRPr="001D5B6A">
        <w:rPr>
          <w:bCs/>
          <w:sz w:val="28"/>
          <w:szCs w:val="28"/>
        </w:rPr>
        <w:t xml:space="preserve"> потребности в чистоте и аккуратности, культуре поведения и самостоятельной двигательной акт</w:t>
      </w:r>
      <w:r w:rsidRPr="001D5B6A">
        <w:rPr>
          <w:bCs/>
          <w:sz w:val="28"/>
          <w:szCs w:val="28"/>
        </w:rPr>
        <w:t>ивности и т.д.</w:t>
      </w:r>
    </w:p>
    <w:p w:rsidR="004F753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lastRenderedPageBreak/>
        <w:t>Так, в программе «Детство» в разделе «Растим детей здоровы</w:t>
      </w:r>
      <w:r w:rsidRPr="001D5B6A">
        <w:rPr>
          <w:bCs/>
          <w:sz w:val="28"/>
          <w:szCs w:val="28"/>
        </w:rPr>
        <w:t>ми, крепкими, жизнерадостными», на первом месте стоит воспитание основ гигиенической культуры. Если в младшей группе детей учат правильно умываться, одеваться и т.п., то уже в старшем дошкольном возрасте «дети осваивают нача</w:t>
      </w:r>
      <w:r w:rsidRPr="001D5B6A">
        <w:rPr>
          <w:bCs/>
          <w:sz w:val="28"/>
          <w:szCs w:val="28"/>
        </w:rPr>
        <w:t>льные представления о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здоровом о</w:t>
      </w:r>
      <w:r w:rsidRPr="001D5B6A">
        <w:rPr>
          <w:bCs/>
          <w:sz w:val="28"/>
          <w:szCs w:val="28"/>
        </w:rPr>
        <w:t>бразе жизни;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узнают о некоторых приемах оказания помощи при получении травм. В этом возрасте дети самостоятельно выполняют закаливающие процедуры, осваивают прием</w:t>
      </w:r>
      <w:r w:rsidRPr="001D5B6A">
        <w:rPr>
          <w:bCs/>
          <w:sz w:val="28"/>
          <w:szCs w:val="28"/>
        </w:rPr>
        <w:t>ы ухода за одеждой и т.п.» [23,15</w:t>
      </w:r>
      <w:r w:rsidRPr="001D5B6A">
        <w:rPr>
          <w:bCs/>
          <w:sz w:val="28"/>
          <w:szCs w:val="28"/>
        </w:rPr>
        <w:t>].</w:t>
      </w:r>
    </w:p>
    <w:p w:rsidR="00D00EB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Эффективное формирование </w:t>
      </w:r>
      <w:r w:rsidRPr="001D5B6A">
        <w:rPr>
          <w:bCs/>
          <w:sz w:val="28"/>
          <w:szCs w:val="28"/>
        </w:rPr>
        <w:t>представлений детей старшего дошк</w:t>
      </w:r>
      <w:r w:rsidRPr="001D5B6A">
        <w:rPr>
          <w:bCs/>
          <w:sz w:val="28"/>
          <w:szCs w:val="28"/>
        </w:rPr>
        <w:t>ольного возраста о здоровом образе</w:t>
      </w:r>
      <w:r w:rsidRPr="001D5B6A">
        <w:rPr>
          <w:bCs/>
          <w:sz w:val="28"/>
          <w:szCs w:val="28"/>
        </w:rPr>
        <w:t xml:space="preserve"> жизни может осуществляться только при точном соблюдении режимных моментов детского сада.</w:t>
      </w:r>
    </w:p>
    <w:p w:rsidR="00D00EB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Режим – это твердо установленный, педагогический и физиологически обоснованный распорядок жизни детей, направленный на полноценное ф</w:t>
      </w:r>
      <w:r w:rsidRPr="001D5B6A">
        <w:rPr>
          <w:bCs/>
          <w:sz w:val="28"/>
          <w:szCs w:val="28"/>
        </w:rPr>
        <w:t>изическое и психическое развитие каждого ребенка.</w:t>
      </w:r>
    </w:p>
    <w:p w:rsidR="004F753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Для старшего возраста устанавливается свой режим, соответствующий детям данной возрастной категории. Режим дня – это «не просто регламентированное время препровождения, а специально организованная жизнь дет</w:t>
      </w:r>
      <w:r w:rsidRPr="001D5B6A">
        <w:rPr>
          <w:bCs/>
          <w:sz w:val="28"/>
          <w:szCs w:val="28"/>
        </w:rPr>
        <w:t xml:space="preserve">ей, имеющая оздоровительное </w:t>
      </w:r>
      <w:r w:rsidRPr="001D5B6A">
        <w:rPr>
          <w:bCs/>
          <w:sz w:val="28"/>
          <w:szCs w:val="28"/>
        </w:rPr>
        <w:t>и воспитательное значение» [23,15</w:t>
      </w:r>
      <w:r w:rsidRPr="001D5B6A">
        <w:rPr>
          <w:bCs/>
          <w:sz w:val="28"/>
          <w:szCs w:val="28"/>
        </w:rPr>
        <w:t>].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Режимные моменты способствуют воспитанию у детей, прежде всего, культурно-гигиенических привычек. Навыков общения со сверстниками и взрослыми, дисциплинируют воспитанников, помогают им быть ак</w:t>
      </w:r>
      <w:r w:rsidRPr="001D5B6A">
        <w:rPr>
          <w:bCs/>
          <w:sz w:val="28"/>
          <w:szCs w:val="28"/>
        </w:rPr>
        <w:t>тивными, самостоятельными.</w:t>
      </w:r>
    </w:p>
    <w:p w:rsidR="004F753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Положительное влияние на формирование</w:t>
      </w:r>
      <w:r w:rsidRPr="001D5B6A">
        <w:rPr>
          <w:bCs/>
          <w:sz w:val="28"/>
          <w:szCs w:val="28"/>
        </w:rPr>
        <w:t xml:space="preserve"> представлений старших дошкольников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 xml:space="preserve">о здоровом образе жизни </w:t>
      </w:r>
      <w:r w:rsidRPr="001D5B6A">
        <w:rPr>
          <w:bCs/>
          <w:sz w:val="28"/>
          <w:szCs w:val="28"/>
        </w:rPr>
        <w:t>оказывают прогулки и дневной сон. Помимо оздоровительного значения, они способствуют развитию движений ребенка, его физической актив</w:t>
      </w:r>
      <w:r w:rsidRPr="001D5B6A">
        <w:rPr>
          <w:bCs/>
          <w:sz w:val="28"/>
          <w:szCs w:val="28"/>
        </w:rPr>
        <w:t>ности; создают зоны отдыха и расслабления; укрепляют нервную систему детей.</w:t>
      </w:r>
    </w:p>
    <w:p w:rsidR="00817E84" w:rsidRPr="001D5B6A" w:rsidRDefault="00B46082" w:rsidP="001D5B6A">
      <w:pPr>
        <w:pStyle w:val="Normal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1D5B6A">
        <w:rPr>
          <w:b/>
          <w:bCs/>
          <w:sz w:val="28"/>
          <w:szCs w:val="28"/>
        </w:rPr>
        <w:lastRenderedPageBreak/>
        <w:t>1.3</w:t>
      </w:r>
      <w:r>
        <w:rPr>
          <w:b/>
          <w:bCs/>
          <w:sz w:val="28"/>
          <w:szCs w:val="28"/>
        </w:rPr>
        <w:t xml:space="preserve"> </w:t>
      </w:r>
      <w:r w:rsidRPr="001D5B6A">
        <w:rPr>
          <w:b/>
          <w:bCs/>
          <w:sz w:val="28"/>
          <w:szCs w:val="28"/>
        </w:rPr>
        <w:t>Трудовая деятельность как средство формирования представлений старших дошкольников о здоровом образе жизни</w:t>
      </w:r>
    </w:p>
    <w:p w:rsidR="0089530C" w:rsidRPr="001D5B6A" w:rsidRDefault="00B46082" w:rsidP="001D5B6A">
      <w:pPr>
        <w:pStyle w:val="Normal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B394C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 xml:space="preserve">Необходимость трудовой деятельности обусловила большое значение ее </w:t>
      </w:r>
      <w:r w:rsidRPr="001D5B6A">
        <w:rPr>
          <w:sz w:val="28"/>
          <w:szCs w:val="28"/>
        </w:rPr>
        <w:t>научного исследования. Немало ценных идей по этой проблеме содержится в трудах классиков педагогики – Я. А. Коменского, Дж. Локка, И.Г. Песталоцци, А. Дистервега, К.Д. Ушинского и других.</w:t>
      </w:r>
    </w:p>
    <w:p w:rsidR="00CB394C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Различные аспекты трудового воспитания исследованы П.Р. Атутовым, Н.</w:t>
      </w:r>
      <w:r w:rsidRPr="001D5B6A">
        <w:rPr>
          <w:sz w:val="28"/>
          <w:szCs w:val="28"/>
        </w:rPr>
        <w:t>И. Болдыревым, Н.К. Гончаровым, К.А. Ивановичем, И.С. Марьенко, В.А. Сухомлинским, А.А. Шибановым, М.У. Пискуновым.</w:t>
      </w:r>
    </w:p>
    <w:p w:rsidR="00F96601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Передовые представители философской и педагогической мысли видели в труде большую преобразующую силу, которая обеспечивает прогрессивное раз</w:t>
      </w:r>
      <w:r w:rsidRPr="001D5B6A">
        <w:rPr>
          <w:sz w:val="28"/>
          <w:szCs w:val="28"/>
        </w:rPr>
        <w:t>витие как общества в целом, так и каждой личности отдельно: труд – основной источник материального и духовного богатства общества, главный критерий социального престижа человека, его священный долг, фундамент личностного развития.</w:t>
      </w:r>
    </w:p>
    <w:p w:rsidR="00CB394C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Еще большее значение прио</w:t>
      </w:r>
      <w:r w:rsidRPr="001D5B6A">
        <w:rPr>
          <w:sz w:val="28"/>
          <w:szCs w:val="28"/>
        </w:rPr>
        <w:t>бретает трудовое воспитание в условиях научно-технического прогресса и рыночной экономики, когда от человека требуются высокая квалификация, широкий технический кругозор и способность к быстрому овладению более совершенными трудовыми умениями и навыками</w:t>
      </w:r>
      <w:r w:rsidRPr="001D5B6A">
        <w:rPr>
          <w:sz w:val="28"/>
          <w:szCs w:val="28"/>
        </w:rPr>
        <w:t>. В</w:t>
      </w:r>
      <w:r w:rsidRPr="001D5B6A">
        <w:rPr>
          <w:sz w:val="28"/>
          <w:szCs w:val="28"/>
        </w:rPr>
        <w:t>от почему приобщение детей</w:t>
      </w:r>
      <w:r w:rsidRPr="001D5B6A">
        <w:rPr>
          <w:sz w:val="28"/>
          <w:szCs w:val="28"/>
        </w:rPr>
        <w:t xml:space="preserve"> в той или</w:t>
      </w:r>
      <w:r w:rsidRPr="001D5B6A">
        <w:rPr>
          <w:sz w:val="28"/>
          <w:szCs w:val="28"/>
        </w:rPr>
        <w:t xml:space="preserve"> иной форме к трудовой деятельности</w:t>
      </w:r>
      <w:r w:rsidRPr="001D5B6A">
        <w:rPr>
          <w:sz w:val="28"/>
          <w:szCs w:val="28"/>
        </w:rPr>
        <w:t xml:space="preserve"> становятся неотъемлемой частью у</w:t>
      </w:r>
      <w:r w:rsidRPr="001D5B6A">
        <w:rPr>
          <w:sz w:val="28"/>
          <w:szCs w:val="28"/>
        </w:rPr>
        <w:t>чебно-воспитательного процесса уже в условиях дошкольного образовательного учреждения.</w:t>
      </w:r>
    </w:p>
    <w:p w:rsidR="00F96601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Раскроем сущность понятий «труд», «трудовое воспитание», «трудова</w:t>
      </w:r>
      <w:r w:rsidRPr="001D5B6A">
        <w:rPr>
          <w:sz w:val="28"/>
          <w:szCs w:val="28"/>
        </w:rPr>
        <w:t>я деятельность».</w:t>
      </w:r>
    </w:p>
    <w:p w:rsidR="00B41BBD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Труд есть «фундаментальный вид деятельности человека, направленный на видоизменение и приспособление предметов природы для удовлетворения своих потребностей; целенаправленная деятельность человека, требующая умственног</w:t>
      </w:r>
      <w:r w:rsidRPr="001D5B6A">
        <w:rPr>
          <w:sz w:val="28"/>
          <w:szCs w:val="28"/>
        </w:rPr>
        <w:t>о или физического нап</w:t>
      </w:r>
      <w:r w:rsidRPr="001D5B6A">
        <w:rPr>
          <w:sz w:val="28"/>
          <w:szCs w:val="28"/>
        </w:rPr>
        <w:t>ряжения» [</w:t>
      </w:r>
      <w:r w:rsidRPr="001D5B6A">
        <w:rPr>
          <w:sz w:val="28"/>
          <w:szCs w:val="28"/>
        </w:rPr>
        <w:t>24</w:t>
      </w:r>
      <w:r w:rsidRPr="001D5B6A">
        <w:rPr>
          <w:sz w:val="28"/>
          <w:szCs w:val="28"/>
        </w:rPr>
        <w:t>,358].</w:t>
      </w:r>
    </w:p>
    <w:p w:rsidR="00254124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lastRenderedPageBreak/>
        <w:t>Понятие труда тесно сотрудничает с педагогической категорией «трудолюбие». Трудолюбие является «результатом трудового воспитания, обучения и профессиональной ориентации и выступает как личностное качество, которое характеризуется большой</w:t>
      </w:r>
      <w:r w:rsidRPr="001D5B6A">
        <w:rPr>
          <w:sz w:val="28"/>
          <w:szCs w:val="28"/>
        </w:rPr>
        <w:t xml:space="preserve"> потребностно-воспитательной силой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труда (знания и убеждения), умением и стремлением добросовестно выполнять любую необходимую работу и проявлять волевые усилия в преодолении тех преград, которые встречаются в про</w:t>
      </w:r>
      <w:r w:rsidRPr="001D5B6A">
        <w:rPr>
          <w:sz w:val="28"/>
          <w:szCs w:val="28"/>
        </w:rPr>
        <w:t>цессе трудовой деятельности» [37,12</w:t>
      </w:r>
      <w:r w:rsidRPr="001D5B6A">
        <w:rPr>
          <w:sz w:val="28"/>
          <w:szCs w:val="28"/>
        </w:rPr>
        <w:t>].</w:t>
      </w:r>
    </w:p>
    <w:p w:rsidR="00CB394C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Трудо</w:t>
      </w:r>
      <w:r w:rsidRPr="001D5B6A">
        <w:rPr>
          <w:sz w:val="28"/>
          <w:szCs w:val="28"/>
        </w:rPr>
        <w:t xml:space="preserve">вое воспитание есть </w:t>
      </w:r>
      <w:r w:rsidRPr="001D5B6A">
        <w:rPr>
          <w:sz w:val="28"/>
          <w:szCs w:val="28"/>
        </w:rPr>
        <w:t>«</w:t>
      </w:r>
      <w:r w:rsidRPr="001D5B6A">
        <w:rPr>
          <w:sz w:val="28"/>
          <w:szCs w:val="28"/>
        </w:rPr>
        <w:t>процесс организации и стимулирования разнообразной трудовой деятельности учащихся и формирования у них добросовестного отношения к выполняемой работе, проявлению в не инициативы, творчества, стремления к достижению бо</w:t>
      </w:r>
      <w:r w:rsidRPr="001D5B6A">
        <w:rPr>
          <w:sz w:val="28"/>
          <w:szCs w:val="28"/>
        </w:rPr>
        <w:t>лее высоких резуль</w:t>
      </w:r>
      <w:r w:rsidRPr="001D5B6A">
        <w:rPr>
          <w:sz w:val="28"/>
          <w:szCs w:val="28"/>
        </w:rPr>
        <w:t>татов» [37,12</w:t>
      </w:r>
      <w:r w:rsidRPr="001D5B6A">
        <w:rPr>
          <w:sz w:val="28"/>
          <w:szCs w:val="28"/>
        </w:rPr>
        <w:t>].</w:t>
      </w:r>
    </w:p>
    <w:p w:rsidR="006B68D5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Трудовая деятельность есть «основной вид человеческой деятельности</w:t>
      </w:r>
      <w:r w:rsidRPr="001D5B6A">
        <w:rPr>
          <w:sz w:val="28"/>
          <w:szCs w:val="28"/>
        </w:rPr>
        <w:t xml:space="preserve">; труд является сознательной преобразующей деятельностью, характеризующейся созиданием ценностей, необходимых для существования и развития человека и человеческого общества» </w:t>
      </w:r>
      <w:r w:rsidRPr="001D5B6A">
        <w:rPr>
          <w:sz w:val="28"/>
          <w:szCs w:val="28"/>
        </w:rPr>
        <w:t>[</w:t>
      </w:r>
      <w:r w:rsidRPr="001D5B6A">
        <w:rPr>
          <w:sz w:val="28"/>
          <w:szCs w:val="28"/>
        </w:rPr>
        <w:t>24</w:t>
      </w:r>
      <w:r w:rsidRPr="001D5B6A">
        <w:rPr>
          <w:sz w:val="28"/>
          <w:szCs w:val="28"/>
        </w:rPr>
        <w:t>,127].</w:t>
      </w:r>
    </w:p>
    <w:p w:rsidR="009E3D27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Успешное формирование личности ребенка в современном ДОУ может осуществляться только на основе разумно организованного соединения учебно-воспитательной работы с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трудовой деятельностью.</w:t>
      </w:r>
      <w:r w:rsidRPr="001D5B6A">
        <w:rPr>
          <w:sz w:val="28"/>
          <w:szCs w:val="28"/>
        </w:rPr>
        <w:t xml:space="preserve"> Правильно осуществляемое трудовое воспитание, непосредственное участие </w:t>
      </w:r>
      <w:r w:rsidRPr="001D5B6A">
        <w:rPr>
          <w:sz w:val="28"/>
          <w:szCs w:val="28"/>
        </w:rPr>
        <w:t>до</w:t>
      </w:r>
      <w:r w:rsidRPr="001D5B6A">
        <w:rPr>
          <w:sz w:val="28"/>
          <w:szCs w:val="28"/>
        </w:rPr>
        <w:t>школьников</w:t>
      </w:r>
      <w:r w:rsidRPr="001D5B6A">
        <w:rPr>
          <w:sz w:val="28"/>
          <w:szCs w:val="28"/>
        </w:rPr>
        <w:t xml:space="preserve"> в общественно полезном</w:t>
      </w:r>
      <w:r w:rsidRPr="001D5B6A">
        <w:rPr>
          <w:sz w:val="28"/>
          <w:szCs w:val="28"/>
        </w:rPr>
        <w:t xml:space="preserve"> труде, является д</w:t>
      </w:r>
      <w:r w:rsidRPr="001D5B6A">
        <w:rPr>
          <w:sz w:val="28"/>
          <w:szCs w:val="28"/>
        </w:rPr>
        <w:t>ейственным фактором</w:t>
      </w:r>
      <w:r w:rsidRPr="001D5B6A">
        <w:rPr>
          <w:sz w:val="28"/>
          <w:szCs w:val="28"/>
        </w:rPr>
        <w:t xml:space="preserve"> взросления, морального и интеллектуального формирования личности</w:t>
      </w:r>
      <w:r w:rsidRPr="001D5B6A">
        <w:rPr>
          <w:sz w:val="28"/>
          <w:szCs w:val="28"/>
        </w:rPr>
        <w:t xml:space="preserve"> ребенка, его физического разв</w:t>
      </w:r>
      <w:r w:rsidRPr="001D5B6A">
        <w:rPr>
          <w:sz w:val="28"/>
          <w:szCs w:val="28"/>
        </w:rPr>
        <w:t>ития, формировани</w:t>
      </w:r>
      <w:r w:rsidRPr="001D5B6A">
        <w:rPr>
          <w:sz w:val="28"/>
          <w:szCs w:val="28"/>
        </w:rPr>
        <w:t>я</w:t>
      </w:r>
      <w:r w:rsidRPr="001D5B6A">
        <w:rPr>
          <w:sz w:val="28"/>
          <w:szCs w:val="28"/>
        </w:rPr>
        <w:t xml:space="preserve"> представлений о здоровом образе жизни.</w:t>
      </w:r>
    </w:p>
    <w:p w:rsidR="001005D8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Формирование положительного отношения к труду нельзя осуществлять без соответствующего научения</w:t>
      </w:r>
      <w:r w:rsidRPr="001D5B6A">
        <w:rPr>
          <w:sz w:val="28"/>
          <w:szCs w:val="28"/>
        </w:rPr>
        <w:t xml:space="preserve"> дошкольников</w:t>
      </w:r>
      <w:r w:rsidRPr="001D5B6A">
        <w:rPr>
          <w:sz w:val="28"/>
          <w:szCs w:val="28"/>
        </w:rPr>
        <w:t xml:space="preserve"> трудовым умениям и навыкам.</w:t>
      </w:r>
      <w:r w:rsidRPr="001D5B6A">
        <w:rPr>
          <w:sz w:val="28"/>
          <w:szCs w:val="28"/>
        </w:rPr>
        <w:t xml:space="preserve"> В этом смысле трудовая деятельность дошкольников</w:t>
      </w:r>
      <w:r w:rsidRPr="001D5B6A">
        <w:rPr>
          <w:sz w:val="28"/>
          <w:szCs w:val="28"/>
        </w:rPr>
        <w:t xml:space="preserve"> выступает как специально орга</w:t>
      </w:r>
      <w:r w:rsidRPr="001D5B6A">
        <w:rPr>
          <w:sz w:val="28"/>
          <w:szCs w:val="28"/>
        </w:rPr>
        <w:t xml:space="preserve">низованный педагогический процесс, направленный на овладение практическими приемами того или иного труда, </w:t>
      </w:r>
      <w:r w:rsidRPr="001D5B6A">
        <w:rPr>
          <w:sz w:val="28"/>
          <w:szCs w:val="28"/>
        </w:rPr>
        <w:lastRenderedPageBreak/>
        <w:t>на формирование и совершенствовани</w:t>
      </w:r>
      <w:r w:rsidRPr="001D5B6A">
        <w:rPr>
          <w:sz w:val="28"/>
          <w:szCs w:val="28"/>
        </w:rPr>
        <w:t>е трудовых умений и навыков, представлений о здоровом образе жизни.</w:t>
      </w:r>
    </w:p>
    <w:p w:rsidR="001005D8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В ус</w:t>
      </w:r>
      <w:r w:rsidRPr="001D5B6A">
        <w:rPr>
          <w:sz w:val="28"/>
          <w:szCs w:val="28"/>
        </w:rPr>
        <w:t>ловиях ДОУ</w:t>
      </w:r>
      <w:r w:rsidRPr="001D5B6A">
        <w:rPr>
          <w:sz w:val="28"/>
          <w:szCs w:val="28"/>
        </w:rPr>
        <w:t xml:space="preserve"> решаются следующие зада</w:t>
      </w:r>
      <w:r w:rsidRPr="001D5B6A">
        <w:rPr>
          <w:sz w:val="28"/>
          <w:szCs w:val="28"/>
        </w:rPr>
        <w:t>чи трудово</w:t>
      </w:r>
      <w:r w:rsidRPr="001D5B6A">
        <w:rPr>
          <w:sz w:val="28"/>
          <w:szCs w:val="28"/>
        </w:rPr>
        <w:t>го воспитания</w:t>
      </w:r>
      <w:r w:rsidRPr="001D5B6A">
        <w:rPr>
          <w:sz w:val="28"/>
          <w:szCs w:val="28"/>
        </w:rPr>
        <w:t>:</w:t>
      </w:r>
    </w:p>
    <w:p w:rsidR="001005D8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- формирование у детей положительного отношения к труду как высшей ценности в жизни;</w:t>
      </w:r>
    </w:p>
    <w:p w:rsidR="001005D8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формирование устойчивого интереса детей к конечному результату трудовой деятельности;</w:t>
      </w:r>
    </w:p>
    <w:p w:rsidR="001005D8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формирование трудолюбия, ориентации на здоровый образ жизни.</w:t>
      </w:r>
    </w:p>
    <w:p w:rsidR="00AD2C72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Особое значение трудовая деятельность приобретает для ребенка старшего дошкольного возраста, т.к. именно в этом возрасте дошкольник способен усваивать такие понятия как «ответственность», «уважение к труду и людям труда», а также «здоровый образ жизни».</w:t>
      </w:r>
    </w:p>
    <w:p w:rsidR="004B23C4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Тр</w:t>
      </w:r>
      <w:r w:rsidRPr="001D5B6A">
        <w:rPr>
          <w:sz w:val="28"/>
          <w:szCs w:val="28"/>
        </w:rPr>
        <w:t>удовая деятельность старшего дошкольника определяет направление его образа жизни: лишь труд может доставлять огромную радость, особенно если его плоды направлены на других людей, лишь труд есть норма здоровой и счастливой жизни.</w:t>
      </w:r>
    </w:p>
    <w:p w:rsidR="0046210C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В старшем дошкольном возрас</w:t>
      </w:r>
      <w:r w:rsidRPr="001D5B6A">
        <w:rPr>
          <w:sz w:val="28"/>
          <w:szCs w:val="28"/>
        </w:rPr>
        <w:t>те ребенка приучают к аккуратному обращению к игрушкам, учат их беречь и ремонтировать; ухаживать за растениями, животными, птицами, рыбками; стирать белье, заниматься лепкой, рисованием, резьбой; трудиться с картоном, бумагой, тканью и т.д.</w:t>
      </w:r>
    </w:p>
    <w:p w:rsidR="00B33137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В ДОУ дети вып</w:t>
      </w:r>
      <w:r w:rsidRPr="001D5B6A">
        <w:rPr>
          <w:sz w:val="28"/>
          <w:szCs w:val="28"/>
        </w:rPr>
        <w:t>олняют различные виды труда: самообслуживание, бытовой труд, труд в природе</w:t>
      </w:r>
      <w:r w:rsidRPr="001D5B6A">
        <w:rPr>
          <w:sz w:val="28"/>
          <w:szCs w:val="28"/>
        </w:rPr>
        <w:t>, ручной труд. С помощью труда по самообслуживанию у детей воспитываются навыки и умения быть самостоятельными, опрятными, приводить в порядок личные вещи, игрушки.</w:t>
      </w:r>
    </w:p>
    <w:p w:rsidR="00A638D9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Хозяйственно-быт</w:t>
      </w:r>
      <w:r w:rsidRPr="001D5B6A">
        <w:rPr>
          <w:sz w:val="28"/>
          <w:szCs w:val="28"/>
        </w:rPr>
        <w:t>овой или просто бытовой труд в детском саду связан с дежурством в группе. Это может быть дежурство по подготовке к обеду, ужину, работе в «живом» уголке, подготовке учебной или игровой комнаты.</w:t>
      </w:r>
    </w:p>
    <w:p w:rsidR="00596362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Труд в природе не только способствует формированию умений и на</w:t>
      </w:r>
      <w:r w:rsidRPr="001D5B6A">
        <w:rPr>
          <w:sz w:val="28"/>
          <w:szCs w:val="28"/>
        </w:rPr>
        <w:t xml:space="preserve">выков, но и положительно влияет на нравственно-социальное становление личности ребенка. Дети с большой любовью ухаживают за животными, </w:t>
      </w:r>
      <w:r w:rsidRPr="001D5B6A">
        <w:rPr>
          <w:sz w:val="28"/>
          <w:szCs w:val="28"/>
        </w:rPr>
        <w:lastRenderedPageBreak/>
        <w:t>готовят грядки, весной ухаживают за цветами. Именно «труд в природе дает возможность увидеть ее красоту, сезонные изменен</w:t>
      </w:r>
      <w:r w:rsidRPr="001D5B6A">
        <w:rPr>
          <w:sz w:val="28"/>
          <w:szCs w:val="28"/>
        </w:rPr>
        <w:t>ия, создавать прекрасное в детском саду и пр.» [</w:t>
      </w:r>
      <w:r w:rsidRPr="001D5B6A">
        <w:rPr>
          <w:sz w:val="28"/>
          <w:szCs w:val="28"/>
        </w:rPr>
        <w:t>24</w:t>
      </w:r>
      <w:r w:rsidRPr="001D5B6A">
        <w:rPr>
          <w:sz w:val="28"/>
          <w:szCs w:val="28"/>
        </w:rPr>
        <w:t>,103].</w:t>
      </w:r>
    </w:p>
    <w:p w:rsidR="00AD2C72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sz w:val="28"/>
          <w:szCs w:val="28"/>
        </w:rPr>
        <w:t xml:space="preserve">В процессе </w:t>
      </w:r>
      <w:r w:rsidRPr="001D5B6A">
        <w:rPr>
          <w:sz w:val="28"/>
          <w:szCs w:val="28"/>
        </w:rPr>
        <w:t>труда создаются условия для проявления детьми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старшего дошкольного возраста качеств:</w:t>
      </w:r>
      <w:r w:rsidRPr="001D5B6A">
        <w:rPr>
          <w:sz w:val="28"/>
          <w:szCs w:val="28"/>
        </w:rPr>
        <w:t xml:space="preserve"> коллективизма, взаимопомощи, уважения к людям и</w:t>
      </w:r>
      <w:r w:rsidRPr="001D5B6A">
        <w:rPr>
          <w:sz w:val="28"/>
          <w:szCs w:val="28"/>
        </w:rPr>
        <w:t xml:space="preserve"> результатам их деятельности» [28</w:t>
      </w:r>
      <w:r w:rsidRPr="001D5B6A">
        <w:rPr>
          <w:sz w:val="28"/>
          <w:szCs w:val="28"/>
        </w:rPr>
        <w:t>,316]</w:t>
      </w:r>
      <w:r w:rsidRPr="001D5B6A">
        <w:rPr>
          <w:sz w:val="28"/>
          <w:szCs w:val="28"/>
        </w:rPr>
        <w:t>, т.к. т</w:t>
      </w:r>
      <w:r w:rsidRPr="001D5B6A">
        <w:rPr>
          <w:bCs/>
          <w:sz w:val="28"/>
          <w:szCs w:val="28"/>
        </w:rPr>
        <w:t xml:space="preserve">рудовая </w:t>
      </w:r>
      <w:r w:rsidRPr="001D5B6A">
        <w:rPr>
          <w:bCs/>
          <w:sz w:val="28"/>
          <w:szCs w:val="28"/>
        </w:rPr>
        <w:t>деятельность</w:t>
      </w:r>
      <w:r w:rsidRPr="001D5B6A">
        <w:rPr>
          <w:bCs/>
          <w:sz w:val="28"/>
          <w:szCs w:val="28"/>
        </w:rPr>
        <w:t xml:space="preserve"> оказывает благотворное влияние на нравственное воспитание реб</w:t>
      </w:r>
      <w:r w:rsidRPr="001D5B6A">
        <w:rPr>
          <w:bCs/>
          <w:sz w:val="28"/>
          <w:szCs w:val="28"/>
        </w:rPr>
        <w:t>енка</w:t>
      </w:r>
      <w:r w:rsidRPr="001D5B6A">
        <w:rPr>
          <w:bCs/>
          <w:sz w:val="28"/>
          <w:szCs w:val="28"/>
        </w:rPr>
        <w:t>.</w:t>
      </w:r>
    </w:p>
    <w:p w:rsidR="00E66842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bCs/>
          <w:sz w:val="28"/>
          <w:szCs w:val="28"/>
        </w:rPr>
        <w:t xml:space="preserve">Физиологические исследования показывают, что физический труд, связанный с движениями и мускульными упражнениями, с пребыванием на свежем воздухе, укрепляет силы человека и его </w:t>
      </w:r>
      <w:r w:rsidRPr="001D5B6A">
        <w:rPr>
          <w:bCs/>
          <w:sz w:val="28"/>
          <w:szCs w:val="28"/>
        </w:rPr>
        <w:t>здоровье, повышает его жизненную энергию, умственную работ</w:t>
      </w:r>
      <w:r w:rsidRPr="001D5B6A">
        <w:rPr>
          <w:bCs/>
          <w:sz w:val="28"/>
          <w:szCs w:val="28"/>
        </w:rPr>
        <w:t>оспособность, нравственные силы; дают стремление вести здоровый образ жизни.</w:t>
      </w:r>
    </w:p>
    <w:p w:rsidR="00E66842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К.Д.Ушинский</w:t>
      </w:r>
      <w:r w:rsidRPr="001D5B6A">
        <w:rPr>
          <w:bCs/>
          <w:sz w:val="28"/>
          <w:szCs w:val="28"/>
        </w:rPr>
        <w:t xml:space="preserve"> писал: «Кто не испытал живительного освежающего влияния труда на нравственные чувства? Кто не испытал, как после тяжелого труда, долго поглощавшего все силы человека, и небо кажется светлее, и солнце ярче, и люди добрее? Как ночные призраки от свежего утр</w:t>
      </w:r>
      <w:r w:rsidRPr="001D5B6A">
        <w:rPr>
          <w:bCs/>
          <w:sz w:val="28"/>
          <w:szCs w:val="28"/>
        </w:rPr>
        <w:t>еннего луча, бегут от светлого и спокойного лица труда – тоска, скука, капризы, прихоти, все эти бичи людей праздных и романтических героев, страдающих обыкновенно высокими страданиями людей, которым нечего делать» [</w:t>
      </w:r>
      <w:r w:rsidRPr="001D5B6A">
        <w:rPr>
          <w:bCs/>
          <w:sz w:val="28"/>
          <w:szCs w:val="28"/>
        </w:rPr>
        <w:t>32</w:t>
      </w:r>
      <w:r w:rsidRPr="001D5B6A">
        <w:rPr>
          <w:bCs/>
          <w:sz w:val="28"/>
          <w:szCs w:val="28"/>
        </w:rPr>
        <w:t>,342]. Великий педагог подчеркивал: «С</w:t>
      </w:r>
      <w:r w:rsidRPr="001D5B6A">
        <w:rPr>
          <w:bCs/>
          <w:sz w:val="28"/>
          <w:szCs w:val="28"/>
        </w:rPr>
        <w:t>амое воспитание, если оно желает счастья человеку, должно воспитывать его не для счастья, а приготовлять к труду жизни»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[</w:t>
      </w:r>
      <w:r w:rsidRPr="001D5B6A">
        <w:rPr>
          <w:bCs/>
          <w:sz w:val="28"/>
          <w:szCs w:val="28"/>
        </w:rPr>
        <w:t>32</w:t>
      </w:r>
      <w:r w:rsidRPr="001D5B6A">
        <w:rPr>
          <w:bCs/>
          <w:sz w:val="28"/>
          <w:szCs w:val="28"/>
        </w:rPr>
        <w:t>,348].</w:t>
      </w:r>
    </w:p>
    <w:p w:rsidR="00E66842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Существенная функция трудовой деятельности старших дошкольников состоит в формировании у них не только нравственных качеств, н</w:t>
      </w:r>
      <w:r w:rsidRPr="001D5B6A">
        <w:rPr>
          <w:bCs/>
          <w:sz w:val="28"/>
          <w:szCs w:val="28"/>
        </w:rPr>
        <w:t>о и товарищеских отношений, коллективизма, взаимной требовательности. «Только участие в коллективном труде, - отмечал А.С. Макаренко, - позволяет человеку выработать правильное, нравственное отношение к другим людям – родственную любовь и дружбу по отношен</w:t>
      </w:r>
      <w:r w:rsidRPr="001D5B6A">
        <w:rPr>
          <w:bCs/>
          <w:sz w:val="28"/>
          <w:szCs w:val="28"/>
        </w:rPr>
        <w:t>ию ко всякому трудящемуся, возмущение и осуждение по отношению к лентяю, к человеку, уклоняющемуся от труда» [</w:t>
      </w:r>
      <w:r w:rsidRPr="001D5B6A">
        <w:rPr>
          <w:bCs/>
          <w:sz w:val="28"/>
          <w:szCs w:val="28"/>
        </w:rPr>
        <w:t>19</w:t>
      </w:r>
      <w:r w:rsidRPr="001D5B6A">
        <w:rPr>
          <w:bCs/>
          <w:sz w:val="28"/>
          <w:szCs w:val="28"/>
        </w:rPr>
        <w:t>,397].</w:t>
      </w:r>
      <w:r w:rsidRPr="001D5B6A">
        <w:rPr>
          <w:bCs/>
          <w:sz w:val="28"/>
          <w:szCs w:val="28"/>
        </w:rPr>
        <w:t xml:space="preserve"> Известный</w:t>
      </w:r>
      <w:r w:rsidRPr="001D5B6A">
        <w:rPr>
          <w:bCs/>
          <w:sz w:val="28"/>
          <w:szCs w:val="28"/>
        </w:rPr>
        <w:t xml:space="preserve"> педагог считал труд </w:t>
      </w:r>
      <w:r w:rsidRPr="001D5B6A">
        <w:rPr>
          <w:bCs/>
          <w:sz w:val="28"/>
          <w:szCs w:val="28"/>
        </w:rPr>
        <w:lastRenderedPageBreak/>
        <w:t>существенным элементом выработки у воспитанников жизненной сноровки, укрепления характера и гражданских, нр</w:t>
      </w:r>
      <w:r w:rsidRPr="001D5B6A">
        <w:rPr>
          <w:bCs/>
          <w:sz w:val="28"/>
          <w:szCs w:val="28"/>
        </w:rPr>
        <w:t>авственных чувств. «Мы хорошо знаем,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 xml:space="preserve">- писал А.С.Макаренко, - что от природы все люди обладают приблизительно одинаковыми трудовыми данными, но в жизни одни люди умеют работать лучше, другие – хуже, одни способны только к самому простому труду, другие – к </w:t>
      </w:r>
      <w:r w:rsidRPr="001D5B6A">
        <w:rPr>
          <w:bCs/>
          <w:sz w:val="28"/>
          <w:szCs w:val="28"/>
        </w:rPr>
        <w:t>труду более сложному, и, следовательно, более ценному. Эти различные трудовые качества не даются человеку от природы, они воспитываются в нем в течение его жизни и, в особенности, в молодости» [</w:t>
      </w:r>
      <w:r w:rsidRPr="001D5B6A">
        <w:rPr>
          <w:bCs/>
          <w:sz w:val="28"/>
          <w:szCs w:val="28"/>
        </w:rPr>
        <w:t>19</w:t>
      </w:r>
      <w:r w:rsidRPr="001D5B6A">
        <w:rPr>
          <w:bCs/>
          <w:sz w:val="28"/>
          <w:szCs w:val="28"/>
        </w:rPr>
        <w:t>,397].</w:t>
      </w:r>
    </w:p>
    <w:p w:rsidR="00A27CDF" w:rsidRPr="00B46082" w:rsidRDefault="00B46082" w:rsidP="001D5B6A">
      <w:pPr>
        <w:pStyle w:val="Normal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8843E7">
        <w:rPr>
          <w:b/>
          <w:bCs/>
          <w:sz w:val="28"/>
          <w:szCs w:val="28"/>
        </w:rPr>
        <w:lastRenderedPageBreak/>
        <w:t>2.</w:t>
      </w:r>
      <w:r w:rsidRPr="008843E7">
        <w:rPr>
          <w:b/>
          <w:bCs/>
          <w:sz w:val="28"/>
          <w:szCs w:val="28"/>
        </w:rPr>
        <w:t xml:space="preserve"> </w:t>
      </w:r>
      <w:r w:rsidRPr="008843E7">
        <w:rPr>
          <w:b/>
          <w:bCs/>
          <w:sz w:val="28"/>
          <w:szCs w:val="28"/>
        </w:rPr>
        <w:t xml:space="preserve">Анализ работы </w:t>
      </w:r>
      <w:proofErr w:type="gramStart"/>
      <w:r w:rsidRPr="008843E7">
        <w:rPr>
          <w:b/>
          <w:bCs/>
          <w:sz w:val="28"/>
          <w:szCs w:val="28"/>
        </w:rPr>
        <w:t>современного</w:t>
      </w:r>
      <w:proofErr w:type="gramEnd"/>
      <w:r w:rsidRPr="008843E7">
        <w:rPr>
          <w:b/>
          <w:bCs/>
          <w:sz w:val="28"/>
          <w:szCs w:val="28"/>
        </w:rPr>
        <w:t xml:space="preserve"> ДОУ по формированию</w:t>
      </w:r>
      <w:r w:rsidRPr="008843E7">
        <w:rPr>
          <w:b/>
          <w:bCs/>
          <w:sz w:val="28"/>
          <w:szCs w:val="28"/>
        </w:rPr>
        <w:t xml:space="preserve"> </w:t>
      </w:r>
      <w:r w:rsidRPr="008843E7">
        <w:rPr>
          <w:b/>
          <w:bCs/>
          <w:sz w:val="28"/>
          <w:szCs w:val="28"/>
        </w:rPr>
        <w:t xml:space="preserve">у </w:t>
      </w:r>
      <w:r w:rsidRPr="008843E7">
        <w:rPr>
          <w:b/>
          <w:bCs/>
          <w:sz w:val="28"/>
          <w:szCs w:val="28"/>
        </w:rPr>
        <w:t>старших дошкольников представлений о здоровом</w:t>
      </w:r>
      <w:r w:rsidRPr="008843E7">
        <w:rPr>
          <w:b/>
          <w:bCs/>
          <w:sz w:val="28"/>
          <w:szCs w:val="28"/>
        </w:rPr>
        <w:t xml:space="preserve"> </w:t>
      </w:r>
      <w:r w:rsidRPr="008843E7">
        <w:rPr>
          <w:b/>
          <w:bCs/>
          <w:sz w:val="28"/>
          <w:szCs w:val="28"/>
        </w:rPr>
        <w:t>образе жизни в трудовой деятельно</w:t>
      </w:r>
      <w:r w:rsidRPr="008843E7">
        <w:rPr>
          <w:b/>
          <w:bCs/>
          <w:sz w:val="28"/>
          <w:szCs w:val="28"/>
        </w:rPr>
        <w:t>сти</w:t>
      </w:r>
    </w:p>
    <w:p w:rsidR="008843E7" w:rsidRPr="00B46082" w:rsidRDefault="00B46082" w:rsidP="001D5B6A">
      <w:pPr>
        <w:pStyle w:val="Normal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5F4405" w:rsidRPr="001D5B6A" w:rsidRDefault="00B46082" w:rsidP="001D5B6A">
      <w:pPr>
        <w:pStyle w:val="Normal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D5B6A">
        <w:rPr>
          <w:b/>
          <w:bCs/>
          <w:sz w:val="28"/>
          <w:szCs w:val="28"/>
        </w:rPr>
        <w:t>2.1 Экспериментальное исследование уровня развития</w:t>
      </w:r>
      <w:r w:rsidRPr="008843E7">
        <w:rPr>
          <w:b/>
          <w:bCs/>
          <w:sz w:val="28"/>
          <w:szCs w:val="28"/>
        </w:rPr>
        <w:t xml:space="preserve"> </w:t>
      </w:r>
      <w:r w:rsidRPr="001D5B6A">
        <w:rPr>
          <w:b/>
          <w:bCs/>
          <w:sz w:val="28"/>
          <w:szCs w:val="28"/>
        </w:rPr>
        <w:t>представлений старших дошкольников о здоровом</w:t>
      </w:r>
      <w:r w:rsidRPr="008843E7">
        <w:rPr>
          <w:b/>
          <w:bCs/>
          <w:sz w:val="28"/>
          <w:szCs w:val="28"/>
        </w:rPr>
        <w:t xml:space="preserve"> </w:t>
      </w:r>
      <w:r w:rsidRPr="001D5B6A">
        <w:rPr>
          <w:b/>
          <w:bCs/>
          <w:sz w:val="28"/>
          <w:szCs w:val="28"/>
        </w:rPr>
        <w:t>образе жизни</w:t>
      </w:r>
    </w:p>
    <w:p w:rsidR="00427657" w:rsidRPr="001D5B6A" w:rsidRDefault="00B46082" w:rsidP="001D5B6A">
      <w:pPr>
        <w:pStyle w:val="Normal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66A75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С целью определения уровня представлений </w:t>
      </w:r>
      <w:r w:rsidRPr="001D5B6A">
        <w:rPr>
          <w:bCs/>
          <w:sz w:val="28"/>
          <w:szCs w:val="28"/>
        </w:rPr>
        <w:t xml:space="preserve">у </w:t>
      </w:r>
      <w:r w:rsidRPr="001D5B6A">
        <w:rPr>
          <w:bCs/>
          <w:sz w:val="28"/>
          <w:szCs w:val="28"/>
        </w:rPr>
        <w:t xml:space="preserve">детей старшего </w:t>
      </w:r>
      <w:r w:rsidRPr="001D5B6A">
        <w:rPr>
          <w:bCs/>
          <w:sz w:val="28"/>
          <w:szCs w:val="28"/>
        </w:rPr>
        <w:t>дошкольного возраста о здоровом об</w:t>
      </w:r>
      <w:r w:rsidRPr="001D5B6A">
        <w:rPr>
          <w:bCs/>
          <w:sz w:val="28"/>
          <w:szCs w:val="28"/>
        </w:rPr>
        <w:t>разе жизни проведен психолого-педагогический</w:t>
      </w:r>
      <w:r w:rsidRPr="001D5B6A">
        <w:rPr>
          <w:bCs/>
          <w:sz w:val="28"/>
          <w:szCs w:val="28"/>
        </w:rPr>
        <w:t xml:space="preserve"> эксперимент.</w:t>
      </w:r>
      <w:r w:rsidRPr="001D5B6A">
        <w:rPr>
          <w:bCs/>
          <w:sz w:val="28"/>
          <w:szCs w:val="28"/>
        </w:rPr>
        <w:t xml:space="preserve"> Экспериментальной базой исследования выступило дошкольное образовательное учреждение №16 г. Саранска.</w:t>
      </w:r>
      <w:r w:rsidRPr="001D5B6A">
        <w:rPr>
          <w:bCs/>
          <w:sz w:val="28"/>
          <w:szCs w:val="28"/>
        </w:rPr>
        <w:t xml:space="preserve"> В эксперименте участвовали 24 ребенка старшего дошкольного воз</w:t>
      </w:r>
      <w:r w:rsidRPr="001D5B6A">
        <w:rPr>
          <w:bCs/>
          <w:sz w:val="28"/>
          <w:szCs w:val="28"/>
        </w:rPr>
        <w:t>раста.</w:t>
      </w:r>
    </w:p>
    <w:p w:rsidR="00766A75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Анализ </w:t>
      </w:r>
      <w:r w:rsidRPr="001D5B6A">
        <w:rPr>
          <w:bCs/>
          <w:sz w:val="28"/>
          <w:szCs w:val="28"/>
        </w:rPr>
        <w:t>псих</w:t>
      </w:r>
      <w:r w:rsidRPr="001D5B6A">
        <w:rPr>
          <w:bCs/>
          <w:sz w:val="28"/>
          <w:szCs w:val="28"/>
        </w:rPr>
        <w:t>олого-педагогической литературы</w:t>
      </w:r>
      <w:r w:rsidRPr="001D5B6A">
        <w:rPr>
          <w:bCs/>
          <w:sz w:val="28"/>
          <w:szCs w:val="28"/>
        </w:rPr>
        <w:t xml:space="preserve"> по проблеме</w:t>
      </w:r>
      <w:r w:rsidRPr="001D5B6A">
        <w:rPr>
          <w:bCs/>
          <w:sz w:val="28"/>
          <w:szCs w:val="28"/>
        </w:rPr>
        <w:t xml:space="preserve"> исследования выявил критерии сформированности представлений старших дошкольников по следующим показателям:</w:t>
      </w:r>
      <w:r w:rsidRPr="001D5B6A">
        <w:rPr>
          <w:bCs/>
          <w:sz w:val="28"/>
          <w:szCs w:val="28"/>
        </w:rPr>
        <w:t xml:space="preserve"> 1)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представление до</w:t>
      </w:r>
      <w:r w:rsidRPr="001D5B6A">
        <w:rPr>
          <w:bCs/>
          <w:sz w:val="28"/>
          <w:szCs w:val="28"/>
        </w:rPr>
        <w:t>школьника о понятии</w:t>
      </w:r>
      <w:r w:rsidRPr="001D5B6A">
        <w:rPr>
          <w:bCs/>
          <w:sz w:val="28"/>
          <w:szCs w:val="28"/>
        </w:rPr>
        <w:t xml:space="preserve"> «здоровый образ жизни»; </w:t>
      </w:r>
      <w:r w:rsidRPr="001D5B6A">
        <w:rPr>
          <w:bCs/>
          <w:sz w:val="28"/>
          <w:szCs w:val="28"/>
        </w:rPr>
        <w:t xml:space="preserve">2) </w:t>
      </w:r>
      <w:r w:rsidRPr="001D5B6A">
        <w:rPr>
          <w:bCs/>
          <w:sz w:val="28"/>
          <w:szCs w:val="28"/>
        </w:rPr>
        <w:t xml:space="preserve">представление </w:t>
      </w:r>
      <w:r w:rsidRPr="001D5B6A">
        <w:rPr>
          <w:bCs/>
          <w:sz w:val="28"/>
          <w:szCs w:val="28"/>
        </w:rPr>
        <w:t>дошкольни</w:t>
      </w:r>
      <w:r w:rsidRPr="001D5B6A">
        <w:rPr>
          <w:bCs/>
          <w:sz w:val="28"/>
          <w:szCs w:val="28"/>
        </w:rPr>
        <w:t>ка о вреде нездорового образа жизни</w:t>
      </w:r>
      <w:r w:rsidRPr="001D5B6A">
        <w:rPr>
          <w:bCs/>
          <w:sz w:val="28"/>
          <w:szCs w:val="28"/>
        </w:rPr>
        <w:t xml:space="preserve"> на организм и психику человека.</w:t>
      </w:r>
    </w:p>
    <w:p w:rsidR="00766A75" w:rsidRPr="001D5B6A" w:rsidRDefault="00B46082" w:rsidP="001D5B6A">
      <w:pPr>
        <w:pStyle w:val="Normal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Были рассмотрены уровни в различной степени: выделены высокий, средний и низкий уровни представлений детей старшего дошкольного возраста о здоровом образе жизни с опорой на следую</w:t>
      </w:r>
      <w:r w:rsidRPr="001D5B6A">
        <w:rPr>
          <w:bCs/>
          <w:sz w:val="28"/>
          <w:szCs w:val="28"/>
        </w:rPr>
        <w:t>щие показатели:</w:t>
      </w:r>
    </w:p>
    <w:p w:rsidR="00766A75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высокий уровень: ребенок имеет четкое представление о понятии «здоровый образ жизни»; отрицательно относится к вредным привычкам; настроен на здоровый образ жизни;</w:t>
      </w:r>
    </w:p>
    <w:p w:rsidR="00766A75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средний уровень: ребенок имеет смутное представление о понятии «здоровый</w:t>
      </w:r>
      <w:r w:rsidRPr="001D5B6A">
        <w:rPr>
          <w:bCs/>
          <w:sz w:val="28"/>
          <w:szCs w:val="28"/>
        </w:rPr>
        <w:t xml:space="preserve"> образ жизни»; имеет небольшое представление о вредных привычках;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не всегда стремится «настроить себя» на здоровый образ жизни;</w:t>
      </w:r>
    </w:p>
    <w:p w:rsidR="00766A75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низкий уровень: ребенок не имеет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предс</w:t>
      </w:r>
      <w:r w:rsidRPr="001D5B6A">
        <w:rPr>
          <w:bCs/>
          <w:sz w:val="28"/>
          <w:szCs w:val="28"/>
        </w:rPr>
        <w:t xml:space="preserve">тавления о понятии </w:t>
      </w:r>
      <w:r w:rsidRPr="001D5B6A">
        <w:rPr>
          <w:bCs/>
          <w:sz w:val="28"/>
          <w:szCs w:val="28"/>
        </w:rPr>
        <w:t>«здоровый образ жизни»; не от</w:t>
      </w:r>
      <w:r w:rsidRPr="001D5B6A">
        <w:rPr>
          <w:bCs/>
          <w:sz w:val="28"/>
          <w:szCs w:val="28"/>
        </w:rPr>
        <w:t>рицает вредных привычек</w:t>
      </w:r>
      <w:r w:rsidRPr="001D5B6A">
        <w:rPr>
          <w:bCs/>
          <w:sz w:val="28"/>
          <w:szCs w:val="28"/>
        </w:rPr>
        <w:t>; не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считает, что</w:t>
      </w:r>
      <w:r w:rsidRPr="001D5B6A">
        <w:rPr>
          <w:bCs/>
          <w:sz w:val="28"/>
          <w:szCs w:val="28"/>
        </w:rPr>
        <w:t xml:space="preserve"> человек должен вести здоровый образ жизни.</w:t>
      </w:r>
    </w:p>
    <w:p w:rsidR="00766A75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lastRenderedPageBreak/>
        <w:t>Основу экспериментального исследования составил комплекс диагностических методов: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наблюдение,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анкетирование, эксперимент.</w:t>
      </w:r>
    </w:p>
    <w:p w:rsidR="00DF14EC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С целью определения уровня</w:t>
      </w:r>
      <w:r w:rsidRPr="001D5B6A">
        <w:rPr>
          <w:bCs/>
          <w:sz w:val="28"/>
          <w:szCs w:val="28"/>
        </w:rPr>
        <w:t xml:space="preserve"> представлений старших дошкольников о з</w:t>
      </w:r>
      <w:r w:rsidRPr="001D5B6A">
        <w:rPr>
          <w:bCs/>
          <w:sz w:val="28"/>
          <w:szCs w:val="28"/>
        </w:rPr>
        <w:t xml:space="preserve">доровом образе жизни был </w:t>
      </w:r>
      <w:r w:rsidRPr="001D5B6A">
        <w:rPr>
          <w:bCs/>
          <w:sz w:val="28"/>
          <w:szCs w:val="28"/>
        </w:rPr>
        <w:t>проведен</w:t>
      </w:r>
      <w:r w:rsidRPr="001D5B6A">
        <w:rPr>
          <w:bCs/>
          <w:sz w:val="28"/>
          <w:szCs w:val="28"/>
        </w:rPr>
        <w:t xml:space="preserve"> метод наблюдения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за д</w:t>
      </w:r>
      <w:r w:rsidRPr="001D5B6A">
        <w:rPr>
          <w:bCs/>
          <w:sz w:val="28"/>
          <w:szCs w:val="28"/>
        </w:rPr>
        <w:t>етьми в трудовой деятельности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[Приложение 1] и</w:t>
      </w:r>
      <w:r w:rsidRPr="001D5B6A">
        <w:rPr>
          <w:bCs/>
          <w:sz w:val="28"/>
          <w:szCs w:val="28"/>
        </w:rPr>
        <w:t xml:space="preserve"> анкетирование [Приложение 2].</w:t>
      </w:r>
    </w:p>
    <w:p w:rsidR="001F758E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</w:p>
    <w:p w:rsidR="004856C9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Таблица 1: Уровни сфор</w:t>
      </w:r>
      <w:r w:rsidRPr="001D5B6A">
        <w:rPr>
          <w:bCs/>
          <w:sz w:val="28"/>
          <w:szCs w:val="28"/>
        </w:rPr>
        <w:t xml:space="preserve">мированности представлений старших дошкольников о здоровом образе жизни </w:t>
      </w:r>
      <w:r w:rsidRPr="001D5B6A">
        <w:rPr>
          <w:bCs/>
          <w:sz w:val="28"/>
          <w:szCs w:val="28"/>
        </w:rPr>
        <w:t>в начале эксперимента.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40"/>
        <w:gridCol w:w="1671"/>
        <w:gridCol w:w="129"/>
        <w:gridCol w:w="1904"/>
        <w:gridCol w:w="76"/>
        <w:gridCol w:w="1374"/>
        <w:gridCol w:w="66"/>
        <w:gridCol w:w="1363"/>
      </w:tblGrid>
      <w:tr w:rsidR="00AF3E70" w:rsidTr="00235DFF">
        <w:trPr>
          <w:trHeight w:val="241"/>
          <w:jc w:val="center"/>
        </w:trPr>
        <w:tc>
          <w:tcPr>
            <w:tcW w:w="2840" w:type="dxa"/>
            <w:vMerge w:val="restart"/>
          </w:tcPr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Уровни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8843E7">
              <w:rPr>
                <w:bCs/>
                <w:sz w:val="20"/>
                <w:szCs w:val="20"/>
              </w:rPr>
              <w:t>сформированности</w:t>
            </w:r>
          </w:p>
          <w:p w:rsidR="004856C9" w:rsidRPr="008843E7" w:rsidRDefault="00B46082" w:rsidP="00235DFF">
            <w:pPr>
              <w:pStyle w:val="Normal0"/>
              <w:spacing w:line="360" w:lineRule="auto"/>
              <w:rPr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представлений</w:t>
            </w:r>
          </w:p>
        </w:tc>
        <w:tc>
          <w:tcPr>
            <w:tcW w:w="3744" w:type="dxa"/>
            <w:gridSpan w:val="4"/>
          </w:tcPr>
          <w:p w:rsidR="004856C9" w:rsidRPr="008843E7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Экспериментальная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8843E7">
              <w:rPr>
                <w:bCs/>
                <w:sz w:val="20"/>
                <w:szCs w:val="20"/>
              </w:rPr>
              <w:t>группа</w:t>
            </w:r>
          </w:p>
        </w:tc>
        <w:tc>
          <w:tcPr>
            <w:tcW w:w="2879" w:type="dxa"/>
            <w:gridSpan w:val="4"/>
          </w:tcPr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Контрольная группа</w:t>
            </w:r>
          </w:p>
        </w:tc>
      </w:tr>
      <w:tr w:rsidR="00AF3E70" w:rsidTr="008843E7">
        <w:trPr>
          <w:trHeight w:val="990"/>
          <w:jc w:val="center"/>
        </w:trPr>
        <w:tc>
          <w:tcPr>
            <w:tcW w:w="0" w:type="auto"/>
            <w:vMerge/>
            <w:vAlign w:val="center"/>
          </w:tcPr>
          <w:p w:rsidR="004856C9" w:rsidRPr="008843E7" w:rsidRDefault="00B46082" w:rsidP="008843E7">
            <w:pPr>
              <w:pStyle w:val="Normal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Абсолютное</w:t>
            </w:r>
          </w:p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число</w:t>
            </w:r>
          </w:p>
        </w:tc>
        <w:tc>
          <w:tcPr>
            <w:tcW w:w="2033" w:type="dxa"/>
            <w:gridSpan w:val="2"/>
          </w:tcPr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Относительное</w:t>
            </w:r>
          </w:p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число</w:t>
            </w:r>
          </w:p>
        </w:tc>
        <w:tc>
          <w:tcPr>
            <w:tcW w:w="1450" w:type="dxa"/>
            <w:gridSpan w:val="2"/>
          </w:tcPr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Абсолютное</w:t>
            </w:r>
          </w:p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число</w:t>
            </w:r>
          </w:p>
        </w:tc>
        <w:tc>
          <w:tcPr>
            <w:tcW w:w="1429" w:type="dxa"/>
            <w:gridSpan w:val="2"/>
          </w:tcPr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Относи-</w:t>
            </w:r>
          </w:p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тельное</w:t>
            </w:r>
          </w:p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число</w:t>
            </w:r>
          </w:p>
        </w:tc>
      </w:tr>
      <w:tr w:rsidR="00AF3E70" w:rsidTr="00235DFF">
        <w:trPr>
          <w:cantSplit/>
          <w:trHeight w:val="531"/>
          <w:jc w:val="center"/>
        </w:trPr>
        <w:tc>
          <w:tcPr>
            <w:tcW w:w="2840" w:type="dxa"/>
          </w:tcPr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4856C9" w:rsidRPr="008843E7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711" w:type="dxa"/>
            <w:gridSpan w:val="2"/>
          </w:tcPr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33" w:type="dxa"/>
            <w:gridSpan w:val="2"/>
          </w:tcPr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4856C9" w:rsidRPr="008843E7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8,3%</w:t>
            </w:r>
          </w:p>
        </w:tc>
        <w:tc>
          <w:tcPr>
            <w:tcW w:w="1450" w:type="dxa"/>
            <w:gridSpan w:val="2"/>
          </w:tcPr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4856C9" w:rsidRPr="008843E7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</w:tcPr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4856C9" w:rsidRPr="008843E7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4,2%</w:t>
            </w:r>
          </w:p>
        </w:tc>
      </w:tr>
      <w:tr w:rsidR="00AF3E70" w:rsidTr="008843E7">
        <w:trPr>
          <w:cantSplit/>
          <w:trHeight w:val="750"/>
          <w:jc w:val="center"/>
        </w:trPr>
        <w:tc>
          <w:tcPr>
            <w:tcW w:w="2840" w:type="dxa"/>
          </w:tcPr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4856C9" w:rsidRPr="008843E7" w:rsidRDefault="00B46082" w:rsidP="00235DFF">
            <w:pPr>
              <w:pStyle w:val="Normal0"/>
              <w:tabs>
                <w:tab w:val="left" w:pos="66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gridSpan w:val="2"/>
          </w:tcPr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033" w:type="dxa"/>
            <w:gridSpan w:val="2"/>
          </w:tcPr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25%</w:t>
            </w:r>
          </w:p>
        </w:tc>
        <w:tc>
          <w:tcPr>
            <w:tcW w:w="1450" w:type="dxa"/>
            <w:gridSpan w:val="2"/>
          </w:tcPr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29" w:type="dxa"/>
            <w:gridSpan w:val="2"/>
          </w:tcPr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33,3%</w:t>
            </w:r>
          </w:p>
        </w:tc>
      </w:tr>
      <w:tr w:rsidR="00AF3E70" w:rsidTr="00235DFF">
        <w:trPr>
          <w:trHeight w:val="637"/>
          <w:jc w:val="center"/>
        </w:trPr>
        <w:tc>
          <w:tcPr>
            <w:tcW w:w="2880" w:type="dxa"/>
            <w:gridSpan w:val="2"/>
          </w:tcPr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4856C9" w:rsidRPr="008843E7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dxa"/>
            <w:gridSpan w:val="2"/>
          </w:tcPr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</w:tcPr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16,6%</w:t>
            </w:r>
          </w:p>
        </w:tc>
        <w:tc>
          <w:tcPr>
            <w:tcW w:w="1440" w:type="dxa"/>
            <w:gridSpan w:val="2"/>
          </w:tcPr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63" w:type="dxa"/>
          </w:tcPr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4856C9" w:rsidRPr="008843E7" w:rsidRDefault="00B46082" w:rsidP="008843E7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8843E7">
              <w:rPr>
                <w:bCs/>
                <w:sz w:val="20"/>
                <w:szCs w:val="20"/>
              </w:rPr>
              <w:t>12,5%</w:t>
            </w:r>
          </w:p>
        </w:tc>
      </w:tr>
    </w:tbl>
    <w:p w:rsidR="004856C9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E2300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 xml:space="preserve">Анализ проведенных методов </w:t>
      </w:r>
      <w:r w:rsidRPr="001D5B6A">
        <w:rPr>
          <w:sz w:val="28"/>
          <w:szCs w:val="28"/>
        </w:rPr>
        <w:t>наблюдения и анкетирования позволил сделать вывод о том, что уровень представлений старших дошкольников о здоровом образе жизни (у испытуемой группы) в основном – средний и низкий.</w:t>
      </w:r>
    </w:p>
    <w:p w:rsidR="004856C9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Результаты начала эксперимента показали необходимость и целесообразность пр</w:t>
      </w:r>
      <w:r w:rsidRPr="001D5B6A">
        <w:rPr>
          <w:bCs/>
          <w:sz w:val="28"/>
          <w:szCs w:val="28"/>
        </w:rPr>
        <w:t>оведения определенной работы по повышению уровня сформиро</w:t>
      </w:r>
      <w:r w:rsidRPr="001D5B6A">
        <w:rPr>
          <w:bCs/>
          <w:sz w:val="28"/>
          <w:szCs w:val="28"/>
        </w:rPr>
        <w:t>ванности представлений старших дошкольников о здоровом образе жизни</w:t>
      </w:r>
      <w:r w:rsidRPr="001D5B6A">
        <w:rPr>
          <w:bCs/>
          <w:sz w:val="28"/>
          <w:szCs w:val="28"/>
        </w:rPr>
        <w:t xml:space="preserve"> путем реализации выделен</w:t>
      </w:r>
      <w:r w:rsidRPr="001D5B6A">
        <w:rPr>
          <w:bCs/>
          <w:sz w:val="28"/>
          <w:szCs w:val="28"/>
        </w:rPr>
        <w:t>ных нами педагогических условий:</w:t>
      </w:r>
    </w:p>
    <w:p w:rsidR="004856C9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 организация целенаправленной трудовой деятельности дошкольников;</w:t>
      </w:r>
    </w:p>
    <w:p w:rsidR="004856C9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учет индивидуальных и возрастных особенностей детей;</w:t>
      </w:r>
    </w:p>
    <w:p w:rsidR="004856C9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эмоциональн</w:t>
      </w:r>
      <w:r w:rsidRPr="001D5B6A">
        <w:rPr>
          <w:bCs/>
          <w:sz w:val="28"/>
          <w:szCs w:val="28"/>
        </w:rPr>
        <w:t>ый комфорт для каждого ребенка</w:t>
      </w:r>
      <w:r w:rsidRPr="001D5B6A">
        <w:rPr>
          <w:bCs/>
          <w:sz w:val="28"/>
          <w:szCs w:val="28"/>
        </w:rPr>
        <w:t>;</w:t>
      </w:r>
    </w:p>
    <w:p w:rsidR="004856C9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 xml:space="preserve">установление тактики сотрудничества при </w:t>
      </w:r>
      <w:r w:rsidRPr="001D5B6A">
        <w:rPr>
          <w:bCs/>
          <w:sz w:val="28"/>
          <w:szCs w:val="28"/>
        </w:rPr>
        <w:t>взаимодействии детей и взрослых</w:t>
      </w:r>
      <w:r w:rsidRPr="001D5B6A">
        <w:rPr>
          <w:bCs/>
          <w:sz w:val="28"/>
          <w:szCs w:val="28"/>
        </w:rPr>
        <w:t>;</w:t>
      </w:r>
    </w:p>
    <w:p w:rsidR="004856C9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lastRenderedPageBreak/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уважение прав ребенка на развитие индивидуальности;</w:t>
      </w:r>
    </w:p>
    <w:p w:rsidR="004856C9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использов</w:t>
      </w:r>
      <w:r w:rsidRPr="001D5B6A">
        <w:rPr>
          <w:bCs/>
          <w:sz w:val="28"/>
          <w:szCs w:val="28"/>
        </w:rPr>
        <w:t>ание разнообразных</w:t>
      </w:r>
      <w:r w:rsidRPr="001D5B6A">
        <w:rPr>
          <w:bCs/>
          <w:sz w:val="28"/>
          <w:szCs w:val="28"/>
        </w:rPr>
        <w:t xml:space="preserve"> целенаправленных</w:t>
      </w:r>
      <w:r w:rsidRPr="001D5B6A">
        <w:rPr>
          <w:bCs/>
          <w:sz w:val="28"/>
          <w:szCs w:val="28"/>
        </w:rPr>
        <w:t xml:space="preserve"> методов </w:t>
      </w:r>
      <w:r w:rsidRPr="001D5B6A">
        <w:rPr>
          <w:bCs/>
          <w:sz w:val="28"/>
          <w:szCs w:val="28"/>
        </w:rPr>
        <w:t>и форм формирования здорового образа жизни,</w:t>
      </w:r>
      <w:r w:rsidRPr="001D5B6A">
        <w:rPr>
          <w:bCs/>
          <w:sz w:val="28"/>
          <w:szCs w:val="28"/>
        </w:rPr>
        <w:t xml:space="preserve"> их оптимальное использование;</w:t>
      </w:r>
    </w:p>
    <w:p w:rsidR="004856C9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 системный и систематический характер методической и воспитательной работы, направленный на формирова</w:t>
      </w:r>
      <w:r w:rsidRPr="001D5B6A">
        <w:rPr>
          <w:bCs/>
          <w:sz w:val="28"/>
          <w:szCs w:val="28"/>
        </w:rPr>
        <w:t>ние здорового образа жизни детей.</w:t>
      </w:r>
    </w:p>
    <w:p w:rsidR="004856C9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Для реализации выдел</w:t>
      </w:r>
      <w:r w:rsidRPr="001D5B6A">
        <w:rPr>
          <w:bCs/>
          <w:sz w:val="28"/>
          <w:szCs w:val="28"/>
        </w:rPr>
        <w:t>енных психолого-педагогических</w:t>
      </w:r>
      <w:r w:rsidRPr="001D5B6A">
        <w:rPr>
          <w:bCs/>
          <w:sz w:val="28"/>
          <w:szCs w:val="28"/>
        </w:rPr>
        <w:t xml:space="preserve"> условий</w:t>
      </w:r>
      <w:r w:rsidRPr="001D5B6A">
        <w:rPr>
          <w:bCs/>
          <w:sz w:val="28"/>
          <w:szCs w:val="28"/>
        </w:rPr>
        <w:t xml:space="preserve"> необходимо внести необходимые изменения в воспитательно-образовательный процесс:</w:t>
      </w:r>
    </w:p>
    <w:p w:rsidR="004856C9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ввести в содер</w:t>
      </w:r>
      <w:r w:rsidRPr="001D5B6A">
        <w:rPr>
          <w:bCs/>
          <w:sz w:val="28"/>
          <w:szCs w:val="28"/>
        </w:rPr>
        <w:t>жание воспитания детей трудовой</w:t>
      </w:r>
      <w:r w:rsidRPr="001D5B6A">
        <w:rPr>
          <w:bCs/>
          <w:sz w:val="28"/>
          <w:szCs w:val="28"/>
        </w:rPr>
        <w:t xml:space="preserve"> аспект;</w:t>
      </w:r>
    </w:p>
    <w:p w:rsidR="004856C9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отказаться от прямых указаний и перенести акцент на косвенные в</w:t>
      </w:r>
      <w:r w:rsidRPr="001D5B6A">
        <w:rPr>
          <w:bCs/>
          <w:sz w:val="28"/>
          <w:szCs w:val="28"/>
        </w:rPr>
        <w:t xml:space="preserve">оздействия </w:t>
      </w:r>
      <w:r w:rsidRPr="001D5B6A">
        <w:rPr>
          <w:bCs/>
          <w:sz w:val="28"/>
          <w:szCs w:val="28"/>
        </w:rPr>
        <w:t>через организацию здорового образа жизни</w:t>
      </w:r>
      <w:r w:rsidRPr="001D5B6A">
        <w:rPr>
          <w:bCs/>
          <w:sz w:val="28"/>
          <w:szCs w:val="28"/>
        </w:rPr>
        <w:t>;</w:t>
      </w:r>
    </w:p>
    <w:p w:rsidR="004856C9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 рационально и эффективно использов</w:t>
      </w:r>
      <w:r w:rsidRPr="001D5B6A">
        <w:rPr>
          <w:bCs/>
          <w:sz w:val="28"/>
          <w:szCs w:val="28"/>
        </w:rPr>
        <w:t>ать средства трудовой деятельности детей</w:t>
      </w:r>
      <w:r w:rsidRPr="001D5B6A">
        <w:rPr>
          <w:bCs/>
          <w:sz w:val="28"/>
          <w:szCs w:val="28"/>
        </w:rPr>
        <w:t>.</w:t>
      </w:r>
    </w:p>
    <w:p w:rsidR="007318CF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До начала формирующего этапа мы разграничили детей на две группы: экспериментальную – 12 чел</w:t>
      </w:r>
      <w:r w:rsidRPr="001D5B6A">
        <w:rPr>
          <w:bCs/>
          <w:sz w:val="28"/>
          <w:szCs w:val="28"/>
        </w:rPr>
        <w:t>овек (это дети</w:t>
      </w:r>
      <w:r w:rsidRPr="001D5B6A">
        <w:rPr>
          <w:bCs/>
          <w:sz w:val="28"/>
          <w:szCs w:val="28"/>
        </w:rPr>
        <w:t xml:space="preserve">, которые принимали участие в </w:t>
      </w:r>
      <w:r w:rsidRPr="001D5B6A">
        <w:rPr>
          <w:bCs/>
          <w:sz w:val="28"/>
          <w:szCs w:val="28"/>
        </w:rPr>
        <w:t>формирующем эксперименте</w:t>
      </w:r>
      <w:r w:rsidRPr="001D5B6A">
        <w:rPr>
          <w:bCs/>
          <w:sz w:val="28"/>
          <w:szCs w:val="28"/>
        </w:rPr>
        <w:t>)</w:t>
      </w:r>
      <w:r w:rsidRPr="001D5B6A">
        <w:rPr>
          <w:bCs/>
          <w:sz w:val="28"/>
          <w:szCs w:val="28"/>
        </w:rPr>
        <w:t>. В контрольную группу вошли те дети, которые не принимали участия в формирующем эксперименте – следующи</w:t>
      </w:r>
      <w:r w:rsidRPr="001D5B6A">
        <w:rPr>
          <w:bCs/>
          <w:sz w:val="28"/>
          <w:szCs w:val="28"/>
        </w:rPr>
        <w:t>е 12 человек</w:t>
      </w:r>
      <w:r w:rsidRPr="001D5B6A">
        <w:rPr>
          <w:bCs/>
          <w:sz w:val="28"/>
          <w:szCs w:val="28"/>
        </w:rPr>
        <w:t>.</w:t>
      </w:r>
    </w:p>
    <w:p w:rsidR="002838A6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Формирующий эксперимент проводилс</w:t>
      </w:r>
      <w:r w:rsidRPr="001D5B6A">
        <w:rPr>
          <w:bCs/>
          <w:sz w:val="28"/>
          <w:szCs w:val="28"/>
        </w:rPr>
        <w:t>я в естественных условиях группы</w:t>
      </w:r>
      <w:r w:rsidRPr="001D5B6A">
        <w:rPr>
          <w:bCs/>
          <w:sz w:val="28"/>
          <w:szCs w:val="28"/>
        </w:rPr>
        <w:t>, где создавали обстановку, позволяю</w:t>
      </w:r>
      <w:r w:rsidRPr="001D5B6A">
        <w:rPr>
          <w:bCs/>
          <w:sz w:val="28"/>
          <w:szCs w:val="28"/>
        </w:rPr>
        <w:t>щую испытуем</w:t>
      </w:r>
      <w:r w:rsidRPr="001D5B6A">
        <w:rPr>
          <w:bCs/>
          <w:sz w:val="28"/>
          <w:szCs w:val="28"/>
        </w:rPr>
        <w:t>ым детям</w:t>
      </w:r>
      <w:r w:rsidRPr="001D5B6A">
        <w:rPr>
          <w:bCs/>
          <w:sz w:val="28"/>
          <w:szCs w:val="28"/>
        </w:rPr>
        <w:t xml:space="preserve"> чувствовать </w:t>
      </w:r>
      <w:r w:rsidRPr="001D5B6A">
        <w:rPr>
          <w:bCs/>
          <w:sz w:val="28"/>
          <w:szCs w:val="28"/>
        </w:rPr>
        <w:t>себя непринужденно</w:t>
      </w:r>
      <w:r w:rsidRPr="001D5B6A">
        <w:rPr>
          <w:bCs/>
          <w:sz w:val="28"/>
          <w:szCs w:val="28"/>
        </w:rPr>
        <w:t>.</w:t>
      </w:r>
      <w:r w:rsidRPr="001D5B6A">
        <w:rPr>
          <w:bCs/>
          <w:sz w:val="28"/>
          <w:szCs w:val="28"/>
        </w:rPr>
        <w:t xml:space="preserve"> При формировании представлений детей о здоровом образе жизни стремились активизировать их трудовую деятельность.</w:t>
      </w:r>
    </w:p>
    <w:p w:rsidR="002838A6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Процес</w:t>
      </w:r>
      <w:r w:rsidRPr="001D5B6A">
        <w:rPr>
          <w:bCs/>
          <w:sz w:val="28"/>
          <w:szCs w:val="28"/>
        </w:rPr>
        <w:t xml:space="preserve">с формирования представлений детей старшего дошкольного возраста о здоровом образе жизни в </w:t>
      </w:r>
      <w:r w:rsidRPr="001D5B6A">
        <w:rPr>
          <w:bCs/>
          <w:sz w:val="28"/>
          <w:szCs w:val="28"/>
        </w:rPr>
        <w:t>трудовой деятельности</w:t>
      </w:r>
      <w:r w:rsidRPr="001D5B6A">
        <w:rPr>
          <w:bCs/>
          <w:sz w:val="28"/>
          <w:szCs w:val="28"/>
        </w:rPr>
        <w:t xml:space="preserve"> потребовал организации специальных занятий, посвященных этой проблеме, на которых широко использовал</w:t>
      </w:r>
      <w:r w:rsidRPr="001D5B6A">
        <w:rPr>
          <w:bCs/>
          <w:sz w:val="28"/>
          <w:szCs w:val="28"/>
        </w:rPr>
        <w:t>ись средства труда</w:t>
      </w:r>
      <w:r w:rsidRPr="001D5B6A">
        <w:rPr>
          <w:bCs/>
          <w:sz w:val="28"/>
          <w:szCs w:val="28"/>
        </w:rPr>
        <w:t>:</w:t>
      </w:r>
    </w:p>
    <w:p w:rsidR="002838A6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1. </w:t>
      </w:r>
      <w:r w:rsidRPr="001D5B6A">
        <w:rPr>
          <w:bCs/>
          <w:sz w:val="28"/>
          <w:szCs w:val="28"/>
        </w:rPr>
        <w:t>Наблюдение за детьми во время их игровой и трудовой</w:t>
      </w:r>
      <w:r w:rsidRPr="001D5B6A">
        <w:rPr>
          <w:bCs/>
          <w:sz w:val="28"/>
          <w:szCs w:val="28"/>
        </w:rPr>
        <w:t xml:space="preserve"> деятельности [Приложение 1].</w:t>
      </w:r>
    </w:p>
    <w:p w:rsidR="002838A6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lastRenderedPageBreak/>
        <w:t>2.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 xml:space="preserve">Анкетирование [Приложение </w:t>
      </w:r>
      <w:r w:rsidRPr="001D5B6A">
        <w:rPr>
          <w:bCs/>
          <w:sz w:val="28"/>
          <w:szCs w:val="28"/>
        </w:rPr>
        <w:t>2].</w:t>
      </w:r>
    </w:p>
    <w:p w:rsidR="002838A6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Проведение мероприятия [Приложение 3].</w:t>
      </w:r>
    </w:p>
    <w:p w:rsidR="002838A6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После тог</w:t>
      </w:r>
      <w:r w:rsidRPr="001D5B6A">
        <w:rPr>
          <w:bCs/>
          <w:sz w:val="28"/>
          <w:szCs w:val="28"/>
        </w:rPr>
        <w:t>о, как было</w:t>
      </w:r>
      <w:r w:rsidRPr="001D5B6A">
        <w:rPr>
          <w:bCs/>
          <w:sz w:val="28"/>
          <w:szCs w:val="28"/>
        </w:rPr>
        <w:t xml:space="preserve"> организовано и проведено исследование</w:t>
      </w:r>
      <w:r w:rsidRPr="001D5B6A">
        <w:rPr>
          <w:bCs/>
          <w:sz w:val="28"/>
          <w:szCs w:val="28"/>
        </w:rPr>
        <w:t>, возникла</w:t>
      </w:r>
      <w:r w:rsidRPr="001D5B6A">
        <w:rPr>
          <w:bCs/>
          <w:sz w:val="28"/>
          <w:szCs w:val="28"/>
        </w:rPr>
        <w:t xml:space="preserve"> необходимо</w:t>
      </w:r>
      <w:r w:rsidRPr="001D5B6A">
        <w:rPr>
          <w:bCs/>
          <w:sz w:val="28"/>
          <w:szCs w:val="28"/>
        </w:rPr>
        <w:t xml:space="preserve">сть </w:t>
      </w:r>
      <w:r w:rsidRPr="001D5B6A">
        <w:rPr>
          <w:bCs/>
          <w:sz w:val="28"/>
          <w:szCs w:val="28"/>
        </w:rPr>
        <w:t>проверить эффективность работы по созданию педагогических условий, обеспечивающих формирова</w:t>
      </w:r>
      <w:r w:rsidRPr="001D5B6A">
        <w:rPr>
          <w:bCs/>
          <w:sz w:val="28"/>
          <w:szCs w:val="28"/>
        </w:rPr>
        <w:t xml:space="preserve">ние представлений старших </w:t>
      </w:r>
      <w:r w:rsidRPr="001D5B6A">
        <w:rPr>
          <w:bCs/>
          <w:sz w:val="28"/>
          <w:szCs w:val="28"/>
        </w:rPr>
        <w:t>дошкольников о здоровом образе жизни</w:t>
      </w:r>
      <w:r w:rsidRPr="001D5B6A">
        <w:rPr>
          <w:bCs/>
          <w:sz w:val="28"/>
          <w:szCs w:val="28"/>
        </w:rPr>
        <w:t>.</w:t>
      </w:r>
    </w:p>
    <w:p w:rsidR="002838A6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С этой целью проведено контрольное обследование исследуемых детей. Методика контрольного обследования совпадала с методикой констатирующего эксперимента.</w:t>
      </w:r>
    </w:p>
    <w:p w:rsidR="002838A6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При определении</w:t>
      </w:r>
      <w:r w:rsidRPr="001D5B6A">
        <w:rPr>
          <w:bCs/>
          <w:sz w:val="28"/>
          <w:szCs w:val="28"/>
        </w:rPr>
        <w:t xml:space="preserve"> уровня представлений детей старшего дошкольного </w:t>
      </w:r>
      <w:r w:rsidRPr="001D5B6A">
        <w:rPr>
          <w:bCs/>
          <w:sz w:val="28"/>
          <w:szCs w:val="28"/>
        </w:rPr>
        <w:t>возраста о здоровом образе жизни осуществлялась опора на уровни, выдвинутые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в пункте 2.1: высокий, средний и низкий уровни.</w:t>
      </w:r>
    </w:p>
    <w:p w:rsidR="002838A6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Основу контрольного экспериментального и</w:t>
      </w:r>
      <w:r w:rsidRPr="001D5B6A">
        <w:rPr>
          <w:bCs/>
          <w:sz w:val="28"/>
          <w:szCs w:val="28"/>
        </w:rPr>
        <w:t xml:space="preserve">сследования составил комплекс </w:t>
      </w:r>
      <w:r w:rsidRPr="001D5B6A">
        <w:rPr>
          <w:bCs/>
          <w:sz w:val="28"/>
          <w:szCs w:val="28"/>
        </w:rPr>
        <w:t>диагностических методов, взаимодополняющих друг друга и контро</w:t>
      </w:r>
      <w:r w:rsidRPr="001D5B6A">
        <w:rPr>
          <w:bCs/>
          <w:sz w:val="28"/>
          <w:szCs w:val="28"/>
        </w:rPr>
        <w:t xml:space="preserve">лирующих объективность результатов: наблюдение, анкетирование, </w:t>
      </w:r>
      <w:r w:rsidRPr="001D5B6A">
        <w:rPr>
          <w:bCs/>
          <w:sz w:val="28"/>
          <w:szCs w:val="28"/>
        </w:rPr>
        <w:t>занятие.</w:t>
      </w:r>
    </w:p>
    <w:p w:rsidR="002838A6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В исследовании приняли участие контрольная и экспериментальная группы детей старшего дошкольного возраста.</w:t>
      </w:r>
    </w:p>
    <w:p w:rsidR="002838A6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Определив уровень сфо</w:t>
      </w:r>
      <w:r w:rsidRPr="001D5B6A">
        <w:rPr>
          <w:bCs/>
          <w:sz w:val="28"/>
          <w:szCs w:val="28"/>
        </w:rPr>
        <w:t>рмированности представлений старших дошкольников о здоро</w:t>
      </w:r>
      <w:r w:rsidRPr="001D5B6A">
        <w:rPr>
          <w:bCs/>
          <w:sz w:val="28"/>
          <w:szCs w:val="28"/>
        </w:rPr>
        <w:t>вом образе жизни</w:t>
      </w:r>
      <w:r w:rsidRPr="001D5B6A">
        <w:rPr>
          <w:bCs/>
          <w:sz w:val="28"/>
          <w:szCs w:val="28"/>
        </w:rPr>
        <w:t>, мы сравнили полученные данные с результата</w:t>
      </w:r>
      <w:r w:rsidRPr="001D5B6A">
        <w:rPr>
          <w:bCs/>
          <w:sz w:val="28"/>
          <w:szCs w:val="28"/>
        </w:rPr>
        <w:t>ми констатирующего эксперимента, отразив их в таблице 2:</w:t>
      </w:r>
    </w:p>
    <w:p w:rsidR="00235DFF" w:rsidRPr="00B46082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838A6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Таблица 2: Уровни </w:t>
      </w:r>
      <w:proofErr w:type="spellStart"/>
      <w:r w:rsidRPr="001D5B6A">
        <w:rPr>
          <w:bCs/>
          <w:sz w:val="28"/>
          <w:szCs w:val="28"/>
        </w:rPr>
        <w:t>сформированности</w:t>
      </w:r>
      <w:proofErr w:type="spellEnd"/>
      <w:r w:rsidRPr="001D5B6A">
        <w:rPr>
          <w:bCs/>
          <w:sz w:val="28"/>
          <w:szCs w:val="28"/>
        </w:rPr>
        <w:t xml:space="preserve"> представлений старших дошкольников о здоровом образе жизни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6"/>
        <w:gridCol w:w="107"/>
        <w:gridCol w:w="804"/>
        <w:gridCol w:w="107"/>
        <w:gridCol w:w="662"/>
        <w:gridCol w:w="114"/>
        <w:gridCol w:w="911"/>
        <w:gridCol w:w="774"/>
        <w:gridCol w:w="911"/>
        <w:gridCol w:w="777"/>
        <w:gridCol w:w="23"/>
        <w:gridCol w:w="888"/>
        <w:gridCol w:w="809"/>
        <w:gridCol w:w="118"/>
      </w:tblGrid>
      <w:tr w:rsidR="00AF3E70" w:rsidTr="00235DFF">
        <w:trPr>
          <w:trHeight w:val="593"/>
          <w:jc w:val="center"/>
        </w:trPr>
        <w:tc>
          <w:tcPr>
            <w:tcW w:w="2571" w:type="dxa"/>
            <w:vMerge w:val="restart"/>
          </w:tcPr>
          <w:p w:rsidR="002838A6" w:rsidRPr="00235DFF" w:rsidRDefault="00B46082" w:rsidP="00235DFF">
            <w:pPr>
              <w:pStyle w:val="Normal0"/>
              <w:spacing w:line="360" w:lineRule="auto"/>
              <w:rPr>
                <w:sz w:val="20"/>
                <w:szCs w:val="20"/>
              </w:rPr>
            </w:pPr>
          </w:p>
          <w:p w:rsidR="001F758E" w:rsidRPr="00235DFF" w:rsidRDefault="00B46082" w:rsidP="00235DFF">
            <w:pPr>
              <w:pStyle w:val="Normal0"/>
              <w:spacing w:line="360" w:lineRule="auto"/>
              <w:rPr>
                <w:sz w:val="20"/>
                <w:szCs w:val="20"/>
              </w:rPr>
            </w:pPr>
            <w:r w:rsidRPr="00235DFF">
              <w:rPr>
                <w:sz w:val="20"/>
                <w:szCs w:val="20"/>
              </w:rPr>
              <w:t>Уровни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35DFF">
              <w:rPr>
                <w:sz w:val="20"/>
                <w:szCs w:val="20"/>
              </w:rPr>
              <w:t>представлений</w:t>
            </w:r>
          </w:p>
          <w:p w:rsidR="001F758E" w:rsidRPr="00235DFF" w:rsidRDefault="00B46082" w:rsidP="00235DFF">
            <w:pPr>
              <w:pStyle w:val="Normal0"/>
              <w:spacing w:line="360" w:lineRule="auto"/>
              <w:rPr>
                <w:sz w:val="20"/>
                <w:szCs w:val="20"/>
              </w:rPr>
            </w:pPr>
            <w:r w:rsidRPr="00235DFF">
              <w:rPr>
                <w:sz w:val="20"/>
                <w:szCs w:val="20"/>
              </w:rPr>
              <w:t>старших</w:t>
            </w:r>
            <w:r w:rsidRPr="00235DFF">
              <w:rPr>
                <w:sz w:val="20"/>
                <w:szCs w:val="20"/>
              </w:rPr>
              <w:t xml:space="preserve"> </w:t>
            </w:r>
            <w:r w:rsidRPr="00235DFF">
              <w:rPr>
                <w:sz w:val="20"/>
                <w:szCs w:val="20"/>
              </w:rPr>
              <w:t>дошкольников</w:t>
            </w: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61" w:type="dxa"/>
            <w:gridSpan w:val="7"/>
          </w:tcPr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Экспериментальная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35DFF">
              <w:rPr>
                <w:bCs/>
                <w:sz w:val="20"/>
                <w:szCs w:val="20"/>
              </w:rPr>
              <w:t>группа</w:t>
            </w:r>
          </w:p>
        </w:tc>
        <w:tc>
          <w:tcPr>
            <w:tcW w:w="3423" w:type="dxa"/>
            <w:gridSpan w:val="6"/>
          </w:tcPr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Контрольная</w:t>
            </w:r>
            <w:r w:rsidRPr="00235DFF">
              <w:rPr>
                <w:bCs/>
                <w:sz w:val="20"/>
                <w:szCs w:val="20"/>
              </w:rPr>
              <w:t xml:space="preserve"> </w:t>
            </w:r>
            <w:r w:rsidRPr="00235DFF">
              <w:rPr>
                <w:bCs/>
                <w:sz w:val="20"/>
                <w:szCs w:val="20"/>
              </w:rPr>
              <w:t>группа</w:t>
            </w:r>
          </w:p>
        </w:tc>
      </w:tr>
      <w:tr w:rsidR="00AF3E70" w:rsidTr="00235DFF">
        <w:trPr>
          <w:trHeight w:val="962"/>
          <w:jc w:val="center"/>
        </w:trPr>
        <w:tc>
          <w:tcPr>
            <w:tcW w:w="0" w:type="auto"/>
            <w:vMerge/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1" w:type="dxa"/>
            <w:gridSpan w:val="4"/>
          </w:tcPr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В</w:t>
            </w:r>
            <w:r w:rsidRPr="00235DFF">
              <w:rPr>
                <w:bCs/>
                <w:sz w:val="20"/>
                <w:szCs w:val="20"/>
              </w:rPr>
              <w:t xml:space="preserve"> </w:t>
            </w:r>
            <w:r w:rsidRPr="00235DFF">
              <w:rPr>
                <w:bCs/>
                <w:sz w:val="20"/>
                <w:szCs w:val="20"/>
              </w:rPr>
              <w:t>начале</w:t>
            </w:r>
            <w:r w:rsidRPr="00235DFF">
              <w:rPr>
                <w:bCs/>
                <w:sz w:val="20"/>
                <w:szCs w:val="20"/>
              </w:rPr>
              <w:t xml:space="preserve"> </w:t>
            </w:r>
            <w:r w:rsidRPr="00235DFF">
              <w:rPr>
                <w:bCs/>
                <w:sz w:val="20"/>
                <w:szCs w:val="20"/>
              </w:rPr>
              <w:t>эксперимента</w:t>
            </w:r>
          </w:p>
        </w:tc>
        <w:tc>
          <w:tcPr>
            <w:tcW w:w="1680" w:type="dxa"/>
            <w:gridSpan w:val="3"/>
          </w:tcPr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В</w:t>
            </w:r>
            <w:r w:rsidRPr="00235DFF">
              <w:rPr>
                <w:bCs/>
                <w:sz w:val="20"/>
                <w:szCs w:val="20"/>
              </w:rPr>
              <w:t xml:space="preserve"> </w:t>
            </w:r>
            <w:r w:rsidRPr="00235DFF">
              <w:rPr>
                <w:bCs/>
                <w:sz w:val="20"/>
                <w:szCs w:val="20"/>
              </w:rPr>
              <w:t>конце</w:t>
            </w: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эксперимента</w:t>
            </w:r>
          </w:p>
        </w:tc>
        <w:tc>
          <w:tcPr>
            <w:tcW w:w="1712" w:type="dxa"/>
            <w:gridSpan w:val="3"/>
          </w:tcPr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В</w:t>
            </w:r>
            <w:r w:rsidRPr="00235DFF">
              <w:rPr>
                <w:bCs/>
                <w:sz w:val="20"/>
                <w:szCs w:val="20"/>
              </w:rPr>
              <w:t xml:space="preserve"> </w:t>
            </w:r>
            <w:r w:rsidRPr="00235DFF">
              <w:rPr>
                <w:bCs/>
                <w:sz w:val="20"/>
                <w:szCs w:val="20"/>
              </w:rPr>
              <w:t>начале</w:t>
            </w:r>
            <w:r w:rsidRPr="00235DFF">
              <w:rPr>
                <w:bCs/>
                <w:sz w:val="20"/>
                <w:szCs w:val="20"/>
              </w:rPr>
              <w:t xml:space="preserve"> </w:t>
            </w:r>
            <w:r w:rsidRPr="00235DFF">
              <w:rPr>
                <w:bCs/>
                <w:sz w:val="20"/>
                <w:szCs w:val="20"/>
              </w:rPr>
              <w:t>эксперимента</w:t>
            </w:r>
          </w:p>
        </w:tc>
        <w:tc>
          <w:tcPr>
            <w:tcW w:w="1711" w:type="dxa"/>
            <w:gridSpan w:val="3"/>
          </w:tcPr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В</w:t>
            </w:r>
            <w:r w:rsidRPr="00235DFF">
              <w:rPr>
                <w:bCs/>
                <w:sz w:val="20"/>
                <w:szCs w:val="20"/>
              </w:rPr>
              <w:t xml:space="preserve"> </w:t>
            </w:r>
            <w:r w:rsidRPr="00235DFF">
              <w:rPr>
                <w:bCs/>
                <w:sz w:val="20"/>
                <w:szCs w:val="20"/>
              </w:rPr>
              <w:t>конце</w:t>
            </w: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эксперимента</w:t>
            </w:r>
          </w:p>
        </w:tc>
      </w:tr>
      <w:tr w:rsidR="00AF3E70" w:rsidTr="00235DFF">
        <w:trPr>
          <w:trHeight w:val="570"/>
          <w:jc w:val="center"/>
        </w:trPr>
        <w:tc>
          <w:tcPr>
            <w:tcW w:w="0" w:type="auto"/>
            <w:vMerge/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Абс.</w:t>
            </w: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число</w:t>
            </w:r>
          </w:p>
        </w:tc>
        <w:tc>
          <w:tcPr>
            <w:tcW w:w="777" w:type="dxa"/>
            <w:gridSpan w:val="3"/>
          </w:tcPr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911" w:type="dxa"/>
          </w:tcPr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Абс.</w:t>
            </w: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число</w:t>
            </w:r>
          </w:p>
        </w:tc>
        <w:tc>
          <w:tcPr>
            <w:tcW w:w="775" w:type="dxa"/>
          </w:tcPr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911" w:type="dxa"/>
          </w:tcPr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Абс.</w:t>
            </w: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число</w:t>
            </w:r>
          </w:p>
        </w:tc>
        <w:tc>
          <w:tcPr>
            <w:tcW w:w="778" w:type="dxa"/>
          </w:tcPr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911" w:type="dxa"/>
            <w:gridSpan w:val="2"/>
          </w:tcPr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Абс.</w:t>
            </w: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число</w:t>
            </w:r>
          </w:p>
        </w:tc>
        <w:tc>
          <w:tcPr>
            <w:tcW w:w="810" w:type="dxa"/>
            <w:gridSpan w:val="2"/>
          </w:tcPr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%</w:t>
            </w:r>
          </w:p>
        </w:tc>
      </w:tr>
      <w:tr w:rsidR="00AF3E70" w:rsidTr="00235DFF">
        <w:tblPrEx>
          <w:jc w:val="left"/>
        </w:tblPrEx>
        <w:trPr>
          <w:gridAfter w:val="1"/>
          <w:wAfter w:w="118" w:type="dxa"/>
          <w:cantSplit/>
          <w:trHeight w:val="1134"/>
        </w:trPr>
        <w:tc>
          <w:tcPr>
            <w:tcW w:w="2678" w:type="dxa"/>
            <w:gridSpan w:val="2"/>
            <w:tcBorders>
              <w:top w:val="nil"/>
            </w:tcBorders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Высокий</w:t>
            </w:r>
          </w:p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</w:tcBorders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2</w:t>
            </w:r>
          </w:p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</w:tcBorders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8,3</w:t>
            </w:r>
          </w:p>
        </w:tc>
        <w:tc>
          <w:tcPr>
            <w:tcW w:w="911" w:type="dxa"/>
            <w:tcBorders>
              <w:top w:val="nil"/>
            </w:tcBorders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4</w:t>
            </w:r>
          </w:p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</w:tcBorders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16,6</w:t>
            </w:r>
          </w:p>
        </w:tc>
        <w:tc>
          <w:tcPr>
            <w:tcW w:w="911" w:type="dxa"/>
            <w:tcBorders>
              <w:top w:val="nil"/>
            </w:tcBorders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1</w:t>
            </w:r>
          </w:p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</w:tcBorders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4,2</w:t>
            </w:r>
          </w:p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</w:tcBorders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2</w:t>
            </w:r>
          </w:p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8,3</w:t>
            </w:r>
          </w:p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F3E70" w:rsidTr="00235DFF">
        <w:tblPrEx>
          <w:jc w:val="left"/>
        </w:tblPrEx>
        <w:trPr>
          <w:gridAfter w:val="1"/>
          <w:wAfter w:w="118" w:type="dxa"/>
          <w:cantSplit/>
          <w:trHeight w:val="807"/>
        </w:trPr>
        <w:tc>
          <w:tcPr>
            <w:tcW w:w="2678" w:type="dxa"/>
            <w:gridSpan w:val="2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tabs>
                <w:tab w:val="left" w:pos="6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Средний</w:t>
            </w:r>
          </w:p>
          <w:p w:rsidR="002838A6" w:rsidRPr="00235DFF" w:rsidRDefault="00B46082" w:rsidP="00235DFF">
            <w:pPr>
              <w:pStyle w:val="Normal0"/>
              <w:tabs>
                <w:tab w:val="left" w:pos="6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77" w:type="dxa"/>
            <w:gridSpan w:val="2"/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11" w:type="dxa"/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5" w:type="dxa"/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29,3</w:t>
            </w:r>
          </w:p>
        </w:tc>
        <w:tc>
          <w:tcPr>
            <w:tcW w:w="911" w:type="dxa"/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78" w:type="dxa"/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33,3</w:t>
            </w:r>
          </w:p>
        </w:tc>
        <w:tc>
          <w:tcPr>
            <w:tcW w:w="911" w:type="dxa"/>
            <w:gridSpan w:val="2"/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33,3</w:t>
            </w:r>
          </w:p>
        </w:tc>
      </w:tr>
      <w:tr w:rsidR="00AF3E70" w:rsidTr="00235DFF">
        <w:tblPrEx>
          <w:jc w:val="left"/>
        </w:tblPrEx>
        <w:trPr>
          <w:gridAfter w:val="1"/>
          <w:wAfter w:w="118" w:type="dxa"/>
          <w:trHeight w:val="623"/>
        </w:trPr>
        <w:tc>
          <w:tcPr>
            <w:tcW w:w="2678" w:type="dxa"/>
            <w:gridSpan w:val="2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Низкий</w:t>
            </w:r>
          </w:p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77" w:type="dxa"/>
            <w:gridSpan w:val="2"/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16,6</w:t>
            </w:r>
          </w:p>
        </w:tc>
        <w:tc>
          <w:tcPr>
            <w:tcW w:w="911" w:type="dxa"/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4,2</w:t>
            </w:r>
          </w:p>
        </w:tc>
        <w:tc>
          <w:tcPr>
            <w:tcW w:w="911" w:type="dxa"/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78" w:type="dxa"/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12,5</w:t>
            </w:r>
          </w:p>
        </w:tc>
        <w:tc>
          <w:tcPr>
            <w:tcW w:w="911" w:type="dxa"/>
            <w:gridSpan w:val="2"/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:rsidR="002838A6" w:rsidRPr="00235DFF" w:rsidRDefault="00B46082" w:rsidP="00235DFF">
            <w:pPr>
              <w:pStyle w:val="Normal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5DFF">
              <w:rPr>
                <w:bCs/>
                <w:sz w:val="20"/>
                <w:szCs w:val="20"/>
              </w:rPr>
              <w:t>8,3</w:t>
            </w:r>
          </w:p>
        </w:tc>
      </w:tr>
    </w:tbl>
    <w:p w:rsidR="00235DFF" w:rsidRDefault="00B46082">
      <w:pPr>
        <w:pStyle w:val="Normal0"/>
        <w:rPr>
          <w:lang w:val="en-US"/>
        </w:rPr>
      </w:pPr>
    </w:p>
    <w:p w:rsidR="002838A6" w:rsidRPr="001D5B6A" w:rsidRDefault="00B46082" w:rsidP="00235DFF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Данные Таблицы 2. показывают, что создание и организация педагогически-целесообразной предмет</w:t>
      </w:r>
      <w:r w:rsidRPr="001D5B6A">
        <w:rPr>
          <w:bCs/>
          <w:sz w:val="28"/>
          <w:szCs w:val="28"/>
        </w:rPr>
        <w:t>но-воспитательной</w:t>
      </w:r>
      <w:r w:rsidRPr="001D5B6A">
        <w:rPr>
          <w:bCs/>
          <w:sz w:val="28"/>
          <w:szCs w:val="28"/>
        </w:rPr>
        <w:t xml:space="preserve"> среды позволили в экспериментальной группе значи</w:t>
      </w:r>
      <w:r w:rsidRPr="001D5B6A">
        <w:rPr>
          <w:bCs/>
          <w:sz w:val="28"/>
          <w:szCs w:val="28"/>
        </w:rPr>
        <w:t xml:space="preserve">тельно уменьшить </w:t>
      </w:r>
      <w:r w:rsidRPr="001D5B6A">
        <w:rPr>
          <w:bCs/>
          <w:sz w:val="28"/>
          <w:szCs w:val="28"/>
        </w:rPr>
        <w:t>процент детей</w:t>
      </w:r>
      <w:r w:rsidRPr="001D5B6A">
        <w:rPr>
          <w:bCs/>
          <w:sz w:val="28"/>
          <w:szCs w:val="28"/>
        </w:rPr>
        <w:t>, относящихся к низкому уровню сформиро</w:t>
      </w:r>
      <w:r w:rsidRPr="001D5B6A">
        <w:rPr>
          <w:bCs/>
          <w:sz w:val="28"/>
          <w:szCs w:val="28"/>
        </w:rPr>
        <w:t>ванности пр</w:t>
      </w:r>
      <w:r w:rsidRPr="001D5B6A">
        <w:rPr>
          <w:bCs/>
          <w:sz w:val="28"/>
          <w:szCs w:val="28"/>
        </w:rPr>
        <w:t>едставлений</w:t>
      </w:r>
      <w:r w:rsidRPr="001D5B6A">
        <w:rPr>
          <w:bCs/>
          <w:sz w:val="28"/>
          <w:szCs w:val="28"/>
        </w:rPr>
        <w:t xml:space="preserve"> о здоровом образе жизни</w:t>
      </w:r>
      <w:r w:rsidRPr="001D5B6A">
        <w:rPr>
          <w:bCs/>
          <w:sz w:val="28"/>
          <w:szCs w:val="28"/>
        </w:rPr>
        <w:t>, по с</w:t>
      </w:r>
      <w:r w:rsidRPr="001D5B6A">
        <w:rPr>
          <w:bCs/>
          <w:sz w:val="28"/>
          <w:szCs w:val="28"/>
        </w:rPr>
        <w:t>равнению с контрольной группой: высокий уровень представлений детей</w:t>
      </w:r>
      <w:r w:rsidRPr="001D5B6A">
        <w:rPr>
          <w:bCs/>
          <w:sz w:val="28"/>
          <w:szCs w:val="28"/>
        </w:rPr>
        <w:t xml:space="preserve"> повысился на 12,4%, средний уровень повысился на 4,3%, низкий снизился на 16,6%.</w:t>
      </w:r>
    </w:p>
    <w:p w:rsidR="00766A75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66A75" w:rsidRPr="001D5B6A" w:rsidRDefault="00B46082" w:rsidP="001D5B6A">
      <w:pPr>
        <w:pStyle w:val="Normal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D5B6A">
        <w:rPr>
          <w:b/>
          <w:bCs/>
          <w:sz w:val="28"/>
          <w:szCs w:val="28"/>
        </w:rPr>
        <w:t xml:space="preserve">2.2 </w:t>
      </w:r>
      <w:r w:rsidRPr="001D5B6A">
        <w:rPr>
          <w:b/>
          <w:bCs/>
          <w:sz w:val="28"/>
          <w:szCs w:val="28"/>
        </w:rPr>
        <w:t>Рекомендации по организации процесса</w:t>
      </w:r>
      <w:r>
        <w:rPr>
          <w:b/>
          <w:bCs/>
          <w:sz w:val="28"/>
          <w:szCs w:val="28"/>
        </w:rPr>
        <w:t xml:space="preserve"> </w:t>
      </w:r>
      <w:r w:rsidRPr="001D5B6A">
        <w:rPr>
          <w:b/>
          <w:bCs/>
          <w:sz w:val="28"/>
          <w:szCs w:val="28"/>
        </w:rPr>
        <w:t>формирования</w:t>
      </w:r>
      <w:r>
        <w:rPr>
          <w:b/>
          <w:bCs/>
          <w:sz w:val="28"/>
          <w:szCs w:val="28"/>
        </w:rPr>
        <w:t xml:space="preserve"> </w:t>
      </w:r>
      <w:r w:rsidRPr="001D5B6A">
        <w:rPr>
          <w:b/>
          <w:bCs/>
          <w:sz w:val="28"/>
          <w:szCs w:val="28"/>
        </w:rPr>
        <w:t>представлений старших</w:t>
      </w:r>
      <w:r>
        <w:rPr>
          <w:b/>
          <w:bCs/>
          <w:sz w:val="28"/>
          <w:szCs w:val="28"/>
        </w:rPr>
        <w:t xml:space="preserve"> </w:t>
      </w:r>
      <w:r w:rsidRPr="001D5B6A">
        <w:rPr>
          <w:b/>
          <w:bCs/>
          <w:sz w:val="28"/>
          <w:szCs w:val="28"/>
        </w:rPr>
        <w:t>дошкольников о здоровом образе жизни в трудовой деятельности</w:t>
      </w:r>
    </w:p>
    <w:p w:rsidR="00307412" w:rsidRPr="001D5B6A" w:rsidRDefault="00B46082" w:rsidP="001D5B6A">
      <w:pPr>
        <w:pStyle w:val="Normal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2751D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Оптимизировать процесс формирования представлений старших дошкольников о здоровом образе жизни в трудовой деятельности</w:t>
      </w:r>
      <w:r w:rsidRPr="001D5B6A">
        <w:rPr>
          <w:bCs/>
          <w:sz w:val="28"/>
          <w:szCs w:val="28"/>
        </w:rPr>
        <w:t xml:space="preserve"> означает придать этому процессу наилучшие варианты.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Процесс формирования представлений детей старшего дошкольного возраста о здоровом образе жизни в трудовой деятельности должен быть подчинен следующим задачам:</w:t>
      </w:r>
    </w:p>
    <w:p w:rsidR="00307412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- налаживание активного, тесного </w:t>
      </w:r>
      <w:r w:rsidRPr="001D5B6A">
        <w:rPr>
          <w:bCs/>
          <w:sz w:val="28"/>
          <w:szCs w:val="28"/>
        </w:rPr>
        <w:t>педагогического взаимодействия с родителями дошкольников, соблюдение синхронности нравственных и педагогических требований к ребенку;</w:t>
      </w:r>
    </w:p>
    <w:p w:rsidR="00307412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обеспечение позитивной основы для развития представлений детей о здоровом образе жизни;</w:t>
      </w:r>
    </w:p>
    <w:p w:rsidR="00307412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lastRenderedPageBreak/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установление взаимных, доверит</w:t>
      </w:r>
      <w:r w:rsidRPr="001D5B6A">
        <w:rPr>
          <w:bCs/>
          <w:sz w:val="28"/>
          <w:szCs w:val="28"/>
        </w:rPr>
        <w:t>ельных и уважительных отношений с детьми.</w:t>
      </w:r>
    </w:p>
    <w:p w:rsidR="00307412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систематическое разностороннее педагогическое просвещение родителей</w:t>
      </w:r>
      <w:r w:rsidRPr="001D5B6A">
        <w:rPr>
          <w:bCs/>
          <w:sz w:val="28"/>
          <w:szCs w:val="28"/>
        </w:rPr>
        <w:t xml:space="preserve"> о значимости здорового образа жизни и о значении трудовой деятельности в формировании такого образа жизни</w:t>
      </w:r>
      <w:r w:rsidRPr="001D5B6A">
        <w:rPr>
          <w:bCs/>
          <w:sz w:val="28"/>
          <w:szCs w:val="28"/>
        </w:rPr>
        <w:t>;</w:t>
      </w:r>
    </w:p>
    <w:p w:rsidR="00307412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привлечение родителей к активному у</w:t>
      </w:r>
      <w:r w:rsidRPr="001D5B6A">
        <w:rPr>
          <w:bCs/>
          <w:sz w:val="28"/>
          <w:szCs w:val="28"/>
        </w:rPr>
        <w:t>частию в учебно-воспитательном процессе;</w:t>
      </w:r>
    </w:p>
    <w:p w:rsidR="00307412" w:rsidRPr="001D5B6A" w:rsidRDefault="00B46082" w:rsidP="001D5B6A">
      <w:pPr>
        <w:pStyle w:val="Normal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формирование у родителей потребности в самообразовании; ознакомление воспитателей с разнообразны</w:t>
      </w:r>
      <w:r w:rsidRPr="001D5B6A">
        <w:rPr>
          <w:bCs/>
          <w:sz w:val="28"/>
          <w:szCs w:val="28"/>
        </w:rPr>
        <w:t>ми методами формирования здорового образа жизни детей</w:t>
      </w:r>
      <w:r w:rsidRPr="001D5B6A">
        <w:rPr>
          <w:bCs/>
          <w:sz w:val="28"/>
          <w:szCs w:val="28"/>
        </w:rPr>
        <w:t>, отбор и обобщение лучшего опыта.</w:t>
      </w:r>
    </w:p>
    <w:p w:rsidR="00307412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Педагогам ДОУ следует </w:t>
      </w:r>
      <w:r w:rsidRPr="001D5B6A">
        <w:rPr>
          <w:bCs/>
          <w:sz w:val="28"/>
          <w:szCs w:val="28"/>
        </w:rPr>
        <w:t>помнить, что процесс формирования здорового образа жизни</w:t>
      </w:r>
      <w:r w:rsidRPr="001D5B6A">
        <w:rPr>
          <w:bCs/>
          <w:sz w:val="28"/>
          <w:szCs w:val="28"/>
        </w:rPr>
        <w:t xml:space="preserve"> у</w:t>
      </w:r>
      <w:r w:rsidRPr="001D5B6A">
        <w:rPr>
          <w:bCs/>
          <w:sz w:val="28"/>
          <w:szCs w:val="28"/>
        </w:rPr>
        <w:t xml:space="preserve"> детей старшего дошкольного возраста включает в себя учет не только физического, но и психического здоровья детей. Поэтому важно знать педагогические показатели психического здоровья и благополучия </w:t>
      </w:r>
      <w:r w:rsidRPr="001D5B6A">
        <w:rPr>
          <w:bCs/>
          <w:sz w:val="28"/>
          <w:szCs w:val="28"/>
        </w:rPr>
        <w:t>старших дошкольников, в числе которых следующие:</w:t>
      </w:r>
    </w:p>
    <w:p w:rsidR="00307412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 поведение, мысли и чувства ребенка, адекватные окружающим условиям и событиям;</w:t>
      </w:r>
    </w:p>
    <w:p w:rsidR="00307412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социально приемлемые способы самоутверждения и самовыражения;</w:t>
      </w:r>
    </w:p>
    <w:p w:rsidR="00307412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 положительный эмоциональный фон, оптимистический настрой, сп</w:t>
      </w:r>
      <w:r w:rsidRPr="001D5B6A">
        <w:rPr>
          <w:bCs/>
          <w:sz w:val="28"/>
          <w:szCs w:val="28"/>
        </w:rPr>
        <w:t>особность к эмоциональному сопереживанию;</w:t>
      </w:r>
    </w:p>
    <w:p w:rsidR="00307412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 равномерное и своевременное развитие основных психических процессов, устойчивая познавательная активность;</w:t>
      </w:r>
    </w:p>
    <w:p w:rsidR="00985EC6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 доброжелательное отношение к окружающим, полноценное общение, характер которого соответствует возрастны</w:t>
      </w:r>
      <w:r w:rsidRPr="001D5B6A">
        <w:rPr>
          <w:bCs/>
          <w:sz w:val="28"/>
          <w:szCs w:val="28"/>
        </w:rPr>
        <w:t>м нормам.</w:t>
      </w:r>
    </w:p>
    <w:p w:rsidR="00307412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Обеспечение психологического здоровья в старшем дошкольном возрасте возможно с помощью реализации психологической поддержки детей.</w:t>
      </w:r>
    </w:p>
    <w:p w:rsidR="00307412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процессе формирования здорового образа жизни детей рекомендуем выделить следующие задачи их психологической подде</w:t>
      </w:r>
      <w:r w:rsidRPr="001D5B6A">
        <w:rPr>
          <w:bCs/>
          <w:sz w:val="28"/>
          <w:szCs w:val="28"/>
        </w:rPr>
        <w:t>ржки:</w:t>
      </w:r>
    </w:p>
    <w:p w:rsidR="00307412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lastRenderedPageBreak/>
        <w:t>1. Обучение положительному взаимоотношению и принятию других людей.</w:t>
      </w:r>
    </w:p>
    <w:p w:rsidR="00307412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2. Обучение рефлексивным умениям;</w:t>
      </w:r>
    </w:p>
    <w:p w:rsidR="00307412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3. Формирование потребности в саморазвитии.</w:t>
      </w:r>
    </w:p>
    <w:p w:rsidR="00307412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Основными педагогическими формами и методами формирования психологического здоровья детей являются: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пров</w:t>
      </w:r>
      <w:r w:rsidRPr="001D5B6A">
        <w:rPr>
          <w:bCs/>
          <w:sz w:val="28"/>
          <w:szCs w:val="28"/>
        </w:rPr>
        <w:t>едение специально разработанных психологических занятий с детьми;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упражнения;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психологические игры;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этюды;</w:t>
      </w:r>
      <w:r w:rsidRPr="001D5B6A">
        <w:rPr>
          <w:bCs/>
          <w:sz w:val="28"/>
          <w:szCs w:val="28"/>
        </w:rPr>
        <w:t xml:space="preserve"> разре</w:t>
      </w:r>
      <w:r w:rsidRPr="001D5B6A">
        <w:rPr>
          <w:bCs/>
          <w:sz w:val="28"/>
          <w:szCs w:val="28"/>
        </w:rPr>
        <w:t>шение проблемно-практических ситуаций;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элементы арттерапии;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игры-драматизации;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подвижные игры;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чтение и анализ сказок; беседы; творческие игры;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сочинение сказок;</w:t>
      </w:r>
      <w:r w:rsidRPr="001D5B6A">
        <w:rPr>
          <w:bCs/>
          <w:sz w:val="28"/>
          <w:szCs w:val="28"/>
        </w:rPr>
        <w:t xml:space="preserve"> коллективный радостный труд</w:t>
      </w:r>
      <w:r w:rsidRPr="001D5B6A">
        <w:rPr>
          <w:bCs/>
          <w:sz w:val="28"/>
          <w:szCs w:val="28"/>
        </w:rPr>
        <w:t>.</w:t>
      </w:r>
    </w:p>
    <w:p w:rsidR="00307412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С целью теоретической и практической подготовки родителей к пониманию важности проблемы формирования психологического здоровья у детей необходима организация специальной работы с ними. Представляется наиболее </w:t>
      </w:r>
      <w:r w:rsidRPr="001D5B6A">
        <w:rPr>
          <w:bCs/>
          <w:sz w:val="28"/>
          <w:szCs w:val="28"/>
        </w:rPr>
        <w:t>целесообразным подобную работу проводить в форме организации родительского клуба, в заседании которого включаются элементы тренинга. Также уместно проведение традиционных теоретических консультаций, деловых игр.</w:t>
      </w:r>
    </w:p>
    <w:p w:rsidR="007D021B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С целью оптим</w:t>
      </w:r>
      <w:r w:rsidRPr="001D5B6A">
        <w:rPr>
          <w:bCs/>
          <w:sz w:val="28"/>
          <w:szCs w:val="28"/>
        </w:rPr>
        <w:t>изации процесса формирования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пр</w:t>
      </w:r>
      <w:r w:rsidRPr="001D5B6A">
        <w:rPr>
          <w:bCs/>
          <w:sz w:val="28"/>
          <w:szCs w:val="28"/>
        </w:rPr>
        <w:t>едставлений детей старшего дошкольного возраста о здоровом образе в трудовой деятельности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рекомендуем широко применять эту деятельность в практике ДОУ и в семье ребенка, а также проводить следующие мероприятия:</w:t>
      </w:r>
    </w:p>
    <w:p w:rsidR="007D021B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помощь детей в ремонте книг и игрушек;</w:t>
      </w:r>
    </w:p>
    <w:p w:rsidR="007D021B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чт</w:t>
      </w:r>
      <w:r w:rsidRPr="001D5B6A">
        <w:rPr>
          <w:bCs/>
          <w:sz w:val="28"/>
          <w:szCs w:val="28"/>
        </w:rPr>
        <w:t>ение книг о труде;</w:t>
      </w:r>
    </w:p>
    <w:p w:rsidR="007D021B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ухаживание за комнатными цветами, рыбками и т.п.;</w:t>
      </w:r>
    </w:p>
    <w:p w:rsidR="007D021B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встречи с героями труда, людьми различных профессий;</w:t>
      </w:r>
    </w:p>
    <w:p w:rsidR="007D021B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беседы о пользе труда;</w:t>
      </w:r>
    </w:p>
    <w:p w:rsidR="005B6A44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показывать детям характер труда и его значение в жизни и здоровье людей; воспитывать</w:t>
      </w:r>
      <w:r w:rsidRPr="001D5B6A">
        <w:rPr>
          <w:bCs/>
          <w:sz w:val="28"/>
          <w:szCs w:val="28"/>
        </w:rPr>
        <w:t xml:space="preserve"> уважение к труду и людям труда.</w:t>
      </w:r>
    </w:p>
    <w:p w:rsidR="00F03AFC" w:rsidRPr="001D5B6A" w:rsidRDefault="00B46082" w:rsidP="001D5B6A">
      <w:pPr>
        <w:pStyle w:val="Normal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D5B6A">
        <w:rPr>
          <w:bCs/>
          <w:sz w:val="28"/>
          <w:szCs w:val="28"/>
        </w:rPr>
        <w:lastRenderedPageBreak/>
        <w:t>Успех трудовой деятельности и ее роль в формировании здорового образа жизни зависит от правильной ее организации и соблюдения следующих педагогических условий:</w:t>
      </w:r>
    </w:p>
    <w:p w:rsidR="00F03AFC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- подчинение труда младших школьников учебно-воспитательным </w:t>
      </w:r>
      <w:r w:rsidRPr="001D5B6A">
        <w:rPr>
          <w:bCs/>
          <w:sz w:val="28"/>
          <w:szCs w:val="28"/>
        </w:rPr>
        <w:t>задачам</w:t>
      </w:r>
      <w:r w:rsidRPr="001D5B6A">
        <w:rPr>
          <w:bCs/>
          <w:sz w:val="28"/>
          <w:szCs w:val="28"/>
        </w:rPr>
        <w:t xml:space="preserve"> и целям воспитания;</w:t>
      </w:r>
    </w:p>
    <w:p w:rsidR="00F03AFC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задачи формирования здорового образа жизни детей в трудовой деятельности детей должны решаться комплексно: в детском саду, в домашнем труде, кружковой работе, на занятиях в учреждениях дополнительного образования и т.п.;</w:t>
      </w:r>
    </w:p>
    <w:p w:rsidR="00F03AFC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сле</w:t>
      </w:r>
      <w:r w:rsidRPr="001D5B6A">
        <w:rPr>
          <w:bCs/>
          <w:sz w:val="28"/>
          <w:szCs w:val="28"/>
        </w:rPr>
        <w:t xml:space="preserve">дует сочетать общественную </w:t>
      </w:r>
      <w:r w:rsidRPr="001D5B6A">
        <w:rPr>
          <w:bCs/>
          <w:sz w:val="28"/>
          <w:szCs w:val="28"/>
        </w:rPr>
        <w:t>и воспита</w:t>
      </w:r>
      <w:r w:rsidRPr="001D5B6A">
        <w:rPr>
          <w:bCs/>
          <w:sz w:val="28"/>
          <w:szCs w:val="28"/>
        </w:rPr>
        <w:t xml:space="preserve">тельную </w:t>
      </w:r>
      <w:r w:rsidRPr="001D5B6A">
        <w:rPr>
          <w:bCs/>
          <w:sz w:val="28"/>
          <w:szCs w:val="28"/>
        </w:rPr>
        <w:t>значимость</w:t>
      </w:r>
      <w:r w:rsidRPr="001D5B6A">
        <w:rPr>
          <w:bCs/>
          <w:sz w:val="28"/>
          <w:szCs w:val="28"/>
        </w:rPr>
        <w:t xml:space="preserve"> труда с личным</w:t>
      </w:r>
      <w:r w:rsidRPr="001D5B6A">
        <w:rPr>
          <w:bCs/>
          <w:sz w:val="28"/>
          <w:szCs w:val="28"/>
        </w:rPr>
        <w:t>и интересами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ребенка старшего дошкольного возраста</w:t>
      </w:r>
      <w:r w:rsidRPr="001D5B6A">
        <w:rPr>
          <w:bCs/>
          <w:sz w:val="28"/>
          <w:szCs w:val="28"/>
        </w:rPr>
        <w:t>.</w:t>
      </w:r>
    </w:p>
    <w:p w:rsidR="00F03AFC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 xml:space="preserve">Дети </w:t>
      </w:r>
      <w:r w:rsidRPr="001D5B6A">
        <w:rPr>
          <w:bCs/>
          <w:sz w:val="28"/>
          <w:szCs w:val="28"/>
        </w:rPr>
        <w:t xml:space="preserve">старшего дошкольного возраста </w:t>
      </w:r>
      <w:r w:rsidRPr="001D5B6A">
        <w:rPr>
          <w:bCs/>
          <w:sz w:val="28"/>
          <w:szCs w:val="28"/>
        </w:rPr>
        <w:t>должны быть убеждены в целесообразности и пол</w:t>
      </w:r>
      <w:r w:rsidRPr="001D5B6A">
        <w:rPr>
          <w:bCs/>
          <w:sz w:val="28"/>
          <w:szCs w:val="28"/>
        </w:rPr>
        <w:t>езности предстоящей трудовой деятельности для общества,</w:t>
      </w:r>
      <w:r w:rsidRPr="001D5B6A">
        <w:rPr>
          <w:bCs/>
          <w:sz w:val="28"/>
          <w:szCs w:val="28"/>
        </w:rPr>
        <w:t xml:space="preserve"> для семьи и</w:t>
      </w:r>
      <w:r w:rsidRPr="001D5B6A">
        <w:rPr>
          <w:bCs/>
          <w:sz w:val="28"/>
          <w:szCs w:val="28"/>
        </w:rPr>
        <w:t xml:space="preserve"> себя. Объяснение</w:t>
      </w:r>
      <w:r w:rsidRPr="001D5B6A">
        <w:rPr>
          <w:bCs/>
          <w:sz w:val="28"/>
          <w:szCs w:val="28"/>
        </w:rPr>
        <w:t xml:space="preserve"> смысла труда доводится до детей</w:t>
      </w:r>
      <w:r w:rsidRPr="001D5B6A">
        <w:rPr>
          <w:bCs/>
          <w:sz w:val="28"/>
          <w:szCs w:val="28"/>
        </w:rPr>
        <w:t xml:space="preserve"> с учетом их возраста, индивидуальных интересов и потребностей.</w:t>
      </w:r>
    </w:p>
    <w:p w:rsidR="00F03AFC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Эффективность соблюдения данного педагогического условия наглядно показывает педагогический опыт В.А.Сухомлинского. Его ученики реш</w:t>
      </w:r>
      <w:r w:rsidRPr="001D5B6A">
        <w:rPr>
          <w:bCs/>
          <w:sz w:val="28"/>
          <w:szCs w:val="28"/>
        </w:rPr>
        <w:t>или использовать пустующий косогор. «Они его вспахали, засадили виноградом, ухаживали, спасали от заморозков, а когда вырастили виноград, первые грозди вынесли прямо из сада ветеранам войны и труд</w:t>
      </w:r>
      <w:r w:rsidRPr="001D5B6A">
        <w:rPr>
          <w:bCs/>
          <w:sz w:val="28"/>
          <w:szCs w:val="28"/>
        </w:rPr>
        <w:t>а, пенсионерам, жителя села» [</w:t>
      </w:r>
      <w:r w:rsidRPr="001D5B6A">
        <w:rPr>
          <w:bCs/>
          <w:sz w:val="28"/>
          <w:szCs w:val="28"/>
        </w:rPr>
        <w:t>31,</w:t>
      </w:r>
      <w:r w:rsidRPr="001D5B6A">
        <w:rPr>
          <w:bCs/>
          <w:sz w:val="28"/>
          <w:szCs w:val="28"/>
        </w:rPr>
        <w:t>56]. Таким образом, труд де</w:t>
      </w:r>
      <w:r w:rsidRPr="001D5B6A">
        <w:rPr>
          <w:bCs/>
          <w:sz w:val="28"/>
          <w:szCs w:val="28"/>
        </w:rPr>
        <w:t>тей стал сре</w:t>
      </w:r>
      <w:r w:rsidRPr="001D5B6A">
        <w:rPr>
          <w:bCs/>
          <w:sz w:val="28"/>
          <w:szCs w:val="28"/>
        </w:rPr>
        <w:t>дством нравственного воспитания.</w:t>
      </w:r>
    </w:p>
    <w:p w:rsidR="00F03AFC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В процессе формирования представлений старших дошкольников о здоровом образе жизни педагогам ДОУ рекомендуется учитывать доступность и посильность трудовой деятельности для ребенка данной возрастной категории. Н</w:t>
      </w:r>
      <w:r w:rsidRPr="001D5B6A">
        <w:rPr>
          <w:bCs/>
          <w:sz w:val="28"/>
          <w:szCs w:val="28"/>
        </w:rPr>
        <w:t>епосильный труд детей нецелесообразен уже потому, что он, как правило, не приводит к достижению желаемого результата. Такой труд подрывает духовные и физические силы детей, веру в себя.</w:t>
      </w:r>
    </w:p>
    <w:p w:rsidR="00F03AFC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Из этого не следует,</w:t>
      </w:r>
      <w:r w:rsidRPr="001D5B6A">
        <w:rPr>
          <w:bCs/>
          <w:sz w:val="28"/>
          <w:szCs w:val="28"/>
        </w:rPr>
        <w:t xml:space="preserve"> что труд детей старшего дошкольного возраста</w:t>
      </w:r>
      <w:r w:rsidRPr="001D5B6A">
        <w:rPr>
          <w:bCs/>
          <w:sz w:val="28"/>
          <w:szCs w:val="28"/>
        </w:rPr>
        <w:t xml:space="preserve"> не д</w:t>
      </w:r>
      <w:r w:rsidRPr="001D5B6A">
        <w:rPr>
          <w:bCs/>
          <w:sz w:val="28"/>
          <w:szCs w:val="28"/>
        </w:rPr>
        <w:t xml:space="preserve">олжен требовать от них никакого напряжения сил. Соблюдение </w:t>
      </w:r>
      <w:r w:rsidRPr="001D5B6A">
        <w:rPr>
          <w:bCs/>
          <w:sz w:val="28"/>
          <w:szCs w:val="28"/>
        </w:rPr>
        <w:lastRenderedPageBreak/>
        <w:t>обозначенного условия исключает лишь физические перегрузки, требует выбора трудовых заданий для детей в соответствии с их силами и способностями.</w:t>
      </w:r>
    </w:p>
    <w:p w:rsidR="00F03AFC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Важно использовать такой метод воспитания, как разу</w:t>
      </w:r>
      <w:r w:rsidRPr="001D5B6A">
        <w:rPr>
          <w:bCs/>
          <w:sz w:val="28"/>
          <w:szCs w:val="28"/>
        </w:rPr>
        <w:t xml:space="preserve">мную требовательность в осуществлении трудовой деятельности старших дошкольников: иногда дети с энтузиазмом берутся за дело, но быстро теряют к нему интерес. </w:t>
      </w:r>
      <w:r w:rsidRPr="001D5B6A">
        <w:rPr>
          <w:bCs/>
          <w:sz w:val="28"/>
          <w:szCs w:val="28"/>
        </w:rPr>
        <w:t>Задача воспитателя</w:t>
      </w:r>
      <w:r w:rsidRPr="001D5B6A">
        <w:rPr>
          <w:bCs/>
          <w:sz w:val="28"/>
          <w:szCs w:val="28"/>
        </w:rPr>
        <w:t xml:space="preserve"> состоит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в том, чтобы в процессе выполнения взятого обязательства поддерживат</w:t>
      </w:r>
      <w:r w:rsidRPr="001D5B6A">
        <w:rPr>
          <w:bCs/>
          <w:sz w:val="28"/>
          <w:szCs w:val="28"/>
        </w:rPr>
        <w:t>ь у</w:t>
      </w:r>
      <w:r w:rsidRPr="001D5B6A">
        <w:rPr>
          <w:bCs/>
          <w:sz w:val="28"/>
          <w:szCs w:val="28"/>
        </w:rPr>
        <w:t xml:space="preserve"> детей желание довести трудовую деятельность</w:t>
      </w:r>
      <w:r w:rsidRPr="001D5B6A">
        <w:rPr>
          <w:bCs/>
          <w:sz w:val="28"/>
          <w:szCs w:val="28"/>
        </w:rPr>
        <w:t xml:space="preserve"> до конца, приучить их работать систематически и равн</w:t>
      </w:r>
      <w:r w:rsidRPr="001D5B6A">
        <w:rPr>
          <w:bCs/>
          <w:sz w:val="28"/>
          <w:szCs w:val="28"/>
        </w:rPr>
        <w:t>омерно, имея какую-либо</w:t>
      </w:r>
      <w:r w:rsidRPr="001D5B6A">
        <w:rPr>
          <w:bCs/>
          <w:sz w:val="28"/>
          <w:szCs w:val="28"/>
        </w:rPr>
        <w:t xml:space="preserve"> цель.</w:t>
      </w:r>
    </w:p>
    <w:p w:rsidR="00F03AFC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Рабо</w:t>
      </w:r>
      <w:r w:rsidRPr="001D5B6A">
        <w:rPr>
          <w:sz w:val="28"/>
          <w:szCs w:val="28"/>
        </w:rPr>
        <w:t>та по формированию представлений старших дошкольников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 xml:space="preserve">о здоровом образе жизни </w:t>
      </w:r>
      <w:r w:rsidRPr="001D5B6A">
        <w:rPr>
          <w:sz w:val="28"/>
          <w:szCs w:val="28"/>
        </w:rPr>
        <w:t>требует о</w:t>
      </w:r>
      <w:r w:rsidRPr="001D5B6A">
        <w:rPr>
          <w:sz w:val="28"/>
          <w:szCs w:val="28"/>
        </w:rPr>
        <w:t>т педагога ДОУ</w:t>
      </w:r>
      <w:r w:rsidRPr="001D5B6A">
        <w:rPr>
          <w:sz w:val="28"/>
          <w:szCs w:val="28"/>
        </w:rPr>
        <w:t xml:space="preserve"> широты эрудиции, гибкос</w:t>
      </w:r>
      <w:r w:rsidRPr="001D5B6A">
        <w:rPr>
          <w:sz w:val="28"/>
          <w:szCs w:val="28"/>
        </w:rPr>
        <w:t>ти мышления, активности и стремления к творчеству, способности к анализу и самоанализу, готовности к нововведениям.</w:t>
      </w:r>
    </w:p>
    <w:p w:rsidR="00F03AFC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С этой целью выделены определенные положения-рекомендации, способствующие оптими</w:t>
      </w:r>
      <w:r w:rsidRPr="001D5B6A">
        <w:rPr>
          <w:sz w:val="28"/>
          <w:szCs w:val="28"/>
        </w:rPr>
        <w:t>зации педагогического процесса по формированию представлений</w:t>
      </w:r>
      <w:r w:rsidRPr="001D5B6A">
        <w:rPr>
          <w:sz w:val="28"/>
          <w:szCs w:val="28"/>
        </w:rPr>
        <w:t xml:space="preserve"> старших дошкольников о здоровом образе жизни</w:t>
      </w:r>
      <w:r w:rsidRPr="001D5B6A">
        <w:rPr>
          <w:sz w:val="28"/>
          <w:szCs w:val="28"/>
        </w:rPr>
        <w:t xml:space="preserve"> в усло</w:t>
      </w:r>
      <w:r w:rsidRPr="001D5B6A">
        <w:rPr>
          <w:sz w:val="28"/>
          <w:szCs w:val="28"/>
        </w:rPr>
        <w:t>виях современного дошкольного</w:t>
      </w:r>
      <w:r w:rsidRPr="001D5B6A">
        <w:rPr>
          <w:sz w:val="28"/>
          <w:szCs w:val="28"/>
        </w:rPr>
        <w:t xml:space="preserve"> образовательного учреждения.</w:t>
      </w:r>
    </w:p>
    <w:p w:rsidR="00F03AFC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В такой работе важен индивидуальный подход к личности каждого ребенка,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учет ее возрастных особенностей.</w:t>
      </w:r>
      <w:r w:rsidRPr="001D5B6A">
        <w:rPr>
          <w:sz w:val="28"/>
          <w:szCs w:val="28"/>
        </w:rPr>
        <w:t xml:space="preserve"> Так как старшие до</w:t>
      </w:r>
      <w:r w:rsidRPr="001D5B6A">
        <w:rPr>
          <w:sz w:val="28"/>
          <w:szCs w:val="28"/>
        </w:rPr>
        <w:t xml:space="preserve">школьники, как дети </w:t>
      </w:r>
      <w:r w:rsidRPr="001D5B6A">
        <w:rPr>
          <w:sz w:val="28"/>
          <w:szCs w:val="28"/>
        </w:rPr>
        <w:t>одной и той же возрастной категории, могут иметь разны</w:t>
      </w:r>
      <w:r w:rsidRPr="001D5B6A">
        <w:rPr>
          <w:sz w:val="28"/>
          <w:szCs w:val="28"/>
        </w:rPr>
        <w:t>е представления о здоровом образе жизни, работа</w:t>
      </w:r>
      <w:r w:rsidRPr="001D5B6A">
        <w:rPr>
          <w:sz w:val="28"/>
          <w:szCs w:val="28"/>
        </w:rPr>
        <w:t xml:space="preserve"> должна проводиться дифференцированно, с учетом интересов, потребностей и уровня знаний</w:t>
      </w:r>
      <w:r w:rsidRPr="001D5B6A">
        <w:rPr>
          <w:sz w:val="28"/>
          <w:szCs w:val="28"/>
        </w:rPr>
        <w:t xml:space="preserve"> детей</w:t>
      </w:r>
      <w:r w:rsidRPr="001D5B6A">
        <w:rPr>
          <w:sz w:val="28"/>
          <w:szCs w:val="28"/>
        </w:rPr>
        <w:t>.</w:t>
      </w:r>
    </w:p>
    <w:p w:rsidR="008D4EAC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Особая роль в решении этой задачи отводится оценке педагога,</w:t>
      </w:r>
      <w:r w:rsidRPr="001D5B6A">
        <w:rPr>
          <w:sz w:val="28"/>
          <w:szCs w:val="28"/>
        </w:rPr>
        <w:t xml:space="preserve"> в которой он демонстрирует детя</w:t>
      </w:r>
      <w:r w:rsidRPr="001D5B6A">
        <w:rPr>
          <w:sz w:val="28"/>
          <w:szCs w:val="28"/>
        </w:rPr>
        <w:t>м достоинства, лучшие качества и желание трудиться и вести здоровый образ жизни</w:t>
      </w:r>
      <w:r w:rsidRPr="001D5B6A">
        <w:rPr>
          <w:sz w:val="28"/>
          <w:szCs w:val="28"/>
        </w:rPr>
        <w:t xml:space="preserve"> сверстника. Эта оценка влияет на развитие нравственных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и дружеских отношений детей, вызывает их тяготение к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положительному общению со сверстника</w:t>
      </w:r>
      <w:r w:rsidRPr="001D5B6A">
        <w:rPr>
          <w:sz w:val="28"/>
          <w:szCs w:val="28"/>
        </w:rPr>
        <w:t>ми, потребность в труде, трудовой совместной деятельности.</w:t>
      </w:r>
    </w:p>
    <w:p w:rsidR="005B1AD4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lastRenderedPageBreak/>
        <w:t xml:space="preserve">Таким образом, формирование представлений старших дошкольников о здоровом образе жизни эффективно при использовании такого средства, как трудовая деятельность, в которой изначально заложены основы </w:t>
      </w:r>
      <w:r w:rsidRPr="001D5B6A">
        <w:rPr>
          <w:sz w:val="28"/>
          <w:szCs w:val="28"/>
        </w:rPr>
        <w:t>и ценности здорового образа жизни.</w:t>
      </w:r>
    </w:p>
    <w:p w:rsidR="00106FE5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Наибольшие возможности для задач формирования здорового образа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посредством трудовой деятельности старших дошкольников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 xml:space="preserve">создаются при наличии эмоционального комфорта для каждого ребенка. Важно, чтобы ребенок ощущал на себе </w:t>
      </w:r>
      <w:r w:rsidRPr="001D5B6A">
        <w:rPr>
          <w:sz w:val="28"/>
          <w:szCs w:val="28"/>
        </w:rPr>
        <w:t>заботу и внимание педагога, а общение становилось бы ведущим средством достижения благоприятного климата в детском коллективе.</w:t>
      </w:r>
    </w:p>
    <w:p w:rsidR="00106FE5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Педагог, используя демократический стиль общения с ребенком, учитывает испытываемые в данный момент</w:t>
      </w:r>
      <w:r w:rsidRPr="001D5B6A">
        <w:rPr>
          <w:sz w:val="28"/>
          <w:szCs w:val="28"/>
        </w:rPr>
        <w:t xml:space="preserve"> его потребности</w:t>
      </w:r>
      <w:r w:rsidRPr="001D5B6A">
        <w:rPr>
          <w:sz w:val="28"/>
          <w:szCs w:val="28"/>
        </w:rPr>
        <w:t xml:space="preserve"> (в признании,</w:t>
      </w:r>
      <w:r w:rsidRPr="001D5B6A">
        <w:rPr>
          <w:sz w:val="28"/>
          <w:szCs w:val="28"/>
        </w:rPr>
        <w:t xml:space="preserve"> во внимании к себе, потребности во впечатлениях, в активной деятельности и достижении успеха в ней, во взаимодействии со сверстниками и пр.</w:t>
      </w:r>
      <w:r w:rsidRPr="001D5B6A">
        <w:rPr>
          <w:sz w:val="28"/>
          <w:szCs w:val="28"/>
        </w:rPr>
        <w:t>).</w:t>
      </w:r>
    </w:p>
    <w:p w:rsidR="005B1AD4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Педагоги должны умело отбирать материал для трудовой деятельности, учитывать не только возрастные, но и индивидуа</w:t>
      </w:r>
      <w:r w:rsidRPr="001D5B6A">
        <w:rPr>
          <w:sz w:val="28"/>
          <w:szCs w:val="28"/>
        </w:rPr>
        <w:t>льные, психологические особенности детей.</w:t>
      </w:r>
    </w:p>
    <w:p w:rsidR="005B1AD4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В трудовой деятельности детей воспитатель должен учитывать характер межличностных отношений старших дошкольников, т.к. в обстановке дружеского расположения сверстников ребенок чувствует себя гораздо увереннее, спок</w:t>
      </w:r>
      <w:r w:rsidRPr="001D5B6A">
        <w:rPr>
          <w:sz w:val="28"/>
          <w:szCs w:val="28"/>
        </w:rPr>
        <w:t>ойнее; он может рассчитывать на поддержку и помощь товарищей, на их участие в возможных ситуациях эмоционального дискомфорта. Установившиеся дружеские связи со сверстниками привлекают ребенка к совместному труду, а создавшийся в детской группе положительны</w:t>
      </w:r>
      <w:r w:rsidRPr="001D5B6A">
        <w:rPr>
          <w:sz w:val="28"/>
          <w:szCs w:val="28"/>
        </w:rPr>
        <w:t>й эмоциональный климат способствует формированию здоровых отношений.</w:t>
      </w:r>
    </w:p>
    <w:p w:rsidR="005B1AD4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Для того чтобы правильно спланировать воспитательный процесс</w:t>
      </w:r>
      <w:r w:rsidRPr="001D5B6A">
        <w:rPr>
          <w:sz w:val="28"/>
          <w:szCs w:val="28"/>
        </w:rPr>
        <w:t xml:space="preserve"> по формированию представлений старших дошкольников о здоровом образе жизни</w:t>
      </w:r>
      <w:r w:rsidRPr="001D5B6A">
        <w:rPr>
          <w:sz w:val="28"/>
          <w:szCs w:val="28"/>
        </w:rPr>
        <w:t xml:space="preserve">, </w:t>
      </w:r>
      <w:r w:rsidRPr="001D5B6A">
        <w:rPr>
          <w:sz w:val="28"/>
          <w:szCs w:val="28"/>
        </w:rPr>
        <w:t xml:space="preserve">педагогу ДОУ </w:t>
      </w:r>
      <w:r w:rsidRPr="001D5B6A">
        <w:rPr>
          <w:sz w:val="28"/>
          <w:szCs w:val="28"/>
        </w:rPr>
        <w:t>необходимо выявить уровень</w:t>
      </w:r>
      <w:r w:rsidRPr="001D5B6A">
        <w:rPr>
          <w:sz w:val="28"/>
          <w:szCs w:val="28"/>
        </w:rPr>
        <w:t xml:space="preserve"> представлений каждого ребенка о здоровом образе жизни и труде.</w:t>
      </w:r>
      <w:r w:rsidRPr="001D5B6A">
        <w:rPr>
          <w:sz w:val="28"/>
          <w:szCs w:val="28"/>
        </w:rPr>
        <w:t xml:space="preserve"> Используя эти данные, можно </w:t>
      </w:r>
      <w:r w:rsidRPr="001D5B6A">
        <w:rPr>
          <w:sz w:val="28"/>
          <w:szCs w:val="28"/>
        </w:rPr>
        <w:lastRenderedPageBreak/>
        <w:t xml:space="preserve">наметить конкретную индивидуальную педагогическую работу по выравниванию </w:t>
      </w:r>
      <w:r w:rsidRPr="001D5B6A">
        <w:rPr>
          <w:sz w:val="28"/>
          <w:szCs w:val="28"/>
        </w:rPr>
        <w:t xml:space="preserve">знаний детей об обозначенных </w:t>
      </w:r>
      <w:r w:rsidRPr="001D5B6A">
        <w:rPr>
          <w:sz w:val="28"/>
          <w:szCs w:val="28"/>
        </w:rPr>
        <w:t>по</w:t>
      </w:r>
      <w:r w:rsidRPr="001D5B6A">
        <w:rPr>
          <w:sz w:val="28"/>
          <w:szCs w:val="28"/>
        </w:rPr>
        <w:t>нятиях.</w:t>
      </w:r>
    </w:p>
    <w:p w:rsidR="005B1AD4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 xml:space="preserve">Определить </w:t>
      </w:r>
      <w:r w:rsidRPr="001D5B6A">
        <w:rPr>
          <w:sz w:val="28"/>
          <w:szCs w:val="28"/>
        </w:rPr>
        <w:t>представления старших дошкольников о здор</w:t>
      </w:r>
      <w:r w:rsidRPr="001D5B6A">
        <w:rPr>
          <w:sz w:val="28"/>
          <w:szCs w:val="28"/>
        </w:rPr>
        <w:t>овом образе жизни</w:t>
      </w:r>
      <w:r w:rsidRPr="001D5B6A">
        <w:rPr>
          <w:sz w:val="28"/>
          <w:szCs w:val="28"/>
        </w:rPr>
        <w:t xml:space="preserve"> педагогу</w:t>
      </w:r>
      <w:r w:rsidRPr="001D5B6A">
        <w:rPr>
          <w:sz w:val="28"/>
          <w:szCs w:val="28"/>
        </w:rPr>
        <w:t xml:space="preserve"> помогут беседы </w:t>
      </w:r>
      <w:r w:rsidRPr="001D5B6A">
        <w:rPr>
          <w:sz w:val="28"/>
          <w:szCs w:val="28"/>
        </w:rPr>
        <w:t>по сюжетным к</w:t>
      </w:r>
      <w:r w:rsidRPr="001D5B6A">
        <w:rPr>
          <w:sz w:val="28"/>
          <w:szCs w:val="28"/>
        </w:rPr>
        <w:t>артинкам, в которых</w:t>
      </w:r>
      <w:r w:rsidRPr="001D5B6A">
        <w:rPr>
          <w:sz w:val="28"/>
          <w:szCs w:val="28"/>
        </w:rPr>
        <w:t xml:space="preserve"> коллизия </w:t>
      </w:r>
      <w:r w:rsidRPr="001D5B6A">
        <w:rPr>
          <w:sz w:val="28"/>
          <w:szCs w:val="28"/>
        </w:rPr>
        <w:t>(ситуация выбора) не решена до конца и решить ее может сам ребенок.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Он должен отметить</w:t>
      </w:r>
      <w:r w:rsidRPr="001D5B6A">
        <w:rPr>
          <w:sz w:val="28"/>
          <w:szCs w:val="28"/>
        </w:rPr>
        <w:t>, как поступят в этой ситуации персонажи, используя свои</w:t>
      </w:r>
      <w:r w:rsidRPr="001D5B6A">
        <w:rPr>
          <w:sz w:val="28"/>
          <w:szCs w:val="28"/>
        </w:rPr>
        <w:t xml:space="preserve"> знания о здоровом образе жизн</w:t>
      </w:r>
      <w:r w:rsidRPr="001D5B6A">
        <w:rPr>
          <w:sz w:val="28"/>
          <w:szCs w:val="28"/>
        </w:rPr>
        <w:t>и и</w:t>
      </w:r>
      <w:r w:rsidRPr="001D5B6A">
        <w:rPr>
          <w:sz w:val="28"/>
          <w:szCs w:val="28"/>
        </w:rPr>
        <w:t xml:space="preserve"> личный опыт.</w:t>
      </w:r>
    </w:p>
    <w:p w:rsidR="005B1AD4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В целях формирования представлений старших дошкольников о здоровом образе жизни можно использовать парные сюжетные картинки, где на одной из них изображен ребенок, который ведет здоровый образ жизни, а другой – нет. Педагог побуждает детей</w:t>
      </w:r>
      <w:r w:rsidRPr="001D5B6A">
        <w:rPr>
          <w:sz w:val="28"/>
          <w:szCs w:val="28"/>
        </w:rPr>
        <w:t xml:space="preserve"> выразить свое отношение к происходящему, оценить поведение персонажей и отметить, кто из персонажей нрави</w:t>
      </w:r>
      <w:r w:rsidRPr="001D5B6A">
        <w:rPr>
          <w:sz w:val="28"/>
          <w:szCs w:val="28"/>
        </w:rPr>
        <w:t>тся, кто -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не нравится</w:t>
      </w:r>
      <w:r w:rsidRPr="001D5B6A">
        <w:rPr>
          <w:sz w:val="28"/>
          <w:szCs w:val="28"/>
        </w:rPr>
        <w:t xml:space="preserve"> и почему.</w:t>
      </w:r>
    </w:p>
    <w:p w:rsidR="005B1AD4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Педагог может судить о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наличии у дошкольников представлений о здоровом образе жизни, если ребенок во всех ответах, не</w:t>
      </w:r>
      <w:r w:rsidRPr="001D5B6A">
        <w:rPr>
          <w:sz w:val="28"/>
          <w:szCs w:val="28"/>
        </w:rPr>
        <w:t>зависимо от того, кто будет действовать в данной ситуации – он или сверстник, устойчиво отвечает верно.</w:t>
      </w:r>
      <w:r w:rsidRPr="001D5B6A">
        <w:rPr>
          <w:sz w:val="28"/>
          <w:szCs w:val="28"/>
        </w:rPr>
        <w:t xml:space="preserve"> Если ребенок путается в ответах, использует подсказку </w:t>
      </w:r>
      <w:r w:rsidRPr="001D5B6A">
        <w:rPr>
          <w:sz w:val="28"/>
          <w:szCs w:val="28"/>
        </w:rPr>
        <w:t>взрослого, то</w:t>
      </w:r>
      <w:r w:rsidRPr="001D5B6A">
        <w:rPr>
          <w:sz w:val="28"/>
          <w:szCs w:val="28"/>
        </w:rPr>
        <w:t xml:space="preserve"> это подтверждает недостаточную сформированность представлений ребенка о здоровом образе жизни.</w:t>
      </w:r>
    </w:p>
    <w:p w:rsidR="005B1AD4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Обогащая восприятия дошкольника о феномене здоровья различными, непохожими друг на друга жизненными ситуациями (в процессе игры, учебы, труда), педагог способст</w:t>
      </w:r>
      <w:r w:rsidRPr="001D5B6A">
        <w:rPr>
          <w:sz w:val="28"/>
          <w:szCs w:val="28"/>
        </w:rPr>
        <w:t>вует обогащению представлений детей о здоровом образе жизни.</w:t>
      </w:r>
    </w:p>
    <w:p w:rsidR="005B1AD4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В п</w:t>
      </w:r>
      <w:r w:rsidRPr="001D5B6A">
        <w:rPr>
          <w:sz w:val="28"/>
          <w:szCs w:val="28"/>
        </w:rPr>
        <w:t>роцессе формирования представлений старшего дошкольника о здоровом образе жизни</w:t>
      </w:r>
      <w:r w:rsidRPr="001D5B6A">
        <w:rPr>
          <w:sz w:val="28"/>
          <w:szCs w:val="28"/>
        </w:rPr>
        <w:t xml:space="preserve"> большой силой во</w:t>
      </w:r>
      <w:r w:rsidRPr="001D5B6A">
        <w:rPr>
          <w:sz w:val="28"/>
          <w:szCs w:val="28"/>
        </w:rPr>
        <w:t>здействия обладает личный пример педагога</w:t>
      </w:r>
      <w:r w:rsidRPr="001D5B6A">
        <w:rPr>
          <w:sz w:val="28"/>
          <w:szCs w:val="28"/>
        </w:rPr>
        <w:t xml:space="preserve">. Воспитательное действие его основано на склонности и </w:t>
      </w:r>
      <w:r w:rsidRPr="001D5B6A">
        <w:rPr>
          <w:sz w:val="28"/>
          <w:szCs w:val="28"/>
        </w:rPr>
        <w:t>способности детей к подражанию. В процессе общения со</w:t>
      </w:r>
      <w:r w:rsidRPr="001D5B6A">
        <w:rPr>
          <w:sz w:val="28"/>
          <w:szCs w:val="28"/>
        </w:rPr>
        <w:t xml:space="preserve"> взрослыми и путем подражания ему</w:t>
      </w:r>
      <w:r w:rsidRPr="001D5B6A">
        <w:rPr>
          <w:sz w:val="28"/>
          <w:szCs w:val="28"/>
        </w:rPr>
        <w:t xml:space="preserve"> дети</w:t>
      </w:r>
      <w:r w:rsidRPr="001D5B6A">
        <w:rPr>
          <w:sz w:val="28"/>
          <w:szCs w:val="28"/>
        </w:rPr>
        <w:t xml:space="preserve"> старшего дошкольного возраста</w:t>
      </w:r>
      <w:r w:rsidRPr="001D5B6A">
        <w:rPr>
          <w:sz w:val="28"/>
          <w:szCs w:val="28"/>
        </w:rPr>
        <w:t xml:space="preserve"> легче</w:t>
      </w:r>
      <w:r w:rsidRPr="001D5B6A">
        <w:rPr>
          <w:sz w:val="28"/>
          <w:szCs w:val="28"/>
        </w:rPr>
        <w:t xml:space="preserve"> усваивают полезность труда и образцы здорового образа жизни.</w:t>
      </w:r>
    </w:p>
    <w:p w:rsidR="005B1AD4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lastRenderedPageBreak/>
        <w:t>Таким образом, можно отметить основные психолого-педагогические пут</w:t>
      </w:r>
      <w:r w:rsidRPr="001D5B6A">
        <w:rPr>
          <w:sz w:val="28"/>
          <w:szCs w:val="28"/>
        </w:rPr>
        <w:t>и формирования представлений старших дошкольников о здоровом образе жизни в трудовой деятельности:</w:t>
      </w:r>
    </w:p>
    <w:p w:rsidR="005B1AD4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- создавать в группе обстановку эмоционального комфорта для каждого ребенка;</w:t>
      </w:r>
    </w:p>
    <w:p w:rsidR="005B1AD4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- обеспечить достаточно по</w:t>
      </w:r>
      <w:r w:rsidRPr="001D5B6A">
        <w:rPr>
          <w:sz w:val="28"/>
          <w:szCs w:val="28"/>
        </w:rPr>
        <w:t>лное удовлетворение духовных и физических</w:t>
      </w:r>
      <w:r w:rsidRPr="001D5B6A">
        <w:rPr>
          <w:sz w:val="28"/>
          <w:szCs w:val="28"/>
        </w:rPr>
        <w:t xml:space="preserve"> потребностей</w:t>
      </w:r>
      <w:r w:rsidRPr="001D5B6A">
        <w:rPr>
          <w:sz w:val="28"/>
          <w:szCs w:val="28"/>
        </w:rPr>
        <w:t xml:space="preserve"> каждого ребенка в общении со взрослыми и сверстниками</w:t>
      </w:r>
      <w:r w:rsidRPr="001D5B6A">
        <w:rPr>
          <w:sz w:val="28"/>
          <w:szCs w:val="28"/>
        </w:rPr>
        <w:t>, в процессе трудовой деятельности</w:t>
      </w:r>
      <w:r w:rsidRPr="001D5B6A">
        <w:rPr>
          <w:sz w:val="28"/>
          <w:szCs w:val="28"/>
        </w:rPr>
        <w:t>;</w:t>
      </w:r>
    </w:p>
    <w:p w:rsidR="005B1AD4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способствовать формир</w:t>
      </w:r>
      <w:r w:rsidRPr="001D5B6A">
        <w:rPr>
          <w:sz w:val="28"/>
          <w:szCs w:val="28"/>
        </w:rPr>
        <w:t>ованию</w:t>
      </w:r>
      <w:r w:rsidRPr="001D5B6A">
        <w:rPr>
          <w:sz w:val="28"/>
          <w:szCs w:val="28"/>
        </w:rPr>
        <w:t xml:space="preserve"> у детей активного</w:t>
      </w:r>
      <w:r w:rsidRPr="001D5B6A">
        <w:rPr>
          <w:sz w:val="28"/>
          <w:szCs w:val="28"/>
        </w:rPr>
        <w:t xml:space="preserve"> усвоения норм здорового образа жизни</w:t>
      </w:r>
      <w:r w:rsidRPr="001D5B6A">
        <w:rPr>
          <w:sz w:val="28"/>
          <w:szCs w:val="28"/>
        </w:rPr>
        <w:t>;</w:t>
      </w:r>
    </w:p>
    <w:p w:rsidR="005B1AD4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развивать желание школьников</w:t>
      </w:r>
      <w:r w:rsidRPr="001D5B6A">
        <w:rPr>
          <w:sz w:val="28"/>
          <w:szCs w:val="28"/>
        </w:rPr>
        <w:t xml:space="preserve"> заниматься трудовой деятельности</w:t>
      </w:r>
      <w:r w:rsidRPr="001D5B6A">
        <w:rPr>
          <w:sz w:val="28"/>
          <w:szCs w:val="28"/>
        </w:rPr>
        <w:t>;</w:t>
      </w:r>
    </w:p>
    <w:p w:rsidR="005B1AD4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 xml:space="preserve">- широко </w:t>
      </w:r>
      <w:r w:rsidRPr="001D5B6A">
        <w:rPr>
          <w:sz w:val="28"/>
          <w:szCs w:val="28"/>
        </w:rPr>
        <w:t>использов</w:t>
      </w:r>
      <w:r w:rsidRPr="001D5B6A">
        <w:rPr>
          <w:sz w:val="28"/>
          <w:szCs w:val="28"/>
        </w:rPr>
        <w:t>ать трудовую деятельность</w:t>
      </w:r>
      <w:r w:rsidRPr="001D5B6A">
        <w:rPr>
          <w:sz w:val="28"/>
          <w:szCs w:val="28"/>
        </w:rPr>
        <w:t xml:space="preserve"> как средств</w:t>
      </w:r>
      <w:r w:rsidRPr="001D5B6A">
        <w:rPr>
          <w:sz w:val="28"/>
          <w:szCs w:val="28"/>
        </w:rPr>
        <w:t>о формирования представлений детей о здоровом образе жизни</w:t>
      </w:r>
      <w:r w:rsidRPr="001D5B6A">
        <w:rPr>
          <w:sz w:val="28"/>
          <w:szCs w:val="28"/>
        </w:rPr>
        <w:t>.</w:t>
      </w:r>
    </w:p>
    <w:p w:rsidR="005B1AD4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Таким об</w:t>
      </w:r>
      <w:r w:rsidRPr="001D5B6A">
        <w:rPr>
          <w:sz w:val="28"/>
          <w:szCs w:val="28"/>
        </w:rPr>
        <w:t xml:space="preserve">разом, педагог ДОУ </w:t>
      </w:r>
      <w:r w:rsidRPr="001D5B6A">
        <w:rPr>
          <w:sz w:val="28"/>
          <w:szCs w:val="28"/>
        </w:rPr>
        <w:t>имеет ши</w:t>
      </w:r>
      <w:r w:rsidRPr="001D5B6A">
        <w:rPr>
          <w:sz w:val="28"/>
          <w:szCs w:val="28"/>
        </w:rPr>
        <w:t>рокие возможности для формирования представлений старших дошкольников о здоровом образе жизни в трудовой деятельнос</w:t>
      </w:r>
      <w:r w:rsidRPr="001D5B6A">
        <w:rPr>
          <w:sz w:val="28"/>
          <w:szCs w:val="28"/>
        </w:rPr>
        <w:t>ти</w:t>
      </w:r>
      <w:r w:rsidRPr="001D5B6A">
        <w:rPr>
          <w:sz w:val="28"/>
          <w:szCs w:val="28"/>
        </w:rPr>
        <w:t>.</w:t>
      </w:r>
    </w:p>
    <w:p w:rsidR="00E66842" w:rsidRPr="001D5B6A" w:rsidRDefault="00B46082" w:rsidP="001D5B6A">
      <w:pPr>
        <w:pStyle w:val="Normal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D5B6A">
        <w:rPr>
          <w:b/>
          <w:bCs/>
          <w:sz w:val="28"/>
          <w:szCs w:val="28"/>
        </w:rPr>
        <w:t>Заключение</w:t>
      </w:r>
    </w:p>
    <w:p w:rsidR="005E0FC5" w:rsidRPr="001D5B6A" w:rsidRDefault="00B46082" w:rsidP="001D5B6A">
      <w:pPr>
        <w:pStyle w:val="Normal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E0FC5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Данное исследование посвящен</w:t>
      </w:r>
      <w:r w:rsidRPr="001D5B6A">
        <w:rPr>
          <w:sz w:val="28"/>
          <w:szCs w:val="28"/>
        </w:rPr>
        <w:t>о рассмотрению проблемы формирования представлений детей старшего возраста о здоровом образе жизни</w:t>
      </w:r>
      <w:r w:rsidRPr="001D5B6A">
        <w:rPr>
          <w:sz w:val="28"/>
          <w:szCs w:val="28"/>
        </w:rPr>
        <w:t>.</w:t>
      </w:r>
    </w:p>
    <w:p w:rsidR="005E0FC5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Анализ психолого-педагогической литературы показал, что ухудшение здоровья населения страны в российском обществ</w:t>
      </w:r>
      <w:r w:rsidRPr="001D5B6A">
        <w:rPr>
          <w:sz w:val="28"/>
          <w:szCs w:val="28"/>
        </w:rPr>
        <w:t>е приобрело глобальный характер и стал острой социально-педагогической проблемой, требующей незамедлительного решения. Эта проблема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напрямую касается и российского образования, в новой парадигме которого выдвигаются задачи развития физически и психологичес</w:t>
      </w:r>
      <w:r w:rsidRPr="001D5B6A">
        <w:rPr>
          <w:sz w:val="28"/>
          <w:szCs w:val="28"/>
        </w:rPr>
        <w:t>ки здоровой личности ребенка.</w:t>
      </w:r>
    </w:p>
    <w:p w:rsidR="005E0FC5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 xml:space="preserve">Важнейшей современной образовательной стратегией </w:t>
      </w:r>
      <w:r w:rsidRPr="001D5B6A">
        <w:rPr>
          <w:sz w:val="28"/>
          <w:szCs w:val="28"/>
        </w:rPr>
        <w:t>является формирование у</w:t>
      </w:r>
      <w:r w:rsidRPr="001D5B6A">
        <w:rPr>
          <w:sz w:val="28"/>
          <w:szCs w:val="28"/>
        </w:rPr>
        <w:t xml:space="preserve"> детей </w:t>
      </w:r>
      <w:r w:rsidRPr="001D5B6A">
        <w:rPr>
          <w:sz w:val="28"/>
          <w:szCs w:val="28"/>
        </w:rPr>
        <w:t>до</w:t>
      </w:r>
      <w:r w:rsidRPr="001D5B6A">
        <w:rPr>
          <w:sz w:val="28"/>
          <w:szCs w:val="28"/>
        </w:rPr>
        <w:t>школьного возраста</w:t>
      </w:r>
      <w:r w:rsidRPr="001D5B6A">
        <w:rPr>
          <w:sz w:val="28"/>
          <w:szCs w:val="28"/>
        </w:rPr>
        <w:t xml:space="preserve"> здорового образа жизни</w:t>
      </w:r>
      <w:r w:rsidRPr="001D5B6A">
        <w:rPr>
          <w:sz w:val="28"/>
          <w:szCs w:val="28"/>
        </w:rPr>
        <w:t xml:space="preserve">, которая представлена как система комплексных государственных и </w:t>
      </w:r>
      <w:r w:rsidRPr="001D5B6A">
        <w:rPr>
          <w:sz w:val="28"/>
          <w:szCs w:val="28"/>
        </w:rPr>
        <w:lastRenderedPageBreak/>
        <w:t>общественных, социально-экономических и</w:t>
      </w:r>
      <w:r w:rsidRPr="001D5B6A">
        <w:rPr>
          <w:sz w:val="28"/>
          <w:szCs w:val="28"/>
        </w:rPr>
        <w:t xml:space="preserve"> медико-санитарных, психолого-педагогических и психогигиенических мероприятий, направленных на предупреждение заболеваний, на всемерное укрепление здоровья</w:t>
      </w:r>
      <w:r w:rsidRPr="001D5B6A">
        <w:rPr>
          <w:sz w:val="28"/>
          <w:szCs w:val="28"/>
        </w:rPr>
        <w:t xml:space="preserve"> детей</w:t>
      </w:r>
      <w:r w:rsidRPr="001D5B6A">
        <w:rPr>
          <w:sz w:val="28"/>
          <w:szCs w:val="28"/>
        </w:rPr>
        <w:t>.</w:t>
      </w:r>
    </w:p>
    <w:p w:rsidR="005E0FC5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sz w:val="28"/>
          <w:szCs w:val="28"/>
        </w:rPr>
        <w:t>Проведенное исследование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про</w:t>
      </w:r>
      <w:r w:rsidRPr="001D5B6A">
        <w:rPr>
          <w:sz w:val="28"/>
          <w:szCs w:val="28"/>
        </w:rPr>
        <w:t xml:space="preserve">блемы формирования представлений старших дошкольников о здоровом </w:t>
      </w:r>
      <w:r w:rsidRPr="001D5B6A">
        <w:rPr>
          <w:sz w:val="28"/>
          <w:szCs w:val="28"/>
        </w:rPr>
        <w:t>образе жизни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позволило сделать выв</w:t>
      </w:r>
      <w:r w:rsidRPr="001D5B6A">
        <w:rPr>
          <w:sz w:val="28"/>
          <w:szCs w:val="28"/>
        </w:rPr>
        <w:t>од о значимости данного аспекта в воспитании</w:t>
      </w:r>
      <w:r w:rsidRPr="001D5B6A">
        <w:rPr>
          <w:sz w:val="28"/>
          <w:szCs w:val="28"/>
        </w:rPr>
        <w:t xml:space="preserve"> детей</w:t>
      </w:r>
      <w:r w:rsidRPr="001D5B6A">
        <w:rPr>
          <w:sz w:val="28"/>
          <w:szCs w:val="28"/>
        </w:rPr>
        <w:t xml:space="preserve"> и о недостаточной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его разработке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в практике современного ДОУ</w:t>
      </w:r>
      <w:r w:rsidRPr="001D5B6A">
        <w:rPr>
          <w:bCs/>
          <w:sz w:val="28"/>
          <w:szCs w:val="28"/>
        </w:rPr>
        <w:t>.</w:t>
      </w:r>
    </w:p>
    <w:p w:rsidR="005E0FC5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Экспериментальная работа включала в себя три этапа: констатирующий, формирующий, контрольный эксперименты.</w:t>
      </w:r>
    </w:p>
    <w:p w:rsidR="005E0FC5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Цель констатирующего эксперимента – исследова</w:t>
      </w:r>
      <w:r w:rsidRPr="001D5B6A">
        <w:rPr>
          <w:bCs/>
          <w:sz w:val="28"/>
          <w:szCs w:val="28"/>
        </w:rPr>
        <w:t>ние и определение уровня представлений старших дошкольников о здоровом образе жизни</w:t>
      </w:r>
      <w:r w:rsidRPr="001D5B6A">
        <w:rPr>
          <w:bCs/>
          <w:sz w:val="28"/>
          <w:szCs w:val="28"/>
        </w:rPr>
        <w:t xml:space="preserve">. Нами использовался комплекс диагностических методов исследований, взаимодополняющих друг друга и контролирующих объективность </w:t>
      </w:r>
      <w:r w:rsidRPr="001D5B6A">
        <w:rPr>
          <w:bCs/>
          <w:sz w:val="28"/>
          <w:szCs w:val="28"/>
        </w:rPr>
        <w:t xml:space="preserve">результата: наблюдение, анкетирование, эксперимент. Результаты констатирующего эксперимента позволили судить о том, что у </w:t>
      </w:r>
      <w:r w:rsidRPr="001D5B6A">
        <w:rPr>
          <w:bCs/>
          <w:sz w:val="28"/>
          <w:szCs w:val="28"/>
        </w:rPr>
        <w:t>до</w:t>
      </w:r>
      <w:r w:rsidRPr="001D5B6A">
        <w:rPr>
          <w:bCs/>
          <w:sz w:val="28"/>
          <w:szCs w:val="28"/>
        </w:rPr>
        <w:t xml:space="preserve">школьников данной возрастной группы преобладает средний и низкий уровни сформированности </w:t>
      </w:r>
      <w:r w:rsidRPr="001D5B6A">
        <w:rPr>
          <w:bCs/>
          <w:sz w:val="28"/>
          <w:szCs w:val="28"/>
        </w:rPr>
        <w:t>представлений о здоровом образе жизни</w:t>
      </w:r>
      <w:r w:rsidRPr="001D5B6A">
        <w:rPr>
          <w:bCs/>
          <w:sz w:val="28"/>
          <w:szCs w:val="28"/>
        </w:rPr>
        <w:t>.</w:t>
      </w:r>
    </w:p>
    <w:p w:rsidR="005E0FC5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Цель</w:t>
      </w:r>
      <w:r w:rsidRPr="001D5B6A">
        <w:rPr>
          <w:bCs/>
          <w:sz w:val="28"/>
          <w:szCs w:val="28"/>
        </w:rPr>
        <w:t xml:space="preserve"> формирующего эксперимента – повышение </w:t>
      </w:r>
      <w:r w:rsidRPr="001D5B6A">
        <w:rPr>
          <w:bCs/>
          <w:sz w:val="28"/>
          <w:szCs w:val="28"/>
        </w:rPr>
        <w:t>указанного уровня</w:t>
      </w:r>
      <w:r w:rsidRPr="001D5B6A">
        <w:rPr>
          <w:bCs/>
          <w:sz w:val="28"/>
          <w:szCs w:val="28"/>
        </w:rPr>
        <w:t xml:space="preserve"> посредством выделения специальных методик и мероприятий. В ходе формирующего эксперимента нами были реализованы выделенные ранее педагогические условия; подготовлен и реализован комплекс мероприятий;</w:t>
      </w:r>
      <w:r w:rsidRPr="001D5B6A">
        <w:rPr>
          <w:bCs/>
          <w:sz w:val="28"/>
          <w:szCs w:val="28"/>
        </w:rPr>
        <w:t xml:space="preserve"> пр</w:t>
      </w:r>
      <w:r w:rsidRPr="001D5B6A">
        <w:rPr>
          <w:bCs/>
          <w:sz w:val="28"/>
          <w:szCs w:val="28"/>
        </w:rPr>
        <w:t>оводилась работа с использованием средств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трудовой деятель</w:t>
      </w:r>
      <w:r w:rsidRPr="001D5B6A">
        <w:rPr>
          <w:bCs/>
          <w:sz w:val="28"/>
          <w:szCs w:val="28"/>
        </w:rPr>
        <w:t>ности</w:t>
      </w:r>
      <w:r w:rsidRPr="001D5B6A">
        <w:rPr>
          <w:bCs/>
          <w:sz w:val="28"/>
          <w:szCs w:val="28"/>
        </w:rPr>
        <w:t>.</w:t>
      </w:r>
    </w:p>
    <w:p w:rsidR="005E0FC5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Цель контрольного эксперимента – определение эффективности комплекса мероприятий, выделенных педагогических условий, направленн</w:t>
      </w:r>
      <w:r w:rsidRPr="001D5B6A">
        <w:rPr>
          <w:bCs/>
          <w:sz w:val="28"/>
          <w:szCs w:val="28"/>
        </w:rPr>
        <w:t>ых на повышение уровня сформированности представлений старших</w:t>
      </w:r>
      <w:r w:rsidRPr="001D5B6A">
        <w:rPr>
          <w:bCs/>
          <w:sz w:val="28"/>
          <w:szCs w:val="28"/>
        </w:rPr>
        <w:t xml:space="preserve"> дошкольников о здоровом образе</w:t>
      </w:r>
      <w:r w:rsidRPr="001D5B6A">
        <w:rPr>
          <w:bCs/>
          <w:sz w:val="28"/>
          <w:szCs w:val="28"/>
        </w:rPr>
        <w:t xml:space="preserve"> жизни</w:t>
      </w:r>
      <w:r w:rsidRPr="001D5B6A">
        <w:rPr>
          <w:bCs/>
          <w:sz w:val="28"/>
          <w:szCs w:val="28"/>
        </w:rPr>
        <w:t xml:space="preserve"> в трудовой деятельности</w:t>
      </w:r>
      <w:r w:rsidRPr="001D5B6A">
        <w:rPr>
          <w:bCs/>
          <w:sz w:val="28"/>
          <w:szCs w:val="28"/>
        </w:rPr>
        <w:t>.</w:t>
      </w:r>
    </w:p>
    <w:p w:rsidR="005E0FC5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Результаты контрольного эксперимента показали, что созданные педагогические условия фор</w:t>
      </w:r>
      <w:r w:rsidRPr="001D5B6A">
        <w:rPr>
          <w:bCs/>
          <w:sz w:val="28"/>
          <w:szCs w:val="28"/>
        </w:rPr>
        <w:t>мирования представлений у старших дошкольников о здоровом образе жизни в трудовой деятельности</w:t>
      </w:r>
      <w:r w:rsidRPr="001D5B6A">
        <w:rPr>
          <w:bCs/>
          <w:sz w:val="28"/>
          <w:szCs w:val="28"/>
        </w:rPr>
        <w:t xml:space="preserve"> позволили </w:t>
      </w:r>
      <w:r w:rsidRPr="001D5B6A">
        <w:rPr>
          <w:bCs/>
          <w:sz w:val="28"/>
          <w:szCs w:val="28"/>
        </w:rPr>
        <w:lastRenderedPageBreak/>
        <w:t>у</w:t>
      </w:r>
      <w:r w:rsidRPr="001D5B6A">
        <w:rPr>
          <w:bCs/>
          <w:sz w:val="28"/>
          <w:szCs w:val="28"/>
        </w:rPr>
        <w:t>меньшить процент детей, относящихся к низкому уровню</w:t>
      </w:r>
      <w:r w:rsidRPr="001D5B6A">
        <w:rPr>
          <w:bCs/>
          <w:sz w:val="28"/>
          <w:szCs w:val="28"/>
        </w:rPr>
        <w:t xml:space="preserve"> сформированности представлений</w:t>
      </w:r>
      <w:r w:rsidRPr="001D5B6A">
        <w:rPr>
          <w:bCs/>
          <w:sz w:val="28"/>
          <w:szCs w:val="28"/>
        </w:rPr>
        <w:t>.</w:t>
      </w:r>
    </w:p>
    <w:p w:rsidR="001D33D7" w:rsidRPr="001D5B6A" w:rsidRDefault="00B46082" w:rsidP="001D5B6A">
      <w:pPr>
        <w:pStyle w:val="Normal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1D5B6A">
        <w:rPr>
          <w:b/>
          <w:bCs/>
          <w:sz w:val="28"/>
          <w:szCs w:val="28"/>
        </w:rPr>
        <w:lastRenderedPageBreak/>
        <w:t>Список использованных источников</w:t>
      </w:r>
    </w:p>
    <w:p w:rsidR="001D33D7" w:rsidRPr="001D5B6A" w:rsidRDefault="00B46082" w:rsidP="001D5B6A">
      <w:pPr>
        <w:pStyle w:val="Normal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05755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1</w:t>
      </w:r>
      <w:r w:rsidRPr="001D5B6A">
        <w:rPr>
          <w:b/>
          <w:bCs/>
          <w:sz w:val="28"/>
          <w:szCs w:val="28"/>
        </w:rPr>
        <w:t xml:space="preserve">. </w:t>
      </w:r>
      <w:r w:rsidRPr="001D5B6A">
        <w:rPr>
          <w:bCs/>
          <w:sz w:val="28"/>
          <w:szCs w:val="28"/>
        </w:rPr>
        <w:t>Бодалев, А.А.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Личность и общение / А. А. Бодалев. – М.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: Педагогика. – 1985. – 217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2. Божович, Л.И.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 xml:space="preserve">Психология формирования </w:t>
      </w:r>
      <w:r w:rsidRPr="001D5B6A">
        <w:rPr>
          <w:bCs/>
          <w:sz w:val="28"/>
          <w:szCs w:val="28"/>
        </w:rPr>
        <w:t>личности / Л.И.Божович. – М. : Просвещение, 1995. – 464 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Болотина,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Л.Р.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Дошкольная педагогика: учеб. пособие для студ. высш. учеб. заведений / Л.Р.Болотина, С.П.Баранов, Т.С.Комарова. – М. : Академический Проект, 2005. – 240 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Венгер, Л.А.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Психология: учебник для вузов / Л.А.Венгер, В.С.Мухина. – М. : Академия, 2007. – 446 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5. Веремкович, Л.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Закаливание детей в современных условиях / Л.Веремкович // Дошкольное воспитание. – 1993. - № 2. – С.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7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-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8.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6. Воробьева, М.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Воспитание здорового обр</w:t>
      </w:r>
      <w:r w:rsidRPr="001D5B6A">
        <w:rPr>
          <w:bCs/>
          <w:sz w:val="28"/>
          <w:szCs w:val="28"/>
        </w:rPr>
        <w:t>аза жизни у дошкольников / М.Воробьева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// Дошкольное воспитание. – 1998. - № 7. – С.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5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-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9.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7. Выготский</w:t>
      </w:r>
      <w:r w:rsidRPr="001D5B6A">
        <w:rPr>
          <w:bCs/>
          <w:sz w:val="28"/>
          <w:szCs w:val="28"/>
        </w:rPr>
        <w:t>,</w:t>
      </w:r>
      <w:r w:rsidRPr="001D5B6A">
        <w:rPr>
          <w:bCs/>
          <w:sz w:val="28"/>
          <w:szCs w:val="28"/>
        </w:rPr>
        <w:t xml:space="preserve"> Л.С.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Собрание сочинений. – Т.4 / Л.С.Выготский. – М. : Педагогика, 1984. –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213 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8. Гальперин, П.Я.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Актуальные проблемы возрастной психологии / П.Я.Г</w:t>
      </w:r>
      <w:r w:rsidRPr="001D5B6A">
        <w:rPr>
          <w:bCs/>
          <w:sz w:val="28"/>
          <w:szCs w:val="28"/>
        </w:rPr>
        <w:t>альперин, А.В.Запорожец. – М. : Просвещение, 1978. – 240 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9. Глазырина, Л.Д.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Физическая культура – дошкольникам: программа и программные требования / Л.Д.Глазырина. – М.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: ВЛАДОС, 1999. – 365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sz w:val="28"/>
          <w:szCs w:val="28"/>
        </w:rPr>
        <w:t>10. Годовикова, Д.Б.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 xml:space="preserve">Общение со взрослым и познавательная </w:t>
      </w:r>
      <w:r w:rsidRPr="001D5B6A">
        <w:rPr>
          <w:sz w:val="28"/>
          <w:szCs w:val="28"/>
        </w:rPr>
        <w:t>активность детей / Д.Б.Годовикова // Дошкольное воспитание. – 1977. – №</w:t>
      </w:r>
      <w:r w:rsidRPr="001D5B6A">
        <w:rPr>
          <w:sz w:val="28"/>
          <w:szCs w:val="28"/>
        </w:rPr>
        <w:t xml:space="preserve"> 9. – С</w:t>
      </w:r>
      <w:r w:rsidRPr="001D5B6A">
        <w:rPr>
          <w:sz w:val="28"/>
          <w:szCs w:val="28"/>
        </w:rPr>
        <w:t>.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44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-</w:t>
      </w:r>
      <w:r w:rsidRPr="001D5B6A"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48.</w:t>
      </w:r>
      <w:r w:rsidRPr="001D5B6A">
        <w:rPr>
          <w:bCs/>
          <w:sz w:val="28"/>
          <w:szCs w:val="28"/>
        </w:rPr>
        <w:t xml:space="preserve"> 11. Давыдов, В.В. Генезис и развитие личности в детском возрасте / В.В.Давыдов. – М.: Просвещение, 1992. – 342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12.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Доронова, Т.Н.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Основные направления работы ДОУ по</w:t>
      </w:r>
      <w:r w:rsidRPr="001D5B6A">
        <w:rPr>
          <w:bCs/>
          <w:sz w:val="28"/>
          <w:szCs w:val="28"/>
        </w:rPr>
        <w:t xml:space="preserve"> повышению психолого-психологической культуры родителей / Т.Н.Доронова // Дошкольное воспитание. – 2004. - №</w:t>
      </w:r>
      <w:r w:rsidRPr="001D5B6A">
        <w:rPr>
          <w:bCs/>
          <w:sz w:val="28"/>
          <w:szCs w:val="28"/>
        </w:rPr>
        <w:t xml:space="preserve"> 1. – С</w:t>
      </w:r>
      <w:r w:rsidRPr="001D5B6A">
        <w:rPr>
          <w:bCs/>
          <w:sz w:val="28"/>
          <w:szCs w:val="28"/>
        </w:rPr>
        <w:t>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63.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13.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 xml:space="preserve">Здоровый дошкольник: социально-оздоровительная технология </w:t>
      </w:r>
      <w:r w:rsidRPr="001D5B6A">
        <w:rPr>
          <w:bCs/>
          <w:sz w:val="28"/>
          <w:szCs w:val="28"/>
          <w:lang w:val="en-US"/>
        </w:rPr>
        <w:t>XXI</w:t>
      </w:r>
      <w:r w:rsidRPr="001D5B6A">
        <w:rPr>
          <w:bCs/>
          <w:sz w:val="28"/>
          <w:szCs w:val="28"/>
        </w:rPr>
        <w:t xml:space="preserve"> века / сост.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Ю.Е.Антонов, М.Н.Кузнецова и др. – М.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: Гардарики, 2008.</w:t>
      </w:r>
      <w:r w:rsidRPr="001D5B6A">
        <w:rPr>
          <w:bCs/>
          <w:sz w:val="28"/>
          <w:szCs w:val="28"/>
        </w:rPr>
        <w:t xml:space="preserve"> – 164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lastRenderedPageBreak/>
        <w:t>14. Змановский, Ю.Ф.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Воспитание здорового ребенка: физиологический аспект / Ю.Ф.Змановский // Дошкольное воспитание. – 1993. - №</w:t>
      </w:r>
      <w:r w:rsidRPr="001D5B6A">
        <w:rPr>
          <w:bCs/>
          <w:sz w:val="28"/>
          <w:szCs w:val="28"/>
        </w:rPr>
        <w:t xml:space="preserve"> 9. – С</w:t>
      </w:r>
      <w:r w:rsidRPr="001D5B6A">
        <w:rPr>
          <w:bCs/>
          <w:sz w:val="28"/>
          <w:szCs w:val="28"/>
        </w:rPr>
        <w:t>.34-36.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15. Карманова, Л.В.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Занятия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по физической культуре в старшей группе детского сада: методическое пособие</w:t>
      </w:r>
      <w:r w:rsidRPr="001D5B6A">
        <w:rPr>
          <w:bCs/>
          <w:sz w:val="28"/>
          <w:szCs w:val="28"/>
        </w:rPr>
        <w:t xml:space="preserve"> / Л.В.Карманова </w:t>
      </w:r>
      <w:r w:rsidRPr="001D5B6A">
        <w:rPr>
          <w:bCs/>
          <w:sz w:val="28"/>
          <w:szCs w:val="28"/>
        </w:rPr>
        <w:t>–</w:t>
      </w:r>
      <w:r w:rsidRPr="001D5B6A">
        <w:rPr>
          <w:bCs/>
          <w:sz w:val="28"/>
          <w:szCs w:val="28"/>
        </w:rPr>
        <w:t xml:space="preserve"> М</w:t>
      </w:r>
      <w:r w:rsidRPr="001D5B6A">
        <w:rPr>
          <w:bCs/>
          <w:sz w:val="28"/>
          <w:szCs w:val="28"/>
        </w:rPr>
        <w:t xml:space="preserve">. </w:t>
      </w:r>
      <w:r w:rsidRPr="001D5B6A">
        <w:rPr>
          <w:bCs/>
          <w:sz w:val="28"/>
          <w:szCs w:val="28"/>
        </w:rPr>
        <w:t>: Нар. Асвета, 1980. – 162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16. Коджаспирова, Г.М.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Словарь по педагогике / Г.А.Коджаспирова, А.Ю.Коджаспиров. – М.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МарТ, 2005. – 448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17.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Леонтьев,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А.Н.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Психическое развитие ребенка в дошкольном возрасте / А.Н.Леонтьев. – М.</w:t>
      </w:r>
      <w:r w:rsidRPr="001D5B6A">
        <w:rPr>
          <w:bCs/>
          <w:sz w:val="28"/>
          <w:szCs w:val="28"/>
        </w:rPr>
        <w:t xml:space="preserve"> : П</w:t>
      </w:r>
      <w:r w:rsidRPr="001D5B6A">
        <w:rPr>
          <w:bCs/>
          <w:sz w:val="28"/>
          <w:szCs w:val="28"/>
        </w:rPr>
        <w:t>едагогика, 1979. – С</w:t>
      </w:r>
      <w:r w:rsidRPr="001D5B6A">
        <w:rPr>
          <w:bCs/>
          <w:sz w:val="28"/>
          <w:szCs w:val="28"/>
        </w:rPr>
        <w:t>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13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-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25.</w:t>
      </w:r>
    </w:p>
    <w:p w:rsidR="000176E8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18</w:t>
      </w:r>
      <w:r w:rsidRPr="001D5B6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Лисина,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М.И.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Общение, личность и психика ребенка /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М.И.Лисина. – М.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: Институт практической психологии, 1997. – 98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19</w:t>
      </w:r>
      <w:r w:rsidRPr="001D5B6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Макаренко, А.С.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Собрание сочинений. – В 2-х т. – Т.2 / А.С.Макаренко. – М.: Правда, 1971. – 534с.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20.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Мартыненко, А.В.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Формирование здорового образа жизни молодежи / А.В.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Мартыненко. – М.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: Медицина, 1988. – 224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sz w:val="28"/>
          <w:szCs w:val="28"/>
        </w:rPr>
      </w:pPr>
      <w:r w:rsidRPr="001D5B6A">
        <w:rPr>
          <w:bCs/>
          <w:sz w:val="28"/>
          <w:szCs w:val="28"/>
        </w:rPr>
        <w:t>21.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Маханева,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М.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Новые подходы к организации физического воспитания детей / М.Маханева // Дошкольное воспитание. – 1993. - №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2. – с.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22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-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24.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22.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Немов,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Р.С.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Психология: учебник для студ. высш. пед. учеб. заведений. – В 3-х кн. – Кн.2: Психология образования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/ Р.С.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Немов. – М.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: ВЛАДОС, 1995. – 608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с.</w:t>
      </w:r>
    </w:p>
    <w:p w:rsidR="00C05755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23. Нежина, Н.В.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Охрана здоровья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детей дошкольного возраста / Н.В.Нежина // Дошкольное восп</w:t>
      </w:r>
      <w:r w:rsidRPr="001D5B6A">
        <w:rPr>
          <w:bCs/>
          <w:sz w:val="28"/>
          <w:szCs w:val="28"/>
        </w:rPr>
        <w:t>итание. – 2004. - № 4. – С. 14-17.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24.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Педагогика: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Большая современная энциклопедия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/ сост.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Е.С.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Рапацевич. – М.: Современное слово, 2005. – 116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25. Пичугина, Н.О.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Дошкольная педагогика: конспект лекций / Н.О.Пичугина. – Ростов н/Д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: Феникс, 2004. – 384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26.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Психологический словарь / под ред. В.П.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Зинченко, Б.Г.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Мещерякова. – М.: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Астрель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: АСТ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: Транзиткнига, 2006. – 479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27.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Рубинштейн,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С.Л.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Развитие мышления ребенка / С.Л.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Рубинштейн. – М.: Просвещение, 1946. – 421с.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lastRenderedPageBreak/>
        <w:t>28.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Сластенин</w:t>
      </w:r>
      <w:r w:rsidRPr="001D5B6A">
        <w:rPr>
          <w:bCs/>
          <w:sz w:val="28"/>
          <w:szCs w:val="28"/>
        </w:rPr>
        <w:t>,</w:t>
      </w:r>
      <w:r w:rsidRPr="001D5B6A">
        <w:rPr>
          <w:bCs/>
          <w:sz w:val="28"/>
          <w:szCs w:val="28"/>
        </w:rPr>
        <w:t xml:space="preserve"> В.А.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Общая педаг</w:t>
      </w:r>
      <w:r w:rsidRPr="001D5B6A">
        <w:rPr>
          <w:bCs/>
          <w:sz w:val="28"/>
          <w:szCs w:val="28"/>
        </w:rPr>
        <w:t>огика: учебное пособие для студ. высш. учеб. заведений / В.А.Сластенин. – М.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: ВЛАДОС, 2003. – 288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29.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Смирнова, Е.О.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Психология ребенка: учебник для пед. вузов и училищ / Е.О.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Смирнова. – М.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: Школа-Пресс, 1997. – 384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30</w:t>
      </w:r>
      <w:r w:rsidRPr="001D5B6A">
        <w:rPr>
          <w:bCs/>
          <w:sz w:val="28"/>
          <w:szCs w:val="28"/>
        </w:rPr>
        <w:t>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 xml:space="preserve">Стожарова, М.Ю. </w:t>
      </w:r>
      <w:r w:rsidRPr="001D5B6A">
        <w:rPr>
          <w:bCs/>
          <w:sz w:val="28"/>
          <w:szCs w:val="28"/>
        </w:rPr>
        <w:t>Формирование психологического здоровья дошкольников / М.Ю.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Стожаро</w:t>
      </w:r>
      <w:r w:rsidRPr="001D5B6A">
        <w:rPr>
          <w:bCs/>
          <w:sz w:val="28"/>
          <w:szCs w:val="28"/>
        </w:rPr>
        <w:t xml:space="preserve">ва. – </w:t>
      </w:r>
      <w:r w:rsidRPr="001D5B6A">
        <w:rPr>
          <w:bCs/>
          <w:sz w:val="28"/>
          <w:szCs w:val="28"/>
        </w:rPr>
        <w:t>Ростов н/Д : Феникс, 2007. – 208 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31.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Сухомлинский,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В.А.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О воспитании / В.А.Сухомлинский. – М.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: Полит. литература, 1975. – 35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32</w:t>
      </w:r>
      <w:r w:rsidRPr="001D5B6A">
        <w:rPr>
          <w:bCs/>
          <w:sz w:val="28"/>
          <w:szCs w:val="28"/>
        </w:rPr>
        <w:t xml:space="preserve">. </w:t>
      </w:r>
      <w:r w:rsidRPr="001D5B6A">
        <w:rPr>
          <w:bCs/>
          <w:sz w:val="28"/>
          <w:szCs w:val="28"/>
        </w:rPr>
        <w:t>Ушинский,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К.Д.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 xml:space="preserve">Человек как предмет воспитания. </w:t>
      </w:r>
      <w:r w:rsidRPr="001D5B6A">
        <w:rPr>
          <w:bCs/>
          <w:sz w:val="28"/>
          <w:szCs w:val="28"/>
        </w:rPr>
        <w:t>Опыт педагогической антропологии: Избр. пед. соч. / К.Д.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Ушинский. – М.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: Педагогика, 1974. – 600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33.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Филатов, Ф.Р.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Основы психологии: учеб.</w:t>
      </w:r>
      <w:r w:rsidRPr="001D5B6A">
        <w:rPr>
          <w:bCs/>
          <w:sz w:val="28"/>
          <w:szCs w:val="28"/>
        </w:rPr>
        <w:t xml:space="preserve"> пособие / Ф.Р.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Филатов. – М.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: Дашков и К.; Ростов н/Д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: Наука-Пресс, 2006. – 656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34. Фомина, А.И.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Физкультур</w:t>
      </w:r>
      <w:r w:rsidRPr="001D5B6A">
        <w:rPr>
          <w:bCs/>
          <w:sz w:val="28"/>
          <w:szCs w:val="28"/>
        </w:rPr>
        <w:t>ные занятия, игры и упражнения в детском саду / А.И.Фомина. – М.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: Гардарики, 2007. – 183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35. Шаповаленко, И.В.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Возрастная психология (Психология развития и возрастная психология): учебник для студ. вузов / И.В.Шаповаленко. – М.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: Гардарики, 2007. – 349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с.</w:t>
      </w:r>
    </w:p>
    <w:p w:rsidR="001D33D7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36. Юрко, Г.П.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Физическое воспитание детей раннего и дошкольного возраста / Г.П.Юрко. – М.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: ЮНИТИ-ДАНА, 2008. – 98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с.</w:t>
      </w:r>
    </w:p>
    <w:p w:rsidR="00C05755" w:rsidRPr="001D5B6A" w:rsidRDefault="00B46082" w:rsidP="00235DFF">
      <w:pPr>
        <w:pStyle w:val="Normal0"/>
        <w:spacing w:line="360" w:lineRule="auto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37.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Юматова, А.В.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Формирование здорового образа жизни дошкольников / А.В.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Юматова // Дошкольное воспитание. – 1996. - № 3. –</w:t>
      </w:r>
      <w:r w:rsidRPr="001D5B6A">
        <w:rPr>
          <w:bCs/>
          <w:sz w:val="28"/>
          <w:szCs w:val="28"/>
        </w:rPr>
        <w:t xml:space="preserve"> С</w:t>
      </w:r>
      <w:r w:rsidRPr="001D5B6A">
        <w:rPr>
          <w:bCs/>
          <w:sz w:val="28"/>
          <w:szCs w:val="28"/>
        </w:rPr>
        <w:t>. 12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-</w:t>
      </w:r>
      <w:r w:rsidRPr="001D5B6A"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14.</w:t>
      </w:r>
    </w:p>
    <w:p w:rsidR="00C02D01" w:rsidRPr="00B46082" w:rsidRDefault="00B46082" w:rsidP="001D5B6A">
      <w:pPr>
        <w:pStyle w:val="Normal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235DFF">
        <w:rPr>
          <w:b/>
          <w:bCs/>
          <w:sz w:val="28"/>
          <w:szCs w:val="28"/>
        </w:rPr>
        <w:lastRenderedPageBreak/>
        <w:t>Приложение 1</w:t>
      </w:r>
    </w:p>
    <w:p w:rsidR="00235DFF" w:rsidRPr="00B46082" w:rsidRDefault="00B46082" w:rsidP="001D5B6A">
      <w:pPr>
        <w:pStyle w:val="Normal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02D01" w:rsidRPr="001D5B6A" w:rsidRDefault="00B46082" w:rsidP="001D5B6A">
      <w:pPr>
        <w:pStyle w:val="Normal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1D5B6A">
        <w:rPr>
          <w:b/>
          <w:bCs/>
          <w:sz w:val="28"/>
          <w:szCs w:val="28"/>
        </w:rPr>
        <w:t>План наблюдени</w:t>
      </w:r>
      <w:r w:rsidRPr="001D5B6A">
        <w:rPr>
          <w:b/>
          <w:bCs/>
          <w:sz w:val="28"/>
          <w:szCs w:val="28"/>
        </w:rPr>
        <w:t>я за старшими дошкольниками</w:t>
      </w:r>
    </w:p>
    <w:p w:rsidR="00C02D01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02D01" w:rsidRPr="001D5B6A" w:rsidRDefault="00B46082" w:rsidP="001D5B6A">
      <w:pPr>
        <w:pStyle w:val="Normal0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Проявление интереса к здоровому образу жизни:</w:t>
      </w:r>
    </w:p>
    <w:p w:rsidR="00C02D01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а)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проявляет</w:t>
      </w:r>
      <w:r w:rsidRPr="001D5B6A">
        <w:rPr>
          <w:bCs/>
          <w:sz w:val="28"/>
          <w:szCs w:val="28"/>
        </w:rPr>
        <w:t xml:space="preserve"> или не проявляет интерес к здоровому образу жизни;</w:t>
      </w:r>
    </w:p>
    <w:p w:rsidR="00C02D01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б)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проявляет активный или неактивный интерес.</w:t>
      </w:r>
    </w:p>
    <w:p w:rsidR="00235DFF" w:rsidRPr="00B46082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02D01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Представления</w:t>
      </w:r>
      <w:r w:rsidRPr="001D5B6A">
        <w:rPr>
          <w:bCs/>
          <w:sz w:val="28"/>
          <w:szCs w:val="28"/>
        </w:rPr>
        <w:t xml:space="preserve"> о здоровом образе жизни:</w:t>
      </w:r>
    </w:p>
    <w:p w:rsidR="00C02D01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а)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 xml:space="preserve">имеет </w:t>
      </w:r>
      <w:r w:rsidRPr="001D5B6A">
        <w:rPr>
          <w:bCs/>
          <w:sz w:val="28"/>
          <w:szCs w:val="28"/>
        </w:rPr>
        <w:t xml:space="preserve">или не имеет </w:t>
      </w:r>
      <w:r w:rsidRPr="001D5B6A">
        <w:rPr>
          <w:bCs/>
          <w:sz w:val="28"/>
          <w:szCs w:val="28"/>
        </w:rPr>
        <w:t>представление о здоровом образе жизни.</w:t>
      </w:r>
    </w:p>
    <w:p w:rsidR="00C02D01" w:rsidRPr="001D5B6A" w:rsidRDefault="00B46082" w:rsidP="001D5B6A">
      <w:pPr>
        <w:pStyle w:val="Normal0"/>
        <w:spacing w:line="360" w:lineRule="auto"/>
        <w:ind w:firstLine="709"/>
        <w:jc w:val="both"/>
        <w:rPr>
          <w:bCs/>
          <w:sz w:val="28"/>
          <w:szCs w:val="28"/>
        </w:rPr>
      </w:pPr>
      <w:r w:rsidRPr="001D5B6A">
        <w:rPr>
          <w:bCs/>
          <w:sz w:val="28"/>
          <w:szCs w:val="28"/>
        </w:rPr>
        <w:t>б)</w:t>
      </w:r>
      <w:r>
        <w:rPr>
          <w:bCs/>
          <w:sz w:val="28"/>
          <w:szCs w:val="28"/>
        </w:rPr>
        <w:t xml:space="preserve"> </w:t>
      </w:r>
      <w:r w:rsidRPr="001D5B6A">
        <w:rPr>
          <w:bCs/>
          <w:sz w:val="28"/>
          <w:szCs w:val="28"/>
        </w:rPr>
        <w:t>полнота представлений о здоровом образе жизни.</w:t>
      </w:r>
    </w:p>
    <w:p w:rsidR="00C02D01" w:rsidRPr="00235DFF" w:rsidRDefault="00B46082" w:rsidP="00235DFF">
      <w:pPr>
        <w:pStyle w:val="Normal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br w:type="page"/>
      </w:r>
      <w:r w:rsidRPr="00235DFF">
        <w:rPr>
          <w:b/>
          <w:bCs/>
          <w:sz w:val="28"/>
          <w:szCs w:val="28"/>
        </w:rPr>
        <w:lastRenderedPageBreak/>
        <w:t>Приложение 2</w:t>
      </w:r>
    </w:p>
    <w:p w:rsidR="00235DFF" w:rsidRPr="00235DFF" w:rsidRDefault="00B46082" w:rsidP="00235DFF">
      <w:pPr>
        <w:pStyle w:val="Normal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C02D01" w:rsidRPr="001D5B6A" w:rsidRDefault="00B46082" w:rsidP="001D5B6A">
      <w:pPr>
        <w:pStyle w:val="Normal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D5B6A">
        <w:rPr>
          <w:b/>
          <w:bCs/>
          <w:sz w:val="28"/>
          <w:szCs w:val="28"/>
        </w:rPr>
        <w:t>Анкета для старших дошкольников</w:t>
      </w:r>
    </w:p>
    <w:p w:rsidR="00C02D01" w:rsidRPr="001D5B6A" w:rsidRDefault="00B46082" w:rsidP="001D5B6A">
      <w:pPr>
        <w:pStyle w:val="Normal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02D01" w:rsidRPr="001D5B6A" w:rsidRDefault="00B46082" w:rsidP="001D5B6A">
      <w:pPr>
        <w:pStyle w:val="Normal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Имеешь ли ты представление о понятии «здоровье»?</w:t>
      </w:r>
    </w:p>
    <w:p w:rsidR="00C02D01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 xml:space="preserve">Как ты понимаешь </w:t>
      </w:r>
      <w:r w:rsidRPr="001D5B6A">
        <w:rPr>
          <w:sz w:val="28"/>
          <w:szCs w:val="28"/>
        </w:rPr>
        <w:t>словосочетание «здоровый образ жизни»</w:t>
      </w:r>
      <w:r w:rsidRPr="001D5B6A">
        <w:rPr>
          <w:sz w:val="28"/>
          <w:szCs w:val="28"/>
        </w:rPr>
        <w:t>?</w:t>
      </w:r>
    </w:p>
    <w:p w:rsidR="00C02D01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Ведешь ли ты здоровый образ жизни</w:t>
      </w:r>
      <w:r w:rsidRPr="001D5B6A">
        <w:rPr>
          <w:sz w:val="28"/>
          <w:szCs w:val="28"/>
        </w:rPr>
        <w:t>?</w:t>
      </w:r>
    </w:p>
    <w:p w:rsidR="00C02D01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Что ты делаешь для того, чтобы быть здоровым??</w:t>
      </w:r>
    </w:p>
    <w:p w:rsidR="00C02D01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Делаешь ли ты утреннюю зарядку?</w:t>
      </w:r>
    </w:p>
    <w:p w:rsidR="00C02D01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Выполняешь ли ты утренние водные процедуры?</w:t>
      </w:r>
    </w:p>
    <w:p w:rsidR="00C02D01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Умеешь ли ты плавать?</w:t>
      </w:r>
    </w:p>
    <w:p w:rsidR="00C02D01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 xml:space="preserve">Умеешь ли ты </w:t>
      </w:r>
      <w:r w:rsidRPr="001D5B6A">
        <w:rPr>
          <w:sz w:val="28"/>
          <w:szCs w:val="28"/>
        </w:rPr>
        <w:t>кататься на лыжах</w:t>
      </w:r>
      <w:r w:rsidRPr="001D5B6A">
        <w:rPr>
          <w:sz w:val="28"/>
          <w:szCs w:val="28"/>
        </w:rPr>
        <w:t xml:space="preserve"> и коньках</w:t>
      </w:r>
      <w:r w:rsidRPr="001D5B6A">
        <w:rPr>
          <w:sz w:val="28"/>
          <w:szCs w:val="28"/>
        </w:rPr>
        <w:t>?</w:t>
      </w:r>
    </w:p>
    <w:p w:rsidR="00C02D01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Что такое труд</w:t>
      </w:r>
      <w:r w:rsidRPr="001D5B6A">
        <w:rPr>
          <w:sz w:val="28"/>
          <w:szCs w:val="28"/>
        </w:rPr>
        <w:t>?</w:t>
      </w:r>
    </w:p>
    <w:p w:rsidR="00654359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10. Любишь ли ты трудиться?</w:t>
      </w:r>
    </w:p>
    <w:p w:rsidR="00C02D01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 xml:space="preserve">11. </w:t>
      </w:r>
      <w:r w:rsidRPr="001D5B6A">
        <w:rPr>
          <w:sz w:val="28"/>
          <w:szCs w:val="28"/>
        </w:rPr>
        <w:t>Входит ли в понятие здорового образа жизни трудовая деятельность</w:t>
      </w:r>
      <w:r w:rsidRPr="001D5B6A">
        <w:rPr>
          <w:sz w:val="28"/>
          <w:szCs w:val="28"/>
        </w:rPr>
        <w:t>?</w:t>
      </w:r>
    </w:p>
    <w:p w:rsidR="00C02D01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12. Как ты трудишься?</w:t>
      </w:r>
    </w:p>
    <w:p w:rsidR="00C02D01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13. Знаешь ли ты, что такое «вредные привычки»?</w:t>
      </w:r>
    </w:p>
    <w:p w:rsidR="00C02D01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14.Знаешь ли ты о последствиях вредных п</w:t>
      </w:r>
      <w:r w:rsidRPr="001D5B6A">
        <w:rPr>
          <w:sz w:val="28"/>
          <w:szCs w:val="28"/>
        </w:rPr>
        <w:t>ривычек?</w:t>
      </w:r>
    </w:p>
    <w:p w:rsidR="00C02D01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15. Почему нужно соблюдать здоровый образ жизни?</w:t>
      </w:r>
    </w:p>
    <w:p w:rsidR="00C56817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16.Как ты думаешь, правильно ли, что труд есть основа здорового образа жизни?</w:t>
      </w:r>
    </w:p>
    <w:p w:rsidR="00351E24" w:rsidRPr="00B46082" w:rsidRDefault="00B46082" w:rsidP="001D5B6A">
      <w:pPr>
        <w:pStyle w:val="Normal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35DFF">
        <w:rPr>
          <w:b/>
          <w:sz w:val="28"/>
          <w:szCs w:val="28"/>
        </w:rPr>
        <w:lastRenderedPageBreak/>
        <w:t>Приложение 3</w:t>
      </w:r>
    </w:p>
    <w:p w:rsidR="00235DFF" w:rsidRPr="00B46082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</w:p>
    <w:p w:rsidR="004D5994" w:rsidRPr="001D5B6A" w:rsidRDefault="00B46082" w:rsidP="001D5B6A">
      <w:pPr>
        <w:pStyle w:val="Normal0"/>
        <w:spacing w:line="360" w:lineRule="auto"/>
        <w:ind w:firstLine="709"/>
        <w:jc w:val="both"/>
        <w:rPr>
          <w:b/>
          <w:sz w:val="28"/>
          <w:szCs w:val="28"/>
        </w:rPr>
      </w:pPr>
      <w:r w:rsidRPr="001D5B6A">
        <w:rPr>
          <w:b/>
          <w:sz w:val="28"/>
          <w:szCs w:val="28"/>
        </w:rPr>
        <w:t>Мероприятие для старших дошкольников на тему:</w:t>
      </w:r>
    </w:p>
    <w:p w:rsidR="00D55713" w:rsidRPr="001D5B6A" w:rsidRDefault="00B46082" w:rsidP="001D5B6A">
      <w:pPr>
        <w:pStyle w:val="Normal0"/>
        <w:spacing w:line="360" w:lineRule="auto"/>
        <w:ind w:firstLine="709"/>
        <w:jc w:val="both"/>
        <w:rPr>
          <w:b/>
          <w:sz w:val="28"/>
          <w:szCs w:val="28"/>
        </w:rPr>
      </w:pPr>
      <w:r w:rsidRPr="001D5B6A">
        <w:rPr>
          <w:b/>
          <w:sz w:val="28"/>
          <w:szCs w:val="28"/>
        </w:rPr>
        <w:t>«Труд – основа здорового образа жизни»</w:t>
      </w:r>
    </w:p>
    <w:p w:rsidR="004C5745" w:rsidRPr="001D5B6A" w:rsidRDefault="00B46082" w:rsidP="001D5B6A">
      <w:pPr>
        <w:pStyle w:val="Normal0"/>
        <w:spacing w:line="360" w:lineRule="auto"/>
        <w:ind w:firstLine="709"/>
        <w:jc w:val="both"/>
        <w:rPr>
          <w:b/>
          <w:sz w:val="28"/>
          <w:szCs w:val="28"/>
        </w:rPr>
      </w:pPr>
    </w:p>
    <w:p w:rsidR="004C5745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 xml:space="preserve">Цель: формировать </w:t>
      </w:r>
      <w:r w:rsidRPr="001D5B6A">
        <w:rPr>
          <w:sz w:val="28"/>
          <w:szCs w:val="28"/>
        </w:rPr>
        <w:t>представления старших дошкольников о здоровом образе жизни.</w:t>
      </w:r>
    </w:p>
    <w:p w:rsidR="004C5745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Ход:</w:t>
      </w:r>
    </w:p>
    <w:p w:rsidR="004C5745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Воспитатель: Сегодняшнее мероприятие посвящено труду. Кто из вас, ребята, знает, что такое труд? (ответы детей).</w:t>
      </w:r>
    </w:p>
    <w:p w:rsidR="00106B71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- Какие виды труда вы знаете? (ответы детей корректирует воспитатель).</w:t>
      </w:r>
    </w:p>
    <w:p w:rsidR="00106B71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А сей</w:t>
      </w:r>
      <w:r w:rsidRPr="001D5B6A">
        <w:rPr>
          <w:sz w:val="28"/>
          <w:szCs w:val="28"/>
        </w:rPr>
        <w:t>час, ребята, посмотрите выступление девочек нашей группы, которое называется «Большая стирка» (просмотр).</w:t>
      </w:r>
    </w:p>
    <w:p w:rsidR="00106B71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 xml:space="preserve">- </w:t>
      </w:r>
      <w:r w:rsidRPr="001D5B6A">
        <w:rPr>
          <w:sz w:val="28"/>
          <w:szCs w:val="28"/>
        </w:rPr>
        <w:t>Мальчики тоже хотят показать, как они умеют трудиться. Посмотрите их танец, который называется «Маляр» (просмотр).</w:t>
      </w:r>
    </w:p>
    <w:p w:rsidR="00B55E23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 xml:space="preserve">Как вы думаете, ребята, для </w:t>
      </w:r>
      <w:r w:rsidRPr="001D5B6A">
        <w:rPr>
          <w:sz w:val="28"/>
          <w:szCs w:val="28"/>
        </w:rPr>
        <w:t>чего человек должен трудиться? (рассуждения детей).</w:t>
      </w:r>
    </w:p>
    <w:p w:rsidR="004D5994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Как вы понимаете сочетание «здоровый образ жизни?» (ответы детей).</w:t>
      </w:r>
    </w:p>
    <w:p w:rsidR="004D5994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>Почему наше мероприятие называется «Труд – основа здорового образа жизни»?</w:t>
      </w:r>
      <w:r w:rsidRPr="001D5B6A">
        <w:rPr>
          <w:sz w:val="28"/>
          <w:szCs w:val="28"/>
        </w:rPr>
        <w:t xml:space="preserve"> (рассуждения детей).</w:t>
      </w:r>
    </w:p>
    <w:p w:rsidR="00E32CB7" w:rsidRPr="001D5B6A" w:rsidRDefault="00B46082" w:rsidP="001D5B6A">
      <w:pPr>
        <w:pStyle w:val="Normal0"/>
        <w:spacing w:line="360" w:lineRule="auto"/>
        <w:ind w:firstLine="709"/>
        <w:jc w:val="both"/>
        <w:rPr>
          <w:sz w:val="28"/>
          <w:szCs w:val="28"/>
        </w:rPr>
      </w:pPr>
      <w:r w:rsidRPr="001D5B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5B6A">
        <w:rPr>
          <w:sz w:val="28"/>
          <w:szCs w:val="28"/>
        </w:rPr>
        <w:t xml:space="preserve">А сейчас, ребята, я предлагаю всем </w:t>
      </w:r>
      <w:r w:rsidRPr="001D5B6A">
        <w:rPr>
          <w:sz w:val="28"/>
          <w:szCs w:val="28"/>
        </w:rPr>
        <w:t>вам провести игру, которая называется «Вырасти огород» (проводится игра).</w:t>
      </w:r>
    </w:p>
    <w:sectPr w:rsidR="00E32CB7" w:rsidRPr="001D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BD88DF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00000002"/>
    <w:multiLevelType w:val="multilevel"/>
    <w:tmpl w:val="5B820B0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0000003"/>
    <w:multiLevelType w:val="hybridMultilevel"/>
    <w:tmpl w:val="00DE928E"/>
    <w:lvl w:ilvl="0" w:tplc="2744D2A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D141B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706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36E7B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7AC9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2AAC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5B4E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572DE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E38A1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hybridMultilevel"/>
    <w:tmpl w:val="45B239DA"/>
    <w:lvl w:ilvl="0" w:tplc="7916C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E03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E854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4AA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88BF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1A18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31A0D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1CE2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CE4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70"/>
    <w:rsid w:val="00AF3E70"/>
    <w:rsid w:val="00B4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qFormat/>
    <w:rsid w:val="00817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qFormat/>
    <w:rsid w:val="00817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8749</Words>
  <Characters>49875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Radzhab</dc:creator>
  <cp:lastModifiedBy>Dmitry V Stolpovskih</cp:lastModifiedBy>
  <cp:revision>2</cp:revision>
  <dcterms:created xsi:type="dcterms:W3CDTF">2021-03-25T06:24:00Z</dcterms:created>
  <dcterms:modified xsi:type="dcterms:W3CDTF">2021-03-25T06:24:00Z</dcterms:modified>
</cp:coreProperties>
</file>