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566" w:rsidRPr="00A05566" w:rsidRDefault="00A05566" w:rsidP="00A05566">
      <w:pPr>
        <w:spacing w:after="0" w:line="240" w:lineRule="auto"/>
        <w:ind w:left="-709"/>
        <w:jc w:val="center"/>
        <w:rPr>
          <w:rFonts w:ascii="Times New Roman" w:eastAsia="Times New Roman" w:hAnsi="Times New Roman" w:cs="Times New Roman"/>
          <w:bCs/>
          <w:kern w:val="36"/>
          <w:sz w:val="24"/>
          <w:szCs w:val="24"/>
          <w:lang w:eastAsia="ru-RU"/>
        </w:rPr>
      </w:pPr>
      <w:r w:rsidRPr="00A05566">
        <w:rPr>
          <w:rFonts w:ascii="Times New Roman" w:eastAsia="Times New Roman" w:hAnsi="Times New Roman" w:cs="Times New Roman"/>
          <w:bCs/>
          <w:kern w:val="36"/>
          <w:sz w:val="24"/>
          <w:szCs w:val="24"/>
          <w:lang w:eastAsia="ru-RU"/>
        </w:rPr>
        <w:t>ГОСУДАРСТВЕННОЕ АВТОНОМНОЕ ПРОФЕССИОНАЛЬНОЕ ОБРАЗОВАТЕЛЬНОЕ УЧРЕЖДЕНИЕ СТЕРЛИТАМАКСКИЙ МНОГОПРОФИЛЬНЫЙ ПРОФЕССИОНАЛЬНЫЙ КОЛЛЕДЖ</w:t>
      </w:r>
    </w:p>
    <w:p w:rsidR="00A05566" w:rsidRPr="00A05566" w:rsidRDefault="00A05566" w:rsidP="00A05566">
      <w:pPr>
        <w:spacing w:after="0" w:line="360" w:lineRule="auto"/>
        <w:jc w:val="both"/>
        <w:rPr>
          <w:rFonts w:ascii="Times New Roman" w:eastAsia="Times New Roman" w:hAnsi="Times New Roman" w:cs="Times New Roman"/>
          <w:bCs/>
          <w:kern w:val="36"/>
          <w:sz w:val="24"/>
          <w:szCs w:val="24"/>
          <w:lang w:eastAsia="ru-RU"/>
        </w:rPr>
      </w:pPr>
    </w:p>
    <w:p w:rsidR="00A05566" w:rsidRPr="00A05566" w:rsidRDefault="00A05566" w:rsidP="00A05566">
      <w:pPr>
        <w:spacing w:after="0" w:line="360" w:lineRule="auto"/>
        <w:jc w:val="both"/>
        <w:rPr>
          <w:rFonts w:ascii="Times New Roman" w:eastAsia="Times New Roman" w:hAnsi="Times New Roman" w:cs="Times New Roman"/>
          <w:bCs/>
          <w:kern w:val="36"/>
          <w:sz w:val="28"/>
          <w:szCs w:val="28"/>
          <w:lang w:eastAsia="ru-RU"/>
        </w:rPr>
      </w:pPr>
    </w:p>
    <w:p w:rsidR="00A05566" w:rsidRPr="00A05566" w:rsidRDefault="00A05566" w:rsidP="00A05566">
      <w:pPr>
        <w:spacing w:after="0" w:line="360" w:lineRule="auto"/>
        <w:jc w:val="both"/>
        <w:rPr>
          <w:rFonts w:ascii="Times New Roman" w:eastAsia="Times New Roman" w:hAnsi="Times New Roman" w:cs="Times New Roman"/>
          <w:bCs/>
          <w:kern w:val="36"/>
          <w:sz w:val="28"/>
          <w:szCs w:val="28"/>
          <w:lang w:eastAsia="ru-RU"/>
        </w:rPr>
      </w:pPr>
    </w:p>
    <w:p w:rsidR="00A05566" w:rsidRPr="00A05566" w:rsidRDefault="00A05566" w:rsidP="00A05566">
      <w:pPr>
        <w:spacing w:after="0" w:line="360" w:lineRule="auto"/>
        <w:jc w:val="both"/>
        <w:rPr>
          <w:rFonts w:ascii="Times New Roman" w:eastAsia="Times New Roman" w:hAnsi="Times New Roman" w:cs="Times New Roman"/>
          <w:bCs/>
          <w:kern w:val="36"/>
          <w:sz w:val="28"/>
          <w:szCs w:val="28"/>
          <w:lang w:eastAsia="ru-RU"/>
        </w:rPr>
      </w:pPr>
    </w:p>
    <w:p w:rsidR="00A05566" w:rsidRPr="00A05566" w:rsidRDefault="00A05566" w:rsidP="00A05566">
      <w:pPr>
        <w:spacing w:after="0" w:line="360" w:lineRule="auto"/>
        <w:jc w:val="both"/>
        <w:rPr>
          <w:rFonts w:ascii="Times New Roman" w:eastAsia="Times New Roman" w:hAnsi="Times New Roman" w:cs="Times New Roman"/>
          <w:bCs/>
          <w:kern w:val="36"/>
          <w:sz w:val="28"/>
          <w:szCs w:val="28"/>
          <w:lang w:eastAsia="ru-RU"/>
        </w:rPr>
      </w:pPr>
    </w:p>
    <w:p w:rsidR="00A05566" w:rsidRPr="00A05566" w:rsidRDefault="00A05566" w:rsidP="00A05566">
      <w:pPr>
        <w:spacing w:after="0" w:line="360" w:lineRule="auto"/>
        <w:jc w:val="both"/>
        <w:rPr>
          <w:rFonts w:ascii="Times New Roman" w:eastAsia="Times New Roman" w:hAnsi="Times New Roman" w:cs="Times New Roman"/>
          <w:bCs/>
          <w:kern w:val="36"/>
          <w:sz w:val="28"/>
          <w:szCs w:val="28"/>
          <w:lang w:eastAsia="ru-RU"/>
        </w:rPr>
      </w:pPr>
    </w:p>
    <w:p w:rsidR="00A05566" w:rsidRPr="00A05566" w:rsidRDefault="00A05566" w:rsidP="00A05566">
      <w:pPr>
        <w:spacing w:after="0" w:line="360" w:lineRule="auto"/>
        <w:jc w:val="both"/>
        <w:rPr>
          <w:rFonts w:ascii="Times New Roman" w:eastAsia="Times New Roman" w:hAnsi="Times New Roman" w:cs="Times New Roman"/>
          <w:bCs/>
          <w:kern w:val="36"/>
          <w:sz w:val="28"/>
          <w:szCs w:val="28"/>
          <w:lang w:eastAsia="ru-RU"/>
        </w:rPr>
      </w:pPr>
    </w:p>
    <w:p w:rsidR="00A05566" w:rsidRPr="00A05566" w:rsidRDefault="00A05566" w:rsidP="00A05566">
      <w:pPr>
        <w:spacing w:after="0" w:line="360" w:lineRule="auto"/>
        <w:jc w:val="center"/>
        <w:rPr>
          <w:rFonts w:ascii="Times New Roman" w:eastAsia="Times New Roman" w:hAnsi="Times New Roman" w:cs="Times New Roman"/>
          <w:bCs/>
          <w:kern w:val="36"/>
          <w:sz w:val="28"/>
          <w:szCs w:val="28"/>
          <w:lang w:eastAsia="ru-RU"/>
        </w:rPr>
      </w:pPr>
      <w:r w:rsidRPr="00A05566">
        <w:rPr>
          <w:rFonts w:ascii="Times New Roman" w:eastAsia="Times New Roman" w:hAnsi="Times New Roman" w:cs="Times New Roman"/>
          <w:bCs/>
          <w:kern w:val="36"/>
          <w:sz w:val="28"/>
          <w:szCs w:val="28"/>
          <w:lang w:eastAsia="ru-RU"/>
        </w:rPr>
        <w:t>РЕФЕРАТ</w:t>
      </w:r>
    </w:p>
    <w:p w:rsidR="00A05566" w:rsidRPr="00A05566" w:rsidRDefault="00A05566" w:rsidP="00A05566">
      <w:pPr>
        <w:spacing w:after="0" w:line="360" w:lineRule="auto"/>
        <w:ind w:firstLine="709"/>
        <w:jc w:val="center"/>
        <w:rPr>
          <w:rFonts w:ascii="Times New Roman" w:eastAsia="Calibri" w:hAnsi="Times New Roman" w:cs="Times New Roman"/>
          <w:sz w:val="28"/>
          <w:szCs w:val="28"/>
        </w:rPr>
      </w:pPr>
      <w:r w:rsidRPr="00A05566">
        <w:rPr>
          <w:rFonts w:ascii="Times New Roman" w:eastAsia="Times New Roman" w:hAnsi="Times New Roman" w:cs="Times New Roman"/>
          <w:bCs/>
          <w:kern w:val="36"/>
          <w:sz w:val="28"/>
          <w:szCs w:val="28"/>
          <w:lang w:eastAsia="ru-RU"/>
        </w:rPr>
        <w:t>на тему «</w:t>
      </w:r>
      <w:bookmarkStart w:id="0" w:name="_GoBack"/>
      <w:r>
        <w:rPr>
          <w:rFonts w:ascii="Times New Roman" w:eastAsia="Calibri" w:hAnsi="Times New Roman" w:cs="Times New Roman"/>
          <w:sz w:val="28"/>
          <w:szCs w:val="28"/>
        </w:rPr>
        <w:t>Детский фольклор как средство развития словаря старших дошкольников</w:t>
      </w:r>
      <w:bookmarkEnd w:id="0"/>
      <w:r w:rsidRPr="00A05566">
        <w:rPr>
          <w:rFonts w:ascii="Times New Roman" w:eastAsia="Calibri" w:hAnsi="Times New Roman" w:cs="Times New Roman"/>
          <w:sz w:val="28"/>
          <w:szCs w:val="28"/>
        </w:rPr>
        <w:t>».</w:t>
      </w:r>
    </w:p>
    <w:p w:rsidR="00A05566" w:rsidRPr="00A05566" w:rsidRDefault="00A05566" w:rsidP="00A05566">
      <w:pPr>
        <w:spacing w:after="0" w:line="360" w:lineRule="auto"/>
        <w:jc w:val="center"/>
        <w:rPr>
          <w:rFonts w:ascii="Times New Roman" w:eastAsia="Times New Roman" w:hAnsi="Times New Roman" w:cs="Times New Roman"/>
          <w:bCs/>
          <w:kern w:val="36"/>
          <w:sz w:val="28"/>
          <w:szCs w:val="28"/>
          <w:lang w:eastAsia="ru-RU"/>
        </w:rPr>
      </w:pPr>
    </w:p>
    <w:p w:rsidR="00A05566" w:rsidRPr="00A05566" w:rsidRDefault="00A05566" w:rsidP="00A05566">
      <w:pPr>
        <w:spacing w:after="0" w:line="360" w:lineRule="auto"/>
        <w:jc w:val="both"/>
        <w:rPr>
          <w:rFonts w:ascii="Times New Roman" w:eastAsia="Times New Roman" w:hAnsi="Times New Roman" w:cs="Times New Roman"/>
          <w:bCs/>
          <w:kern w:val="36"/>
          <w:sz w:val="28"/>
          <w:szCs w:val="28"/>
          <w:lang w:eastAsia="ru-RU"/>
        </w:rPr>
      </w:pPr>
    </w:p>
    <w:p w:rsidR="00A05566" w:rsidRPr="00A05566" w:rsidRDefault="00A05566" w:rsidP="00A05566">
      <w:pPr>
        <w:spacing w:after="0" w:line="360" w:lineRule="auto"/>
        <w:jc w:val="both"/>
        <w:rPr>
          <w:rFonts w:ascii="Times New Roman" w:eastAsia="Times New Roman" w:hAnsi="Times New Roman" w:cs="Times New Roman"/>
          <w:bCs/>
          <w:kern w:val="36"/>
          <w:sz w:val="28"/>
          <w:szCs w:val="28"/>
          <w:lang w:eastAsia="ru-RU"/>
        </w:rPr>
      </w:pPr>
    </w:p>
    <w:p w:rsidR="00A05566" w:rsidRPr="00A05566" w:rsidRDefault="00A05566" w:rsidP="00A05566">
      <w:pPr>
        <w:spacing w:after="0" w:line="360" w:lineRule="auto"/>
        <w:jc w:val="both"/>
        <w:rPr>
          <w:rFonts w:ascii="Times New Roman" w:eastAsia="Times New Roman" w:hAnsi="Times New Roman" w:cs="Times New Roman"/>
          <w:bCs/>
          <w:kern w:val="36"/>
          <w:sz w:val="28"/>
          <w:szCs w:val="28"/>
          <w:lang w:eastAsia="ru-RU"/>
        </w:rPr>
      </w:pPr>
    </w:p>
    <w:p w:rsidR="00A05566" w:rsidRPr="00A05566" w:rsidRDefault="00A05566" w:rsidP="00A05566">
      <w:pPr>
        <w:spacing w:after="0" w:line="360" w:lineRule="auto"/>
        <w:jc w:val="both"/>
        <w:rPr>
          <w:rFonts w:ascii="Times New Roman" w:eastAsia="Times New Roman" w:hAnsi="Times New Roman" w:cs="Times New Roman"/>
          <w:bCs/>
          <w:kern w:val="36"/>
          <w:sz w:val="28"/>
          <w:szCs w:val="28"/>
          <w:lang w:eastAsia="ru-RU"/>
        </w:rPr>
      </w:pPr>
    </w:p>
    <w:p w:rsidR="00A05566" w:rsidRPr="00A05566" w:rsidRDefault="00A05566" w:rsidP="00A05566">
      <w:pPr>
        <w:spacing w:after="0" w:line="360" w:lineRule="auto"/>
        <w:jc w:val="both"/>
        <w:rPr>
          <w:rFonts w:ascii="Times New Roman" w:eastAsia="Times New Roman" w:hAnsi="Times New Roman" w:cs="Times New Roman"/>
          <w:bCs/>
          <w:kern w:val="36"/>
          <w:sz w:val="28"/>
          <w:szCs w:val="28"/>
          <w:lang w:eastAsia="ru-RU"/>
        </w:rPr>
      </w:pPr>
    </w:p>
    <w:p w:rsidR="00A05566" w:rsidRPr="00A05566" w:rsidRDefault="00A05566" w:rsidP="00A05566">
      <w:pPr>
        <w:spacing w:after="0" w:line="360" w:lineRule="auto"/>
        <w:jc w:val="both"/>
        <w:rPr>
          <w:rFonts w:ascii="Times New Roman" w:eastAsia="Times New Roman" w:hAnsi="Times New Roman" w:cs="Times New Roman"/>
          <w:bCs/>
          <w:kern w:val="36"/>
          <w:sz w:val="28"/>
          <w:szCs w:val="28"/>
          <w:lang w:eastAsia="ru-RU"/>
        </w:rPr>
      </w:pPr>
    </w:p>
    <w:p w:rsidR="00A05566" w:rsidRPr="00A05566" w:rsidRDefault="00A05566" w:rsidP="00A05566">
      <w:pPr>
        <w:spacing w:after="0" w:line="360" w:lineRule="auto"/>
        <w:jc w:val="both"/>
        <w:rPr>
          <w:rFonts w:ascii="Times New Roman" w:eastAsia="Times New Roman" w:hAnsi="Times New Roman" w:cs="Times New Roman"/>
          <w:bCs/>
          <w:kern w:val="36"/>
          <w:sz w:val="28"/>
          <w:szCs w:val="28"/>
          <w:lang w:eastAsia="ru-RU"/>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tblGrid>
      <w:tr w:rsidR="00A05566" w:rsidRPr="00A05566" w:rsidTr="00A01285">
        <w:trPr>
          <w:jc w:val="right"/>
        </w:trPr>
        <w:tc>
          <w:tcPr>
            <w:tcW w:w="3934" w:type="dxa"/>
          </w:tcPr>
          <w:p w:rsidR="00A05566" w:rsidRPr="00A05566" w:rsidRDefault="00A05566" w:rsidP="00A05566">
            <w:pPr>
              <w:rPr>
                <w:rFonts w:ascii="Times New Roman" w:eastAsia="Times New Roman" w:hAnsi="Times New Roman" w:cs="Times New Roman"/>
                <w:bCs/>
                <w:kern w:val="36"/>
                <w:sz w:val="28"/>
                <w:szCs w:val="28"/>
                <w:lang w:eastAsia="ru-RU"/>
              </w:rPr>
            </w:pPr>
            <w:r w:rsidRPr="00A05566">
              <w:rPr>
                <w:rFonts w:ascii="Times New Roman" w:eastAsia="Times New Roman" w:hAnsi="Times New Roman" w:cs="Times New Roman"/>
                <w:bCs/>
                <w:kern w:val="36"/>
                <w:sz w:val="28"/>
                <w:szCs w:val="28"/>
                <w:lang w:eastAsia="ru-RU"/>
              </w:rPr>
              <w:t>Выполнила студентка</w:t>
            </w:r>
          </w:p>
        </w:tc>
      </w:tr>
      <w:tr w:rsidR="00A05566" w:rsidRPr="00A05566" w:rsidTr="00A01285">
        <w:trPr>
          <w:jc w:val="right"/>
        </w:trPr>
        <w:tc>
          <w:tcPr>
            <w:tcW w:w="3934" w:type="dxa"/>
          </w:tcPr>
          <w:p w:rsidR="00A05566" w:rsidRPr="00A05566" w:rsidRDefault="00A05566" w:rsidP="00A05566">
            <w:pPr>
              <w:rPr>
                <w:rFonts w:ascii="Times New Roman" w:eastAsia="Times New Roman" w:hAnsi="Times New Roman" w:cs="Times New Roman"/>
                <w:bCs/>
                <w:kern w:val="36"/>
                <w:sz w:val="28"/>
                <w:szCs w:val="28"/>
                <w:lang w:eastAsia="ru-RU"/>
              </w:rPr>
            </w:pPr>
            <w:r w:rsidRPr="00A05566">
              <w:rPr>
                <w:rFonts w:ascii="Times New Roman" w:eastAsia="Times New Roman" w:hAnsi="Times New Roman" w:cs="Times New Roman"/>
                <w:bCs/>
                <w:kern w:val="36"/>
                <w:sz w:val="28"/>
                <w:szCs w:val="28"/>
                <w:lang w:eastAsia="ru-RU"/>
              </w:rPr>
              <w:t>группы ДО-4</w:t>
            </w:r>
            <w:r>
              <w:rPr>
                <w:rFonts w:ascii="Times New Roman" w:eastAsia="Times New Roman" w:hAnsi="Times New Roman" w:cs="Times New Roman"/>
                <w:bCs/>
                <w:kern w:val="36"/>
                <w:sz w:val="28"/>
                <w:szCs w:val="28"/>
                <w:lang w:eastAsia="ru-RU"/>
              </w:rPr>
              <w:t>7</w:t>
            </w:r>
          </w:p>
        </w:tc>
      </w:tr>
      <w:tr w:rsidR="00A05566" w:rsidRPr="00A05566" w:rsidTr="00A01285">
        <w:trPr>
          <w:jc w:val="right"/>
        </w:trPr>
        <w:tc>
          <w:tcPr>
            <w:tcW w:w="3934" w:type="dxa"/>
          </w:tcPr>
          <w:p w:rsidR="00A05566" w:rsidRPr="00A05566" w:rsidRDefault="00A05566" w:rsidP="00A05566">
            <w:pPr>
              <w:rPr>
                <w:rFonts w:ascii="Times New Roman" w:eastAsia="Times New Roman" w:hAnsi="Times New Roman" w:cs="Times New Roman"/>
                <w:bCs/>
                <w:kern w:val="36"/>
                <w:sz w:val="28"/>
                <w:szCs w:val="28"/>
                <w:lang w:eastAsia="ru-RU"/>
              </w:rPr>
            </w:pPr>
            <w:proofErr w:type="spellStart"/>
            <w:r>
              <w:rPr>
                <w:rFonts w:ascii="Times New Roman" w:eastAsia="Times New Roman" w:hAnsi="Times New Roman" w:cs="Times New Roman"/>
                <w:bCs/>
                <w:kern w:val="36"/>
                <w:sz w:val="28"/>
                <w:szCs w:val="28"/>
                <w:lang w:eastAsia="ru-RU"/>
              </w:rPr>
              <w:t>Марданова</w:t>
            </w:r>
            <w:proofErr w:type="spellEnd"/>
            <w:r>
              <w:rPr>
                <w:rFonts w:ascii="Times New Roman" w:eastAsia="Times New Roman" w:hAnsi="Times New Roman" w:cs="Times New Roman"/>
                <w:bCs/>
                <w:kern w:val="36"/>
                <w:sz w:val="28"/>
                <w:szCs w:val="28"/>
                <w:lang w:eastAsia="ru-RU"/>
              </w:rPr>
              <w:t xml:space="preserve"> </w:t>
            </w:r>
            <w:proofErr w:type="spellStart"/>
            <w:r>
              <w:rPr>
                <w:rFonts w:ascii="Times New Roman" w:eastAsia="Times New Roman" w:hAnsi="Times New Roman" w:cs="Times New Roman"/>
                <w:bCs/>
                <w:kern w:val="36"/>
                <w:sz w:val="28"/>
                <w:szCs w:val="28"/>
                <w:lang w:eastAsia="ru-RU"/>
              </w:rPr>
              <w:t>Алсу</w:t>
            </w:r>
            <w:proofErr w:type="spellEnd"/>
            <w:r>
              <w:rPr>
                <w:rFonts w:ascii="Times New Roman" w:eastAsia="Times New Roman" w:hAnsi="Times New Roman" w:cs="Times New Roman"/>
                <w:bCs/>
                <w:kern w:val="36"/>
                <w:sz w:val="28"/>
                <w:szCs w:val="28"/>
                <w:lang w:eastAsia="ru-RU"/>
              </w:rPr>
              <w:t xml:space="preserve"> </w:t>
            </w:r>
            <w:proofErr w:type="spellStart"/>
            <w:r>
              <w:rPr>
                <w:rFonts w:ascii="Times New Roman" w:eastAsia="Times New Roman" w:hAnsi="Times New Roman" w:cs="Times New Roman"/>
                <w:bCs/>
                <w:kern w:val="36"/>
                <w:sz w:val="28"/>
                <w:szCs w:val="28"/>
                <w:lang w:eastAsia="ru-RU"/>
              </w:rPr>
              <w:t>Ильвировна</w:t>
            </w:r>
            <w:proofErr w:type="spellEnd"/>
          </w:p>
        </w:tc>
      </w:tr>
    </w:tbl>
    <w:p w:rsidR="00A05566" w:rsidRPr="00A05566" w:rsidRDefault="00A05566" w:rsidP="00A05566">
      <w:pPr>
        <w:spacing w:after="0" w:line="360" w:lineRule="auto"/>
        <w:jc w:val="both"/>
        <w:rPr>
          <w:rFonts w:ascii="Times New Roman" w:eastAsia="Times New Roman" w:hAnsi="Times New Roman" w:cs="Times New Roman"/>
          <w:bCs/>
          <w:kern w:val="36"/>
          <w:sz w:val="28"/>
          <w:szCs w:val="28"/>
          <w:lang w:eastAsia="ru-RU"/>
        </w:rPr>
      </w:pPr>
    </w:p>
    <w:p w:rsidR="00A05566" w:rsidRPr="00A05566" w:rsidRDefault="00A05566" w:rsidP="00A05566">
      <w:pPr>
        <w:spacing w:after="0" w:line="360" w:lineRule="auto"/>
        <w:jc w:val="both"/>
        <w:rPr>
          <w:rFonts w:ascii="Times New Roman" w:eastAsia="Times New Roman" w:hAnsi="Times New Roman" w:cs="Times New Roman"/>
          <w:bCs/>
          <w:kern w:val="36"/>
          <w:sz w:val="28"/>
          <w:szCs w:val="28"/>
          <w:lang w:eastAsia="ru-RU"/>
        </w:rPr>
      </w:pPr>
    </w:p>
    <w:p w:rsidR="00A05566" w:rsidRPr="00A05566" w:rsidRDefault="00A05566" w:rsidP="00A05566">
      <w:pPr>
        <w:spacing w:after="0" w:line="360" w:lineRule="auto"/>
        <w:jc w:val="both"/>
        <w:rPr>
          <w:rFonts w:ascii="Times New Roman" w:eastAsia="Times New Roman" w:hAnsi="Times New Roman" w:cs="Times New Roman"/>
          <w:bCs/>
          <w:kern w:val="36"/>
          <w:sz w:val="28"/>
          <w:szCs w:val="28"/>
          <w:lang w:eastAsia="ru-RU"/>
        </w:rPr>
      </w:pPr>
    </w:p>
    <w:p w:rsidR="00A05566" w:rsidRPr="00A05566" w:rsidRDefault="00A05566" w:rsidP="00A05566">
      <w:pPr>
        <w:spacing w:after="0" w:line="360" w:lineRule="auto"/>
        <w:jc w:val="both"/>
        <w:rPr>
          <w:rFonts w:ascii="Times New Roman" w:eastAsia="Times New Roman" w:hAnsi="Times New Roman" w:cs="Times New Roman"/>
          <w:bCs/>
          <w:kern w:val="36"/>
          <w:sz w:val="28"/>
          <w:szCs w:val="28"/>
          <w:lang w:eastAsia="ru-RU"/>
        </w:rPr>
      </w:pPr>
    </w:p>
    <w:p w:rsidR="00A05566" w:rsidRPr="00A05566" w:rsidRDefault="00A05566" w:rsidP="00A05566">
      <w:pPr>
        <w:spacing w:after="0" w:line="360" w:lineRule="auto"/>
        <w:jc w:val="both"/>
        <w:rPr>
          <w:rFonts w:ascii="Times New Roman" w:eastAsia="Times New Roman" w:hAnsi="Times New Roman" w:cs="Times New Roman"/>
          <w:bCs/>
          <w:kern w:val="36"/>
          <w:sz w:val="28"/>
          <w:szCs w:val="28"/>
          <w:lang w:eastAsia="ru-RU"/>
        </w:rPr>
      </w:pPr>
    </w:p>
    <w:p w:rsidR="00A05566" w:rsidRPr="00A05566" w:rsidRDefault="00A05566" w:rsidP="00A05566">
      <w:pPr>
        <w:spacing w:after="0" w:line="360" w:lineRule="auto"/>
        <w:rPr>
          <w:rFonts w:ascii="Times New Roman" w:eastAsia="Times New Roman" w:hAnsi="Times New Roman" w:cs="Times New Roman"/>
          <w:bCs/>
          <w:kern w:val="36"/>
          <w:sz w:val="28"/>
          <w:szCs w:val="28"/>
          <w:lang w:eastAsia="ru-RU"/>
        </w:rPr>
      </w:pPr>
    </w:p>
    <w:p w:rsidR="00A05566" w:rsidRPr="00A05566" w:rsidRDefault="00A05566" w:rsidP="00A05566">
      <w:pPr>
        <w:spacing w:after="0" w:line="360" w:lineRule="auto"/>
        <w:jc w:val="center"/>
        <w:rPr>
          <w:rFonts w:ascii="Times New Roman" w:eastAsia="Times New Roman" w:hAnsi="Times New Roman" w:cs="Times New Roman"/>
          <w:bCs/>
          <w:kern w:val="36"/>
          <w:sz w:val="28"/>
          <w:szCs w:val="28"/>
          <w:lang w:eastAsia="ru-RU"/>
        </w:rPr>
      </w:pPr>
      <w:r w:rsidRPr="00A05566">
        <w:rPr>
          <w:rFonts w:ascii="Times New Roman" w:eastAsia="Times New Roman" w:hAnsi="Times New Roman" w:cs="Times New Roman"/>
          <w:bCs/>
          <w:kern w:val="36"/>
          <w:sz w:val="28"/>
          <w:szCs w:val="28"/>
          <w:lang w:eastAsia="ru-RU"/>
        </w:rPr>
        <w:t>Стерлитамак, 2021</w:t>
      </w:r>
    </w:p>
    <w:p w:rsidR="00844C9E" w:rsidRDefault="00844C9E" w:rsidP="00A05566">
      <w:pPr>
        <w:spacing w:after="0" w:line="360" w:lineRule="auto"/>
        <w:jc w:val="center"/>
        <w:rPr>
          <w:rFonts w:ascii="Times New Roman" w:eastAsia="Calibri" w:hAnsi="Times New Roman" w:cs="Times New Roman"/>
          <w:b/>
          <w:sz w:val="28"/>
          <w:szCs w:val="28"/>
        </w:rPr>
      </w:pPr>
    </w:p>
    <w:p w:rsidR="00A05566" w:rsidRPr="00A05566" w:rsidRDefault="00A05566" w:rsidP="00A05566">
      <w:pPr>
        <w:spacing w:after="0" w:line="360" w:lineRule="auto"/>
        <w:jc w:val="center"/>
        <w:rPr>
          <w:rFonts w:ascii="Times New Roman" w:eastAsia="Calibri" w:hAnsi="Times New Roman" w:cs="Times New Roman"/>
          <w:b/>
          <w:sz w:val="28"/>
          <w:szCs w:val="28"/>
        </w:rPr>
      </w:pPr>
      <w:r w:rsidRPr="00A05566">
        <w:rPr>
          <w:rFonts w:ascii="Times New Roman" w:eastAsia="Calibri" w:hAnsi="Times New Roman" w:cs="Times New Roman"/>
          <w:b/>
          <w:sz w:val="28"/>
          <w:szCs w:val="28"/>
        </w:rPr>
        <w:lastRenderedPageBreak/>
        <w:t>Содержание</w:t>
      </w:r>
    </w:p>
    <w:p w:rsidR="00A05566" w:rsidRPr="00A05566" w:rsidRDefault="00A05566" w:rsidP="00A05566">
      <w:pPr>
        <w:spacing w:after="0" w:line="360" w:lineRule="auto"/>
        <w:ind w:firstLine="709"/>
        <w:jc w:val="center"/>
        <w:rPr>
          <w:rFonts w:ascii="Times New Roman" w:eastAsia="Calibri" w:hAnsi="Times New Roman" w:cs="Times New Roman"/>
          <w:b/>
          <w:sz w:val="28"/>
          <w:szCs w:val="28"/>
        </w:rPr>
      </w:pPr>
    </w:p>
    <w:p w:rsidR="00A05566" w:rsidRPr="00A05566" w:rsidRDefault="00A05566" w:rsidP="00A05566">
      <w:pPr>
        <w:spacing w:after="0" w:line="360" w:lineRule="auto"/>
        <w:jc w:val="both"/>
        <w:rPr>
          <w:rFonts w:ascii="Times New Roman" w:eastAsia="Calibri" w:hAnsi="Times New Roman" w:cs="Times New Roman"/>
          <w:sz w:val="28"/>
          <w:szCs w:val="28"/>
        </w:rPr>
      </w:pPr>
      <w:r w:rsidRPr="00A05566">
        <w:rPr>
          <w:rFonts w:ascii="Times New Roman" w:eastAsia="Calibri" w:hAnsi="Times New Roman" w:cs="Times New Roman"/>
          <w:sz w:val="28"/>
          <w:szCs w:val="28"/>
        </w:rPr>
        <w:t>Введени</w:t>
      </w:r>
      <w:r w:rsidR="004C3E02">
        <w:rPr>
          <w:rFonts w:ascii="Times New Roman" w:eastAsia="Calibri" w:hAnsi="Times New Roman" w:cs="Times New Roman"/>
          <w:sz w:val="28"/>
          <w:szCs w:val="28"/>
        </w:rPr>
        <w:t>е…………………………………………………………………………...</w:t>
      </w:r>
      <w:r w:rsidRPr="00A05566">
        <w:rPr>
          <w:rFonts w:ascii="Times New Roman" w:eastAsia="Calibri" w:hAnsi="Times New Roman" w:cs="Times New Roman"/>
          <w:sz w:val="28"/>
          <w:szCs w:val="28"/>
        </w:rPr>
        <w:t>3</w:t>
      </w:r>
    </w:p>
    <w:p w:rsidR="00A05566" w:rsidRPr="00A05566" w:rsidRDefault="00A05566" w:rsidP="00A05566">
      <w:pPr>
        <w:tabs>
          <w:tab w:val="left" w:pos="709"/>
        </w:tabs>
        <w:spacing w:after="0" w:line="360" w:lineRule="auto"/>
        <w:jc w:val="both"/>
        <w:rPr>
          <w:rFonts w:ascii="Times New Roman" w:eastAsia="Calibri" w:hAnsi="Times New Roman" w:cs="Times New Roman"/>
          <w:sz w:val="28"/>
          <w:szCs w:val="28"/>
        </w:rPr>
      </w:pPr>
      <w:r w:rsidRPr="00A05566">
        <w:rPr>
          <w:rFonts w:ascii="Times New Roman" w:eastAsia="Calibri" w:hAnsi="Times New Roman" w:cs="Times New Roman"/>
          <w:sz w:val="28"/>
          <w:szCs w:val="28"/>
        </w:rPr>
        <w:t>Основная часть. Теоретические ос</w:t>
      </w:r>
      <w:r w:rsidR="00844C9E">
        <w:rPr>
          <w:rFonts w:ascii="Times New Roman" w:eastAsia="Calibri" w:hAnsi="Times New Roman" w:cs="Times New Roman"/>
          <w:sz w:val="28"/>
          <w:szCs w:val="28"/>
        </w:rPr>
        <w:t>новы развития словаря старших дошкольников с использованием детского фольклора…………...</w:t>
      </w:r>
      <w:r w:rsidR="004C3E02">
        <w:rPr>
          <w:rFonts w:ascii="Times New Roman" w:eastAsia="Calibri" w:hAnsi="Times New Roman" w:cs="Times New Roman"/>
          <w:sz w:val="28"/>
          <w:szCs w:val="28"/>
        </w:rPr>
        <w:t>…………...</w:t>
      </w:r>
      <w:r w:rsidRPr="00A05566">
        <w:rPr>
          <w:rFonts w:ascii="Times New Roman" w:eastAsia="Calibri" w:hAnsi="Times New Roman" w:cs="Times New Roman"/>
          <w:sz w:val="28"/>
          <w:szCs w:val="28"/>
        </w:rPr>
        <w:t>5</w:t>
      </w:r>
    </w:p>
    <w:p w:rsidR="00A05566" w:rsidRPr="00A05566" w:rsidRDefault="00A05566" w:rsidP="00A05566">
      <w:pPr>
        <w:tabs>
          <w:tab w:val="left" w:pos="567"/>
          <w:tab w:val="left" w:pos="709"/>
        </w:tabs>
        <w:spacing w:after="0" w:line="360" w:lineRule="auto"/>
        <w:jc w:val="both"/>
        <w:rPr>
          <w:rFonts w:ascii="Times New Roman" w:eastAsia="Calibri" w:hAnsi="Times New Roman" w:cs="Times New Roman"/>
          <w:sz w:val="28"/>
          <w:szCs w:val="28"/>
        </w:rPr>
      </w:pPr>
      <w:r w:rsidRPr="00A05566">
        <w:rPr>
          <w:rFonts w:ascii="Times New Roman" w:eastAsia="Calibri" w:hAnsi="Times New Roman" w:cs="Times New Roman"/>
          <w:sz w:val="28"/>
          <w:szCs w:val="28"/>
        </w:rPr>
        <w:t>1.1. Характеристика п</w:t>
      </w:r>
      <w:r w:rsidR="00844C9E">
        <w:rPr>
          <w:rFonts w:ascii="Times New Roman" w:eastAsia="Calibri" w:hAnsi="Times New Roman" w:cs="Times New Roman"/>
          <w:sz w:val="28"/>
          <w:szCs w:val="28"/>
        </w:rPr>
        <w:t xml:space="preserve">роцесса развития </w:t>
      </w:r>
      <w:r w:rsidR="00294558">
        <w:rPr>
          <w:rFonts w:ascii="Times New Roman" w:eastAsia="Calibri" w:hAnsi="Times New Roman" w:cs="Times New Roman"/>
          <w:sz w:val="28"/>
          <w:szCs w:val="28"/>
        </w:rPr>
        <w:t>словаря старших дошкольников………………………..</w:t>
      </w:r>
      <w:r w:rsidR="00844C9E">
        <w:rPr>
          <w:rFonts w:ascii="Times New Roman" w:eastAsia="Calibri" w:hAnsi="Times New Roman" w:cs="Times New Roman"/>
          <w:sz w:val="28"/>
          <w:szCs w:val="28"/>
        </w:rPr>
        <w:t>………………….</w:t>
      </w:r>
      <w:r w:rsidR="004C3E02">
        <w:rPr>
          <w:rFonts w:ascii="Times New Roman" w:eastAsia="Calibri" w:hAnsi="Times New Roman" w:cs="Times New Roman"/>
          <w:sz w:val="28"/>
          <w:szCs w:val="28"/>
        </w:rPr>
        <w:t xml:space="preserve"> ……………………….</w:t>
      </w:r>
      <w:r w:rsidRPr="00A05566">
        <w:rPr>
          <w:rFonts w:ascii="Times New Roman" w:eastAsia="Calibri" w:hAnsi="Times New Roman" w:cs="Times New Roman"/>
          <w:sz w:val="28"/>
          <w:szCs w:val="28"/>
        </w:rPr>
        <w:t>5</w:t>
      </w:r>
    </w:p>
    <w:p w:rsidR="00A05566" w:rsidRPr="00A05566" w:rsidRDefault="00A05566" w:rsidP="00A05566">
      <w:pPr>
        <w:tabs>
          <w:tab w:val="left" w:pos="567"/>
        </w:tabs>
        <w:spacing w:after="0" w:line="360" w:lineRule="auto"/>
        <w:jc w:val="both"/>
        <w:rPr>
          <w:rFonts w:ascii="Times New Roman" w:eastAsia="Calibri" w:hAnsi="Times New Roman" w:cs="Times New Roman"/>
          <w:sz w:val="28"/>
          <w:szCs w:val="28"/>
        </w:rPr>
      </w:pPr>
      <w:r w:rsidRPr="00A05566">
        <w:rPr>
          <w:rFonts w:ascii="Times New Roman" w:eastAsia="Calibri" w:hAnsi="Times New Roman" w:cs="Times New Roman"/>
          <w:sz w:val="28"/>
          <w:szCs w:val="28"/>
        </w:rPr>
        <w:t xml:space="preserve">1.2. Использование  форм и </w:t>
      </w:r>
      <w:r w:rsidR="00844C9E">
        <w:rPr>
          <w:rFonts w:ascii="Times New Roman" w:eastAsia="Calibri" w:hAnsi="Times New Roman" w:cs="Times New Roman"/>
          <w:sz w:val="28"/>
          <w:szCs w:val="28"/>
        </w:rPr>
        <w:t>методов  работы воспитателя по развитию словаря старших дошкольников с использованием детского фольклора…………………....</w:t>
      </w:r>
      <w:r w:rsidRPr="00A05566">
        <w:rPr>
          <w:rFonts w:ascii="Times New Roman" w:eastAsia="Calibri" w:hAnsi="Times New Roman" w:cs="Times New Roman"/>
          <w:sz w:val="28"/>
          <w:szCs w:val="28"/>
        </w:rPr>
        <w:t>…………………………………………………...12</w:t>
      </w:r>
    </w:p>
    <w:p w:rsidR="00A05566" w:rsidRPr="00A05566" w:rsidRDefault="00A05566" w:rsidP="00A05566">
      <w:pPr>
        <w:spacing w:after="0" w:line="360" w:lineRule="auto"/>
        <w:jc w:val="both"/>
        <w:rPr>
          <w:rFonts w:ascii="Times New Roman" w:eastAsia="Calibri" w:hAnsi="Times New Roman" w:cs="Times New Roman"/>
          <w:sz w:val="28"/>
          <w:szCs w:val="28"/>
        </w:rPr>
      </w:pPr>
      <w:r w:rsidRPr="00A05566">
        <w:rPr>
          <w:rFonts w:ascii="Times New Roman" w:eastAsia="Calibri" w:hAnsi="Times New Roman" w:cs="Times New Roman"/>
          <w:sz w:val="28"/>
          <w:szCs w:val="28"/>
        </w:rPr>
        <w:t>Заключение………………………………………………………………………</w:t>
      </w:r>
      <w:r w:rsidR="004C3E02">
        <w:rPr>
          <w:rFonts w:ascii="Times New Roman" w:eastAsia="Calibri" w:hAnsi="Times New Roman" w:cs="Times New Roman"/>
          <w:sz w:val="28"/>
          <w:szCs w:val="28"/>
        </w:rPr>
        <w:t>.</w:t>
      </w:r>
      <w:r w:rsidRPr="00A05566">
        <w:rPr>
          <w:rFonts w:ascii="Times New Roman" w:eastAsia="Calibri" w:hAnsi="Times New Roman" w:cs="Times New Roman"/>
          <w:sz w:val="28"/>
          <w:szCs w:val="28"/>
        </w:rPr>
        <w:t>22</w:t>
      </w:r>
    </w:p>
    <w:p w:rsidR="00A05566" w:rsidRPr="00A05566" w:rsidRDefault="00A05566" w:rsidP="00A05566">
      <w:pPr>
        <w:spacing w:after="0" w:line="360" w:lineRule="auto"/>
        <w:jc w:val="both"/>
        <w:rPr>
          <w:rFonts w:ascii="Times New Roman" w:eastAsia="Calibri" w:hAnsi="Times New Roman" w:cs="Times New Roman"/>
          <w:sz w:val="28"/>
          <w:szCs w:val="28"/>
        </w:rPr>
      </w:pPr>
      <w:r w:rsidRPr="00A05566">
        <w:rPr>
          <w:rFonts w:ascii="Times New Roman" w:eastAsia="Calibri" w:hAnsi="Times New Roman" w:cs="Times New Roman"/>
          <w:sz w:val="28"/>
          <w:szCs w:val="28"/>
        </w:rPr>
        <w:t>Список литературы………………………………………………………………24</w:t>
      </w:r>
    </w:p>
    <w:p w:rsidR="00A05566" w:rsidRPr="00A05566" w:rsidRDefault="00A05566" w:rsidP="00A05566">
      <w:pPr>
        <w:spacing w:after="160" w:line="259" w:lineRule="auto"/>
        <w:rPr>
          <w:rFonts w:ascii="Times New Roman" w:eastAsia="Calibri" w:hAnsi="Times New Roman" w:cs="Times New Roman"/>
        </w:rPr>
      </w:pPr>
    </w:p>
    <w:p w:rsidR="00A05566" w:rsidRPr="00A05566" w:rsidRDefault="00A05566" w:rsidP="00A05566">
      <w:pPr>
        <w:spacing w:after="0" w:line="360" w:lineRule="auto"/>
        <w:jc w:val="center"/>
        <w:rPr>
          <w:rFonts w:ascii="Times New Roman" w:eastAsia="Calibri" w:hAnsi="Times New Roman" w:cs="Times New Roman"/>
          <w:b/>
          <w:sz w:val="28"/>
          <w:szCs w:val="28"/>
        </w:rPr>
      </w:pPr>
    </w:p>
    <w:p w:rsidR="00844C9E" w:rsidRDefault="00844C9E" w:rsidP="008F7756">
      <w:pPr>
        <w:rPr>
          <w:rFonts w:ascii="Times New Roman" w:hAnsi="Times New Roman" w:cs="Times New Roman"/>
          <w:b/>
          <w:bCs/>
          <w:sz w:val="28"/>
          <w:szCs w:val="28"/>
        </w:rPr>
      </w:pPr>
    </w:p>
    <w:p w:rsidR="00844C9E" w:rsidRDefault="00844C9E" w:rsidP="008F7756">
      <w:pPr>
        <w:rPr>
          <w:rFonts w:ascii="Times New Roman" w:hAnsi="Times New Roman" w:cs="Times New Roman"/>
          <w:b/>
          <w:bCs/>
          <w:sz w:val="28"/>
          <w:szCs w:val="28"/>
        </w:rPr>
      </w:pPr>
    </w:p>
    <w:p w:rsidR="00844C9E" w:rsidRDefault="00844C9E" w:rsidP="008F7756">
      <w:pPr>
        <w:rPr>
          <w:rFonts w:ascii="Times New Roman" w:hAnsi="Times New Roman" w:cs="Times New Roman"/>
          <w:b/>
          <w:bCs/>
          <w:sz w:val="28"/>
          <w:szCs w:val="28"/>
        </w:rPr>
      </w:pPr>
    </w:p>
    <w:p w:rsidR="00844C9E" w:rsidRDefault="00844C9E" w:rsidP="008F7756">
      <w:pPr>
        <w:rPr>
          <w:rFonts w:ascii="Times New Roman" w:hAnsi="Times New Roman" w:cs="Times New Roman"/>
          <w:b/>
          <w:bCs/>
          <w:sz w:val="28"/>
          <w:szCs w:val="28"/>
        </w:rPr>
      </w:pPr>
    </w:p>
    <w:p w:rsidR="00844C9E" w:rsidRDefault="00844C9E" w:rsidP="008F7756">
      <w:pPr>
        <w:rPr>
          <w:rFonts w:ascii="Times New Roman" w:hAnsi="Times New Roman" w:cs="Times New Roman"/>
          <w:b/>
          <w:bCs/>
          <w:sz w:val="28"/>
          <w:szCs w:val="28"/>
        </w:rPr>
      </w:pPr>
    </w:p>
    <w:p w:rsidR="00844C9E" w:rsidRDefault="00844C9E" w:rsidP="008F7756">
      <w:pPr>
        <w:rPr>
          <w:rFonts w:ascii="Times New Roman" w:hAnsi="Times New Roman" w:cs="Times New Roman"/>
          <w:b/>
          <w:bCs/>
          <w:sz w:val="28"/>
          <w:szCs w:val="28"/>
        </w:rPr>
      </w:pPr>
    </w:p>
    <w:p w:rsidR="00844C9E" w:rsidRDefault="00844C9E" w:rsidP="008F7756">
      <w:pPr>
        <w:rPr>
          <w:rFonts w:ascii="Times New Roman" w:hAnsi="Times New Roman" w:cs="Times New Roman"/>
          <w:b/>
          <w:bCs/>
          <w:sz w:val="28"/>
          <w:szCs w:val="28"/>
        </w:rPr>
      </w:pPr>
    </w:p>
    <w:p w:rsidR="00844C9E" w:rsidRDefault="00844C9E" w:rsidP="008F7756">
      <w:pPr>
        <w:rPr>
          <w:rFonts w:ascii="Times New Roman" w:hAnsi="Times New Roman" w:cs="Times New Roman"/>
          <w:b/>
          <w:bCs/>
          <w:sz w:val="28"/>
          <w:szCs w:val="28"/>
        </w:rPr>
      </w:pPr>
    </w:p>
    <w:p w:rsidR="00844C9E" w:rsidRDefault="00844C9E" w:rsidP="008F7756">
      <w:pPr>
        <w:rPr>
          <w:rFonts w:ascii="Times New Roman" w:hAnsi="Times New Roman" w:cs="Times New Roman"/>
          <w:b/>
          <w:bCs/>
          <w:sz w:val="28"/>
          <w:szCs w:val="28"/>
        </w:rPr>
      </w:pPr>
    </w:p>
    <w:p w:rsidR="00844C9E" w:rsidRDefault="00844C9E" w:rsidP="008F7756">
      <w:pPr>
        <w:rPr>
          <w:rFonts w:ascii="Times New Roman" w:hAnsi="Times New Roman" w:cs="Times New Roman"/>
          <w:b/>
          <w:bCs/>
          <w:sz w:val="28"/>
          <w:szCs w:val="28"/>
        </w:rPr>
      </w:pPr>
    </w:p>
    <w:p w:rsidR="00844C9E" w:rsidRDefault="00844C9E" w:rsidP="008F7756">
      <w:pPr>
        <w:rPr>
          <w:rFonts w:ascii="Times New Roman" w:hAnsi="Times New Roman" w:cs="Times New Roman"/>
          <w:b/>
          <w:bCs/>
          <w:sz w:val="28"/>
          <w:szCs w:val="28"/>
        </w:rPr>
      </w:pPr>
    </w:p>
    <w:p w:rsidR="00844C9E" w:rsidRDefault="00844C9E" w:rsidP="008F7756">
      <w:pPr>
        <w:rPr>
          <w:rFonts w:ascii="Times New Roman" w:hAnsi="Times New Roman" w:cs="Times New Roman"/>
          <w:b/>
          <w:bCs/>
          <w:sz w:val="28"/>
          <w:szCs w:val="28"/>
        </w:rPr>
      </w:pPr>
    </w:p>
    <w:p w:rsidR="00844C9E" w:rsidRDefault="00844C9E" w:rsidP="008F7756">
      <w:pPr>
        <w:rPr>
          <w:rFonts w:ascii="Times New Roman" w:hAnsi="Times New Roman" w:cs="Times New Roman"/>
          <w:b/>
          <w:bCs/>
          <w:sz w:val="28"/>
          <w:szCs w:val="28"/>
        </w:rPr>
      </w:pPr>
    </w:p>
    <w:p w:rsidR="00844C9E" w:rsidRDefault="00844C9E" w:rsidP="008F7756">
      <w:pPr>
        <w:rPr>
          <w:rFonts w:ascii="Times New Roman" w:hAnsi="Times New Roman" w:cs="Times New Roman"/>
          <w:b/>
          <w:bCs/>
          <w:sz w:val="28"/>
          <w:szCs w:val="28"/>
        </w:rPr>
      </w:pPr>
    </w:p>
    <w:p w:rsidR="00A04D26" w:rsidRPr="00F125E4" w:rsidRDefault="00A04D26" w:rsidP="00A04D26">
      <w:pPr>
        <w:spacing w:after="0" w:line="360" w:lineRule="auto"/>
        <w:ind w:firstLine="709"/>
        <w:jc w:val="center"/>
        <w:rPr>
          <w:b/>
          <w:bCs/>
          <w:sz w:val="28"/>
          <w:szCs w:val="28"/>
          <w:shd w:val="clear" w:color="auto" w:fill="FFFFFF"/>
        </w:rPr>
      </w:pPr>
      <w:r w:rsidRPr="00F125E4">
        <w:rPr>
          <w:rFonts w:ascii="Times New Roman CYR" w:hAnsi="Times New Roman CYR"/>
          <w:b/>
          <w:bCs/>
          <w:sz w:val="28"/>
          <w:szCs w:val="28"/>
          <w:shd w:val="clear" w:color="auto" w:fill="FFFFFF"/>
        </w:rPr>
        <w:lastRenderedPageBreak/>
        <w:t>Введение</w:t>
      </w:r>
    </w:p>
    <w:p w:rsidR="00A04D26" w:rsidRPr="003F3E54" w:rsidRDefault="00A04D26" w:rsidP="00A04D26">
      <w:pPr>
        <w:spacing w:after="0" w:line="360" w:lineRule="auto"/>
        <w:ind w:firstLine="709"/>
        <w:jc w:val="both"/>
        <w:rPr>
          <w:rFonts w:ascii="Times New Roman" w:hAnsi="Times New Roman" w:cs="Times New Roman"/>
          <w:sz w:val="28"/>
          <w:szCs w:val="28"/>
          <w:shd w:val="clear" w:color="auto" w:fill="FFFFFF"/>
        </w:rPr>
      </w:pPr>
    </w:p>
    <w:p w:rsidR="00A04D26" w:rsidRDefault="00A04D26" w:rsidP="00A04D26">
      <w:pPr>
        <w:pStyle w:val="a7"/>
        <w:shd w:val="clear" w:color="auto" w:fill="FFFFFF"/>
        <w:spacing w:before="0" w:beforeAutospacing="0" w:after="0" w:afterAutospacing="0" w:line="360" w:lineRule="auto"/>
        <w:ind w:firstLine="709"/>
        <w:jc w:val="both"/>
        <w:rPr>
          <w:color w:val="000000"/>
          <w:sz w:val="28"/>
          <w:szCs w:val="28"/>
          <w:shd w:val="clear" w:color="auto" w:fill="FFFFFF"/>
        </w:rPr>
      </w:pPr>
      <w:r w:rsidRPr="00444E1A">
        <w:rPr>
          <w:color w:val="000000"/>
          <w:sz w:val="28"/>
          <w:szCs w:val="28"/>
          <w:shd w:val="clear" w:color="auto" w:fill="FFFFFF"/>
        </w:rPr>
        <w:t>Словарь – это лексический состав речи, которым польз</w:t>
      </w:r>
      <w:r w:rsidR="00294558">
        <w:rPr>
          <w:color w:val="000000"/>
          <w:sz w:val="28"/>
          <w:szCs w:val="28"/>
          <w:shd w:val="clear" w:color="auto" w:fill="FFFFFF"/>
        </w:rPr>
        <w:t xml:space="preserve">уется человек. Словарь  делят </w:t>
      </w:r>
      <w:proofErr w:type="gramStart"/>
      <w:r w:rsidRPr="00444E1A">
        <w:rPr>
          <w:color w:val="000000"/>
          <w:sz w:val="28"/>
          <w:szCs w:val="28"/>
          <w:shd w:val="clear" w:color="auto" w:fill="FFFFFF"/>
        </w:rPr>
        <w:t>на</w:t>
      </w:r>
      <w:proofErr w:type="gramEnd"/>
      <w:r w:rsidRPr="00444E1A">
        <w:rPr>
          <w:color w:val="000000"/>
          <w:sz w:val="28"/>
          <w:szCs w:val="28"/>
          <w:shd w:val="clear" w:color="auto" w:fill="FFFFFF"/>
        </w:rPr>
        <w:t xml:space="preserve"> активный и пассивный. Объем активного словаря у любого человека меньше объема пассивного.</w:t>
      </w:r>
    </w:p>
    <w:p w:rsidR="00A04D26" w:rsidRDefault="00A04D26" w:rsidP="00A04D26">
      <w:pPr>
        <w:pStyle w:val="a7"/>
        <w:shd w:val="clear" w:color="auto" w:fill="FFFFFF"/>
        <w:spacing w:before="0" w:beforeAutospacing="0" w:after="0" w:afterAutospacing="0" w:line="360" w:lineRule="auto"/>
        <w:ind w:firstLine="709"/>
        <w:jc w:val="both"/>
        <w:rPr>
          <w:color w:val="000000"/>
          <w:sz w:val="28"/>
          <w:szCs w:val="28"/>
          <w:shd w:val="clear" w:color="auto" w:fill="FFFFFF"/>
        </w:rPr>
      </w:pPr>
      <w:r w:rsidRPr="00444E1A">
        <w:rPr>
          <w:color w:val="000000"/>
          <w:sz w:val="28"/>
          <w:szCs w:val="28"/>
          <w:shd w:val="clear" w:color="auto" w:fill="FFFFFF"/>
        </w:rPr>
        <w:t> Не маловажную роль в развитии речи, пополнении словарного запаса ребенка играют родители. Взрослые должны помнить, что потребность ребенка в том, чтобы ему читали, даже если он уже научился самостоятельно читать, надо удовлетворять. После чтения важно выяснить, что и как понял ребенок. Книгу для чтения ребенку нужно выбирать, учитывая возраст, интересы и развитие. Это приучает ребенка анализировать суть прочитанного, воспитывать ребенка нравственно, а кроме того, учит связной, последовательной речи, закрепляет в словаре новые слова. Ведь чем совершеннее речь ребенка, тем успешнее будет его обучение в школе.</w:t>
      </w:r>
    </w:p>
    <w:p w:rsidR="00A04D26" w:rsidRDefault="00A04D26" w:rsidP="00A04D26">
      <w:pPr>
        <w:spacing w:after="0" w:line="360" w:lineRule="auto"/>
        <w:ind w:firstLine="709"/>
        <w:jc w:val="both"/>
        <w:rPr>
          <w:rFonts w:ascii="Times New Roman" w:hAnsi="Times New Roman" w:cs="Times New Roman"/>
          <w:color w:val="000000"/>
          <w:sz w:val="28"/>
          <w:szCs w:val="28"/>
          <w:shd w:val="clear" w:color="auto" w:fill="FFFFFF"/>
        </w:rPr>
      </w:pPr>
      <w:r w:rsidRPr="00A44463">
        <w:rPr>
          <w:rFonts w:ascii="Times New Roman" w:hAnsi="Times New Roman" w:cs="Times New Roman"/>
          <w:color w:val="000000"/>
          <w:sz w:val="28"/>
          <w:szCs w:val="28"/>
          <w:shd w:val="clear" w:color="auto" w:fill="FFFFFF"/>
        </w:rPr>
        <w:t>Фольклор увлекает детей яркими поэтическими образами, вызывает у них положительные эмоции, укрепляет светлое, жизнерадостное восприятие жизни, помогает понять, что хорошо и что дурно, что красиво и что некрасиво. Произведения, созданные специально для детей, составляют особую область народной поэзии - детский фольклор. И теоретики-педагоги, и воспитатели-практики неоднократно подчеркивали высокие педагогические качества адресованных детям произведений фольклора: глубокое проникновение в психику ребенка, тонкий учет особенностей детского восприятия, отсутствие навязчивых поучений. Но достоянием ребят является не только эта область народного творчества. Им принадлежит все лучшее в фольклоре, вся его классика. Почти целиком перешли в детскую аудиторию народные сказки. Преимущественно детским жанром стали загадки</w:t>
      </w:r>
      <w:r>
        <w:rPr>
          <w:rFonts w:ascii="Times New Roman" w:hAnsi="Times New Roman" w:cs="Times New Roman"/>
          <w:color w:val="000000"/>
          <w:sz w:val="28"/>
          <w:szCs w:val="28"/>
          <w:shd w:val="clear" w:color="auto" w:fill="FFFFFF"/>
        </w:rPr>
        <w:t>.</w:t>
      </w:r>
      <w:r w:rsidRPr="00A44463">
        <w:rPr>
          <w:rFonts w:ascii="Times New Roman" w:hAnsi="Times New Roman" w:cs="Times New Roman"/>
          <w:color w:val="000000"/>
          <w:sz w:val="28"/>
          <w:szCs w:val="28"/>
          <w:shd w:val="clear" w:color="auto" w:fill="FFFFFF"/>
        </w:rPr>
        <w:t xml:space="preserve"> Ребятам доступны многие "взрослые" песни, былины, пословицы. </w:t>
      </w:r>
      <w:r>
        <w:rPr>
          <w:rFonts w:ascii="Times New Roman" w:hAnsi="Times New Roman" w:cs="Times New Roman"/>
          <w:color w:val="000000"/>
          <w:sz w:val="28"/>
          <w:szCs w:val="28"/>
          <w:shd w:val="clear" w:color="auto" w:fill="FFFFFF"/>
        </w:rPr>
        <w:t xml:space="preserve"> </w:t>
      </w:r>
    </w:p>
    <w:p w:rsidR="00A04D26" w:rsidRDefault="00A04D26" w:rsidP="00A04D26">
      <w:pPr>
        <w:spacing w:after="0" w:line="360" w:lineRule="auto"/>
        <w:ind w:firstLine="709"/>
        <w:jc w:val="both"/>
        <w:rPr>
          <w:rFonts w:ascii="Times New Roman" w:hAnsi="Times New Roman" w:cs="Times New Roman"/>
          <w:color w:val="000000"/>
          <w:sz w:val="28"/>
          <w:szCs w:val="28"/>
          <w:shd w:val="clear" w:color="auto" w:fill="FFFFFF"/>
        </w:rPr>
      </w:pPr>
      <w:r w:rsidRPr="00A44463">
        <w:rPr>
          <w:rFonts w:ascii="Times New Roman" w:hAnsi="Times New Roman" w:cs="Times New Roman"/>
          <w:color w:val="000000"/>
          <w:sz w:val="28"/>
          <w:szCs w:val="28"/>
          <w:shd w:val="clear" w:color="auto" w:fill="FFFFFF"/>
        </w:rPr>
        <w:t xml:space="preserve">Художественный метод фольклора характеризуется предельной обобщенностью образов и ситуаций. Основным принципом изображения жизни в нем является резкое противопоставление добра и зла, идеализация </w:t>
      </w:r>
      <w:r w:rsidRPr="00A44463">
        <w:rPr>
          <w:rFonts w:ascii="Times New Roman" w:hAnsi="Times New Roman" w:cs="Times New Roman"/>
          <w:color w:val="000000"/>
          <w:sz w:val="28"/>
          <w:szCs w:val="28"/>
          <w:shd w:val="clear" w:color="auto" w:fill="FFFFFF"/>
        </w:rPr>
        <w:lastRenderedPageBreak/>
        <w:t xml:space="preserve">положительных явлений. Благодаря резкому разграничению добра и зла образы фольклора всегда ясны и доступны детям, им легко определить свои симпатии и антипатии. Близостью народного искусства детскому возрасту, великой эмоциональной силой и выразительностью его образов определяется важное моего произведений фольклора в </w:t>
      </w:r>
      <w:proofErr w:type="spellStart"/>
      <w:r w:rsidRPr="00A44463">
        <w:rPr>
          <w:rFonts w:ascii="Times New Roman" w:hAnsi="Times New Roman" w:cs="Times New Roman"/>
          <w:color w:val="000000"/>
          <w:sz w:val="28"/>
          <w:szCs w:val="28"/>
          <w:shd w:val="clear" w:color="auto" w:fill="FFFFFF"/>
        </w:rPr>
        <w:t>воспитательно</w:t>
      </w:r>
      <w:proofErr w:type="spellEnd"/>
      <w:r w:rsidRPr="00A44463">
        <w:rPr>
          <w:rFonts w:ascii="Times New Roman" w:hAnsi="Times New Roman" w:cs="Times New Roman"/>
          <w:color w:val="000000"/>
          <w:sz w:val="28"/>
          <w:szCs w:val="28"/>
          <w:shd w:val="clear" w:color="auto" w:fill="FFFFFF"/>
        </w:rPr>
        <w:t xml:space="preserve">-образовательной работе дошкольных учреждений. </w:t>
      </w:r>
    </w:p>
    <w:p w:rsidR="00A04D26" w:rsidRPr="00ED1017" w:rsidRDefault="00A04D26" w:rsidP="00A04D26">
      <w:pPr>
        <w:pStyle w:val="a7"/>
        <w:shd w:val="clear" w:color="auto" w:fill="FFFFFF"/>
        <w:spacing w:before="0" w:beforeAutospacing="0" w:after="0" w:afterAutospacing="0" w:line="360" w:lineRule="auto"/>
        <w:ind w:firstLine="709"/>
        <w:jc w:val="both"/>
        <w:rPr>
          <w:sz w:val="28"/>
          <w:szCs w:val="28"/>
        </w:rPr>
      </w:pPr>
      <w:r w:rsidRPr="00ED1017">
        <w:rPr>
          <w:sz w:val="28"/>
          <w:szCs w:val="28"/>
        </w:rPr>
        <w:t>Актуальность темы работы в том, что уже в дошкольном возрасте необходимо развивать у дошкольников правильную речь, побуждать красиво говорить, а не обучать попеременно отдельным словам и предложениям. Именно в этом важную роль играет творческий подход, а именно фольклор.</w:t>
      </w:r>
    </w:p>
    <w:p w:rsidR="002D484B" w:rsidRDefault="002D484B" w:rsidP="002D484B">
      <w:pPr>
        <w:jc w:val="center"/>
        <w:rPr>
          <w:rFonts w:ascii="Times New Roman" w:hAnsi="Times New Roman" w:cs="Times New Roman"/>
          <w:b/>
          <w:sz w:val="28"/>
          <w:szCs w:val="28"/>
        </w:rPr>
      </w:pPr>
    </w:p>
    <w:p w:rsidR="00197955" w:rsidRDefault="00197955" w:rsidP="002D484B">
      <w:pPr>
        <w:jc w:val="center"/>
        <w:rPr>
          <w:rFonts w:ascii="Times New Roman" w:hAnsi="Times New Roman" w:cs="Times New Roman"/>
          <w:b/>
          <w:sz w:val="28"/>
          <w:szCs w:val="28"/>
        </w:rPr>
      </w:pPr>
    </w:p>
    <w:p w:rsidR="00197955" w:rsidRDefault="00197955" w:rsidP="002D484B">
      <w:pPr>
        <w:jc w:val="center"/>
        <w:rPr>
          <w:rFonts w:ascii="Times New Roman" w:hAnsi="Times New Roman" w:cs="Times New Roman"/>
          <w:b/>
          <w:sz w:val="28"/>
          <w:szCs w:val="28"/>
        </w:rPr>
      </w:pPr>
    </w:p>
    <w:p w:rsidR="00197955" w:rsidRDefault="00197955" w:rsidP="002D484B">
      <w:pPr>
        <w:jc w:val="center"/>
        <w:rPr>
          <w:rFonts w:ascii="Times New Roman" w:hAnsi="Times New Roman" w:cs="Times New Roman"/>
          <w:b/>
          <w:sz w:val="28"/>
          <w:szCs w:val="28"/>
        </w:rPr>
      </w:pPr>
    </w:p>
    <w:p w:rsidR="00197955" w:rsidRDefault="00197955" w:rsidP="002D484B">
      <w:pPr>
        <w:jc w:val="center"/>
        <w:rPr>
          <w:rFonts w:ascii="Times New Roman" w:hAnsi="Times New Roman" w:cs="Times New Roman"/>
          <w:b/>
          <w:sz w:val="28"/>
          <w:szCs w:val="28"/>
        </w:rPr>
      </w:pPr>
    </w:p>
    <w:p w:rsidR="00197955" w:rsidRDefault="00197955" w:rsidP="002D484B">
      <w:pPr>
        <w:jc w:val="center"/>
        <w:rPr>
          <w:rFonts w:ascii="Times New Roman" w:hAnsi="Times New Roman" w:cs="Times New Roman"/>
          <w:b/>
          <w:sz w:val="28"/>
          <w:szCs w:val="28"/>
        </w:rPr>
      </w:pPr>
    </w:p>
    <w:p w:rsidR="00197955" w:rsidRDefault="00197955" w:rsidP="002D484B">
      <w:pPr>
        <w:jc w:val="center"/>
        <w:rPr>
          <w:rFonts w:ascii="Times New Roman" w:hAnsi="Times New Roman" w:cs="Times New Roman"/>
          <w:b/>
          <w:sz w:val="28"/>
          <w:szCs w:val="28"/>
        </w:rPr>
      </w:pPr>
    </w:p>
    <w:p w:rsidR="00197955" w:rsidRDefault="00197955" w:rsidP="002D484B">
      <w:pPr>
        <w:jc w:val="center"/>
        <w:rPr>
          <w:rFonts w:ascii="Times New Roman" w:hAnsi="Times New Roman" w:cs="Times New Roman"/>
          <w:b/>
          <w:sz w:val="28"/>
          <w:szCs w:val="28"/>
        </w:rPr>
      </w:pPr>
    </w:p>
    <w:p w:rsidR="00197955" w:rsidRDefault="00197955" w:rsidP="002D484B">
      <w:pPr>
        <w:jc w:val="center"/>
        <w:rPr>
          <w:rFonts w:ascii="Times New Roman" w:hAnsi="Times New Roman" w:cs="Times New Roman"/>
          <w:b/>
          <w:sz w:val="28"/>
          <w:szCs w:val="28"/>
        </w:rPr>
      </w:pPr>
    </w:p>
    <w:p w:rsidR="00197955" w:rsidRDefault="00197955" w:rsidP="002D484B">
      <w:pPr>
        <w:jc w:val="center"/>
        <w:rPr>
          <w:rFonts w:ascii="Times New Roman" w:hAnsi="Times New Roman" w:cs="Times New Roman"/>
          <w:b/>
          <w:sz w:val="28"/>
          <w:szCs w:val="28"/>
        </w:rPr>
      </w:pPr>
    </w:p>
    <w:p w:rsidR="00197955" w:rsidRDefault="00197955" w:rsidP="002D484B">
      <w:pPr>
        <w:jc w:val="center"/>
        <w:rPr>
          <w:rFonts w:ascii="Times New Roman" w:hAnsi="Times New Roman" w:cs="Times New Roman"/>
          <w:b/>
          <w:sz w:val="28"/>
          <w:szCs w:val="28"/>
        </w:rPr>
      </w:pPr>
    </w:p>
    <w:p w:rsidR="00197955" w:rsidRDefault="00197955" w:rsidP="002D484B">
      <w:pPr>
        <w:jc w:val="center"/>
        <w:rPr>
          <w:rFonts w:ascii="Times New Roman" w:hAnsi="Times New Roman" w:cs="Times New Roman"/>
          <w:b/>
          <w:sz w:val="28"/>
          <w:szCs w:val="28"/>
        </w:rPr>
      </w:pPr>
    </w:p>
    <w:p w:rsidR="00197955" w:rsidRDefault="00197955" w:rsidP="002D484B">
      <w:pPr>
        <w:jc w:val="center"/>
        <w:rPr>
          <w:rFonts w:ascii="Times New Roman" w:hAnsi="Times New Roman" w:cs="Times New Roman"/>
          <w:b/>
          <w:sz w:val="28"/>
          <w:szCs w:val="28"/>
        </w:rPr>
      </w:pPr>
    </w:p>
    <w:p w:rsidR="00197955" w:rsidRDefault="00197955" w:rsidP="002D484B">
      <w:pPr>
        <w:jc w:val="center"/>
        <w:rPr>
          <w:rFonts w:ascii="Times New Roman" w:hAnsi="Times New Roman" w:cs="Times New Roman"/>
          <w:b/>
          <w:sz w:val="28"/>
          <w:szCs w:val="28"/>
        </w:rPr>
      </w:pPr>
    </w:p>
    <w:p w:rsidR="00197955" w:rsidRDefault="00197955" w:rsidP="002D484B">
      <w:pPr>
        <w:jc w:val="center"/>
        <w:rPr>
          <w:rFonts w:ascii="Times New Roman" w:hAnsi="Times New Roman" w:cs="Times New Roman"/>
          <w:b/>
          <w:sz w:val="28"/>
          <w:szCs w:val="28"/>
        </w:rPr>
      </w:pPr>
    </w:p>
    <w:p w:rsidR="00197955" w:rsidRDefault="00197955" w:rsidP="002D484B">
      <w:pPr>
        <w:jc w:val="center"/>
        <w:rPr>
          <w:rFonts w:ascii="Times New Roman" w:hAnsi="Times New Roman" w:cs="Times New Roman"/>
          <w:b/>
          <w:sz w:val="28"/>
          <w:szCs w:val="28"/>
        </w:rPr>
      </w:pPr>
    </w:p>
    <w:p w:rsidR="00197955" w:rsidRDefault="00197955" w:rsidP="002D484B">
      <w:pPr>
        <w:jc w:val="center"/>
        <w:rPr>
          <w:rFonts w:ascii="Times New Roman" w:hAnsi="Times New Roman" w:cs="Times New Roman"/>
          <w:b/>
          <w:sz w:val="28"/>
          <w:szCs w:val="28"/>
        </w:rPr>
      </w:pPr>
    </w:p>
    <w:p w:rsidR="00197955" w:rsidRPr="00E12FCE" w:rsidRDefault="00197955" w:rsidP="00197955">
      <w:pPr>
        <w:pStyle w:val="a7"/>
        <w:shd w:val="clear" w:color="auto" w:fill="FFFFFF"/>
        <w:spacing w:before="0" w:beforeAutospacing="0" w:after="0" w:afterAutospacing="0" w:line="360" w:lineRule="auto"/>
        <w:jc w:val="both"/>
        <w:rPr>
          <w:rFonts w:eastAsia="Calibri"/>
          <w:b/>
          <w:kern w:val="28"/>
          <w:sz w:val="28"/>
          <w:szCs w:val="28"/>
          <w:lang w:eastAsia="en-US"/>
        </w:rPr>
      </w:pPr>
      <w:r w:rsidRPr="00B62ED7">
        <w:rPr>
          <w:b/>
          <w:color w:val="000000"/>
          <w:sz w:val="28"/>
          <w:szCs w:val="28"/>
        </w:rPr>
        <w:lastRenderedPageBreak/>
        <w:t xml:space="preserve">Глава I. </w:t>
      </w:r>
      <w:r w:rsidRPr="00B62ED7">
        <w:rPr>
          <w:rFonts w:eastAsia="Calibri"/>
          <w:b/>
          <w:kern w:val="28"/>
          <w:sz w:val="28"/>
          <w:szCs w:val="28"/>
          <w:lang w:eastAsia="en-US"/>
        </w:rPr>
        <w:t>Теоретические основы развития словаря</w:t>
      </w:r>
      <w:r>
        <w:rPr>
          <w:rFonts w:eastAsia="Calibri"/>
          <w:b/>
          <w:kern w:val="28"/>
          <w:sz w:val="28"/>
          <w:szCs w:val="28"/>
          <w:lang w:eastAsia="en-US"/>
        </w:rPr>
        <w:t xml:space="preserve"> старших дошкольников</w:t>
      </w:r>
      <w:r w:rsidRPr="00B62ED7">
        <w:rPr>
          <w:rFonts w:eastAsia="Calibri"/>
          <w:b/>
          <w:kern w:val="28"/>
          <w:sz w:val="28"/>
          <w:szCs w:val="28"/>
          <w:lang w:eastAsia="en-US"/>
        </w:rPr>
        <w:t xml:space="preserve"> с использованием детского фольклора</w:t>
      </w:r>
      <w:r w:rsidR="00294558">
        <w:rPr>
          <w:rFonts w:eastAsia="Calibri"/>
          <w:b/>
          <w:kern w:val="28"/>
          <w:sz w:val="28"/>
          <w:szCs w:val="28"/>
          <w:lang w:eastAsia="en-US"/>
        </w:rPr>
        <w:t>.</w:t>
      </w:r>
    </w:p>
    <w:p w:rsidR="00197955" w:rsidRPr="00B62ED7" w:rsidRDefault="00197955" w:rsidP="00197955">
      <w:pPr>
        <w:spacing w:after="0" w:line="360" w:lineRule="auto"/>
        <w:ind w:firstLine="709"/>
        <w:jc w:val="center"/>
        <w:rPr>
          <w:rFonts w:ascii="Times New Roman" w:eastAsia="Calibri" w:hAnsi="Times New Roman" w:cs="Times New Roman"/>
          <w:b/>
          <w:kern w:val="28"/>
          <w:sz w:val="28"/>
          <w:szCs w:val="28"/>
        </w:rPr>
      </w:pPr>
      <w:r w:rsidRPr="00B62ED7">
        <w:rPr>
          <w:rFonts w:ascii="Times New Roman" w:eastAsia="Calibri" w:hAnsi="Times New Roman" w:cs="Times New Roman"/>
          <w:b/>
          <w:kern w:val="28"/>
          <w:sz w:val="28"/>
          <w:szCs w:val="28"/>
        </w:rPr>
        <w:t>1.1.</w:t>
      </w:r>
      <w:r w:rsidRPr="00B62ED7">
        <w:rPr>
          <w:rFonts w:ascii="Times New Roman" w:hAnsi="Times New Roman" w:cs="Times New Roman"/>
          <w:sz w:val="28"/>
          <w:szCs w:val="28"/>
        </w:rPr>
        <w:t xml:space="preserve"> </w:t>
      </w:r>
      <w:r>
        <w:rPr>
          <w:rFonts w:ascii="Times New Roman" w:eastAsia="Calibri" w:hAnsi="Times New Roman" w:cs="Times New Roman"/>
          <w:b/>
          <w:kern w:val="28"/>
          <w:sz w:val="28"/>
          <w:szCs w:val="28"/>
        </w:rPr>
        <w:t>Особенности развития словаря старших дошкольников</w:t>
      </w:r>
      <w:r w:rsidR="00294558">
        <w:rPr>
          <w:rFonts w:ascii="Times New Roman" w:eastAsia="Calibri" w:hAnsi="Times New Roman" w:cs="Times New Roman"/>
          <w:b/>
          <w:kern w:val="28"/>
          <w:sz w:val="28"/>
          <w:szCs w:val="28"/>
        </w:rPr>
        <w:t>.</w:t>
      </w:r>
    </w:p>
    <w:p w:rsidR="00197955" w:rsidRPr="00B62ED7" w:rsidRDefault="00197955" w:rsidP="00197955">
      <w:pPr>
        <w:spacing w:after="0" w:line="360" w:lineRule="auto"/>
        <w:ind w:firstLine="709"/>
        <w:rPr>
          <w:rFonts w:ascii="Times New Roman" w:eastAsia="Calibri" w:hAnsi="Times New Roman" w:cs="Times New Roman"/>
          <w:b/>
          <w:kern w:val="28"/>
          <w:sz w:val="28"/>
          <w:szCs w:val="28"/>
        </w:rPr>
      </w:pPr>
    </w:p>
    <w:p w:rsidR="00197955" w:rsidRDefault="00197955" w:rsidP="00292CE8">
      <w:pPr>
        <w:spacing w:after="0" w:line="360" w:lineRule="auto"/>
        <w:ind w:firstLine="709"/>
        <w:jc w:val="both"/>
        <w:rPr>
          <w:rFonts w:ascii="Times New Roman" w:eastAsia="Calibri" w:hAnsi="Times New Roman" w:cs="Times New Roman"/>
          <w:kern w:val="28"/>
          <w:sz w:val="28"/>
          <w:szCs w:val="28"/>
        </w:rPr>
      </w:pPr>
      <w:r w:rsidRPr="0046266E">
        <w:rPr>
          <w:rFonts w:ascii="Times New Roman" w:eastAsia="Calibri" w:hAnsi="Times New Roman" w:cs="Times New Roman"/>
          <w:bCs/>
          <w:kern w:val="28"/>
          <w:sz w:val="28"/>
          <w:szCs w:val="28"/>
        </w:rPr>
        <w:t>Словарь</w:t>
      </w:r>
      <w:r w:rsidR="00292CE8">
        <w:rPr>
          <w:rFonts w:ascii="Times New Roman" w:eastAsia="Calibri" w:hAnsi="Times New Roman" w:cs="Times New Roman"/>
          <w:kern w:val="28"/>
          <w:sz w:val="28"/>
          <w:szCs w:val="28"/>
        </w:rPr>
        <w:t> – </w:t>
      </w:r>
      <w:r>
        <w:rPr>
          <w:rFonts w:ascii="Times New Roman" w:hAnsi="Times New Roman"/>
          <w:sz w:val="28"/>
          <w:szCs w:val="28"/>
        </w:rPr>
        <w:t>э</w:t>
      </w:r>
      <w:r w:rsidRPr="0046266E">
        <w:rPr>
          <w:rFonts w:ascii="Times New Roman" w:eastAsia="Calibri" w:hAnsi="Times New Roman" w:cs="Times New Roman"/>
          <w:kern w:val="28"/>
          <w:sz w:val="28"/>
          <w:szCs w:val="28"/>
        </w:rPr>
        <w:t>то лексический состав речи, которым пользуется человек. </w:t>
      </w:r>
      <w:r w:rsidRPr="0046266E">
        <w:rPr>
          <w:rFonts w:ascii="Times New Roman" w:eastAsia="Calibri" w:hAnsi="Times New Roman" w:cs="Times New Roman"/>
          <w:bCs/>
          <w:kern w:val="28"/>
          <w:sz w:val="28"/>
          <w:szCs w:val="28"/>
        </w:rPr>
        <w:t>Словарь</w:t>
      </w:r>
      <w:r w:rsidRPr="0046266E">
        <w:rPr>
          <w:rFonts w:ascii="Times New Roman" w:eastAsia="Calibri" w:hAnsi="Times New Roman" w:cs="Times New Roman"/>
          <w:kern w:val="28"/>
          <w:sz w:val="28"/>
          <w:szCs w:val="28"/>
        </w:rPr>
        <w:t xml:space="preserve"> делят </w:t>
      </w:r>
      <w:proofErr w:type="gramStart"/>
      <w:r w:rsidRPr="0046266E">
        <w:rPr>
          <w:rFonts w:ascii="Times New Roman" w:eastAsia="Calibri" w:hAnsi="Times New Roman" w:cs="Times New Roman"/>
          <w:kern w:val="28"/>
          <w:sz w:val="28"/>
          <w:szCs w:val="28"/>
        </w:rPr>
        <w:t>на</w:t>
      </w:r>
      <w:proofErr w:type="gramEnd"/>
      <w:r w:rsidRPr="0046266E">
        <w:rPr>
          <w:rFonts w:ascii="Times New Roman" w:eastAsia="Calibri" w:hAnsi="Times New Roman" w:cs="Times New Roman"/>
          <w:kern w:val="28"/>
          <w:sz w:val="28"/>
          <w:szCs w:val="28"/>
        </w:rPr>
        <w:t xml:space="preserve"> активный и пассивный.</w:t>
      </w:r>
      <w:r>
        <w:rPr>
          <w:rFonts w:ascii="Times New Roman" w:eastAsia="Calibri" w:hAnsi="Times New Roman" w:cs="Times New Roman"/>
          <w:kern w:val="28"/>
          <w:sz w:val="28"/>
          <w:szCs w:val="28"/>
        </w:rPr>
        <w:t xml:space="preserve"> </w:t>
      </w:r>
    </w:p>
    <w:p w:rsidR="00197955" w:rsidRPr="00367D30" w:rsidRDefault="00197955" w:rsidP="00197955">
      <w:pPr>
        <w:spacing w:after="0" w:line="360" w:lineRule="auto"/>
        <w:ind w:firstLine="709"/>
        <w:jc w:val="both"/>
        <w:rPr>
          <w:rFonts w:ascii="Times New Roman" w:eastAsia="Calibri" w:hAnsi="Times New Roman" w:cs="Times New Roman"/>
          <w:kern w:val="28"/>
          <w:sz w:val="28"/>
          <w:szCs w:val="28"/>
        </w:rPr>
      </w:pPr>
      <w:r w:rsidRPr="00367D30">
        <w:rPr>
          <w:rFonts w:ascii="Times New Roman" w:eastAsia="Calibri" w:hAnsi="Times New Roman" w:cs="Times New Roman"/>
          <w:kern w:val="28"/>
          <w:sz w:val="28"/>
          <w:szCs w:val="28"/>
        </w:rPr>
        <w:t>Активный словарный запас включает слова, которые используются в устной речи и письме.</w:t>
      </w:r>
    </w:p>
    <w:p w:rsidR="00197955" w:rsidRDefault="00197955" w:rsidP="00197955">
      <w:pPr>
        <w:spacing w:after="0" w:line="360" w:lineRule="auto"/>
        <w:ind w:firstLine="709"/>
        <w:jc w:val="both"/>
        <w:rPr>
          <w:rFonts w:ascii="Times New Roman" w:eastAsia="Calibri" w:hAnsi="Times New Roman" w:cs="Times New Roman"/>
          <w:kern w:val="28"/>
          <w:sz w:val="28"/>
          <w:szCs w:val="28"/>
        </w:rPr>
      </w:pPr>
      <w:r w:rsidRPr="00367D30">
        <w:rPr>
          <w:rFonts w:ascii="Times New Roman" w:eastAsia="Calibri" w:hAnsi="Times New Roman" w:cs="Times New Roman"/>
          <w:kern w:val="28"/>
          <w:sz w:val="28"/>
          <w:szCs w:val="28"/>
        </w:rPr>
        <w:t>Пассивный словарный запас включает в себя слова, которые человек узнаёт при чтении и на слух, но не использует их сам в устной речи и письме. Пассивный словарный запас больше активного в несколько раз.</w:t>
      </w:r>
    </w:p>
    <w:p w:rsidR="00197955" w:rsidRPr="00367D30" w:rsidRDefault="00197955" w:rsidP="00197955">
      <w:pPr>
        <w:spacing w:after="0" w:line="360" w:lineRule="auto"/>
        <w:ind w:firstLine="709"/>
        <w:jc w:val="both"/>
        <w:rPr>
          <w:rFonts w:ascii="Times New Roman" w:eastAsia="Calibri" w:hAnsi="Times New Roman" w:cs="Times New Roman"/>
          <w:kern w:val="28"/>
          <w:sz w:val="28"/>
          <w:szCs w:val="28"/>
        </w:rPr>
      </w:pPr>
      <w:r w:rsidRPr="00367D30">
        <w:rPr>
          <w:rFonts w:ascii="Times New Roman" w:eastAsia="Calibri" w:hAnsi="Times New Roman" w:cs="Times New Roman"/>
          <w:kern w:val="28"/>
          <w:sz w:val="28"/>
          <w:szCs w:val="28"/>
        </w:rPr>
        <w:t xml:space="preserve">По мнению Павлова Ю.И. словарь – это лексический состав речи, которым пользуется человек. </w:t>
      </w:r>
    </w:p>
    <w:p w:rsidR="00197955" w:rsidRPr="00367D30" w:rsidRDefault="00197955" w:rsidP="00197955">
      <w:pPr>
        <w:spacing w:after="0" w:line="360" w:lineRule="auto"/>
        <w:ind w:firstLine="709"/>
        <w:jc w:val="both"/>
        <w:rPr>
          <w:rFonts w:ascii="Times New Roman" w:eastAsia="Calibri" w:hAnsi="Times New Roman" w:cs="Times New Roman"/>
          <w:kern w:val="28"/>
          <w:sz w:val="28"/>
          <w:szCs w:val="28"/>
        </w:rPr>
      </w:pPr>
      <w:proofErr w:type="spellStart"/>
      <w:r w:rsidRPr="00367D30">
        <w:rPr>
          <w:rFonts w:ascii="Times New Roman" w:eastAsia="Calibri" w:hAnsi="Times New Roman" w:cs="Times New Roman"/>
          <w:kern w:val="28"/>
          <w:sz w:val="28"/>
          <w:szCs w:val="28"/>
        </w:rPr>
        <w:t>Бородич</w:t>
      </w:r>
      <w:proofErr w:type="spellEnd"/>
      <w:r w:rsidRPr="00367D30">
        <w:rPr>
          <w:rFonts w:ascii="Times New Roman" w:eastAsia="Calibri" w:hAnsi="Times New Roman" w:cs="Times New Roman"/>
          <w:kern w:val="28"/>
          <w:sz w:val="28"/>
          <w:szCs w:val="28"/>
        </w:rPr>
        <w:t xml:space="preserve"> А.М. отметил, что словарная работа – целенаправленная педагогическая деятельность, обеспечивающая эффективное освоение словарного состава родного языка. С целью раскрытия сущности значения словарной работы с детьми, обратимся к характеристике слова как ос</w:t>
      </w:r>
      <w:r w:rsidR="007863EF">
        <w:rPr>
          <w:rFonts w:ascii="Times New Roman" w:eastAsia="Calibri" w:hAnsi="Times New Roman" w:cs="Times New Roman"/>
          <w:kern w:val="28"/>
          <w:sz w:val="28"/>
          <w:szCs w:val="28"/>
        </w:rPr>
        <w:t>новной единице языка[4, с. 156</w:t>
      </w:r>
      <w:r w:rsidR="00D02BB3" w:rsidRPr="00D02BB3">
        <w:rPr>
          <w:rFonts w:ascii="Times New Roman" w:eastAsia="Calibri" w:hAnsi="Times New Roman" w:cs="Times New Roman"/>
          <w:kern w:val="28"/>
          <w:sz w:val="28"/>
          <w:szCs w:val="28"/>
        </w:rPr>
        <w:t>].</w:t>
      </w:r>
    </w:p>
    <w:p w:rsidR="00197955" w:rsidRPr="00367D30" w:rsidRDefault="00197955" w:rsidP="00197955">
      <w:pPr>
        <w:spacing w:after="0" w:line="360" w:lineRule="auto"/>
        <w:ind w:firstLine="709"/>
        <w:jc w:val="both"/>
        <w:rPr>
          <w:rFonts w:ascii="Times New Roman" w:eastAsia="Calibri" w:hAnsi="Times New Roman" w:cs="Times New Roman"/>
          <w:kern w:val="28"/>
          <w:sz w:val="28"/>
          <w:szCs w:val="28"/>
        </w:rPr>
      </w:pPr>
      <w:r w:rsidRPr="00367D30">
        <w:rPr>
          <w:rFonts w:ascii="Times New Roman" w:eastAsia="Calibri" w:hAnsi="Times New Roman" w:cs="Times New Roman"/>
          <w:kern w:val="28"/>
          <w:sz w:val="28"/>
          <w:szCs w:val="28"/>
        </w:rPr>
        <w:t>В современной научной литературе слово рассматривается как «знак, обозначающий результат познания». Слово является важнейшей единицей языка. В слове кодируется познавательный опыт многих поколений.</w:t>
      </w:r>
    </w:p>
    <w:p w:rsidR="00197955" w:rsidRPr="00367D30" w:rsidRDefault="00197955" w:rsidP="00197955">
      <w:pPr>
        <w:spacing w:after="0" w:line="360" w:lineRule="auto"/>
        <w:ind w:firstLine="709"/>
        <w:jc w:val="both"/>
        <w:rPr>
          <w:rFonts w:ascii="Times New Roman" w:eastAsia="Calibri" w:hAnsi="Times New Roman" w:cs="Times New Roman"/>
          <w:kern w:val="28"/>
          <w:sz w:val="28"/>
          <w:szCs w:val="28"/>
        </w:rPr>
      </w:pPr>
      <w:r w:rsidRPr="00367D30">
        <w:rPr>
          <w:rFonts w:ascii="Times New Roman" w:eastAsia="Calibri" w:hAnsi="Times New Roman" w:cs="Times New Roman"/>
          <w:kern w:val="28"/>
          <w:sz w:val="28"/>
          <w:szCs w:val="28"/>
        </w:rPr>
        <w:t xml:space="preserve">Л.С. Выготский определяет «смысл» как совокупность всех психологических фактов, возникающих в нашем сознании благодаря слову, как новую индивидуальную, эмоциональную окраску слова, возникающую в контексте. </w:t>
      </w:r>
    </w:p>
    <w:p w:rsidR="00197955" w:rsidRDefault="00197955" w:rsidP="00197955">
      <w:pPr>
        <w:spacing w:after="0" w:line="360" w:lineRule="auto"/>
        <w:ind w:firstLine="709"/>
        <w:jc w:val="both"/>
        <w:rPr>
          <w:rFonts w:ascii="Times New Roman" w:eastAsia="Calibri" w:hAnsi="Times New Roman" w:cs="Times New Roman"/>
          <w:kern w:val="28"/>
          <w:sz w:val="28"/>
          <w:szCs w:val="28"/>
        </w:rPr>
      </w:pPr>
      <w:r w:rsidRPr="00367D30">
        <w:rPr>
          <w:rFonts w:ascii="Times New Roman" w:eastAsia="Calibri" w:hAnsi="Times New Roman" w:cs="Times New Roman"/>
          <w:kern w:val="28"/>
          <w:sz w:val="28"/>
          <w:szCs w:val="28"/>
        </w:rPr>
        <w:t xml:space="preserve">Психологи (Д. Б. </w:t>
      </w:r>
      <w:proofErr w:type="spellStart"/>
      <w:r w:rsidRPr="00367D30">
        <w:rPr>
          <w:rFonts w:ascii="Times New Roman" w:eastAsia="Calibri" w:hAnsi="Times New Roman" w:cs="Times New Roman"/>
          <w:kern w:val="28"/>
          <w:sz w:val="28"/>
          <w:szCs w:val="28"/>
        </w:rPr>
        <w:t>Эльконин</w:t>
      </w:r>
      <w:proofErr w:type="spellEnd"/>
      <w:r w:rsidRPr="00367D30">
        <w:rPr>
          <w:rFonts w:ascii="Times New Roman" w:eastAsia="Calibri" w:hAnsi="Times New Roman" w:cs="Times New Roman"/>
          <w:kern w:val="28"/>
          <w:sz w:val="28"/>
          <w:szCs w:val="28"/>
        </w:rPr>
        <w:t xml:space="preserve">, А. Н, Гвоздев, Л. С. Выготский и др.) и методисты (О. С. Ушакова, О. М. Дьяченко, Т. В. Лаврентьева, А. М. </w:t>
      </w:r>
      <w:proofErr w:type="spellStart"/>
      <w:r w:rsidRPr="00367D30">
        <w:rPr>
          <w:rFonts w:ascii="Times New Roman" w:eastAsia="Calibri" w:hAnsi="Times New Roman" w:cs="Times New Roman"/>
          <w:kern w:val="28"/>
          <w:sz w:val="28"/>
          <w:szCs w:val="28"/>
        </w:rPr>
        <w:t>Бородич</w:t>
      </w:r>
      <w:proofErr w:type="spellEnd"/>
      <w:r w:rsidRPr="00367D30">
        <w:rPr>
          <w:rFonts w:ascii="Times New Roman" w:eastAsia="Calibri" w:hAnsi="Times New Roman" w:cs="Times New Roman"/>
          <w:kern w:val="28"/>
          <w:sz w:val="28"/>
          <w:szCs w:val="28"/>
        </w:rPr>
        <w:t xml:space="preserve">, М. М. Алексеева, В. И. Яшина и др.) выделяют, что пятилетние дети начинают овладевать и синтаксической стороной речи. </w:t>
      </w:r>
    </w:p>
    <w:p w:rsidR="00197955" w:rsidRDefault="00197955" w:rsidP="00197955">
      <w:pPr>
        <w:spacing w:after="0" w:line="360" w:lineRule="auto"/>
        <w:ind w:firstLine="709"/>
        <w:jc w:val="both"/>
        <w:rPr>
          <w:rFonts w:ascii="Times New Roman" w:eastAsia="Calibri" w:hAnsi="Times New Roman" w:cs="Times New Roman"/>
          <w:kern w:val="28"/>
          <w:sz w:val="28"/>
          <w:szCs w:val="28"/>
        </w:rPr>
      </w:pPr>
      <w:r w:rsidRPr="0046266E">
        <w:rPr>
          <w:rFonts w:ascii="Times New Roman" w:eastAsia="Calibri" w:hAnsi="Times New Roman" w:cs="Times New Roman"/>
          <w:kern w:val="28"/>
          <w:sz w:val="28"/>
          <w:szCs w:val="28"/>
        </w:rPr>
        <w:lastRenderedPageBreak/>
        <w:t>Обогащение лексического запаса является одним из существенных задач речевого </w:t>
      </w:r>
      <w:r w:rsidRPr="0046266E">
        <w:rPr>
          <w:rFonts w:ascii="Times New Roman" w:eastAsia="Calibri" w:hAnsi="Times New Roman" w:cs="Times New Roman"/>
          <w:bCs/>
          <w:kern w:val="28"/>
          <w:sz w:val="28"/>
          <w:szCs w:val="28"/>
        </w:rPr>
        <w:t>развития детей дошкольного</w:t>
      </w:r>
      <w:r w:rsidRPr="0046266E">
        <w:rPr>
          <w:rFonts w:ascii="Times New Roman" w:eastAsia="Calibri" w:hAnsi="Times New Roman" w:cs="Times New Roman"/>
          <w:kern w:val="28"/>
          <w:sz w:val="28"/>
          <w:szCs w:val="28"/>
        </w:rPr>
        <w:t> и младшего школьного </w:t>
      </w:r>
      <w:r w:rsidRPr="0046266E">
        <w:rPr>
          <w:rFonts w:ascii="Times New Roman" w:eastAsia="Calibri" w:hAnsi="Times New Roman" w:cs="Times New Roman"/>
          <w:bCs/>
          <w:kern w:val="28"/>
          <w:sz w:val="28"/>
          <w:szCs w:val="28"/>
        </w:rPr>
        <w:t>возраста</w:t>
      </w:r>
      <w:r w:rsidRPr="0046266E">
        <w:rPr>
          <w:rFonts w:ascii="Times New Roman" w:eastAsia="Calibri" w:hAnsi="Times New Roman" w:cs="Times New Roman"/>
          <w:kern w:val="28"/>
          <w:sz w:val="28"/>
          <w:szCs w:val="28"/>
        </w:rPr>
        <w:t>. Работа над </w:t>
      </w:r>
      <w:r w:rsidRPr="0046266E">
        <w:rPr>
          <w:rFonts w:ascii="Times New Roman" w:eastAsia="Calibri" w:hAnsi="Times New Roman" w:cs="Times New Roman"/>
          <w:bCs/>
          <w:kern w:val="28"/>
          <w:sz w:val="28"/>
          <w:szCs w:val="28"/>
        </w:rPr>
        <w:t>развитием речи детей</w:t>
      </w:r>
      <w:r w:rsidRPr="0046266E">
        <w:rPr>
          <w:rFonts w:ascii="Times New Roman" w:eastAsia="Calibri" w:hAnsi="Times New Roman" w:cs="Times New Roman"/>
          <w:kern w:val="28"/>
          <w:sz w:val="28"/>
          <w:szCs w:val="28"/>
        </w:rPr>
        <w:t>, лексическим </w:t>
      </w:r>
      <w:r w:rsidRPr="0046266E">
        <w:rPr>
          <w:rFonts w:ascii="Times New Roman" w:eastAsia="Calibri" w:hAnsi="Times New Roman" w:cs="Times New Roman"/>
          <w:bCs/>
          <w:kern w:val="28"/>
          <w:sz w:val="28"/>
          <w:szCs w:val="28"/>
        </w:rPr>
        <w:t>словарем</w:t>
      </w:r>
      <w:r w:rsidRPr="0046266E">
        <w:rPr>
          <w:rFonts w:ascii="Times New Roman" w:eastAsia="Calibri" w:hAnsi="Times New Roman" w:cs="Times New Roman"/>
          <w:kern w:val="28"/>
          <w:sz w:val="28"/>
          <w:szCs w:val="28"/>
        </w:rPr>
        <w:t> начинается еще в детском саду. В </w:t>
      </w:r>
      <w:r w:rsidRPr="0046266E">
        <w:rPr>
          <w:rFonts w:ascii="Times New Roman" w:eastAsia="Calibri" w:hAnsi="Times New Roman" w:cs="Times New Roman"/>
          <w:bCs/>
          <w:kern w:val="28"/>
          <w:sz w:val="28"/>
          <w:szCs w:val="28"/>
        </w:rPr>
        <w:t>дошкольной методике развития</w:t>
      </w:r>
      <w:r w:rsidRPr="0046266E">
        <w:rPr>
          <w:rFonts w:ascii="Times New Roman" w:eastAsia="Calibri" w:hAnsi="Times New Roman" w:cs="Times New Roman"/>
          <w:kern w:val="28"/>
          <w:sz w:val="28"/>
          <w:szCs w:val="28"/>
        </w:rPr>
        <w:t xml:space="preserve"> речи этот аспект представлен прежде всего в работах А. М. </w:t>
      </w:r>
      <w:proofErr w:type="spellStart"/>
      <w:r w:rsidRPr="0046266E">
        <w:rPr>
          <w:rFonts w:ascii="Times New Roman" w:eastAsia="Calibri" w:hAnsi="Times New Roman" w:cs="Times New Roman"/>
          <w:kern w:val="28"/>
          <w:sz w:val="28"/>
          <w:szCs w:val="28"/>
        </w:rPr>
        <w:t>Богуш</w:t>
      </w:r>
      <w:proofErr w:type="spellEnd"/>
      <w:r w:rsidRPr="0046266E">
        <w:rPr>
          <w:rFonts w:ascii="Times New Roman" w:eastAsia="Calibri" w:hAnsi="Times New Roman" w:cs="Times New Roman"/>
          <w:kern w:val="28"/>
          <w:sz w:val="28"/>
          <w:szCs w:val="28"/>
        </w:rPr>
        <w:t xml:space="preserve">, Н. В. </w:t>
      </w:r>
      <w:proofErr w:type="spellStart"/>
      <w:r w:rsidRPr="0046266E">
        <w:rPr>
          <w:rFonts w:ascii="Times New Roman" w:eastAsia="Calibri" w:hAnsi="Times New Roman" w:cs="Times New Roman"/>
          <w:kern w:val="28"/>
          <w:sz w:val="28"/>
          <w:szCs w:val="28"/>
        </w:rPr>
        <w:t>Гавриш</w:t>
      </w:r>
      <w:proofErr w:type="spellEnd"/>
      <w:r w:rsidRPr="0046266E">
        <w:rPr>
          <w:rFonts w:ascii="Times New Roman" w:eastAsia="Calibri" w:hAnsi="Times New Roman" w:cs="Times New Roman"/>
          <w:kern w:val="28"/>
          <w:sz w:val="28"/>
          <w:szCs w:val="28"/>
        </w:rPr>
        <w:t>, М. М. Кониной, О. И. Соловьевой, Е.</w:t>
      </w:r>
      <w:r w:rsidR="007863EF">
        <w:rPr>
          <w:rFonts w:ascii="Times New Roman" w:eastAsia="Calibri" w:hAnsi="Times New Roman" w:cs="Times New Roman"/>
          <w:kern w:val="28"/>
          <w:sz w:val="28"/>
          <w:szCs w:val="28"/>
        </w:rPr>
        <w:t xml:space="preserve"> И. Тихеевой, В. И. </w:t>
      </w:r>
      <w:proofErr w:type="spellStart"/>
      <w:r w:rsidR="007863EF">
        <w:rPr>
          <w:rFonts w:ascii="Times New Roman" w:eastAsia="Calibri" w:hAnsi="Times New Roman" w:cs="Times New Roman"/>
          <w:kern w:val="28"/>
          <w:sz w:val="28"/>
          <w:szCs w:val="28"/>
        </w:rPr>
        <w:t>Яшинои</w:t>
      </w:r>
      <w:proofErr w:type="spellEnd"/>
      <w:r w:rsidR="007863EF">
        <w:rPr>
          <w:rFonts w:ascii="Times New Roman" w:eastAsia="Calibri" w:hAnsi="Times New Roman" w:cs="Times New Roman"/>
          <w:kern w:val="28"/>
          <w:sz w:val="28"/>
          <w:szCs w:val="28"/>
        </w:rPr>
        <w:t xml:space="preserve"> и </w:t>
      </w:r>
      <w:proofErr w:type="spellStart"/>
      <w:proofErr w:type="gramStart"/>
      <w:r w:rsidR="007863EF">
        <w:rPr>
          <w:rFonts w:ascii="Times New Roman" w:eastAsia="Calibri" w:hAnsi="Times New Roman" w:cs="Times New Roman"/>
          <w:kern w:val="28"/>
          <w:sz w:val="28"/>
          <w:szCs w:val="28"/>
        </w:rPr>
        <w:t>др</w:t>
      </w:r>
      <w:proofErr w:type="spellEnd"/>
      <w:proofErr w:type="gramEnd"/>
      <w:r w:rsidR="007863EF">
        <w:rPr>
          <w:rFonts w:ascii="Times New Roman" w:eastAsia="Calibri" w:hAnsi="Times New Roman" w:cs="Times New Roman"/>
          <w:kern w:val="28"/>
          <w:sz w:val="28"/>
          <w:szCs w:val="28"/>
        </w:rPr>
        <w:t>[10, с. 64</w:t>
      </w:r>
      <w:r w:rsidR="00D02BB3" w:rsidRPr="00D02BB3">
        <w:rPr>
          <w:rFonts w:ascii="Times New Roman" w:eastAsia="Calibri" w:hAnsi="Times New Roman" w:cs="Times New Roman"/>
          <w:kern w:val="28"/>
          <w:sz w:val="28"/>
          <w:szCs w:val="28"/>
        </w:rPr>
        <w:t>].</w:t>
      </w:r>
    </w:p>
    <w:p w:rsidR="00197955" w:rsidRPr="0046266E" w:rsidRDefault="00197955" w:rsidP="00197955">
      <w:pPr>
        <w:spacing w:after="0" w:line="360" w:lineRule="auto"/>
        <w:ind w:firstLine="709"/>
        <w:jc w:val="both"/>
        <w:rPr>
          <w:rFonts w:ascii="Times New Roman" w:eastAsia="Calibri" w:hAnsi="Times New Roman" w:cs="Times New Roman"/>
          <w:kern w:val="28"/>
          <w:sz w:val="28"/>
          <w:szCs w:val="28"/>
        </w:rPr>
      </w:pPr>
      <w:r w:rsidRPr="0046266E">
        <w:rPr>
          <w:rFonts w:ascii="Times New Roman" w:eastAsia="Calibri" w:hAnsi="Times New Roman" w:cs="Times New Roman"/>
          <w:kern w:val="28"/>
          <w:sz w:val="28"/>
          <w:szCs w:val="28"/>
        </w:rPr>
        <w:t>Различают несколько </w:t>
      </w:r>
      <w:r w:rsidRPr="0046266E">
        <w:rPr>
          <w:rFonts w:ascii="Times New Roman" w:eastAsia="Calibri" w:hAnsi="Times New Roman" w:cs="Times New Roman"/>
          <w:bCs/>
          <w:kern w:val="28"/>
          <w:sz w:val="28"/>
          <w:szCs w:val="28"/>
        </w:rPr>
        <w:t>степеней обобщения</w:t>
      </w:r>
      <w:r w:rsidRPr="0046266E">
        <w:rPr>
          <w:rFonts w:ascii="Times New Roman" w:eastAsia="Calibri" w:hAnsi="Times New Roman" w:cs="Times New Roman"/>
          <w:kern w:val="28"/>
          <w:sz w:val="28"/>
          <w:szCs w:val="28"/>
        </w:rPr>
        <w:t> по смыслу:</w:t>
      </w:r>
    </w:p>
    <w:p w:rsidR="00197955" w:rsidRPr="0046266E" w:rsidRDefault="00197955" w:rsidP="00197955">
      <w:pPr>
        <w:spacing w:after="0" w:line="360" w:lineRule="auto"/>
        <w:ind w:firstLine="709"/>
        <w:jc w:val="both"/>
        <w:rPr>
          <w:rFonts w:ascii="Times New Roman" w:eastAsia="Calibri" w:hAnsi="Times New Roman" w:cs="Times New Roman"/>
          <w:kern w:val="28"/>
          <w:sz w:val="28"/>
          <w:szCs w:val="28"/>
        </w:rPr>
      </w:pPr>
      <w:proofErr w:type="gramStart"/>
      <w:r>
        <w:rPr>
          <w:rFonts w:ascii="Times New Roman" w:eastAsia="Calibri" w:hAnsi="Times New Roman" w:cs="Times New Roman"/>
          <w:iCs/>
          <w:kern w:val="28"/>
          <w:sz w:val="28"/>
          <w:szCs w:val="28"/>
        </w:rPr>
        <w:t xml:space="preserve">- </w:t>
      </w:r>
      <w:r w:rsidRPr="0046266E">
        <w:rPr>
          <w:rFonts w:ascii="Times New Roman" w:eastAsia="Calibri" w:hAnsi="Times New Roman" w:cs="Times New Roman"/>
          <w:iCs/>
          <w:kern w:val="28"/>
          <w:sz w:val="28"/>
          <w:szCs w:val="28"/>
        </w:rPr>
        <w:t>Нулевая степень обобщения</w:t>
      </w:r>
      <w:r w:rsidRPr="0046266E">
        <w:rPr>
          <w:rFonts w:ascii="Times New Roman" w:eastAsia="Calibri" w:hAnsi="Times New Roman" w:cs="Times New Roman"/>
          <w:kern w:val="28"/>
          <w:sz w:val="28"/>
          <w:szCs w:val="28"/>
        </w:rPr>
        <w:t> – имя собственное, название или имя единичного предмета (</w:t>
      </w:r>
      <w:r w:rsidRPr="0046266E">
        <w:rPr>
          <w:rFonts w:ascii="Times New Roman" w:eastAsia="Calibri" w:hAnsi="Times New Roman" w:cs="Times New Roman"/>
          <w:iCs/>
          <w:kern w:val="28"/>
          <w:sz w:val="28"/>
          <w:szCs w:val="28"/>
        </w:rPr>
        <w:t>Маша, Витя, бабушка, чашка, стол</w:t>
      </w:r>
      <w:r w:rsidRPr="0046266E">
        <w:rPr>
          <w:rFonts w:ascii="Times New Roman" w:eastAsia="Calibri" w:hAnsi="Times New Roman" w:cs="Times New Roman"/>
          <w:kern w:val="28"/>
          <w:sz w:val="28"/>
          <w:szCs w:val="28"/>
        </w:rPr>
        <w:t>).</w:t>
      </w:r>
      <w:proofErr w:type="gramEnd"/>
      <w:r w:rsidRPr="0046266E">
        <w:rPr>
          <w:rFonts w:ascii="Times New Roman" w:eastAsia="Calibri" w:hAnsi="Times New Roman" w:cs="Times New Roman"/>
          <w:iCs/>
          <w:kern w:val="28"/>
          <w:sz w:val="28"/>
          <w:szCs w:val="28"/>
        </w:rPr>
        <w:t> </w:t>
      </w:r>
      <w:r w:rsidRPr="0046266E">
        <w:rPr>
          <w:rFonts w:ascii="Times New Roman" w:eastAsia="Calibri" w:hAnsi="Times New Roman" w:cs="Times New Roman"/>
          <w:kern w:val="28"/>
          <w:sz w:val="28"/>
          <w:szCs w:val="28"/>
        </w:rPr>
        <w:t>Дети, начинающие говорить (1-2 г.), усваивают слова, соотнося данное название только с конкретным предметом.</w:t>
      </w:r>
    </w:p>
    <w:p w:rsidR="00197955" w:rsidRPr="0046266E" w:rsidRDefault="00197955" w:rsidP="00197955">
      <w:pPr>
        <w:spacing w:after="0" w:line="360" w:lineRule="auto"/>
        <w:ind w:firstLine="709"/>
        <w:jc w:val="both"/>
        <w:rPr>
          <w:rFonts w:ascii="Times New Roman" w:eastAsia="Calibri" w:hAnsi="Times New Roman" w:cs="Times New Roman"/>
          <w:kern w:val="28"/>
          <w:sz w:val="28"/>
          <w:szCs w:val="28"/>
        </w:rPr>
      </w:pPr>
      <w:r>
        <w:rPr>
          <w:rFonts w:ascii="Times New Roman" w:eastAsia="Calibri" w:hAnsi="Times New Roman" w:cs="Times New Roman"/>
          <w:iCs/>
          <w:kern w:val="28"/>
          <w:sz w:val="28"/>
          <w:szCs w:val="28"/>
        </w:rPr>
        <w:t xml:space="preserve">- </w:t>
      </w:r>
      <w:r w:rsidRPr="0046266E">
        <w:rPr>
          <w:rFonts w:ascii="Times New Roman" w:eastAsia="Calibri" w:hAnsi="Times New Roman" w:cs="Times New Roman"/>
          <w:iCs/>
          <w:kern w:val="28"/>
          <w:sz w:val="28"/>
          <w:szCs w:val="28"/>
        </w:rPr>
        <w:t>Первая степень обобщения</w:t>
      </w:r>
      <w:r w:rsidRPr="0046266E">
        <w:rPr>
          <w:rFonts w:ascii="Times New Roman" w:eastAsia="Calibri" w:hAnsi="Times New Roman" w:cs="Times New Roman"/>
          <w:kern w:val="28"/>
          <w:sz w:val="28"/>
          <w:szCs w:val="28"/>
        </w:rPr>
        <w:t> – имя нарицательное, т.е. общее наименование однородных предметов, действий, качеств (</w:t>
      </w:r>
      <w:r w:rsidRPr="0046266E">
        <w:rPr>
          <w:rFonts w:ascii="Times New Roman" w:eastAsia="Calibri" w:hAnsi="Times New Roman" w:cs="Times New Roman"/>
          <w:iCs/>
          <w:kern w:val="28"/>
          <w:sz w:val="28"/>
          <w:szCs w:val="28"/>
        </w:rPr>
        <w:t>ребенок называет мячом любой шаровидный упругий предмет, независимо от цвета, размера и материала, понимает лексическое значение слова </w:t>
      </w:r>
      <w:r w:rsidRPr="0046266E">
        <w:rPr>
          <w:rFonts w:ascii="Times New Roman" w:eastAsia="Calibri" w:hAnsi="Times New Roman" w:cs="Times New Roman"/>
          <w:kern w:val="28"/>
          <w:sz w:val="28"/>
          <w:szCs w:val="28"/>
        </w:rPr>
        <w:t>мяч). Слова первой степени обобщения дети усваивают к концу 2-го года жизни.</w:t>
      </w:r>
    </w:p>
    <w:p w:rsidR="00197955" w:rsidRPr="0046266E" w:rsidRDefault="00197955" w:rsidP="00197955">
      <w:pPr>
        <w:spacing w:after="0" w:line="360" w:lineRule="auto"/>
        <w:ind w:firstLine="709"/>
        <w:jc w:val="both"/>
        <w:rPr>
          <w:rFonts w:ascii="Times New Roman" w:eastAsia="Calibri" w:hAnsi="Times New Roman" w:cs="Times New Roman"/>
          <w:kern w:val="28"/>
          <w:sz w:val="28"/>
          <w:szCs w:val="28"/>
        </w:rPr>
      </w:pPr>
      <w:r>
        <w:rPr>
          <w:rFonts w:ascii="Times New Roman" w:eastAsia="Calibri" w:hAnsi="Times New Roman" w:cs="Times New Roman"/>
          <w:iCs/>
          <w:kern w:val="28"/>
          <w:sz w:val="28"/>
          <w:szCs w:val="28"/>
        </w:rPr>
        <w:t xml:space="preserve">- </w:t>
      </w:r>
      <w:r w:rsidRPr="0046266E">
        <w:rPr>
          <w:rFonts w:ascii="Times New Roman" w:eastAsia="Calibri" w:hAnsi="Times New Roman" w:cs="Times New Roman"/>
          <w:iCs/>
          <w:kern w:val="28"/>
          <w:sz w:val="28"/>
          <w:szCs w:val="28"/>
        </w:rPr>
        <w:t>Вторая степень обобщения</w:t>
      </w:r>
      <w:r w:rsidRPr="0046266E">
        <w:rPr>
          <w:rFonts w:ascii="Times New Roman" w:eastAsia="Calibri" w:hAnsi="Times New Roman" w:cs="Times New Roman"/>
          <w:kern w:val="28"/>
          <w:sz w:val="28"/>
          <w:szCs w:val="28"/>
        </w:rPr>
        <w:t> – слова, обозначающие родовые понятия (</w:t>
      </w:r>
      <w:r w:rsidRPr="0046266E">
        <w:rPr>
          <w:rFonts w:ascii="Times New Roman" w:eastAsia="Calibri" w:hAnsi="Times New Roman" w:cs="Times New Roman"/>
          <w:iCs/>
          <w:kern w:val="28"/>
          <w:sz w:val="28"/>
          <w:szCs w:val="28"/>
        </w:rPr>
        <w:t>игрушка – это и мяч, и кукла, и кубик</w:t>
      </w:r>
      <w:r w:rsidRPr="0046266E">
        <w:rPr>
          <w:rFonts w:ascii="Times New Roman" w:eastAsia="Calibri" w:hAnsi="Times New Roman" w:cs="Times New Roman"/>
          <w:kern w:val="28"/>
          <w:sz w:val="28"/>
          <w:szCs w:val="28"/>
        </w:rPr>
        <w:t>). Данная степень обобщения усваивается после 3-х лет.</w:t>
      </w:r>
    </w:p>
    <w:p w:rsidR="00197955" w:rsidRPr="0046266E" w:rsidRDefault="00197955" w:rsidP="00197955">
      <w:pPr>
        <w:spacing w:after="0" w:line="360" w:lineRule="auto"/>
        <w:ind w:firstLine="709"/>
        <w:jc w:val="both"/>
        <w:rPr>
          <w:rFonts w:ascii="Times New Roman" w:eastAsia="Calibri" w:hAnsi="Times New Roman" w:cs="Times New Roman"/>
          <w:kern w:val="28"/>
          <w:sz w:val="28"/>
          <w:szCs w:val="28"/>
        </w:rPr>
      </w:pPr>
      <w:proofErr w:type="gramStart"/>
      <w:r>
        <w:rPr>
          <w:rFonts w:ascii="Times New Roman" w:eastAsia="Calibri" w:hAnsi="Times New Roman" w:cs="Times New Roman"/>
          <w:iCs/>
          <w:kern w:val="28"/>
          <w:sz w:val="28"/>
          <w:szCs w:val="28"/>
        </w:rPr>
        <w:t xml:space="preserve">- </w:t>
      </w:r>
      <w:r w:rsidRPr="0046266E">
        <w:rPr>
          <w:rFonts w:ascii="Times New Roman" w:eastAsia="Calibri" w:hAnsi="Times New Roman" w:cs="Times New Roman"/>
          <w:iCs/>
          <w:kern w:val="28"/>
          <w:sz w:val="28"/>
          <w:szCs w:val="28"/>
        </w:rPr>
        <w:t>Третья степень обобщения</w:t>
      </w:r>
      <w:r w:rsidRPr="0046266E">
        <w:rPr>
          <w:rFonts w:ascii="Times New Roman" w:eastAsia="Calibri" w:hAnsi="Times New Roman" w:cs="Times New Roman"/>
          <w:kern w:val="28"/>
          <w:sz w:val="28"/>
          <w:szCs w:val="28"/>
        </w:rPr>
        <w:t> – слова, обозначающие родовые понятия для слов второй степени обобщения (</w:t>
      </w:r>
      <w:r w:rsidRPr="0046266E">
        <w:rPr>
          <w:rFonts w:ascii="Times New Roman" w:eastAsia="Calibri" w:hAnsi="Times New Roman" w:cs="Times New Roman"/>
          <w:iCs/>
          <w:kern w:val="28"/>
          <w:sz w:val="28"/>
          <w:szCs w:val="28"/>
        </w:rPr>
        <w:t>растения – это деревья, травы, лишайники; вещи – это игрушки, посуда, мебель; движение – это бег, полет, плавание; цвет – это белизна, синева</w:t>
      </w:r>
      <w:r w:rsidRPr="0046266E">
        <w:rPr>
          <w:rFonts w:ascii="Times New Roman" w:eastAsia="Calibri" w:hAnsi="Times New Roman" w:cs="Times New Roman"/>
          <w:kern w:val="28"/>
          <w:sz w:val="28"/>
          <w:szCs w:val="28"/>
        </w:rPr>
        <w:t>).</w:t>
      </w:r>
      <w:proofErr w:type="gramEnd"/>
      <w:r w:rsidRPr="0046266E">
        <w:rPr>
          <w:rFonts w:ascii="Times New Roman" w:eastAsia="Calibri" w:hAnsi="Times New Roman" w:cs="Times New Roman"/>
          <w:kern w:val="28"/>
          <w:sz w:val="28"/>
          <w:szCs w:val="28"/>
        </w:rPr>
        <w:t xml:space="preserve"> Данная степень обобщения усваивается к 5-6 годам.</w:t>
      </w:r>
    </w:p>
    <w:p w:rsidR="00197955" w:rsidRDefault="00197955" w:rsidP="00197955">
      <w:pPr>
        <w:spacing w:after="0" w:line="360" w:lineRule="auto"/>
        <w:ind w:firstLine="709"/>
        <w:jc w:val="both"/>
        <w:rPr>
          <w:rFonts w:ascii="Times New Roman" w:eastAsia="Calibri" w:hAnsi="Times New Roman" w:cs="Times New Roman"/>
          <w:kern w:val="28"/>
          <w:sz w:val="28"/>
          <w:szCs w:val="28"/>
        </w:rPr>
      </w:pPr>
      <w:proofErr w:type="gramStart"/>
      <w:r>
        <w:rPr>
          <w:rFonts w:ascii="Times New Roman" w:eastAsia="Calibri" w:hAnsi="Times New Roman" w:cs="Times New Roman"/>
          <w:iCs/>
          <w:kern w:val="28"/>
          <w:sz w:val="28"/>
          <w:szCs w:val="28"/>
        </w:rPr>
        <w:t xml:space="preserve">- </w:t>
      </w:r>
      <w:r w:rsidRPr="0046266E">
        <w:rPr>
          <w:rFonts w:ascii="Times New Roman" w:eastAsia="Calibri" w:hAnsi="Times New Roman" w:cs="Times New Roman"/>
          <w:iCs/>
          <w:kern w:val="28"/>
          <w:sz w:val="28"/>
          <w:szCs w:val="28"/>
        </w:rPr>
        <w:t>Четвертая степень обобщения</w:t>
      </w:r>
      <w:r w:rsidRPr="0046266E">
        <w:rPr>
          <w:rFonts w:ascii="Times New Roman" w:eastAsia="Calibri" w:hAnsi="Times New Roman" w:cs="Times New Roman"/>
          <w:kern w:val="28"/>
          <w:sz w:val="28"/>
          <w:szCs w:val="28"/>
        </w:rPr>
        <w:t> – слова, называющие предельные лексические обобщения: предметность, действие, состояние, признак, качество, количество, отношение.</w:t>
      </w:r>
      <w:proofErr w:type="gramEnd"/>
    </w:p>
    <w:p w:rsidR="00197955" w:rsidRPr="00115304"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115304">
        <w:rPr>
          <w:rFonts w:ascii="Times New Roman" w:eastAsia="Times New Roman" w:hAnsi="Times New Roman" w:cs="Times New Roman"/>
          <w:color w:val="000000"/>
          <w:sz w:val="28"/>
          <w:szCs w:val="28"/>
          <w:lang w:eastAsia="ru-RU"/>
        </w:rPr>
        <w:t xml:space="preserve">После 4 – 5 лет дети, владеющие речью, относят новое слово уже не к одному, а ко многим предметам. Усваивая от взрослых готовые слова и оперируя ими, ребенок еще не осознает всего того смыслового содержания, </w:t>
      </w:r>
      <w:r w:rsidRPr="00115304">
        <w:rPr>
          <w:rFonts w:ascii="Times New Roman" w:eastAsia="Times New Roman" w:hAnsi="Times New Roman" w:cs="Times New Roman"/>
          <w:color w:val="000000"/>
          <w:sz w:val="28"/>
          <w:szCs w:val="28"/>
          <w:lang w:eastAsia="ru-RU"/>
        </w:rPr>
        <w:lastRenderedPageBreak/>
        <w:t>которое они выражают. Детьми может быть усвоена предметная отнесенность слова, а система абстракций и обобщений, стоящая за ним, нет. Можно привести много примеров несовпадения значений слов в речи детей и взрослых.</w:t>
      </w:r>
    </w:p>
    <w:p w:rsidR="00197955" w:rsidRPr="00115304"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115304">
        <w:rPr>
          <w:rFonts w:ascii="Times New Roman" w:eastAsia="Times New Roman" w:hAnsi="Times New Roman" w:cs="Times New Roman"/>
          <w:color w:val="000000"/>
          <w:sz w:val="28"/>
          <w:szCs w:val="28"/>
          <w:lang w:eastAsia="ru-RU"/>
        </w:rPr>
        <w:t>В основе освоения значений слов лежит функциональный признак предмета. Вот почему при отсутствии слова дети часто прибегают к толкованиям с ук</w:t>
      </w:r>
      <w:r w:rsidR="007863EF">
        <w:rPr>
          <w:rFonts w:ascii="Times New Roman" w:eastAsia="Times New Roman" w:hAnsi="Times New Roman" w:cs="Times New Roman"/>
          <w:color w:val="000000"/>
          <w:sz w:val="28"/>
          <w:szCs w:val="28"/>
          <w:lang w:eastAsia="ru-RU"/>
        </w:rPr>
        <w:t>азанием на назначение предметов[15, с. 46</w:t>
      </w:r>
      <w:r w:rsidR="00D02BB3" w:rsidRPr="00D02BB3">
        <w:rPr>
          <w:rFonts w:ascii="Times New Roman" w:eastAsia="Times New Roman" w:hAnsi="Times New Roman" w:cs="Times New Roman"/>
          <w:color w:val="000000"/>
          <w:sz w:val="28"/>
          <w:szCs w:val="28"/>
          <w:lang w:eastAsia="ru-RU"/>
        </w:rPr>
        <w:t>].</w:t>
      </w:r>
    </w:p>
    <w:p w:rsidR="00197955" w:rsidRPr="00115304"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115304">
        <w:rPr>
          <w:rFonts w:ascii="Times New Roman" w:eastAsia="Times New Roman" w:hAnsi="Times New Roman" w:cs="Times New Roman"/>
          <w:color w:val="000000"/>
          <w:sz w:val="28"/>
          <w:szCs w:val="28"/>
          <w:lang w:eastAsia="ru-RU"/>
        </w:rPr>
        <w:t>Особенность детской речи такова, что Дошкольник имеет склонность придавать буквальный смысл словам, которые он произносит: летчика называет «самолетчик», летать, по его мнению, можно и на воздушном шаре, и на планере, а «самолетчик» летает только на самолете</w:t>
      </w:r>
    </w:p>
    <w:p w:rsidR="00197955" w:rsidRPr="00115304"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115304">
        <w:rPr>
          <w:rFonts w:ascii="Times New Roman" w:eastAsia="Times New Roman" w:hAnsi="Times New Roman" w:cs="Times New Roman"/>
          <w:color w:val="000000"/>
          <w:sz w:val="28"/>
          <w:szCs w:val="28"/>
          <w:lang w:eastAsia="ru-RU"/>
        </w:rPr>
        <w:t>Переносные значения слов усваиваются детьми не сразу. Сначала происходит усвоение основного значения. Всякое употребление слов в переносном значении вызывает удивление и несогласие детей.</w:t>
      </w:r>
    </w:p>
    <w:p w:rsidR="00197955" w:rsidRPr="00115304"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115304">
        <w:rPr>
          <w:rFonts w:ascii="Times New Roman" w:eastAsia="Times New Roman" w:hAnsi="Times New Roman" w:cs="Times New Roman"/>
          <w:color w:val="000000"/>
          <w:sz w:val="28"/>
          <w:szCs w:val="28"/>
          <w:lang w:eastAsia="ru-RU"/>
        </w:rPr>
        <w:t>Значения детских слов динамичны. Л. С. Выготский обращал внимание на то, что одно и то же слово при тождестве отнесенности к предметам и явлениям окружающего мира «значит» для ребенка разного возраста и разного уровня развития разное. Он показал, что на разных этапах за значением слова стоят различные формы обобщения. Если на ранних этапах развития ребенка в значениях слов преобладают эмоционально-образные компоненты, то постепенно с возрастом увеличивается роль компонентов логических. У ребенка в 3 – 5 лет центральное место занимает процесс овладения четкой предметной отнесенностью слов и их конкретными значениями, а в 5 – 6 лет – системой, так называемых житейских понятий, но в которых по-прежнему доминируют эмоционально-образные, наглядные связи</w:t>
      </w:r>
      <w:r w:rsidR="007863EF">
        <w:rPr>
          <w:rFonts w:ascii="Times New Roman" w:eastAsia="Times New Roman" w:hAnsi="Times New Roman" w:cs="Times New Roman"/>
          <w:color w:val="000000"/>
          <w:sz w:val="28"/>
          <w:szCs w:val="28"/>
          <w:lang w:eastAsia="ru-RU"/>
        </w:rPr>
        <w:t>[16, с. 234</w:t>
      </w:r>
      <w:r w:rsidR="00D02BB3" w:rsidRPr="00D02BB3">
        <w:rPr>
          <w:rFonts w:ascii="Times New Roman" w:eastAsia="Times New Roman" w:hAnsi="Times New Roman" w:cs="Times New Roman"/>
          <w:color w:val="000000"/>
          <w:sz w:val="28"/>
          <w:szCs w:val="28"/>
          <w:lang w:eastAsia="ru-RU"/>
        </w:rPr>
        <w:t>].</w:t>
      </w:r>
    </w:p>
    <w:p w:rsidR="00197955" w:rsidRPr="00115304"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115304">
        <w:rPr>
          <w:rFonts w:ascii="Times New Roman" w:eastAsia="Times New Roman" w:hAnsi="Times New Roman" w:cs="Times New Roman"/>
          <w:color w:val="000000"/>
          <w:sz w:val="28"/>
          <w:szCs w:val="28"/>
          <w:lang w:eastAsia="ru-RU"/>
        </w:rPr>
        <w:t xml:space="preserve">Таким образом, в своей конкретно-отнесенной форме значение слова возникает раньше понятия и является предпосылкой его становления. Понятие, обозначенное словом, будучи обобщенным образом действительности, растет, ширится, углубляется по мере развития ребенка, </w:t>
      </w:r>
      <w:r w:rsidRPr="00115304">
        <w:rPr>
          <w:rFonts w:ascii="Times New Roman" w:eastAsia="Times New Roman" w:hAnsi="Times New Roman" w:cs="Times New Roman"/>
          <w:color w:val="000000"/>
          <w:sz w:val="28"/>
          <w:szCs w:val="28"/>
          <w:lang w:eastAsia="ru-RU"/>
        </w:rPr>
        <w:lastRenderedPageBreak/>
        <w:t>по мере того как расширяется и становится разнообразнее сфера его деятельности, увеличивается круг людей и предметов, с которыми он вступает в общение. В ходе своего развития речь ребенка перестает быть зависимой от чувственной ситуации.</w:t>
      </w:r>
    </w:p>
    <w:p w:rsidR="00197955" w:rsidRPr="00115304"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115304">
        <w:rPr>
          <w:rFonts w:ascii="Times New Roman" w:eastAsia="Times New Roman" w:hAnsi="Times New Roman" w:cs="Times New Roman"/>
          <w:color w:val="000000"/>
          <w:sz w:val="28"/>
          <w:szCs w:val="28"/>
          <w:lang w:eastAsia="ru-RU"/>
        </w:rPr>
        <w:t>К старшему дошкольному возрасту дети овладевают лексикой и другими компонентами языка настолько, что усваиваемый язык действительно становится родным. Здесь должно «заканчиваться, в основном, формирование ядра словаря». Вместе с тем «семантическое и, частично, грамматическое развитие остаются еще далеко не завершенными»</w:t>
      </w:r>
      <w:r w:rsidR="007863EF">
        <w:rPr>
          <w:rFonts w:ascii="Times New Roman" w:eastAsia="Times New Roman" w:hAnsi="Times New Roman" w:cs="Times New Roman"/>
          <w:color w:val="000000"/>
          <w:sz w:val="28"/>
          <w:szCs w:val="28"/>
          <w:lang w:eastAsia="ru-RU"/>
        </w:rPr>
        <w:t>[14, с. 305</w:t>
      </w:r>
      <w:r w:rsidR="00D02BB3" w:rsidRPr="00D02BB3">
        <w:rPr>
          <w:rFonts w:ascii="Times New Roman" w:eastAsia="Times New Roman" w:hAnsi="Times New Roman" w:cs="Times New Roman"/>
          <w:color w:val="000000"/>
          <w:sz w:val="28"/>
          <w:szCs w:val="28"/>
          <w:lang w:eastAsia="ru-RU"/>
        </w:rPr>
        <w:t>].</w:t>
      </w:r>
    </w:p>
    <w:p w:rsidR="00197955" w:rsidRPr="00115304"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115304">
        <w:rPr>
          <w:rFonts w:ascii="Times New Roman" w:eastAsia="Times New Roman" w:hAnsi="Times New Roman" w:cs="Times New Roman"/>
          <w:color w:val="000000"/>
          <w:sz w:val="28"/>
          <w:szCs w:val="28"/>
          <w:lang w:eastAsia="ru-RU"/>
        </w:rPr>
        <w:t>Уточнение смыслового содержания слов к 6 – 7 годам еще только набирает силу. Это связано с усвоением новых знаний о мире и с зарождением эстетического отношения к слову и речи в целом. Сначала дети неосознанно используют метафоры в своей речи. В старшем дошкольном возрасте наблюдаются случаи осознанного употребления метафор.</w:t>
      </w:r>
    </w:p>
    <w:p w:rsidR="00197955" w:rsidRPr="00115304"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115304">
        <w:rPr>
          <w:rFonts w:ascii="Times New Roman" w:eastAsia="Times New Roman" w:hAnsi="Times New Roman" w:cs="Times New Roman"/>
          <w:color w:val="000000"/>
          <w:sz w:val="28"/>
          <w:szCs w:val="28"/>
          <w:lang w:eastAsia="ru-RU"/>
        </w:rPr>
        <w:t>Важная задача воспитания и обучения состоит в учете закономерностей освоения значений слов, в постепенном их углублении,</w:t>
      </w:r>
      <w:r w:rsidRPr="00115304">
        <w:rPr>
          <w:rFonts w:ascii="Times New Roman" w:eastAsia="Times New Roman" w:hAnsi="Times New Roman" w:cs="Times New Roman"/>
          <w:color w:val="333333"/>
          <w:sz w:val="24"/>
          <w:szCs w:val="24"/>
          <w:lang w:eastAsia="ru-RU"/>
        </w:rPr>
        <w:t> </w:t>
      </w:r>
      <w:r w:rsidRPr="00115304">
        <w:rPr>
          <w:rFonts w:ascii="Times New Roman" w:eastAsia="Times New Roman" w:hAnsi="Times New Roman" w:cs="Times New Roman"/>
          <w:color w:val="000000"/>
          <w:sz w:val="28"/>
          <w:szCs w:val="28"/>
          <w:lang w:eastAsia="ru-RU"/>
        </w:rPr>
        <w:t>формировании умений семантического отбора слов в соответствии с контекстом высказывания.</w:t>
      </w:r>
    </w:p>
    <w:p w:rsidR="00197955" w:rsidRPr="00115304"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115304">
        <w:rPr>
          <w:rFonts w:ascii="Times New Roman" w:eastAsia="Times New Roman" w:hAnsi="Times New Roman" w:cs="Times New Roman"/>
          <w:color w:val="000000"/>
          <w:sz w:val="28"/>
          <w:szCs w:val="28"/>
          <w:lang w:eastAsia="ru-RU"/>
        </w:rPr>
        <w:t>В отечественной методике развития речи задачи словарной работы в детском саду были определены в трудах Е. И. Тихеевой, О. И. Соловьевой, М. М. Кониной и уточнены в последующие годы.</w:t>
      </w:r>
    </w:p>
    <w:p w:rsidR="00197955" w:rsidRPr="00115304"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115304">
        <w:rPr>
          <w:rFonts w:ascii="Times New Roman" w:eastAsia="Times New Roman" w:hAnsi="Times New Roman" w:cs="Times New Roman"/>
          <w:color w:val="000000"/>
          <w:sz w:val="28"/>
          <w:szCs w:val="28"/>
          <w:lang w:eastAsia="ru-RU"/>
        </w:rPr>
        <w:t>Выделяют  четыре основные задачи:</w:t>
      </w:r>
    </w:p>
    <w:p w:rsidR="00197955" w:rsidRPr="00115304"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115304">
        <w:rPr>
          <w:rFonts w:ascii="Times New Roman" w:eastAsia="Times New Roman" w:hAnsi="Times New Roman" w:cs="Times New Roman"/>
          <w:color w:val="000000"/>
          <w:sz w:val="28"/>
          <w:szCs w:val="28"/>
          <w:lang w:eastAsia="ru-RU"/>
        </w:rPr>
        <w:t>Во-первых, обогащение словаря новыми словами, усвоение детьми ранее неизвестных слов, а также новых значений ряда слов, уже имеющихся в их лексиконе. Обогащение словаря происходит, в первую очередь, за счет общеупотребительной лексики (названия предметов, признаков и качеств, действий, процессов и др.).</w:t>
      </w:r>
    </w:p>
    <w:p w:rsidR="00197955" w:rsidRPr="00115304"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115304">
        <w:rPr>
          <w:rFonts w:ascii="Times New Roman" w:eastAsia="Times New Roman" w:hAnsi="Times New Roman" w:cs="Times New Roman"/>
          <w:color w:val="000000"/>
          <w:sz w:val="28"/>
          <w:szCs w:val="28"/>
          <w:lang w:eastAsia="ru-RU"/>
        </w:rPr>
        <w:t xml:space="preserve">Во-вторых, закрепление и уточнение словаря. Сюда  входят углубление понимания уже известных слов, наполнение их конкретным содержанием, на </w:t>
      </w:r>
      <w:r w:rsidRPr="00115304">
        <w:rPr>
          <w:rFonts w:ascii="Times New Roman" w:eastAsia="Times New Roman" w:hAnsi="Times New Roman" w:cs="Times New Roman"/>
          <w:color w:val="000000"/>
          <w:sz w:val="28"/>
          <w:szCs w:val="28"/>
          <w:lang w:eastAsia="ru-RU"/>
        </w:rPr>
        <w:lastRenderedPageBreak/>
        <w:t>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p>
    <w:p w:rsidR="00197955" w:rsidRPr="00115304"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115304">
        <w:rPr>
          <w:rFonts w:ascii="Times New Roman" w:eastAsia="Times New Roman" w:hAnsi="Times New Roman" w:cs="Times New Roman"/>
          <w:color w:val="000000"/>
          <w:sz w:val="28"/>
          <w:szCs w:val="28"/>
          <w:lang w:eastAsia="ru-RU"/>
        </w:rPr>
        <w:t>В-третьих, активизация словаря. Усваиваемые детьми слова делятся на две категории: пассивный словарь (слова, которые ребенок понимает, связывает с определенными представлениями, но не употребляет) и активный словарь (слова, которые ребенок не только понимает, но активно, сознательно при всяком подходящем случае употребляет в речи). В работе с детьми важно, чтобы новое слово вошло в активный словарь. Это происходит только в том случае, если оно будет закреплено и воспроизведено ими в речи. Ребенок должен не только слышать речь воспитателя, но и воспроизводить ее много раз, так как при восприятии участвует, в основном, только слуховой анализатор, а в говорении – еще и мускульно-двигательный и кинестетический анализаторы.</w:t>
      </w:r>
    </w:p>
    <w:p w:rsidR="00197955" w:rsidRPr="00115304"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115304">
        <w:rPr>
          <w:rFonts w:ascii="Times New Roman" w:eastAsia="Times New Roman" w:hAnsi="Times New Roman" w:cs="Times New Roman"/>
          <w:color w:val="000000"/>
          <w:sz w:val="28"/>
          <w:szCs w:val="28"/>
          <w:lang w:eastAsia="ru-RU"/>
        </w:rPr>
        <w:t>Новое слово должно войти в словарь в сочетании с другими словами, чтобы дети привыкли употреблять их в нужных случаях</w:t>
      </w:r>
      <w:r>
        <w:rPr>
          <w:rFonts w:ascii="Times New Roman" w:eastAsia="Times New Roman" w:hAnsi="Times New Roman" w:cs="Times New Roman"/>
          <w:color w:val="000000"/>
          <w:sz w:val="28"/>
          <w:szCs w:val="28"/>
          <w:lang w:eastAsia="ru-RU"/>
        </w:rPr>
        <w:t>.</w:t>
      </w:r>
    </w:p>
    <w:p w:rsidR="00197955" w:rsidRPr="00115304"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115304">
        <w:rPr>
          <w:rFonts w:ascii="Times New Roman" w:eastAsia="Times New Roman" w:hAnsi="Times New Roman" w:cs="Times New Roman"/>
          <w:color w:val="000000"/>
          <w:sz w:val="28"/>
          <w:szCs w:val="28"/>
          <w:lang w:eastAsia="ru-RU"/>
        </w:rPr>
        <w:t>Следует обращать внимание на уточнение значения слов на основе противопоставления антонимов и сопоставления слов, близких по значению, а также на усвоение оттенков значений слов, на развитие гибкости словаря, на употребление слов в связной речи, в речевой практике.</w:t>
      </w:r>
    </w:p>
    <w:p w:rsidR="00197955" w:rsidRPr="00115304"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proofErr w:type="gramStart"/>
      <w:r w:rsidRPr="00115304">
        <w:rPr>
          <w:rFonts w:ascii="Times New Roman" w:eastAsia="Times New Roman" w:hAnsi="Times New Roman" w:cs="Times New Roman"/>
          <w:color w:val="000000"/>
          <w:sz w:val="28"/>
          <w:szCs w:val="28"/>
          <w:lang w:eastAsia="ru-RU"/>
        </w:rPr>
        <w:t>В-четвертых, устранение из речи детей нелитературных слов (диалектные, просторечные, жаргонные).</w:t>
      </w:r>
      <w:proofErr w:type="gramEnd"/>
      <w:r w:rsidRPr="00115304">
        <w:rPr>
          <w:rFonts w:ascii="Times New Roman" w:eastAsia="Times New Roman" w:hAnsi="Times New Roman" w:cs="Times New Roman"/>
          <w:color w:val="000000"/>
          <w:sz w:val="28"/>
          <w:szCs w:val="28"/>
          <w:lang w:eastAsia="ru-RU"/>
        </w:rPr>
        <w:t xml:space="preserve"> Это особенно необходимо, когда дети находятся в условиях неблагополучной языковой среды.</w:t>
      </w:r>
    </w:p>
    <w:p w:rsidR="00197955" w:rsidRPr="00115304"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115304">
        <w:rPr>
          <w:rFonts w:ascii="Times New Roman" w:eastAsia="Times New Roman" w:hAnsi="Times New Roman" w:cs="Times New Roman"/>
          <w:color w:val="000000"/>
          <w:sz w:val="28"/>
          <w:szCs w:val="28"/>
          <w:lang w:eastAsia="ru-RU"/>
        </w:rPr>
        <w:t>Все рассмотренные выше задачи взаимосвязаны и решаются на практическом уровне, без употребления соответствующей терминологии.</w:t>
      </w:r>
    </w:p>
    <w:p w:rsidR="00197955" w:rsidRPr="00B47328"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B47328">
        <w:rPr>
          <w:rFonts w:ascii="Times New Roman" w:eastAsia="Times New Roman" w:hAnsi="Times New Roman" w:cs="Times New Roman"/>
          <w:color w:val="000000"/>
          <w:sz w:val="28"/>
          <w:szCs w:val="28"/>
          <w:lang w:eastAsia="ru-RU"/>
        </w:rPr>
        <w:t>Содержание словарной работы в дошкольном возрасте, прежде всего, определяется тем, что здесь первоначально складывается словарный запас, обозначающий элементы присваиваемой ребенком культуры – материальной, инт</w:t>
      </w:r>
      <w:r w:rsidR="007863EF">
        <w:rPr>
          <w:rFonts w:ascii="Times New Roman" w:eastAsia="Times New Roman" w:hAnsi="Times New Roman" w:cs="Times New Roman"/>
          <w:color w:val="000000"/>
          <w:sz w:val="28"/>
          <w:szCs w:val="28"/>
          <w:lang w:eastAsia="ru-RU"/>
        </w:rPr>
        <w:t xml:space="preserve">еллектуальной, </w:t>
      </w:r>
      <w:proofErr w:type="spellStart"/>
      <w:r w:rsidR="007863EF">
        <w:rPr>
          <w:rFonts w:ascii="Times New Roman" w:eastAsia="Times New Roman" w:hAnsi="Times New Roman" w:cs="Times New Roman"/>
          <w:color w:val="000000"/>
          <w:sz w:val="28"/>
          <w:szCs w:val="28"/>
          <w:lang w:eastAsia="ru-RU"/>
        </w:rPr>
        <w:t>соционормативной</w:t>
      </w:r>
      <w:proofErr w:type="spellEnd"/>
      <w:r w:rsidR="007863EF">
        <w:rPr>
          <w:rFonts w:ascii="Times New Roman" w:eastAsia="Times New Roman" w:hAnsi="Times New Roman" w:cs="Times New Roman"/>
          <w:color w:val="000000"/>
          <w:sz w:val="28"/>
          <w:szCs w:val="28"/>
          <w:lang w:eastAsia="ru-RU"/>
        </w:rPr>
        <w:t>[18, с. 108</w:t>
      </w:r>
      <w:r w:rsidR="00D02BB3" w:rsidRPr="00D02BB3">
        <w:rPr>
          <w:rFonts w:ascii="Times New Roman" w:eastAsia="Times New Roman" w:hAnsi="Times New Roman" w:cs="Times New Roman"/>
          <w:color w:val="000000"/>
          <w:sz w:val="28"/>
          <w:szCs w:val="28"/>
          <w:lang w:eastAsia="ru-RU"/>
        </w:rPr>
        <w:t>].</w:t>
      </w:r>
    </w:p>
    <w:p w:rsidR="00197955"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47328">
        <w:rPr>
          <w:rFonts w:ascii="Times New Roman" w:eastAsia="Times New Roman" w:hAnsi="Times New Roman" w:cs="Times New Roman"/>
          <w:color w:val="000000"/>
          <w:sz w:val="28"/>
          <w:szCs w:val="28"/>
          <w:lang w:eastAsia="ru-RU"/>
        </w:rPr>
        <w:lastRenderedPageBreak/>
        <w:t>Освоение социального опыта происходит в процессе всей жизнедеятельности ребенка. Поэтому словарная работа связана со всей воспитательной работой дошкольного учреждения. Ее содержание определяется на основе анализа общей программы развития и воспитания детей: это лексика, необходимая ребенку для общения, удовлетворения своих потребностей, ориентировки в окружающем, познания мира, развития и совершенствования разных видов деятельности. С этой точки зрения в содержании словарной работы выделяются слова, обозначающие материальную культуру, природу, человека, его деятельность, способы деятельности, слова, выражающие эмоционально-ценностное отношение к действительности.</w:t>
      </w:r>
    </w:p>
    <w:p w:rsidR="00E9127A" w:rsidRPr="00E9127A" w:rsidRDefault="00E9127A" w:rsidP="0019795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9127A">
        <w:rPr>
          <w:rFonts w:ascii="Times New Roman" w:hAnsi="Times New Roman" w:cs="Times New Roman"/>
          <w:sz w:val="28"/>
          <w:szCs w:val="28"/>
        </w:rPr>
        <w:t xml:space="preserve">Комплекс </w:t>
      </w:r>
      <w:proofErr w:type="gramStart"/>
      <w:r w:rsidRPr="00E9127A">
        <w:rPr>
          <w:rFonts w:ascii="Times New Roman" w:hAnsi="Times New Roman" w:cs="Times New Roman"/>
          <w:sz w:val="28"/>
          <w:szCs w:val="28"/>
        </w:rPr>
        <w:t>оригинальных методических приемов, разработанных за 40 лет целенаправленной творческой деятельности Н.А. Зайцева базируется</w:t>
      </w:r>
      <w:proofErr w:type="gramEnd"/>
      <w:r w:rsidRPr="00E9127A">
        <w:rPr>
          <w:rFonts w:ascii="Times New Roman" w:hAnsi="Times New Roman" w:cs="Times New Roman"/>
          <w:sz w:val="28"/>
          <w:szCs w:val="28"/>
        </w:rPr>
        <w:t xml:space="preserve"> на исследованиях классиков отечественной науки о человеке - И.М. Сеченова, И.П. Павлова, А.А. Ухтомского, В.М. Бехтерева и др.</w:t>
      </w:r>
    </w:p>
    <w:p w:rsidR="00E9127A" w:rsidRPr="00E9127A" w:rsidRDefault="00E9127A" w:rsidP="00E9127A">
      <w:pPr>
        <w:shd w:val="clear" w:color="auto" w:fill="FFFFFF"/>
        <w:spacing w:after="0" w:line="360" w:lineRule="auto"/>
        <w:ind w:firstLine="709"/>
        <w:jc w:val="both"/>
        <w:rPr>
          <w:rFonts w:ascii="Times New Roman" w:eastAsia="Times New Roman" w:hAnsi="Times New Roman" w:cs="Times New Roman"/>
          <w:sz w:val="28"/>
          <w:szCs w:val="28"/>
        </w:rPr>
      </w:pPr>
      <w:r w:rsidRPr="00E9127A">
        <w:rPr>
          <w:rFonts w:ascii="Times New Roman" w:eastAsia="Times New Roman" w:hAnsi="Times New Roman" w:cs="Times New Roman"/>
          <w:sz w:val="28"/>
          <w:szCs w:val="28"/>
        </w:rPr>
        <w:t xml:space="preserve">Методика Зайцева построена на принципе игры, соревнования. Дети не сидят за столами, а свободно передвигаются по группе, сами выбирают вид деятельности, игры. Использование </w:t>
      </w:r>
      <w:proofErr w:type="spellStart"/>
      <w:r w:rsidRPr="00E9127A">
        <w:rPr>
          <w:rFonts w:ascii="Times New Roman" w:eastAsia="Times New Roman" w:hAnsi="Times New Roman" w:cs="Times New Roman"/>
          <w:sz w:val="28"/>
          <w:szCs w:val="28"/>
        </w:rPr>
        <w:t>складовых</w:t>
      </w:r>
      <w:proofErr w:type="spellEnd"/>
      <w:r w:rsidRPr="00E9127A">
        <w:rPr>
          <w:rFonts w:ascii="Times New Roman" w:eastAsia="Times New Roman" w:hAnsi="Times New Roman" w:cs="Times New Roman"/>
          <w:sz w:val="28"/>
          <w:szCs w:val="28"/>
        </w:rPr>
        <w:t xml:space="preserve"> таблиц решает проблему охраны здоровья ребенка, в частности зрения и осанки. Ребенок не </w:t>
      </w:r>
      <w:proofErr w:type="gramStart"/>
      <w:r w:rsidRPr="00E9127A">
        <w:rPr>
          <w:rFonts w:ascii="Times New Roman" w:eastAsia="Times New Roman" w:hAnsi="Times New Roman" w:cs="Times New Roman"/>
          <w:sz w:val="28"/>
          <w:szCs w:val="28"/>
        </w:rPr>
        <w:t>сидит</w:t>
      </w:r>
      <w:proofErr w:type="gramEnd"/>
      <w:r w:rsidRPr="00E9127A">
        <w:rPr>
          <w:rFonts w:ascii="Times New Roman" w:eastAsia="Times New Roman" w:hAnsi="Times New Roman" w:cs="Times New Roman"/>
          <w:sz w:val="28"/>
          <w:szCs w:val="28"/>
        </w:rPr>
        <w:t xml:space="preserve"> согнувшись за столом, он стоит перед таблицей, указкой показывая нужный склад, «песенки» твердых согласных поются стоя на </w:t>
      </w:r>
      <w:proofErr w:type="spellStart"/>
      <w:r w:rsidRPr="00E9127A">
        <w:rPr>
          <w:rFonts w:ascii="Times New Roman" w:eastAsia="Times New Roman" w:hAnsi="Times New Roman" w:cs="Times New Roman"/>
          <w:sz w:val="28"/>
          <w:szCs w:val="28"/>
        </w:rPr>
        <w:t>мысочках</w:t>
      </w:r>
      <w:proofErr w:type="spellEnd"/>
      <w:r w:rsidRPr="00E9127A">
        <w:rPr>
          <w:rFonts w:ascii="Times New Roman" w:eastAsia="Times New Roman" w:hAnsi="Times New Roman" w:cs="Times New Roman"/>
          <w:sz w:val="28"/>
          <w:szCs w:val="28"/>
        </w:rPr>
        <w:t>, «песенки» мягких согласных - на корточках. Эти движения Зайцев объясняет разностью резонаторов речевого аппарата при произнесении согласных твердых и мягких. Зайцев предлагает постукивать руками в такт «песенкам», разрешает детям подпрыгивать на месте. Важным достоинством учебных приёмов, как отмечают педагоги, является высокий уровень двигательной активности, формирование правильной осанки, улучшение речи детей, развитие их индивидуальности.</w:t>
      </w:r>
    </w:p>
    <w:p w:rsidR="00E9127A" w:rsidRPr="00E9127A" w:rsidRDefault="00E9127A" w:rsidP="00E9127A">
      <w:pPr>
        <w:shd w:val="clear" w:color="auto" w:fill="FFFFFF"/>
        <w:spacing w:after="0" w:line="360" w:lineRule="auto"/>
        <w:ind w:firstLine="709"/>
        <w:jc w:val="both"/>
        <w:rPr>
          <w:rFonts w:ascii="Times New Roman" w:eastAsia="Times New Roman" w:hAnsi="Times New Roman" w:cs="Times New Roman"/>
          <w:sz w:val="28"/>
          <w:szCs w:val="28"/>
        </w:rPr>
      </w:pPr>
      <w:r w:rsidRPr="00E9127A">
        <w:rPr>
          <w:rFonts w:ascii="Times New Roman" w:eastAsia="Times New Roman" w:hAnsi="Times New Roman" w:cs="Times New Roman"/>
          <w:sz w:val="28"/>
          <w:szCs w:val="28"/>
        </w:rPr>
        <w:t xml:space="preserve">Необходимо учесть, что методика Зайцева является новаторской, в большинстве учебных заведений педагоги никогда не слышали о ней или </w:t>
      </w:r>
      <w:r w:rsidRPr="00E9127A">
        <w:rPr>
          <w:rFonts w:ascii="Times New Roman" w:eastAsia="Times New Roman" w:hAnsi="Times New Roman" w:cs="Times New Roman"/>
          <w:sz w:val="28"/>
          <w:szCs w:val="28"/>
        </w:rPr>
        <w:lastRenderedPageBreak/>
        <w:t>знают её поверхностно. Еще меньше школ, работающих по Зайцеву, а методика предполагает точное следование каждому пункту и продолжение обучения в школе по ней же. В связи с этим, те, кто используют технологии Н.А. Зайцева, были вынуждены внести определенные коррективы в методику Зайцева, в зависимости от умственного развития детей [9].</w:t>
      </w:r>
    </w:p>
    <w:p w:rsidR="00E9127A" w:rsidRPr="00E9127A" w:rsidRDefault="00E9127A" w:rsidP="00E9127A">
      <w:pPr>
        <w:shd w:val="clear" w:color="auto" w:fill="FFFFFF"/>
        <w:spacing w:after="0" w:line="360" w:lineRule="auto"/>
        <w:ind w:firstLine="709"/>
        <w:jc w:val="both"/>
        <w:rPr>
          <w:rFonts w:ascii="Times New Roman" w:eastAsia="Times New Roman" w:hAnsi="Times New Roman" w:cs="Times New Roman"/>
          <w:sz w:val="28"/>
          <w:szCs w:val="28"/>
        </w:rPr>
      </w:pPr>
      <w:r w:rsidRPr="00E9127A">
        <w:rPr>
          <w:rFonts w:ascii="Times New Roman" w:eastAsia="Times New Roman" w:hAnsi="Times New Roman" w:cs="Times New Roman"/>
          <w:sz w:val="28"/>
          <w:szCs w:val="28"/>
        </w:rPr>
        <w:t>Таким образом, включение в программу образования детей старшего дошкольного возраста (</w:t>
      </w:r>
      <w:proofErr w:type="spellStart"/>
      <w:r w:rsidRPr="00E9127A">
        <w:rPr>
          <w:rFonts w:ascii="Times New Roman" w:eastAsia="Times New Roman" w:hAnsi="Times New Roman" w:cs="Times New Roman"/>
          <w:sz w:val="28"/>
          <w:szCs w:val="28"/>
        </w:rPr>
        <w:t>предшкольное</w:t>
      </w:r>
      <w:proofErr w:type="spellEnd"/>
      <w:r w:rsidRPr="00E9127A">
        <w:rPr>
          <w:rFonts w:ascii="Times New Roman" w:eastAsia="Times New Roman" w:hAnsi="Times New Roman" w:cs="Times New Roman"/>
          <w:sz w:val="28"/>
          <w:szCs w:val="28"/>
        </w:rPr>
        <w:t xml:space="preserve"> образование) игровых технологий, методик обучения детей чтению, счёту, письму Н.А. Зайцева, безусловно, позволит без особых трудностей решить проблему разной подготовленности детей к школе.</w:t>
      </w:r>
    </w:p>
    <w:p w:rsidR="00197955" w:rsidRPr="00B47328" w:rsidRDefault="00197955" w:rsidP="00197955">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B47328">
        <w:rPr>
          <w:rFonts w:ascii="Times New Roman" w:eastAsia="Times New Roman" w:hAnsi="Times New Roman" w:cs="Times New Roman"/>
          <w:color w:val="333333"/>
          <w:sz w:val="28"/>
          <w:szCs w:val="28"/>
        </w:rPr>
        <w:t xml:space="preserve">У детей пяти лет появляется критическое отношение к грамматическим ошибкам, </w:t>
      </w:r>
      <w:r w:rsidR="007863EF">
        <w:rPr>
          <w:rFonts w:ascii="Times New Roman" w:eastAsia="Times New Roman" w:hAnsi="Times New Roman" w:cs="Times New Roman"/>
          <w:color w:val="333333"/>
          <w:sz w:val="28"/>
          <w:szCs w:val="28"/>
        </w:rPr>
        <w:t>умение контролировать свою речь[22, с. 14</w:t>
      </w:r>
      <w:r w:rsidR="00D02BB3" w:rsidRPr="00D02BB3">
        <w:rPr>
          <w:rFonts w:ascii="Times New Roman" w:eastAsia="Times New Roman" w:hAnsi="Times New Roman" w:cs="Times New Roman"/>
          <w:color w:val="333333"/>
          <w:sz w:val="28"/>
          <w:szCs w:val="28"/>
        </w:rPr>
        <w:t>2].</w:t>
      </w:r>
    </w:p>
    <w:p w:rsidR="00197955" w:rsidRPr="00B47328" w:rsidRDefault="00197955" w:rsidP="00197955">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B47328">
        <w:rPr>
          <w:rFonts w:ascii="Times New Roman" w:eastAsia="Times New Roman" w:hAnsi="Times New Roman" w:cs="Times New Roman"/>
          <w:color w:val="333333"/>
          <w:sz w:val="28"/>
          <w:szCs w:val="28"/>
        </w:rPr>
        <w:t>В этом возрасте возрастает удельный вес простых распространенных предложений, сложносочиненных и сложноподчиненных предложений.</w:t>
      </w:r>
    </w:p>
    <w:p w:rsidR="00197955" w:rsidRPr="00B47328" w:rsidRDefault="00197955" w:rsidP="00197955">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B47328">
        <w:rPr>
          <w:rFonts w:ascii="Times New Roman" w:eastAsia="Times New Roman" w:hAnsi="Times New Roman" w:cs="Times New Roman"/>
          <w:color w:val="333333"/>
          <w:sz w:val="28"/>
          <w:szCs w:val="28"/>
        </w:rPr>
        <w:t>На шестом году жизни ребенок начинает усваивать способы образования существительных с суффиксами эмоционально-экспрессивной оценки, существительных, обозначающих детенышей животных, а также некоторые способы образования глаголов и степеней сравнения прилагательных. Количество слов, употребляемых в речи ребенком, увеличивается до 2,5 тысяч за счет существительных, прилагательных, глаголов, наречий, местоимений, предлогов.</w:t>
      </w:r>
    </w:p>
    <w:p w:rsidR="00197955" w:rsidRPr="00B47328" w:rsidRDefault="00197955" w:rsidP="00197955">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B47328">
        <w:rPr>
          <w:rFonts w:ascii="Times New Roman" w:eastAsia="Times New Roman" w:hAnsi="Times New Roman" w:cs="Times New Roman"/>
          <w:color w:val="333333"/>
          <w:sz w:val="28"/>
          <w:szCs w:val="28"/>
        </w:rPr>
        <w:t>Благодаря увеличению активного и пассивного словаря (к 5 годам ребенок осваивает до 1900 слов, а к 6 от 2000 до 2500 слов), общение дошкольника становится более разнообразным и способствует обогащению смыслового содержания речи, активизации словаря. Это позволяет позже более ясно излагать материал, совершенствуется связная речи.</w:t>
      </w:r>
    </w:p>
    <w:p w:rsidR="00197955" w:rsidRPr="00B47328" w:rsidRDefault="00197955" w:rsidP="00197955">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B47328">
        <w:rPr>
          <w:rFonts w:ascii="Times New Roman" w:eastAsia="Times New Roman" w:hAnsi="Times New Roman" w:cs="Times New Roman"/>
          <w:color w:val="333333"/>
          <w:sz w:val="28"/>
          <w:szCs w:val="28"/>
        </w:rPr>
        <w:t xml:space="preserve">Исследователи Акимова М.К., Козлова В.Т., </w:t>
      </w:r>
      <w:proofErr w:type="spellStart"/>
      <w:r w:rsidRPr="00B47328">
        <w:rPr>
          <w:rFonts w:ascii="Times New Roman" w:eastAsia="Times New Roman" w:hAnsi="Times New Roman" w:cs="Times New Roman"/>
          <w:color w:val="333333"/>
          <w:sz w:val="28"/>
          <w:szCs w:val="28"/>
        </w:rPr>
        <w:t>Ференс</w:t>
      </w:r>
      <w:proofErr w:type="spellEnd"/>
      <w:r w:rsidRPr="00B47328">
        <w:rPr>
          <w:rFonts w:ascii="Times New Roman" w:eastAsia="Times New Roman" w:hAnsi="Times New Roman" w:cs="Times New Roman"/>
          <w:color w:val="333333"/>
          <w:sz w:val="28"/>
          <w:szCs w:val="28"/>
        </w:rPr>
        <w:t xml:space="preserve"> Н.А. показали соотношения речи и мышления у детей, что все психические процессы у ребенка (мышление, восприятие, память, внимание, воображение, целенаправленное поведение) раз</w:t>
      </w:r>
      <w:r w:rsidR="007863EF">
        <w:rPr>
          <w:rFonts w:ascii="Times New Roman" w:eastAsia="Times New Roman" w:hAnsi="Times New Roman" w:cs="Times New Roman"/>
          <w:color w:val="333333"/>
          <w:sz w:val="28"/>
          <w:szCs w:val="28"/>
        </w:rPr>
        <w:t>виваются с прямым участием речи.</w:t>
      </w:r>
    </w:p>
    <w:p w:rsidR="00197955" w:rsidRPr="00B47328" w:rsidRDefault="00197955" w:rsidP="00197955">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B47328">
        <w:rPr>
          <w:rFonts w:ascii="Times New Roman" w:eastAsia="Times New Roman" w:hAnsi="Times New Roman" w:cs="Times New Roman"/>
          <w:color w:val="333333"/>
          <w:sz w:val="28"/>
          <w:szCs w:val="28"/>
        </w:rPr>
        <w:lastRenderedPageBreak/>
        <w:t>Пятый год – начало периода, когда ребенок начинает задавать вопросы, активность говорит о работающем мышлении. Слово переходит в мысль, а мысль обретает словесную оболочку. От 5 до 6 лет происходит понимание взрослой речи. Ребенок получает определенные знания из объяснений взрослого. Ребенку этого возраста нравится изменять слова, рифмовать их, даже если при этом появляются слова без смысла. Это занятие совершенствует звуковое чутье.</w:t>
      </w:r>
    </w:p>
    <w:p w:rsidR="00197955" w:rsidRPr="00B47328" w:rsidRDefault="00197955" w:rsidP="00197955">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B47328">
        <w:rPr>
          <w:rFonts w:ascii="Times New Roman" w:eastAsia="Times New Roman" w:hAnsi="Times New Roman" w:cs="Times New Roman"/>
          <w:color w:val="333333"/>
          <w:sz w:val="28"/>
          <w:szCs w:val="28"/>
        </w:rPr>
        <w:t>Ближе к 6 годам появляется потребность осмыслить значение слова, как оно образовалось. Ребенок делает первые выводы, умозаключения, учится обобщать. Развивающаяся способность к самоконтролю помогает ребенку критически отнестись к своему произношению, осознать его дефекты.</w:t>
      </w:r>
    </w:p>
    <w:p w:rsidR="00197955" w:rsidRPr="00B47328" w:rsidRDefault="00197955" w:rsidP="00197955">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B47328">
        <w:rPr>
          <w:rFonts w:ascii="Times New Roman" w:eastAsia="Times New Roman" w:hAnsi="Times New Roman" w:cs="Times New Roman"/>
          <w:color w:val="333333"/>
          <w:sz w:val="28"/>
          <w:szCs w:val="28"/>
        </w:rPr>
        <w:t>Как утверждал Л. С. Выготский «Значение слова с психологической стороны, как мы в этом неоднократно убеждались на всем протяжении нашего исследования, есть не что иное, как обобщение или понятие». И далее: «…мы вправе рассматривать значение слова как феномен мышления». Поэтому процесс овладения словарем тесно связан с овладением понятиями и в связи с этим имеет специфические особенности</w:t>
      </w:r>
      <w:r>
        <w:rPr>
          <w:rFonts w:ascii="Times New Roman" w:eastAsia="Times New Roman" w:hAnsi="Times New Roman" w:cs="Times New Roman"/>
          <w:color w:val="333333"/>
          <w:sz w:val="28"/>
          <w:szCs w:val="28"/>
        </w:rPr>
        <w:t>.</w:t>
      </w:r>
    </w:p>
    <w:p w:rsidR="00197955" w:rsidRPr="00B47328" w:rsidRDefault="00197955" w:rsidP="00197955">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B47328">
        <w:rPr>
          <w:rFonts w:ascii="Times New Roman" w:eastAsia="Times New Roman" w:hAnsi="Times New Roman" w:cs="Times New Roman"/>
          <w:color w:val="333333"/>
          <w:sz w:val="28"/>
          <w:szCs w:val="28"/>
        </w:rPr>
        <w:t>Одной из них можно считать содержание словаря детей, в силу наглядно-действенного и наглядно-образного характера мышления ребенок овладевает, прежде всего, названиями наглядно представленных или доступных для его деятельности групп предметов, явлений, качеств, свойств, отношений, которые отражены в словаре детей достаточно широко.</w:t>
      </w:r>
      <w:r w:rsidR="00D02BB3">
        <w:rPr>
          <w:rFonts w:ascii="Times New Roman" w:eastAsia="Times New Roman" w:hAnsi="Times New Roman" w:cs="Times New Roman"/>
          <w:color w:val="333333"/>
          <w:sz w:val="28"/>
          <w:szCs w:val="28"/>
        </w:rPr>
        <w:t xml:space="preserve"> </w:t>
      </w:r>
    </w:p>
    <w:p w:rsidR="00197955" w:rsidRPr="00B47328" w:rsidRDefault="00197955" w:rsidP="00197955">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B47328">
        <w:rPr>
          <w:rFonts w:ascii="Times New Roman" w:eastAsia="Times New Roman" w:hAnsi="Times New Roman" w:cs="Times New Roman"/>
          <w:color w:val="333333"/>
          <w:sz w:val="28"/>
          <w:szCs w:val="28"/>
        </w:rPr>
        <w:t>Этим же объясняется отсутствие в словаре дошкольников таких слов, которые обозначают более абстрактные понятия или искажение их смысла.</w:t>
      </w:r>
      <w:r w:rsidR="00D02BB3">
        <w:rPr>
          <w:rFonts w:ascii="Times New Roman" w:eastAsia="Times New Roman" w:hAnsi="Times New Roman" w:cs="Times New Roman"/>
          <w:color w:val="333333"/>
          <w:sz w:val="28"/>
          <w:szCs w:val="28"/>
        </w:rPr>
        <w:t xml:space="preserve"> </w:t>
      </w:r>
      <w:r w:rsidR="007863EF">
        <w:rPr>
          <w:rFonts w:ascii="Times New Roman" w:eastAsia="Times New Roman" w:hAnsi="Times New Roman" w:cs="Times New Roman"/>
          <w:color w:val="333333"/>
          <w:sz w:val="28"/>
          <w:szCs w:val="28"/>
        </w:rPr>
        <w:t>[25, с. 476</w:t>
      </w:r>
      <w:r w:rsidR="00D02BB3" w:rsidRPr="00D02BB3">
        <w:rPr>
          <w:rFonts w:ascii="Times New Roman" w:eastAsia="Times New Roman" w:hAnsi="Times New Roman" w:cs="Times New Roman"/>
          <w:color w:val="333333"/>
          <w:sz w:val="28"/>
          <w:szCs w:val="28"/>
        </w:rPr>
        <w:t>].</w:t>
      </w:r>
    </w:p>
    <w:p w:rsidR="00197955" w:rsidRPr="00B47328" w:rsidRDefault="00197955" w:rsidP="00197955">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B47328">
        <w:rPr>
          <w:rFonts w:ascii="Times New Roman" w:eastAsia="Times New Roman" w:hAnsi="Times New Roman" w:cs="Times New Roman"/>
          <w:color w:val="333333"/>
          <w:sz w:val="28"/>
          <w:szCs w:val="28"/>
        </w:rPr>
        <w:t xml:space="preserve">Другой особенностью является постепенное овладение значением, смысловым содержанием слова. Так как понятийное мышление у ребенка старшего дошкольного возраста еще не сложилось, то и смысл слова, </w:t>
      </w:r>
      <w:r w:rsidRPr="00B47328">
        <w:rPr>
          <w:rFonts w:ascii="Times New Roman" w:eastAsia="Times New Roman" w:hAnsi="Times New Roman" w:cs="Times New Roman"/>
          <w:color w:val="333333"/>
          <w:sz w:val="28"/>
          <w:szCs w:val="28"/>
        </w:rPr>
        <w:lastRenderedPageBreak/>
        <w:t>которым он овладевает, не может быть на определенном возрастном этапе понятийным.</w:t>
      </w:r>
    </w:p>
    <w:p w:rsidR="00197955" w:rsidRPr="00B47328" w:rsidRDefault="00197955" w:rsidP="00197955">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B47328">
        <w:rPr>
          <w:rFonts w:ascii="Times New Roman" w:eastAsia="Times New Roman" w:hAnsi="Times New Roman" w:cs="Times New Roman"/>
          <w:color w:val="333333"/>
          <w:sz w:val="28"/>
          <w:szCs w:val="28"/>
        </w:rPr>
        <w:t>Поначалу ребенок относит слово лишь к конкретному предмету или явлению. Такое слово не имеет обобщающего характера, оно лишь сигнализирует ребенку о конкретном предмете, явлении или вызывает их образы. По мере того как дошкольник осваивает окружающую действительность – предметы, явления (особенности, свойства, качества), он начинает их обобщать по тем или иным признакам. Часто обобщения делаются по признакам несущественным, но эмоционально значимым для ребенка.</w:t>
      </w:r>
    </w:p>
    <w:p w:rsidR="00197955" w:rsidRPr="00B47328" w:rsidRDefault="00197955" w:rsidP="00197955">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B47328">
        <w:rPr>
          <w:rFonts w:ascii="Times New Roman" w:eastAsia="Times New Roman" w:hAnsi="Times New Roman" w:cs="Times New Roman"/>
          <w:color w:val="333333"/>
          <w:sz w:val="28"/>
          <w:szCs w:val="28"/>
        </w:rPr>
        <w:t>Содержание словарной работы опирается на постепенное расширение, углубление и обобщение знаний детей о предметном мире.</w:t>
      </w:r>
    </w:p>
    <w:p w:rsidR="00197955" w:rsidRPr="00B47328" w:rsidRDefault="00197955" w:rsidP="00197955">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B47328">
        <w:rPr>
          <w:rFonts w:ascii="Times New Roman" w:eastAsia="Times New Roman" w:hAnsi="Times New Roman" w:cs="Times New Roman"/>
          <w:color w:val="333333"/>
          <w:sz w:val="28"/>
          <w:szCs w:val="28"/>
        </w:rPr>
        <w:t>По мере развития познавательных возможностей детей все большее место в словарной работе занимает содержание, связанное с ознакомлением с жизнью людей, их трудом и отношениями.</w:t>
      </w:r>
    </w:p>
    <w:p w:rsidR="00197955" w:rsidRPr="00B47328" w:rsidRDefault="00197955" w:rsidP="00197955">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B47328">
        <w:rPr>
          <w:rFonts w:ascii="Times New Roman" w:eastAsia="Times New Roman" w:hAnsi="Times New Roman" w:cs="Times New Roman"/>
          <w:color w:val="333333"/>
          <w:sz w:val="28"/>
          <w:szCs w:val="28"/>
        </w:rPr>
        <w:t>С младшего возраста дошкольников начинают знакомить с трудом взрослых, и на этой основе вводится соответствующий словарь, обозначающий названия профессий, трудовых действий и операций, результатов труда.</w:t>
      </w:r>
    </w:p>
    <w:p w:rsidR="00197955" w:rsidRPr="00B47328" w:rsidRDefault="00197955" w:rsidP="00197955">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B47328">
        <w:rPr>
          <w:rFonts w:ascii="Times New Roman" w:eastAsia="Times New Roman" w:hAnsi="Times New Roman" w:cs="Times New Roman"/>
          <w:color w:val="333333"/>
          <w:sz w:val="28"/>
          <w:szCs w:val="28"/>
        </w:rPr>
        <w:t xml:space="preserve">С возрастом углубляется содержание знаний о труде, в соответствие с этим словарь пополняется названиями трудовых действий и, что особенно важно, названиями результатов труда. В итоге у детей накапливается значительный объем знаний и соответствующий словарь, что обеспечивает свободное их общение в широком плане (общение </w:t>
      </w:r>
      <w:proofErr w:type="gramStart"/>
      <w:r w:rsidRPr="00B47328">
        <w:rPr>
          <w:rFonts w:ascii="Times New Roman" w:eastAsia="Times New Roman" w:hAnsi="Times New Roman" w:cs="Times New Roman"/>
          <w:color w:val="333333"/>
          <w:sz w:val="28"/>
          <w:szCs w:val="28"/>
        </w:rPr>
        <w:t>со</w:t>
      </w:r>
      <w:proofErr w:type="gramEnd"/>
      <w:r w:rsidRPr="00B47328">
        <w:rPr>
          <w:rFonts w:ascii="Times New Roman" w:eastAsia="Times New Roman" w:hAnsi="Times New Roman" w:cs="Times New Roman"/>
          <w:color w:val="333333"/>
          <w:sz w:val="28"/>
          <w:szCs w:val="28"/>
        </w:rPr>
        <w:t xml:space="preserve"> взрослыми и сверстниками и т. д.).</w:t>
      </w:r>
    </w:p>
    <w:p w:rsidR="00197955" w:rsidRPr="00B47328" w:rsidRDefault="00197955" w:rsidP="00197955">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B47328">
        <w:rPr>
          <w:rFonts w:ascii="Times New Roman" w:eastAsia="Times New Roman" w:hAnsi="Times New Roman" w:cs="Times New Roman"/>
          <w:color w:val="333333"/>
          <w:sz w:val="28"/>
          <w:szCs w:val="28"/>
        </w:rPr>
        <w:t>В этом возрасте активно происходит освоение различных приемов словообразования, чему значительно способствует словотворчество ребенка. Идет процесс активизации словаря, дети начинают осмысленно использовать слова, совершенствуется словоизменение. В первую очередь это касается главных частей речи: имен существительных, прилагательных, глагола.</w:t>
      </w:r>
    </w:p>
    <w:p w:rsidR="00197955" w:rsidRPr="00B47328" w:rsidRDefault="00197955" w:rsidP="00197955">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B47328">
        <w:rPr>
          <w:rFonts w:ascii="Times New Roman" w:eastAsia="Times New Roman" w:hAnsi="Times New Roman" w:cs="Times New Roman"/>
          <w:color w:val="333333"/>
          <w:sz w:val="28"/>
          <w:szCs w:val="28"/>
        </w:rPr>
        <w:lastRenderedPageBreak/>
        <w:t xml:space="preserve">Изменяется взаимоотношение двух сигнальных систем, соотношение между словом, с одной стороны, и наглядными образами и непосредственными действиями, с другой. Если речь ребёнка раннего возраста связана, главным образом, с тем, что он воспринимает и делает в  данный момент, то дошкольник, помимо этого, начинает понимать и сам вести разговоры о вещах более отдалённых, которые он может себе лишь вообразить, лишь мысленно себе представить. Так получается, например, когда дошкольник слушает какую-либо сказку или сам связно описывает то, что он раньше наблюдал или узнал из рассказов взрослых, из прочитанной ему книги и т. д. </w:t>
      </w:r>
    </w:p>
    <w:p w:rsidR="00197955" w:rsidRPr="00B47328" w:rsidRDefault="00197955" w:rsidP="00197955">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B47328">
        <w:rPr>
          <w:rFonts w:ascii="Times New Roman" w:eastAsia="Times New Roman" w:hAnsi="Times New Roman" w:cs="Times New Roman"/>
          <w:color w:val="333333"/>
          <w:sz w:val="28"/>
          <w:szCs w:val="28"/>
        </w:rPr>
        <w:t>Так, роль воспитателя заключается в организации содержательного общения во всех видах деятельности, во внимании к речи детей, к ее словарному составу, к тому, чтобы ребенок использовал все богатство накопленного словаря.</w:t>
      </w:r>
    </w:p>
    <w:p w:rsidR="00197955" w:rsidRPr="00B47328" w:rsidRDefault="00197955" w:rsidP="00197955">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B62ED7">
        <w:rPr>
          <w:rFonts w:ascii="Times New Roman" w:eastAsia="Calibri" w:hAnsi="Times New Roman" w:cs="Times New Roman"/>
          <w:kern w:val="28"/>
          <w:sz w:val="28"/>
          <w:szCs w:val="28"/>
        </w:rPr>
        <w:t xml:space="preserve">Таким образом, развитие словаря у детей старшего дошкольного возраста идет по следующим направлениям: </w:t>
      </w:r>
    </w:p>
    <w:p w:rsidR="00197955" w:rsidRPr="00B62ED7" w:rsidRDefault="00197955" w:rsidP="00197955">
      <w:pPr>
        <w:spacing w:after="0" w:line="360" w:lineRule="auto"/>
        <w:ind w:firstLine="709"/>
        <w:jc w:val="both"/>
        <w:rPr>
          <w:rFonts w:ascii="Times New Roman" w:eastAsia="Calibri" w:hAnsi="Times New Roman" w:cs="Times New Roman"/>
          <w:kern w:val="28"/>
          <w:sz w:val="28"/>
          <w:szCs w:val="28"/>
        </w:rPr>
      </w:pPr>
      <w:r w:rsidRPr="00B62ED7">
        <w:rPr>
          <w:rFonts w:ascii="Times New Roman" w:eastAsia="Calibri" w:hAnsi="Times New Roman" w:cs="Times New Roman"/>
          <w:kern w:val="28"/>
          <w:sz w:val="28"/>
          <w:szCs w:val="28"/>
        </w:rPr>
        <w:t xml:space="preserve">– расширение объема словаря и представлений об окружающей действительности; </w:t>
      </w:r>
    </w:p>
    <w:p w:rsidR="00197955" w:rsidRPr="00B62ED7" w:rsidRDefault="00197955" w:rsidP="00197955">
      <w:pPr>
        <w:spacing w:after="0" w:line="360" w:lineRule="auto"/>
        <w:ind w:firstLine="709"/>
        <w:jc w:val="both"/>
        <w:rPr>
          <w:rFonts w:ascii="Times New Roman" w:eastAsia="Calibri" w:hAnsi="Times New Roman" w:cs="Times New Roman"/>
          <w:kern w:val="28"/>
          <w:sz w:val="28"/>
          <w:szCs w:val="28"/>
        </w:rPr>
      </w:pPr>
      <w:r w:rsidRPr="00B62ED7">
        <w:rPr>
          <w:rFonts w:ascii="Times New Roman" w:eastAsia="Calibri" w:hAnsi="Times New Roman" w:cs="Times New Roman"/>
          <w:kern w:val="28"/>
          <w:sz w:val="28"/>
          <w:szCs w:val="28"/>
        </w:rPr>
        <w:t xml:space="preserve">– уточнение значения слов; </w:t>
      </w:r>
    </w:p>
    <w:p w:rsidR="00294558" w:rsidRDefault="00197955" w:rsidP="00294558">
      <w:pPr>
        <w:spacing w:after="0" w:line="360" w:lineRule="auto"/>
        <w:ind w:firstLine="709"/>
        <w:jc w:val="both"/>
        <w:rPr>
          <w:rFonts w:ascii="Times New Roman" w:eastAsia="Calibri" w:hAnsi="Times New Roman" w:cs="Times New Roman"/>
          <w:kern w:val="28"/>
          <w:sz w:val="28"/>
          <w:szCs w:val="28"/>
        </w:rPr>
      </w:pPr>
      <w:r w:rsidRPr="00B62ED7">
        <w:rPr>
          <w:rFonts w:ascii="Times New Roman" w:eastAsia="Calibri" w:hAnsi="Times New Roman" w:cs="Times New Roman"/>
          <w:kern w:val="28"/>
          <w:sz w:val="28"/>
          <w:szCs w:val="28"/>
        </w:rPr>
        <w:t xml:space="preserve">– активизация словаря, совершенствование процесса поиска слова, его перевода из пассивного словаря </w:t>
      </w:r>
      <w:proofErr w:type="gramStart"/>
      <w:r w:rsidRPr="00B62ED7">
        <w:rPr>
          <w:rFonts w:ascii="Times New Roman" w:eastAsia="Calibri" w:hAnsi="Times New Roman" w:cs="Times New Roman"/>
          <w:kern w:val="28"/>
          <w:sz w:val="28"/>
          <w:szCs w:val="28"/>
        </w:rPr>
        <w:t>в</w:t>
      </w:r>
      <w:proofErr w:type="gramEnd"/>
      <w:r w:rsidRPr="00B62ED7">
        <w:rPr>
          <w:rFonts w:ascii="Times New Roman" w:eastAsia="Calibri" w:hAnsi="Times New Roman" w:cs="Times New Roman"/>
          <w:kern w:val="28"/>
          <w:sz w:val="28"/>
          <w:szCs w:val="28"/>
        </w:rPr>
        <w:t xml:space="preserve"> активный.</w:t>
      </w:r>
    </w:p>
    <w:p w:rsidR="00294558" w:rsidRDefault="00294558" w:rsidP="00294558">
      <w:pPr>
        <w:spacing w:after="0" w:line="360" w:lineRule="auto"/>
        <w:ind w:firstLine="709"/>
        <w:jc w:val="both"/>
        <w:rPr>
          <w:rFonts w:ascii="Times New Roman" w:eastAsia="Calibri" w:hAnsi="Times New Roman" w:cs="Times New Roman"/>
          <w:kern w:val="28"/>
          <w:sz w:val="28"/>
          <w:szCs w:val="28"/>
        </w:rPr>
      </w:pPr>
    </w:p>
    <w:p w:rsidR="00197955" w:rsidRPr="00294558" w:rsidRDefault="00197955" w:rsidP="00294558">
      <w:pPr>
        <w:spacing w:after="0" w:line="360" w:lineRule="auto"/>
        <w:ind w:firstLine="709"/>
        <w:jc w:val="center"/>
        <w:rPr>
          <w:rFonts w:ascii="Times New Roman" w:eastAsia="Calibri" w:hAnsi="Times New Roman" w:cs="Times New Roman"/>
          <w:kern w:val="28"/>
          <w:sz w:val="28"/>
          <w:szCs w:val="28"/>
        </w:rPr>
      </w:pPr>
      <w:r>
        <w:rPr>
          <w:rFonts w:ascii="Times New Roman" w:eastAsia="Calibri" w:hAnsi="Times New Roman" w:cs="Times New Roman"/>
          <w:b/>
          <w:kern w:val="28"/>
          <w:sz w:val="28"/>
          <w:szCs w:val="28"/>
        </w:rPr>
        <w:t xml:space="preserve">1.2. </w:t>
      </w:r>
      <w:r w:rsidRPr="00F235AC">
        <w:rPr>
          <w:rFonts w:ascii="Times New Roman" w:eastAsia="Calibri" w:hAnsi="Times New Roman" w:cs="Times New Roman"/>
          <w:b/>
          <w:kern w:val="28"/>
          <w:sz w:val="28"/>
          <w:szCs w:val="28"/>
        </w:rPr>
        <w:t xml:space="preserve">Использование детского фольклора в развитии словаря </w:t>
      </w:r>
      <w:r>
        <w:rPr>
          <w:rFonts w:ascii="Times New Roman" w:eastAsia="Calibri" w:hAnsi="Times New Roman" w:cs="Times New Roman"/>
          <w:b/>
          <w:kern w:val="28"/>
          <w:sz w:val="28"/>
          <w:szCs w:val="28"/>
        </w:rPr>
        <w:t>старших дошкольников</w:t>
      </w:r>
      <w:r w:rsidR="00294558">
        <w:rPr>
          <w:rFonts w:ascii="Times New Roman" w:eastAsia="Calibri" w:hAnsi="Times New Roman" w:cs="Times New Roman"/>
          <w:b/>
          <w:kern w:val="28"/>
          <w:sz w:val="28"/>
          <w:szCs w:val="28"/>
        </w:rPr>
        <w:t>.</w:t>
      </w:r>
    </w:p>
    <w:p w:rsidR="00197955" w:rsidRPr="00806C90" w:rsidRDefault="00044CC8" w:rsidP="00044CC8">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Детский фольклор –</w:t>
      </w:r>
      <w:r w:rsidR="00197955" w:rsidRPr="00806C90">
        <w:rPr>
          <w:rFonts w:ascii="Times New Roman" w:eastAsia="Times New Roman" w:hAnsi="Times New Roman" w:cs="Times New Roman"/>
          <w:sz w:val="28"/>
          <w:szCs w:val="28"/>
          <w:lang w:eastAsia="ru-RU"/>
        </w:rPr>
        <w:t xml:space="preserve"> специфическая область устного художественного творчества, имеющая, в отличие от фольклора взрослых, свою поэтику, свои формы бытования и своих носителей. Общий, родо</w:t>
      </w:r>
      <w:r>
        <w:rPr>
          <w:rFonts w:ascii="Times New Roman" w:eastAsia="Times New Roman" w:hAnsi="Times New Roman" w:cs="Times New Roman"/>
          <w:sz w:val="28"/>
          <w:szCs w:val="28"/>
          <w:lang w:eastAsia="ru-RU"/>
        </w:rPr>
        <w:t>вой признак детского фольклора –</w:t>
      </w:r>
      <w:r w:rsidR="00197955" w:rsidRPr="00806C90">
        <w:rPr>
          <w:rFonts w:ascii="Times New Roman" w:eastAsia="Times New Roman" w:hAnsi="Times New Roman" w:cs="Times New Roman"/>
          <w:sz w:val="28"/>
          <w:szCs w:val="28"/>
          <w:lang w:eastAsia="ru-RU"/>
        </w:rPr>
        <w:t xml:space="preserve"> соотнесение художественного текста с игрой.</w:t>
      </w:r>
    </w:p>
    <w:p w:rsidR="00197955" w:rsidRPr="00806C90" w:rsidRDefault="00197955" w:rsidP="00044CC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06C90">
        <w:rPr>
          <w:rFonts w:ascii="Times New Roman" w:eastAsia="Times New Roman" w:hAnsi="Times New Roman" w:cs="Times New Roman"/>
          <w:sz w:val="28"/>
          <w:szCs w:val="28"/>
          <w:lang w:eastAsia="ru-RU"/>
        </w:rPr>
        <w:t>Впервые серьезное внимание на детский фольклор обратил известный педагог К. Д. Ушинский. В 60-х гг. XIX в. в журнале «</w:t>
      </w:r>
      <w:hyperlink r:id="rId7" w:history="1">
        <w:r w:rsidRPr="00044CC8">
          <w:rPr>
            <w:rStyle w:val="a8"/>
            <w:rFonts w:ascii="Times New Roman" w:eastAsia="Times New Roman" w:hAnsi="Times New Roman" w:cs="Times New Roman"/>
            <w:color w:val="auto"/>
            <w:sz w:val="28"/>
            <w:szCs w:val="28"/>
            <w:u w:val="none"/>
            <w:lang w:eastAsia="ru-RU"/>
          </w:rPr>
          <w:t>Учитель</w:t>
        </w:r>
      </w:hyperlink>
      <w:r w:rsidRPr="00044CC8">
        <w:rPr>
          <w:rFonts w:ascii="Times New Roman" w:eastAsia="Times New Roman" w:hAnsi="Times New Roman" w:cs="Times New Roman"/>
          <w:sz w:val="28"/>
          <w:szCs w:val="28"/>
          <w:lang w:eastAsia="ru-RU"/>
        </w:rPr>
        <w:t xml:space="preserve">» </w:t>
      </w:r>
      <w:r w:rsidRPr="00806C90">
        <w:rPr>
          <w:rFonts w:ascii="Times New Roman" w:eastAsia="Times New Roman" w:hAnsi="Times New Roman" w:cs="Times New Roman"/>
          <w:sz w:val="28"/>
          <w:szCs w:val="28"/>
          <w:lang w:eastAsia="ru-RU"/>
        </w:rPr>
        <w:t xml:space="preserve">появились </w:t>
      </w:r>
      <w:r w:rsidRPr="00806C90">
        <w:rPr>
          <w:rFonts w:ascii="Times New Roman" w:eastAsia="Times New Roman" w:hAnsi="Times New Roman" w:cs="Times New Roman"/>
          <w:sz w:val="28"/>
          <w:szCs w:val="28"/>
          <w:lang w:eastAsia="ru-RU"/>
        </w:rPr>
        <w:lastRenderedPageBreak/>
        <w:t>публикации </w:t>
      </w:r>
      <w:hyperlink r:id="rId8" w:history="1">
        <w:r w:rsidRPr="00044CC8">
          <w:rPr>
            <w:rStyle w:val="a8"/>
            <w:rFonts w:ascii="Times New Roman" w:eastAsia="Times New Roman" w:hAnsi="Times New Roman" w:cs="Times New Roman"/>
            <w:color w:val="auto"/>
            <w:sz w:val="28"/>
            <w:szCs w:val="28"/>
            <w:u w:val="none"/>
            <w:lang w:eastAsia="ru-RU"/>
          </w:rPr>
          <w:t>произведений</w:t>
        </w:r>
      </w:hyperlink>
      <w:r w:rsidRPr="00806C90">
        <w:rPr>
          <w:rFonts w:ascii="Times New Roman" w:eastAsia="Times New Roman" w:hAnsi="Times New Roman" w:cs="Times New Roman"/>
          <w:sz w:val="28"/>
          <w:szCs w:val="28"/>
          <w:lang w:eastAsia="ru-RU"/>
        </w:rPr>
        <w:t xml:space="preserve"> детского фольклора и их анализ с точки зрения физиологии и психологии ребенка. Тогда же началось систематическое собирание народных произведений для детей. Первый сборник детских произведений </w:t>
      </w:r>
      <w:r w:rsidR="00044CC8" w:rsidRPr="00044CC8">
        <w:rPr>
          <w:rFonts w:ascii="Times New Roman" w:eastAsia="Times New Roman" w:hAnsi="Times New Roman" w:cs="Times New Roman"/>
          <w:sz w:val="28"/>
          <w:szCs w:val="28"/>
          <w:lang w:eastAsia="ru-RU"/>
        </w:rPr>
        <w:t>–</w:t>
      </w:r>
      <w:r w:rsidR="00044CC8">
        <w:rPr>
          <w:rFonts w:ascii="Times New Roman" w:eastAsia="Times New Roman" w:hAnsi="Times New Roman" w:cs="Times New Roman"/>
          <w:sz w:val="28"/>
          <w:szCs w:val="28"/>
          <w:lang w:eastAsia="ru-RU"/>
        </w:rPr>
        <w:t xml:space="preserve"> П. Бессонова «Детские песни» </w:t>
      </w:r>
      <w:r w:rsidR="00044CC8" w:rsidRPr="00044CC8">
        <w:rPr>
          <w:rFonts w:ascii="Times New Roman" w:eastAsia="Times New Roman" w:hAnsi="Times New Roman" w:cs="Times New Roman"/>
          <w:sz w:val="28"/>
          <w:szCs w:val="28"/>
          <w:lang w:eastAsia="ru-RU"/>
        </w:rPr>
        <w:t>–</w:t>
      </w:r>
      <w:r w:rsidRPr="00806C90">
        <w:rPr>
          <w:rFonts w:ascii="Times New Roman" w:eastAsia="Times New Roman" w:hAnsi="Times New Roman" w:cs="Times New Roman"/>
          <w:sz w:val="28"/>
          <w:szCs w:val="28"/>
          <w:lang w:eastAsia="ru-RU"/>
        </w:rPr>
        <w:t xml:space="preserve"> был издан в 1868 г. и содержал 19 игр с песнями и 23 считалки. Затем вышли в свет сборники детского фольклора Е. А. Покровского и П. В. Шейна, составившие фундамент последующих теоретических работ.</w:t>
      </w:r>
    </w:p>
    <w:p w:rsidR="00197955" w:rsidRPr="00806C90" w:rsidRDefault="00197955" w:rsidP="0019795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06C90">
        <w:rPr>
          <w:rFonts w:ascii="Times New Roman" w:eastAsia="Times New Roman" w:hAnsi="Times New Roman" w:cs="Times New Roman"/>
          <w:sz w:val="28"/>
          <w:szCs w:val="28"/>
          <w:lang w:eastAsia="ru-RU"/>
        </w:rPr>
        <w:t>В 1921 г. в Русском географическом обществе (РГО) была учреждена комиссия по детскому фольклору, быту и языку. В 1920-х гг. появились первые исследования детского фольклора и сам термин, предложенный Г. С. Виноградовым. С 1960-х гг. русский детский фольклор Сибири изучал М. Н. Мельников. В современной науке о детском фольклоре обозначились два проблемных аспекта: фольклор и внутренний мир развивающейся личности ребенка; фольклор как регулятор социального поведения ребенка в детском коллективе. Исследователи стремятся рассмотреть </w:t>
      </w:r>
      <w:hyperlink r:id="rId9" w:history="1">
        <w:r w:rsidRPr="00044CC8">
          <w:rPr>
            <w:rStyle w:val="a8"/>
            <w:rFonts w:ascii="Times New Roman" w:eastAsia="Times New Roman" w:hAnsi="Times New Roman" w:cs="Times New Roman"/>
            <w:color w:val="auto"/>
            <w:sz w:val="28"/>
            <w:szCs w:val="28"/>
            <w:u w:val="none"/>
            <w:lang w:eastAsia="ru-RU"/>
          </w:rPr>
          <w:t>произведения</w:t>
        </w:r>
      </w:hyperlink>
      <w:r w:rsidRPr="00806C90">
        <w:rPr>
          <w:rFonts w:ascii="Times New Roman" w:eastAsia="Times New Roman" w:hAnsi="Times New Roman" w:cs="Times New Roman"/>
          <w:sz w:val="28"/>
          <w:szCs w:val="28"/>
          <w:lang w:eastAsia="ru-RU"/>
        </w:rPr>
        <w:t> в естественном контексте, в тех ситуациях в общении детей, в которых распространяется и функционирует их фольклор.</w:t>
      </w:r>
    </w:p>
    <w:p w:rsidR="00197955" w:rsidRPr="00806C90" w:rsidRDefault="00294558" w:rsidP="00294558">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Детский фольклор – </w:t>
      </w:r>
      <w:r w:rsidR="00197955" w:rsidRPr="00806C90">
        <w:rPr>
          <w:rFonts w:ascii="Times New Roman" w:eastAsia="Times New Roman" w:hAnsi="Times New Roman" w:cs="Times New Roman"/>
          <w:sz w:val="28"/>
          <w:szCs w:val="28"/>
          <w:lang w:eastAsia="ru-RU"/>
        </w:rPr>
        <w:t xml:space="preserve">это произведения самих детей, усвоенные традицией; произведения традиционного фольклора взрослых, перешедшие в детский репертуар; произведения, созданные взрослыми специально для детей и усвоенные традицией. Г. С. Виноградов подчеркивал, что «детский </w:t>
      </w:r>
      <w:r w:rsidR="00044CC8">
        <w:rPr>
          <w:rFonts w:ascii="Times New Roman" w:eastAsia="Times New Roman" w:hAnsi="Times New Roman" w:cs="Times New Roman"/>
          <w:sz w:val="28"/>
          <w:szCs w:val="28"/>
          <w:lang w:eastAsia="ru-RU"/>
        </w:rPr>
        <w:t>фольклор –</w:t>
      </w:r>
      <w:r w:rsidR="00197955" w:rsidRPr="00806C90">
        <w:rPr>
          <w:rFonts w:ascii="Times New Roman" w:eastAsia="Times New Roman" w:hAnsi="Times New Roman" w:cs="Times New Roman"/>
          <w:sz w:val="28"/>
          <w:szCs w:val="28"/>
          <w:lang w:eastAsia="ru-RU"/>
        </w:rPr>
        <w:t xml:space="preserve"> не случайное собрание бессвязных явлений и фактов, представляющее собою «маленькую провинцию» фольклористики, интересную для психолога и представителя научной педагогической мысли или преподавателя-практика и </w:t>
      </w:r>
      <w:r>
        <w:rPr>
          <w:rFonts w:ascii="Times New Roman" w:eastAsia="Times New Roman" w:hAnsi="Times New Roman" w:cs="Times New Roman"/>
          <w:sz w:val="28"/>
          <w:szCs w:val="28"/>
          <w:lang w:eastAsia="ru-RU"/>
        </w:rPr>
        <w:t xml:space="preserve">воспитателя; детский фольклор – </w:t>
      </w:r>
      <w:r w:rsidR="00197955" w:rsidRPr="00806C90">
        <w:rPr>
          <w:rFonts w:ascii="Times New Roman" w:eastAsia="Times New Roman" w:hAnsi="Times New Roman" w:cs="Times New Roman"/>
          <w:sz w:val="28"/>
          <w:szCs w:val="28"/>
          <w:lang w:eastAsia="ru-RU"/>
        </w:rPr>
        <w:t>полноправный член в ряду других, давно признанных отделов фольклористики».</w:t>
      </w:r>
      <w:r w:rsidR="00D02BB3">
        <w:rPr>
          <w:rFonts w:ascii="Times New Roman" w:eastAsia="Times New Roman" w:hAnsi="Times New Roman" w:cs="Times New Roman"/>
          <w:sz w:val="28"/>
          <w:szCs w:val="28"/>
          <w:lang w:eastAsia="ru-RU"/>
        </w:rPr>
        <w:t xml:space="preserve"> </w:t>
      </w:r>
    </w:p>
    <w:p w:rsidR="00197955" w:rsidRPr="00806C90" w:rsidRDefault="00044CC8" w:rsidP="00044CC8">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Детский фольклор –</w:t>
      </w:r>
      <w:r w:rsidR="00197955" w:rsidRPr="00806C90">
        <w:rPr>
          <w:rFonts w:ascii="Times New Roman" w:eastAsia="Times New Roman" w:hAnsi="Times New Roman" w:cs="Times New Roman"/>
          <w:sz w:val="28"/>
          <w:szCs w:val="28"/>
          <w:lang w:eastAsia="ru-RU"/>
        </w:rPr>
        <w:t xml:space="preserve"> часть народной педагогики, его жанры интуитивно основаны на учете физических и психических особенностей детей разных возрастных групп (младенцы, дети, по</w:t>
      </w:r>
      <w:r>
        <w:rPr>
          <w:rFonts w:ascii="Times New Roman" w:eastAsia="Times New Roman" w:hAnsi="Times New Roman" w:cs="Times New Roman"/>
          <w:sz w:val="28"/>
          <w:szCs w:val="28"/>
          <w:lang w:eastAsia="ru-RU"/>
        </w:rPr>
        <w:t xml:space="preserve">дростки). Народная педагогика </w:t>
      </w:r>
      <w:proofErr w:type="gramStart"/>
      <w:r>
        <w:rPr>
          <w:rFonts w:ascii="Times New Roman" w:eastAsia="Times New Roman" w:hAnsi="Times New Roman" w:cs="Times New Roman"/>
          <w:sz w:val="28"/>
          <w:szCs w:val="28"/>
          <w:lang w:eastAsia="ru-RU"/>
        </w:rPr>
        <w:t>–</w:t>
      </w:r>
      <w:r w:rsidR="00197955" w:rsidRPr="00806C90">
        <w:rPr>
          <w:rFonts w:ascii="Times New Roman" w:eastAsia="Times New Roman" w:hAnsi="Times New Roman" w:cs="Times New Roman"/>
          <w:sz w:val="28"/>
          <w:szCs w:val="28"/>
          <w:lang w:eastAsia="ru-RU"/>
        </w:rPr>
        <w:lastRenderedPageBreak/>
        <w:t>д</w:t>
      </w:r>
      <w:proofErr w:type="gramEnd"/>
      <w:r w:rsidR="00197955" w:rsidRPr="00806C90">
        <w:rPr>
          <w:rFonts w:ascii="Times New Roman" w:eastAsia="Times New Roman" w:hAnsi="Times New Roman" w:cs="Times New Roman"/>
          <w:sz w:val="28"/>
          <w:szCs w:val="28"/>
          <w:lang w:eastAsia="ru-RU"/>
        </w:rPr>
        <w:t>ревнее, сложное, развивающееся и не теряющее своей актуальности явление. Она всегда учитывала роль слова в формировании личности. Детский фольклор сохранил следы мировоззрения разных эпох и выразил тенденции нашего времени.</w:t>
      </w:r>
    </w:p>
    <w:p w:rsidR="00197955" w:rsidRPr="00806C90" w:rsidRDefault="00197955" w:rsidP="00044CC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06C90">
        <w:rPr>
          <w:rFonts w:ascii="Times New Roman" w:eastAsia="Times New Roman" w:hAnsi="Times New Roman" w:cs="Times New Roman"/>
          <w:sz w:val="28"/>
          <w:szCs w:val="28"/>
          <w:lang w:eastAsia="ru-RU"/>
        </w:rPr>
        <w:t>Художественная форма детского фольклора специфична: для него характерна своя образная система, тяготение к ритми</w:t>
      </w:r>
      <w:r w:rsidR="00044CC8">
        <w:rPr>
          <w:rFonts w:ascii="Times New Roman" w:eastAsia="Times New Roman" w:hAnsi="Times New Roman" w:cs="Times New Roman"/>
          <w:sz w:val="28"/>
          <w:szCs w:val="28"/>
          <w:lang w:eastAsia="ru-RU"/>
        </w:rPr>
        <w:t>зированной речи и к игре. Игра –</w:t>
      </w:r>
      <w:r w:rsidRPr="00806C90">
        <w:rPr>
          <w:rFonts w:ascii="Times New Roman" w:eastAsia="Times New Roman" w:hAnsi="Times New Roman" w:cs="Times New Roman"/>
          <w:sz w:val="28"/>
          <w:szCs w:val="28"/>
          <w:lang w:eastAsia="ru-RU"/>
        </w:rPr>
        <w:t xml:space="preserve"> элемент, психологически необходимый для детей. Детский фольклор </w:t>
      </w:r>
      <w:proofErr w:type="spellStart"/>
      <w:r w:rsidRPr="00806C90">
        <w:rPr>
          <w:rFonts w:ascii="Times New Roman" w:eastAsia="Times New Roman" w:hAnsi="Times New Roman" w:cs="Times New Roman"/>
          <w:sz w:val="28"/>
          <w:szCs w:val="28"/>
          <w:lang w:eastAsia="ru-RU"/>
        </w:rPr>
        <w:t>полифункционален</w:t>
      </w:r>
      <w:proofErr w:type="spellEnd"/>
      <w:r w:rsidRPr="00806C90">
        <w:rPr>
          <w:rFonts w:ascii="Times New Roman" w:eastAsia="Times New Roman" w:hAnsi="Times New Roman" w:cs="Times New Roman"/>
          <w:sz w:val="28"/>
          <w:szCs w:val="28"/>
          <w:lang w:eastAsia="ru-RU"/>
        </w:rPr>
        <w:t>. В нем сочетаются разные функции: утилитарно-практическая, познавательная, воспитательная, мнемоническая, эстетическая. Он способствует привитию ребенку навыков поведения в детском коллективе, а также естественно приобщает каждое новое поколение к национальной традиции. Известны разные способы и пути передачи традиционного детского фольклора: сознательная передача взрослыми детям; стихийное перенимание от взрослых, сверстников или старших детей.</w:t>
      </w:r>
    </w:p>
    <w:p w:rsidR="00197955" w:rsidRPr="00806C90" w:rsidRDefault="00197955" w:rsidP="0019795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06C90">
        <w:rPr>
          <w:rFonts w:ascii="Times New Roman" w:eastAsia="Times New Roman" w:hAnsi="Times New Roman" w:cs="Times New Roman"/>
          <w:sz w:val="28"/>
          <w:szCs w:val="28"/>
          <w:lang w:eastAsia="ru-RU"/>
        </w:rPr>
        <w:t>Классификация произведений детского фольклора может производиться по его функциональной роли, путям происхождения и бытования, художественной форме, способам исполнения. Следует отметить единство системы жанров детского фольклора, своеобразие которых определяется различием в мировосприятии ребенка и взрослого.</w:t>
      </w:r>
    </w:p>
    <w:p w:rsidR="00197955" w:rsidRPr="00806C90" w:rsidRDefault="00197955" w:rsidP="00044CC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06C90">
        <w:rPr>
          <w:rFonts w:ascii="Times New Roman" w:eastAsia="Times New Roman" w:hAnsi="Times New Roman" w:cs="Times New Roman"/>
          <w:sz w:val="28"/>
          <w:szCs w:val="28"/>
          <w:lang w:eastAsia="ru-RU"/>
        </w:rPr>
        <w:t xml:space="preserve">Произведения детского фольклора исполняют взрослые для детей (материнский фольклор) и сами дети (собственно детский фольклор). Материнский фольклор включает произведения, созданные взрослыми для игры с </w:t>
      </w:r>
      <w:r w:rsidR="00044CC8">
        <w:rPr>
          <w:rFonts w:ascii="Times New Roman" w:eastAsia="Times New Roman" w:hAnsi="Times New Roman" w:cs="Times New Roman"/>
          <w:sz w:val="28"/>
          <w:szCs w:val="28"/>
          <w:lang w:eastAsia="ru-RU"/>
        </w:rPr>
        <w:t xml:space="preserve">совсем маленькими детьми (до 5 </w:t>
      </w:r>
      <w:r w:rsidR="00044CC8" w:rsidRPr="00044CC8">
        <w:rPr>
          <w:rFonts w:ascii="Times New Roman" w:eastAsia="Times New Roman" w:hAnsi="Times New Roman" w:cs="Times New Roman"/>
          <w:sz w:val="28"/>
          <w:szCs w:val="28"/>
          <w:lang w:eastAsia="ru-RU"/>
        </w:rPr>
        <w:t>–</w:t>
      </w:r>
      <w:r w:rsidR="00044CC8">
        <w:rPr>
          <w:rFonts w:ascii="Times New Roman" w:eastAsia="Times New Roman" w:hAnsi="Times New Roman" w:cs="Times New Roman"/>
          <w:sz w:val="28"/>
          <w:szCs w:val="28"/>
          <w:lang w:eastAsia="ru-RU"/>
        </w:rPr>
        <w:t xml:space="preserve"> </w:t>
      </w:r>
      <w:r w:rsidRPr="00806C90">
        <w:rPr>
          <w:rFonts w:ascii="Times New Roman" w:eastAsia="Times New Roman" w:hAnsi="Times New Roman" w:cs="Times New Roman"/>
          <w:sz w:val="28"/>
          <w:szCs w:val="28"/>
          <w:lang w:eastAsia="ru-RU"/>
        </w:rPr>
        <w:t xml:space="preserve">6 лет). Они побуждают ребенка к бодрствованию и физическим действиям (определенным движениям), вызывают интерес к слову. Фольклор, исполняемый самими детьми, отражает их собственную творческую активность в слове, организует игровые действия детского коллектива. В него входят произведения взрослых, перешедшие к детям, и произведения, сочиненные самими детьми. Границу между материнским и собственно детским фольклором провести </w:t>
      </w:r>
      <w:r w:rsidR="00044CC8">
        <w:rPr>
          <w:rFonts w:ascii="Times New Roman" w:eastAsia="Times New Roman" w:hAnsi="Times New Roman" w:cs="Times New Roman"/>
          <w:sz w:val="28"/>
          <w:szCs w:val="28"/>
          <w:lang w:eastAsia="ru-RU"/>
        </w:rPr>
        <w:t xml:space="preserve">не </w:t>
      </w:r>
      <w:r w:rsidR="00044CC8">
        <w:rPr>
          <w:rFonts w:ascii="Times New Roman" w:eastAsia="Times New Roman" w:hAnsi="Times New Roman" w:cs="Times New Roman"/>
          <w:sz w:val="28"/>
          <w:szCs w:val="28"/>
          <w:lang w:eastAsia="ru-RU"/>
        </w:rPr>
        <w:lastRenderedPageBreak/>
        <w:t xml:space="preserve">всегда возможно, так как с 4 – </w:t>
      </w:r>
      <w:r w:rsidRPr="00806C90">
        <w:rPr>
          <w:rFonts w:ascii="Times New Roman" w:eastAsia="Times New Roman" w:hAnsi="Times New Roman" w:cs="Times New Roman"/>
          <w:sz w:val="28"/>
          <w:szCs w:val="28"/>
          <w:lang w:eastAsia="ru-RU"/>
        </w:rPr>
        <w:t>5 лет дети начинают подражать взрослым, повторяя игровые тексты.</w:t>
      </w:r>
    </w:p>
    <w:p w:rsidR="00197955" w:rsidRPr="00806C90" w:rsidRDefault="00197955" w:rsidP="0019795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06C90">
        <w:rPr>
          <w:rFonts w:ascii="Times New Roman" w:eastAsia="Times New Roman" w:hAnsi="Times New Roman" w:cs="Times New Roman"/>
          <w:sz w:val="28"/>
          <w:szCs w:val="28"/>
          <w:lang w:eastAsia="ru-RU"/>
        </w:rPr>
        <w:t xml:space="preserve">Термин </w:t>
      </w:r>
      <w:r>
        <w:rPr>
          <w:rFonts w:ascii="Times New Roman" w:eastAsia="Times New Roman" w:hAnsi="Times New Roman" w:cs="Times New Roman"/>
          <w:sz w:val="28"/>
          <w:szCs w:val="28"/>
          <w:lang w:eastAsia="ru-RU"/>
        </w:rPr>
        <w:t>«</w:t>
      </w:r>
      <w:r w:rsidRPr="00806C90">
        <w:rPr>
          <w:rFonts w:ascii="Times New Roman" w:eastAsia="Times New Roman" w:hAnsi="Times New Roman" w:cs="Times New Roman"/>
          <w:sz w:val="28"/>
          <w:szCs w:val="28"/>
          <w:lang w:eastAsia="ru-RU"/>
        </w:rPr>
        <w:t>Детский фольклор</w:t>
      </w:r>
      <w:r>
        <w:rPr>
          <w:rFonts w:ascii="Times New Roman" w:eastAsia="Times New Roman" w:hAnsi="Times New Roman" w:cs="Times New Roman"/>
          <w:sz w:val="28"/>
          <w:szCs w:val="28"/>
          <w:lang w:eastAsia="ru-RU"/>
        </w:rPr>
        <w:t>»</w:t>
      </w:r>
      <w:r w:rsidRPr="00806C90">
        <w:rPr>
          <w:rFonts w:ascii="Times New Roman" w:eastAsia="Times New Roman" w:hAnsi="Times New Roman" w:cs="Times New Roman"/>
          <w:sz w:val="28"/>
          <w:szCs w:val="28"/>
          <w:lang w:eastAsia="ru-RU"/>
        </w:rPr>
        <w:t xml:space="preserve"> появился в середине 20х годов 19 века. Существует несколько точек зрения на то, какой материал ограничивать понятием детский фольклор. Одну из точек зрения предлагает </w:t>
      </w:r>
      <w:proofErr w:type="spellStart"/>
      <w:r w:rsidRPr="00806C90">
        <w:rPr>
          <w:rFonts w:ascii="Times New Roman" w:eastAsia="Times New Roman" w:hAnsi="Times New Roman" w:cs="Times New Roman"/>
          <w:sz w:val="28"/>
          <w:szCs w:val="28"/>
          <w:lang w:eastAsia="ru-RU"/>
        </w:rPr>
        <w:t>Оникин</w:t>
      </w:r>
      <w:proofErr w:type="spellEnd"/>
      <w:r w:rsidRPr="00806C90">
        <w:rPr>
          <w:rFonts w:ascii="Times New Roman" w:eastAsia="Times New Roman" w:hAnsi="Times New Roman" w:cs="Times New Roman"/>
          <w:sz w:val="28"/>
          <w:szCs w:val="28"/>
          <w:lang w:eastAsia="ru-RU"/>
        </w:rPr>
        <w:t>. Он относит к Д.Ф. творчество взрослых для детей, творчество взрослых</w:t>
      </w:r>
      <w:r w:rsidR="00044CC8">
        <w:rPr>
          <w:rFonts w:ascii="Times New Roman" w:eastAsia="Times New Roman" w:hAnsi="Times New Roman" w:cs="Times New Roman"/>
          <w:sz w:val="28"/>
          <w:szCs w:val="28"/>
          <w:lang w:eastAsia="ru-RU"/>
        </w:rPr>
        <w:t>,</w:t>
      </w:r>
      <w:r w:rsidRPr="00806C90">
        <w:rPr>
          <w:rFonts w:ascii="Times New Roman" w:eastAsia="Times New Roman" w:hAnsi="Times New Roman" w:cs="Times New Roman"/>
          <w:sz w:val="28"/>
          <w:szCs w:val="28"/>
          <w:lang w:eastAsia="ru-RU"/>
        </w:rPr>
        <w:t xml:space="preserve"> ставшее со временем детским и детское творчество в собственном смысле слова. Собирание детского фольклора началось в первой половине 19 века. Оно связано с именами Сахарова, Терещенко, Авдеевой. Ими собраны и опубликованы некоторые жанры детского фольклора. Именно в это время исследователи выделяют детское творчество как отельный раздел народной поэзии. Начиная с 60х годов 19 века, на детский фольклор обращают своё внимание педагоги. В 1867 году выходит книга для детей «Родное слово» Ушинского, в который вошли различные жанры детского фольклора: сказки, песни, загадки, прибаутки, скороговорки и пословицы. Детский фольклор становится частью круга чтения ребёнка. В 1868 году выходит книга Бессонова – «Детский фольклор», который оказал влияние на последующее собирание и публикацию детского фольклора. В процессе систематизации Д.Ф. и его теоретическое осмысление начинается с начала 20 века.</w:t>
      </w:r>
    </w:p>
    <w:p w:rsidR="00197955" w:rsidRPr="00806C90" w:rsidRDefault="00197955" w:rsidP="0019795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06C90">
        <w:rPr>
          <w:rFonts w:ascii="Times New Roman" w:eastAsia="Times New Roman" w:hAnsi="Times New Roman" w:cs="Times New Roman"/>
          <w:sz w:val="28"/>
          <w:szCs w:val="28"/>
          <w:lang w:eastAsia="ru-RU"/>
        </w:rPr>
        <w:t xml:space="preserve">Первый исследователь, который предпринял попытку классифицировать детский фольклор – это Виноградов. </w:t>
      </w:r>
      <w:proofErr w:type="gramStart"/>
      <w:r w:rsidRPr="00806C90">
        <w:rPr>
          <w:rFonts w:ascii="Times New Roman" w:eastAsia="Times New Roman" w:hAnsi="Times New Roman" w:cs="Times New Roman"/>
          <w:sz w:val="28"/>
          <w:szCs w:val="28"/>
          <w:lang w:eastAsia="ru-RU"/>
        </w:rPr>
        <w:t>С 30х годов 20 века произошёл спад в собирательно-исследовательской работе над детский фольклором.</w:t>
      </w:r>
      <w:proofErr w:type="gramEnd"/>
      <w:r w:rsidRPr="00806C90">
        <w:rPr>
          <w:rFonts w:ascii="Times New Roman" w:eastAsia="Times New Roman" w:hAnsi="Times New Roman" w:cs="Times New Roman"/>
          <w:sz w:val="28"/>
          <w:szCs w:val="28"/>
          <w:lang w:eastAsia="ru-RU"/>
        </w:rPr>
        <w:t xml:space="preserve"> Только в 1957 году выходит работа Аникина «Русские народные пословицы, поговорки, загадки и детский фольклор». Первая обобщающая работа по Д.Ф. принадлежит Мельникову «Русский детский фольклор». В ней он подробно рассматривает происхождение и внутри жанровую классификацию.</w:t>
      </w:r>
    </w:p>
    <w:p w:rsidR="00197955" w:rsidRPr="00806C90" w:rsidRDefault="00197955" w:rsidP="0019795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06C90">
        <w:rPr>
          <w:rFonts w:ascii="Times New Roman" w:eastAsia="Times New Roman" w:hAnsi="Times New Roman" w:cs="Times New Roman"/>
          <w:sz w:val="28"/>
          <w:szCs w:val="28"/>
          <w:lang w:eastAsia="ru-RU"/>
        </w:rPr>
        <w:t>В настоящее время выделяются следующие области фольклора для детей:</w:t>
      </w:r>
    </w:p>
    <w:p w:rsidR="00197955" w:rsidRPr="00806C90" w:rsidRDefault="00044CC8" w:rsidP="00044CC8">
      <w:pPr>
        <w:shd w:val="clear" w:color="auto" w:fill="FFFFFF"/>
        <w:spacing w:after="0" w:line="360" w:lineRule="auto"/>
        <w:ind w:left="709"/>
        <w:jc w:val="both"/>
        <w:rPr>
          <w:rFonts w:ascii="Times New Roman" w:eastAsia="Times New Roman" w:hAnsi="Times New Roman" w:cs="Times New Roman"/>
          <w:sz w:val="28"/>
          <w:szCs w:val="28"/>
          <w:lang w:eastAsia="ru-RU"/>
        </w:rPr>
      </w:pPr>
      <w:r w:rsidRPr="00044CC8">
        <w:rPr>
          <w:rFonts w:ascii="Times New Roman" w:eastAsia="Times New Roman" w:hAnsi="Times New Roman" w:cs="Times New Roman"/>
          <w:sz w:val="28"/>
          <w:szCs w:val="28"/>
          <w:lang w:eastAsia="ru-RU"/>
        </w:rPr>
        <w:lastRenderedPageBreak/>
        <w:t>–</w:t>
      </w:r>
      <w:r w:rsidR="00197955">
        <w:rPr>
          <w:rFonts w:ascii="Times New Roman" w:eastAsia="Times New Roman" w:hAnsi="Times New Roman" w:cs="Times New Roman"/>
          <w:sz w:val="28"/>
          <w:szCs w:val="28"/>
          <w:lang w:eastAsia="ru-RU"/>
        </w:rPr>
        <w:t xml:space="preserve"> </w:t>
      </w:r>
      <w:r w:rsidR="00197955" w:rsidRPr="00806C90">
        <w:rPr>
          <w:rFonts w:ascii="Times New Roman" w:eastAsia="Times New Roman" w:hAnsi="Times New Roman" w:cs="Times New Roman"/>
          <w:sz w:val="28"/>
          <w:szCs w:val="28"/>
          <w:lang w:eastAsia="ru-RU"/>
        </w:rPr>
        <w:t>Поэзия пестования (материнская поэзия). Колыбельные, частушки, прибаутки…</w:t>
      </w:r>
    </w:p>
    <w:p w:rsidR="00197955" w:rsidRPr="00806C90" w:rsidRDefault="00044CC8" w:rsidP="00044CC8">
      <w:pPr>
        <w:shd w:val="clear" w:color="auto" w:fill="FFFFFF"/>
        <w:spacing w:after="0" w:line="360" w:lineRule="auto"/>
        <w:ind w:left="709"/>
        <w:jc w:val="both"/>
        <w:rPr>
          <w:rFonts w:ascii="Times New Roman" w:eastAsia="Times New Roman" w:hAnsi="Times New Roman" w:cs="Times New Roman"/>
          <w:sz w:val="28"/>
          <w:szCs w:val="28"/>
          <w:lang w:eastAsia="ru-RU"/>
        </w:rPr>
      </w:pPr>
      <w:r w:rsidRPr="00044CC8">
        <w:rPr>
          <w:rFonts w:ascii="Times New Roman" w:eastAsia="Times New Roman" w:hAnsi="Times New Roman" w:cs="Times New Roman"/>
          <w:sz w:val="28"/>
          <w:szCs w:val="28"/>
          <w:lang w:eastAsia="ru-RU"/>
        </w:rPr>
        <w:t>–</w:t>
      </w:r>
      <w:r w:rsidR="00197955">
        <w:rPr>
          <w:rFonts w:ascii="Times New Roman" w:eastAsia="Times New Roman" w:hAnsi="Times New Roman" w:cs="Times New Roman"/>
          <w:sz w:val="28"/>
          <w:szCs w:val="28"/>
          <w:lang w:eastAsia="ru-RU"/>
        </w:rPr>
        <w:t xml:space="preserve"> </w:t>
      </w:r>
      <w:r w:rsidR="00197955" w:rsidRPr="00806C90">
        <w:rPr>
          <w:rFonts w:ascii="Times New Roman" w:eastAsia="Times New Roman" w:hAnsi="Times New Roman" w:cs="Times New Roman"/>
          <w:sz w:val="28"/>
          <w:szCs w:val="28"/>
          <w:lang w:eastAsia="ru-RU"/>
        </w:rPr>
        <w:t>Детский игровой фольклор. Считалка, жеребьёвка</w:t>
      </w:r>
    </w:p>
    <w:p w:rsidR="00197955" w:rsidRPr="00806C90" w:rsidRDefault="00044CC8" w:rsidP="00197955">
      <w:pPr>
        <w:shd w:val="clear" w:color="auto" w:fill="FFFFFF"/>
        <w:spacing w:after="0" w:line="360" w:lineRule="auto"/>
        <w:ind w:left="709"/>
        <w:jc w:val="both"/>
        <w:rPr>
          <w:rFonts w:ascii="Times New Roman" w:eastAsia="Times New Roman" w:hAnsi="Times New Roman" w:cs="Times New Roman"/>
          <w:sz w:val="28"/>
          <w:szCs w:val="28"/>
          <w:lang w:eastAsia="ru-RU"/>
        </w:rPr>
      </w:pPr>
      <w:r w:rsidRPr="00044CC8">
        <w:rPr>
          <w:rFonts w:ascii="Times New Roman" w:eastAsia="Times New Roman" w:hAnsi="Times New Roman" w:cs="Times New Roman"/>
          <w:sz w:val="28"/>
          <w:szCs w:val="28"/>
          <w:lang w:eastAsia="ru-RU"/>
        </w:rPr>
        <w:t>–</w:t>
      </w:r>
      <w:r w:rsidR="00197955">
        <w:rPr>
          <w:rFonts w:ascii="Times New Roman" w:eastAsia="Times New Roman" w:hAnsi="Times New Roman" w:cs="Times New Roman"/>
          <w:sz w:val="28"/>
          <w:szCs w:val="28"/>
          <w:lang w:eastAsia="ru-RU"/>
        </w:rPr>
        <w:t xml:space="preserve"> </w:t>
      </w:r>
      <w:r w:rsidR="00197955" w:rsidRPr="00806C90">
        <w:rPr>
          <w:rFonts w:ascii="Times New Roman" w:eastAsia="Times New Roman" w:hAnsi="Times New Roman" w:cs="Times New Roman"/>
          <w:sz w:val="28"/>
          <w:szCs w:val="28"/>
          <w:lang w:eastAsia="ru-RU"/>
        </w:rPr>
        <w:t>Фольклор словесных игр. Сечки, молчанки,</w:t>
      </w:r>
    </w:p>
    <w:p w:rsidR="00197955" w:rsidRPr="00806C90" w:rsidRDefault="00044CC8" w:rsidP="00197955">
      <w:pPr>
        <w:shd w:val="clear" w:color="auto" w:fill="FFFFFF"/>
        <w:spacing w:after="0" w:line="360" w:lineRule="auto"/>
        <w:ind w:left="709"/>
        <w:jc w:val="both"/>
        <w:rPr>
          <w:rFonts w:ascii="Times New Roman" w:eastAsia="Times New Roman" w:hAnsi="Times New Roman" w:cs="Times New Roman"/>
          <w:sz w:val="28"/>
          <w:szCs w:val="28"/>
          <w:lang w:eastAsia="ru-RU"/>
        </w:rPr>
      </w:pPr>
      <w:r w:rsidRPr="00044CC8">
        <w:rPr>
          <w:rFonts w:ascii="Times New Roman" w:eastAsia="Times New Roman" w:hAnsi="Times New Roman" w:cs="Times New Roman"/>
          <w:sz w:val="28"/>
          <w:szCs w:val="28"/>
          <w:lang w:eastAsia="ru-RU"/>
        </w:rPr>
        <w:t>–</w:t>
      </w:r>
      <w:r w:rsidR="00197955">
        <w:rPr>
          <w:rFonts w:ascii="Times New Roman" w:eastAsia="Times New Roman" w:hAnsi="Times New Roman" w:cs="Times New Roman"/>
          <w:sz w:val="28"/>
          <w:szCs w:val="28"/>
          <w:lang w:eastAsia="ru-RU"/>
        </w:rPr>
        <w:t xml:space="preserve"> </w:t>
      </w:r>
      <w:r w:rsidR="00197955" w:rsidRPr="00806C90">
        <w:rPr>
          <w:rFonts w:ascii="Times New Roman" w:eastAsia="Times New Roman" w:hAnsi="Times New Roman" w:cs="Times New Roman"/>
          <w:sz w:val="28"/>
          <w:szCs w:val="28"/>
          <w:lang w:eastAsia="ru-RU"/>
        </w:rPr>
        <w:t xml:space="preserve">Детский календарный фольклор. </w:t>
      </w:r>
      <w:proofErr w:type="spellStart"/>
      <w:r w:rsidR="00197955" w:rsidRPr="00806C90">
        <w:rPr>
          <w:rFonts w:ascii="Times New Roman" w:eastAsia="Times New Roman" w:hAnsi="Times New Roman" w:cs="Times New Roman"/>
          <w:sz w:val="28"/>
          <w:szCs w:val="28"/>
          <w:lang w:eastAsia="ru-RU"/>
        </w:rPr>
        <w:t>Заклички</w:t>
      </w:r>
      <w:proofErr w:type="spellEnd"/>
      <w:r w:rsidR="00197955" w:rsidRPr="00806C90">
        <w:rPr>
          <w:rFonts w:ascii="Times New Roman" w:eastAsia="Times New Roman" w:hAnsi="Times New Roman" w:cs="Times New Roman"/>
          <w:sz w:val="28"/>
          <w:szCs w:val="28"/>
          <w:lang w:eastAsia="ru-RU"/>
        </w:rPr>
        <w:t>, приговорки.</w:t>
      </w:r>
    </w:p>
    <w:p w:rsidR="00197955" w:rsidRPr="00806C90" w:rsidRDefault="00197955" w:rsidP="0019795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06C90">
        <w:rPr>
          <w:rFonts w:ascii="Times New Roman" w:eastAsia="Times New Roman" w:hAnsi="Times New Roman" w:cs="Times New Roman"/>
          <w:sz w:val="28"/>
          <w:szCs w:val="28"/>
          <w:lang w:eastAsia="ru-RU"/>
        </w:rPr>
        <w:t>Поэзия пестования – этот жанр относится к творчеству взрослых для детей. Сюда от</w:t>
      </w:r>
      <w:r>
        <w:rPr>
          <w:rFonts w:ascii="Times New Roman" w:eastAsia="Times New Roman" w:hAnsi="Times New Roman" w:cs="Times New Roman"/>
          <w:sz w:val="28"/>
          <w:szCs w:val="28"/>
          <w:lang w:eastAsia="ru-RU"/>
        </w:rPr>
        <w:t xml:space="preserve">носятся колыбельные, прибаутки. </w:t>
      </w:r>
      <w:r w:rsidRPr="00806C90">
        <w:rPr>
          <w:rFonts w:ascii="Times New Roman" w:eastAsia="Times New Roman" w:hAnsi="Times New Roman" w:cs="Times New Roman"/>
          <w:sz w:val="28"/>
          <w:szCs w:val="28"/>
          <w:lang w:eastAsia="ru-RU"/>
        </w:rPr>
        <w:t>Они связаны с воспитанием, заботой и уходом за ними. Колыбельные – помогают усыпить ребёнка. Происхождением они восходят к магическим заклинаниям и заговором. Что подтверждается типичным для заговора договором с иным миром. Им обещают подношение, а взамен просят сон и благополучие для ребёнка. В колыбельных присутствует такая особенность как обращение к животным: кошки, коты, курица. После принятия христианства появляется образы ангелов и святых, которых призывают для помощи и благословения. Существуют так же тексты, в которых ребёнку желают смерти. Объясняется это тем, что так пытаются обмануть болезни, мучающие ребёнка. Являются одной из традиционных форм охранительной магии.</w:t>
      </w:r>
      <w:r w:rsidR="00D02BB3">
        <w:rPr>
          <w:rFonts w:ascii="Times New Roman" w:eastAsia="Times New Roman" w:hAnsi="Times New Roman" w:cs="Times New Roman"/>
          <w:sz w:val="28"/>
          <w:szCs w:val="28"/>
          <w:lang w:eastAsia="ru-RU"/>
        </w:rPr>
        <w:t xml:space="preserve"> </w:t>
      </w:r>
    </w:p>
    <w:p w:rsidR="00197955" w:rsidRPr="00806C90" w:rsidRDefault="00197955" w:rsidP="0019795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06C90">
        <w:rPr>
          <w:rFonts w:ascii="Times New Roman" w:eastAsia="Times New Roman" w:hAnsi="Times New Roman" w:cs="Times New Roman"/>
          <w:sz w:val="28"/>
          <w:szCs w:val="28"/>
          <w:lang w:eastAsia="ru-RU"/>
        </w:rPr>
        <w:t xml:space="preserve">Колыбельные имеют композицию: Баю-баю, потом сюжетная часть с упоминанием имени ребенка и логически завершает песню концовка. </w:t>
      </w:r>
      <w:proofErr w:type="gramStart"/>
      <w:r w:rsidRPr="00806C90">
        <w:rPr>
          <w:rFonts w:ascii="Times New Roman" w:eastAsia="Times New Roman" w:hAnsi="Times New Roman" w:cs="Times New Roman"/>
          <w:sz w:val="28"/>
          <w:szCs w:val="28"/>
          <w:lang w:eastAsia="ru-RU"/>
        </w:rPr>
        <w:t>Традиционные колыбельные песни принято разбивать на 2 группы: повествовательны (о самом ребёнке, о предметах, животных, птица) в императивные (выра</w:t>
      </w:r>
      <w:r w:rsidR="004C3E02">
        <w:rPr>
          <w:rFonts w:ascii="Times New Roman" w:eastAsia="Times New Roman" w:hAnsi="Times New Roman" w:cs="Times New Roman"/>
          <w:sz w:val="28"/>
          <w:szCs w:val="28"/>
          <w:lang w:eastAsia="ru-RU"/>
        </w:rPr>
        <w:t>жено пожелание (здоровья и т.д.</w:t>
      </w:r>
      <w:r w:rsidRPr="00806C90">
        <w:rPr>
          <w:rFonts w:ascii="Times New Roman" w:eastAsia="Times New Roman" w:hAnsi="Times New Roman" w:cs="Times New Roman"/>
          <w:sz w:val="28"/>
          <w:szCs w:val="28"/>
          <w:lang w:eastAsia="ru-RU"/>
        </w:rPr>
        <w:t>)</w:t>
      </w:r>
      <w:proofErr w:type="gramEnd"/>
    </w:p>
    <w:p w:rsidR="00197955" w:rsidRPr="00806C90" w:rsidRDefault="00197955" w:rsidP="00197955">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r w:rsidRPr="00806C90">
        <w:rPr>
          <w:rFonts w:ascii="Times New Roman" w:eastAsia="Times New Roman" w:hAnsi="Times New Roman" w:cs="Times New Roman"/>
          <w:sz w:val="28"/>
          <w:szCs w:val="28"/>
          <w:lang w:eastAsia="ru-RU"/>
        </w:rPr>
        <w:t>Пестушки</w:t>
      </w:r>
      <w:proofErr w:type="spellEnd"/>
      <w:r w:rsidRPr="00806C90">
        <w:rPr>
          <w:rFonts w:ascii="Times New Roman" w:eastAsia="Times New Roman" w:hAnsi="Times New Roman" w:cs="Times New Roman"/>
          <w:sz w:val="28"/>
          <w:szCs w:val="28"/>
          <w:lang w:eastAsia="ru-RU"/>
        </w:rPr>
        <w:t xml:space="preserve"> от слова пестовать, нянчить носить, воспитывать. Связаны с наиболее ранним периодом развития ребёнка (до года), помогают установить эмоциональный контакт </w:t>
      </w:r>
      <w:proofErr w:type="gramStart"/>
      <w:r w:rsidRPr="00806C90">
        <w:rPr>
          <w:rFonts w:ascii="Times New Roman" w:eastAsia="Times New Roman" w:hAnsi="Times New Roman" w:cs="Times New Roman"/>
          <w:sz w:val="28"/>
          <w:szCs w:val="28"/>
          <w:lang w:eastAsia="ru-RU"/>
        </w:rPr>
        <w:t>со</w:t>
      </w:r>
      <w:proofErr w:type="gramEnd"/>
      <w:r w:rsidRPr="00806C90">
        <w:rPr>
          <w:rFonts w:ascii="Times New Roman" w:eastAsia="Times New Roman" w:hAnsi="Times New Roman" w:cs="Times New Roman"/>
          <w:sz w:val="28"/>
          <w:szCs w:val="28"/>
          <w:lang w:eastAsia="ru-RU"/>
        </w:rPr>
        <w:t xml:space="preserve"> взрослыми. По форме </w:t>
      </w:r>
      <w:proofErr w:type="spellStart"/>
      <w:r w:rsidRPr="00806C90">
        <w:rPr>
          <w:rFonts w:ascii="Times New Roman" w:eastAsia="Times New Roman" w:hAnsi="Times New Roman" w:cs="Times New Roman"/>
          <w:sz w:val="28"/>
          <w:szCs w:val="28"/>
          <w:lang w:eastAsia="ru-RU"/>
        </w:rPr>
        <w:t>пестушки</w:t>
      </w:r>
      <w:proofErr w:type="spellEnd"/>
      <w:r w:rsidRPr="00806C90">
        <w:rPr>
          <w:rFonts w:ascii="Times New Roman" w:eastAsia="Times New Roman" w:hAnsi="Times New Roman" w:cs="Times New Roman"/>
          <w:sz w:val="28"/>
          <w:szCs w:val="28"/>
          <w:lang w:eastAsia="ru-RU"/>
        </w:rPr>
        <w:t xml:space="preserve"> представляют собой сложноподчинённое предложение или простое распространённое. Они лаконичны, используется парная или внутренняя рифма.</w:t>
      </w:r>
    </w:p>
    <w:p w:rsidR="00197955" w:rsidRPr="00806C90" w:rsidRDefault="00197955" w:rsidP="00197955">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r w:rsidRPr="00806C90">
        <w:rPr>
          <w:rFonts w:ascii="Times New Roman" w:eastAsia="Times New Roman" w:hAnsi="Times New Roman" w:cs="Times New Roman"/>
          <w:sz w:val="28"/>
          <w:szCs w:val="28"/>
          <w:lang w:eastAsia="ru-RU"/>
        </w:rPr>
        <w:t>Потешки</w:t>
      </w:r>
      <w:proofErr w:type="spellEnd"/>
      <w:r w:rsidRPr="00806C90">
        <w:rPr>
          <w:rFonts w:ascii="Times New Roman" w:eastAsia="Times New Roman" w:hAnsi="Times New Roman" w:cs="Times New Roman"/>
          <w:sz w:val="28"/>
          <w:szCs w:val="28"/>
          <w:lang w:eastAsia="ru-RU"/>
        </w:rPr>
        <w:t xml:space="preserve"> – песни сопровождающие игры ребёнка </w:t>
      </w:r>
      <w:proofErr w:type="gramStart"/>
      <w:r w:rsidRPr="00806C90">
        <w:rPr>
          <w:rFonts w:ascii="Times New Roman" w:eastAsia="Times New Roman" w:hAnsi="Times New Roman" w:cs="Times New Roman"/>
          <w:sz w:val="28"/>
          <w:szCs w:val="28"/>
          <w:lang w:eastAsia="ru-RU"/>
        </w:rPr>
        <w:t>со</w:t>
      </w:r>
      <w:proofErr w:type="gramEnd"/>
      <w:r w:rsidRPr="00806C90">
        <w:rPr>
          <w:rFonts w:ascii="Times New Roman" w:eastAsia="Times New Roman" w:hAnsi="Times New Roman" w:cs="Times New Roman"/>
          <w:sz w:val="28"/>
          <w:szCs w:val="28"/>
          <w:lang w:eastAsia="ru-RU"/>
        </w:rPr>
        <w:t xml:space="preserve"> взрослыми (ладушки, сорока-ворона)</w:t>
      </w:r>
      <w:r w:rsidR="004C3E02">
        <w:rPr>
          <w:rFonts w:ascii="Times New Roman" w:eastAsia="Times New Roman" w:hAnsi="Times New Roman" w:cs="Times New Roman"/>
          <w:sz w:val="28"/>
          <w:szCs w:val="28"/>
          <w:lang w:eastAsia="ru-RU"/>
        </w:rPr>
        <w:t>.</w:t>
      </w:r>
    </w:p>
    <w:p w:rsidR="00197955" w:rsidRPr="00806C90" w:rsidRDefault="00197955" w:rsidP="0019795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06C90">
        <w:rPr>
          <w:rFonts w:ascii="Times New Roman" w:eastAsia="Times New Roman" w:hAnsi="Times New Roman" w:cs="Times New Roman"/>
          <w:sz w:val="28"/>
          <w:szCs w:val="28"/>
          <w:lang w:eastAsia="ru-RU"/>
        </w:rPr>
        <w:lastRenderedPageBreak/>
        <w:t>Прибаутки – Это небольшое смешное произведение, высказывание или отдельное рифмованное выражение. Это маленькие элементарные сказки с элементарным сюжетом.</w:t>
      </w:r>
    </w:p>
    <w:p w:rsidR="00197955" w:rsidRPr="00044CC8" w:rsidRDefault="00197955" w:rsidP="00044CC8">
      <w:pPr>
        <w:shd w:val="clear" w:color="auto" w:fill="FFFFFF"/>
        <w:spacing w:after="0" w:line="360" w:lineRule="auto"/>
        <w:ind w:firstLine="709"/>
        <w:jc w:val="both"/>
        <w:rPr>
          <w:rFonts w:ascii="Times New Roman" w:eastAsia="Times New Roman" w:hAnsi="Times New Roman" w:cs="Times New Roman"/>
          <w:bCs/>
          <w:sz w:val="28"/>
          <w:szCs w:val="28"/>
          <w:lang w:eastAsia="ru-RU"/>
        </w:rPr>
      </w:pPr>
      <w:r w:rsidRPr="00806C90">
        <w:rPr>
          <w:rFonts w:ascii="Times New Roman" w:eastAsia="Times New Roman" w:hAnsi="Times New Roman" w:cs="Times New Roman"/>
          <w:bCs/>
          <w:sz w:val="28"/>
          <w:szCs w:val="28"/>
          <w:lang w:eastAsia="ru-RU"/>
        </w:rPr>
        <w:t>Детский игровой фольклор</w:t>
      </w:r>
      <w:r w:rsidR="00044CC8">
        <w:rPr>
          <w:rFonts w:ascii="Times New Roman" w:eastAsia="Times New Roman" w:hAnsi="Times New Roman" w:cs="Times New Roman"/>
          <w:bCs/>
          <w:sz w:val="28"/>
          <w:szCs w:val="28"/>
          <w:lang w:eastAsia="ru-RU"/>
        </w:rPr>
        <w:t xml:space="preserve"> – э</w:t>
      </w:r>
      <w:r w:rsidRPr="00806C90">
        <w:rPr>
          <w:rFonts w:ascii="Times New Roman" w:eastAsia="Times New Roman" w:hAnsi="Times New Roman" w:cs="Times New Roman"/>
          <w:sz w:val="28"/>
          <w:szCs w:val="28"/>
          <w:lang w:eastAsia="ru-RU"/>
        </w:rPr>
        <w:t xml:space="preserve">то очень объёмная группа словесных произведений, имеющих не самостоятельное значение, а входящее составными частями в такое сложное образование как детская игра. В детском игровом фольклоре можно выделить 2 группы словесных текстов: игровые прелюдии (считалки и т.д.) и группу текстов «вербальные игровые тексты: игровые приговорки (молчанки, сечки, </w:t>
      </w:r>
      <w:proofErr w:type="spellStart"/>
      <w:r w:rsidRPr="00806C90">
        <w:rPr>
          <w:rFonts w:ascii="Times New Roman" w:eastAsia="Times New Roman" w:hAnsi="Times New Roman" w:cs="Times New Roman"/>
          <w:sz w:val="28"/>
          <w:szCs w:val="28"/>
          <w:lang w:eastAsia="ru-RU"/>
        </w:rPr>
        <w:t>голосянки</w:t>
      </w:r>
      <w:proofErr w:type="spellEnd"/>
      <w:r w:rsidRPr="00806C90">
        <w:rPr>
          <w:rFonts w:ascii="Times New Roman" w:eastAsia="Times New Roman" w:hAnsi="Times New Roman" w:cs="Times New Roman"/>
          <w:sz w:val="28"/>
          <w:szCs w:val="28"/>
          <w:lang w:eastAsia="ru-RU"/>
        </w:rPr>
        <w:t>) и припевки и т.д.</w:t>
      </w:r>
    </w:p>
    <w:p w:rsidR="00197955" w:rsidRPr="00806C90" w:rsidRDefault="00197955" w:rsidP="0019795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06C90">
        <w:rPr>
          <w:rFonts w:ascii="Times New Roman" w:eastAsia="Times New Roman" w:hAnsi="Times New Roman" w:cs="Times New Roman"/>
          <w:sz w:val="28"/>
          <w:szCs w:val="28"/>
          <w:lang w:eastAsia="ru-RU"/>
        </w:rPr>
        <w:t xml:space="preserve">Жеребьёвая </w:t>
      </w:r>
      <w:proofErr w:type="spellStart"/>
      <w:r w:rsidRPr="00806C90">
        <w:rPr>
          <w:rFonts w:ascii="Times New Roman" w:eastAsia="Times New Roman" w:hAnsi="Times New Roman" w:cs="Times New Roman"/>
          <w:sz w:val="28"/>
          <w:szCs w:val="28"/>
          <w:lang w:eastAsia="ru-RU"/>
        </w:rPr>
        <w:t>сговорка</w:t>
      </w:r>
      <w:proofErr w:type="spellEnd"/>
      <w:r w:rsidRPr="00806C90">
        <w:rPr>
          <w:rFonts w:ascii="Times New Roman" w:eastAsia="Times New Roman" w:hAnsi="Times New Roman" w:cs="Times New Roman"/>
          <w:sz w:val="28"/>
          <w:szCs w:val="28"/>
          <w:lang w:eastAsia="ru-RU"/>
        </w:rPr>
        <w:t xml:space="preserve"> определяет деление </w:t>
      </w:r>
      <w:proofErr w:type="gramStart"/>
      <w:r w:rsidRPr="00806C90">
        <w:rPr>
          <w:rFonts w:ascii="Times New Roman" w:eastAsia="Times New Roman" w:hAnsi="Times New Roman" w:cs="Times New Roman"/>
          <w:sz w:val="28"/>
          <w:szCs w:val="28"/>
          <w:lang w:eastAsia="ru-RU"/>
        </w:rPr>
        <w:t>играющих</w:t>
      </w:r>
      <w:proofErr w:type="gramEnd"/>
      <w:r w:rsidRPr="00806C90">
        <w:rPr>
          <w:rFonts w:ascii="Times New Roman" w:eastAsia="Times New Roman" w:hAnsi="Times New Roman" w:cs="Times New Roman"/>
          <w:sz w:val="28"/>
          <w:szCs w:val="28"/>
          <w:lang w:eastAsia="ru-RU"/>
        </w:rPr>
        <w:t xml:space="preserve"> на 2 команды. Её роль – устанавливать порядок в игре. Это лаконичные, иногда рифмованные произведения, обращенные к лидерам групп. И вопрос, в котором предлагается выбор для команд игры. Создавая жеребьёвки, дети часто импровизировали на основе сказок, пословиц, поговорок и загадок.</w:t>
      </w:r>
    </w:p>
    <w:p w:rsidR="00197955" w:rsidRPr="00806C90" w:rsidRDefault="00197955" w:rsidP="00D02BB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06C90">
        <w:rPr>
          <w:rFonts w:ascii="Times New Roman" w:eastAsia="Times New Roman" w:hAnsi="Times New Roman" w:cs="Times New Roman"/>
          <w:sz w:val="28"/>
          <w:szCs w:val="28"/>
          <w:lang w:eastAsia="ru-RU"/>
        </w:rPr>
        <w:t xml:space="preserve">Считалки – это короткие стихи для распределения ролей </w:t>
      </w:r>
      <w:r w:rsidR="00D02BB3">
        <w:rPr>
          <w:rFonts w:ascii="Times New Roman" w:eastAsia="Times New Roman" w:hAnsi="Times New Roman" w:cs="Times New Roman"/>
          <w:sz w:val="28"/>
          <w:szCs w:val="28"/>
          <w:lang w:eastAsia="ru-RU"/>
        </w:rPr>
        <w:t>в игре. В их основе – </w:t>
      </w:r>
      <w:r w:rsidRPr="00806C90">
        <w:rPr>
          <w:rFonts w:ascii="Times New Roman" w:eastAsia="Times New Roman" w:hAnsi="Times New Roman" w:cs="Times New Roman"/>
          <w:sz w:val="28"/>
          <w:szCs w:val="28"/>
          <w:lang w:eastAsia="ru-RU"/>
        </w:rPr>
        <w:t>счёт. Многие вообще бессмысленны. Бессмысленность и «заумность» объясняется тем, что перешли они из взрослого фольклора.</w:t>
      </w:r>
    </w:p>
    <w:p w:rsidR="00197955" w:rsidRPr="00806C90" w:rsidRDefault="00D02BB3" w:rsidP="00D02BB3">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Игровые приговорки и припевки – </w:t>
      </w:r>
      <w:r w:rsidR="00197955" w:rsidRPr="00806C90">
        <w:rPr>
          <w:rFonts w:ascii="Times New Roman" w:eastAsia="Times New Roman" w:hAnsi="Times New Roman" w:cs="Times New Roman"/>
          <w:sz w:val="28"/>
          <w:szCs w:val="28"/>
          <w:lang w:eastAsia="ru-RU"/>
        </w:rPr>
        <w:t>маленькие произведения для организации игры. В них были отголоски древних обрядовых игр. Игровое действие унаследовало свои формы, правило и порядок от древних языческих игрищ в честь Костромы, Коляды и</w:t>
      </w:r>
      <w:proofErr w:type="gramStart"/>
      <w:r w:rsidR="00197955" w:rsidRPr="00806C90">
        <w:rPr>
          <w:rFonts w:ascii="Times New Roman" w:eastAsia="Times New Roman" w:hAnsi="Times New Roman" w:cs="Times New Roman"/>
          <w:sz w:val="28"/>
          <w:szCs w:val="28"/>
          <w:lang w:eastAsia="ru-RU"/>
        </w:rPr>
        <w:t xml:space="preserve"> В</w:t>
      </w:r>
      <w:proofErr w:type="gramEnd"/>
      <w:r w:rsidR="00197955" w:rsidRPr="00806C90">
        <w:rPr>
          <w:rFonts w:ascii="Times New Roman" w:eastAsia="Times New Roman" w:hAnsi="Times New Roman" w:cs="Times New Roman"/>
          <w:sz w:val="28"/>
          <w:szCs w:val="28"/>
          <w:lang w:eastAsia="ru-RU"/>
        </w:rPr>
        <w:t xml:space="preserve">ерила. В играх дети изображали семейный быт, трудовые занятия деревни. Отзвуки язычества сохранились в играх </w:t>
      </w:r>
      <w:proofErr w:type="spellStart"/>
      <w:r w:rsidR="00197955" w:rsidRPr="00806C90">
        <w:rPr>
          <w:rFonts w:ascii="Times New Roman" w:eastAsia="Times New Roman" w:hAnsi="Times New Roman" w:cs="Times New Roman"/>
          <w:sz w:val="28"/>
          <w:szCs w:val="28"/>
          <w:lang w:eastAsia="ru-RU"/>
        </w:rPr>
        <w:t>Костромушка</w:t>
      </w:r>
      <w:proofErr w:type="spellEnd"/>
      <w:r w:rsidR="00197955" w:rsidRPr="00806C90">
        <w:rPr>
          <w:rFonts w:ascii="Times New Roman" w:eastAsia="Times New Roman" w:hAnsi="Times New Roman" w:cs="Times New Roman"/>
          <w:sz w:val="28"/>
          <w:szCs w:val="28"/>
          <w:lang w:eastAsia="ru-RU"/>
        </w:rPr>
        <w:t xml:space="preserve">, Курилка, </w:t>
      </w:r>
      <w:proofErr w:type="gramStart"/>
      <w:r w:rsidR="00197955" w:rsidRPr="00806C90">
        <w:rPr>
          <w:rFonts w:ascii="Times New Roman" w:eastAsia="Times New Roman" w:hAnsi="Times New Roman" w:cs="Times New Roman"/>
          <w:sz w:val="28"/>
          <w:szCs w:val="28"/>
          <w:lang w:eastAsia="ru-RU"/>
        </w:rPr>
        <w:t>Солнце-золотые</w:t>
      </w:r>
      <w:proofErr w:type="gramEnd"/>
      <w:r w:rsidR="00197955" w:rsidRPr="00806C90">
        <w:rPr>
          <w:rFonts w:ascii="Times New Roman" w:eastAsia="Times New Roman" w:hAnsi="Times New Roman" w:cs="Times New Roman"/>
          <w:sz w:val="28"/>
          <w:szCs w:val="28"/>
          <w:lang w:eastAsia="ru-RU"/>
        </w:rPr>
        <w:t xml:space="preserve"> ворота. К игровому фольклору относят фольклор словесных игр. Это сечки, молчанки, дразнилки, скороговорки.</w:t>
      </w:r>
    </w:p>
    <w:p w:rsidR="00197955" w:rsidRPr="00806C90" w:rsidRDefault="00197955" w:rsidP="0019795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06C90">
        <w:rPr>
          <w:rFonts w:ascii="Times New Roman" w:eastAsia="Times New Roman" w:hAnsi="Times New Roman" w:cs="Times New Roman"/>
          <w:sz w:val="28"/>
          <w:szCs w:val="28"/>
          <w:lang w:eastAsia="ru-RU"/>
        </w:rPr>
        <w:t> Сечки –</w:t>
      </w:r>
      <w:r w:rsidR="00044CC8">
        <w:rPr>
          <w:rFonts w:ascii="Times New Roman" w:eastAsia="Times New Roman" w:hAnsi="Times New Roman" w:cs="Times New Roman"/>
          <w:sz w:val="28"/>
          <w:szCs w:val="28"/>
          <w:lang w:eastAsia="ru-RU"/>
        </w:rPr>
        <w:t xml:space="preserve"> </w:t>
      </w:r>
      <w:r w:rsidRPr="00806C90">
        <w:rPr>
          <w:rFonts w:ascii="Times New Roman" w:eastAsia="Times New Roman" w:hAnsi="Times New Roman" w:cs="Times New Roman"/>
          <w:sz w:val="28"/>
          <w:szCs w:val="28"/>
          <w:lang w:eastAsia="ru-RU"/>
        </w:rPr>
        <w:t>это стишки, сопровождающиеся ударом по дереву секущим предметом. В текстах сечек содержится зашифрованный счёт. Один из самых редких и древних жанров фольклора. Они связаны с процессом обучения счёту. Ритмические единицы – количество ударов по дереву.</w:t>
      </w:r>
    </w:p>
    <w:p w:rsidR="00197955" w:rsidRPr="00806C90" w:rsidRDefault="00197955" w:rsidP="0019795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06C90">
        <w:rPr>
          <w:rFonts w:ascii="Times New Roman" w:eastAsia="Times New Roman" w:hAnsi="Times New Roman" w:cs="Times New Roman"/>
          <w:sz w:val="28"/>
          <w:szCs w:val="28"/>
          <w:lang w:eastAsia="ru-RU"/>
        </w:rPr>
        <w:lastRenderedPageBreak/>
        <w:t>Молчанка – небольшое стихотворное произведение для проведения игры. Один из детей начинает читать текст комического содержания. Обычно во время игры старался рассмешить или задеть участников, чтобы кто-то засмеялся и заговорил.</w:t>
      </w:r>
    </w:p>
    <w:p w:rsidR="00197955" w:rsidRPr="00806C90" w:rsidRDefault="00197955" w:rsidP="00197955">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r w:rsidRPr="00806C90">
        <w:rPr>
          <w:rFonts w:ascii="Times New Roman" w:eastAsia="Times New Roman" w:hAnsi="Times New Roman" w:cs="Times New Roman"/>
          <w:sz w:val="28"/>
          <w:szCs w:val="28"/>
          <w:lang w:eastAsia="ru-RU"/>
        </w:rPr>
        <w:t>Голосянка</w:t>
      </w:r>
      <w:proofErr w:type="spellEnd"/>
      <w:r w:rsidRPr="00806C90">
        <w:rPr>
          <w:rFonts w:ascii="Times New Roman" w:eastAsia="Times New Roman" w:hAnsi="Times New Roman" w:cs="Times New Roman"/>
          <w:sz w:val="28"/>
          <w:szCs w:val="28"/>
          <w:lang w:eastAsia="ru-RU"/>
        </w:rPr>
        <w:t xml:space="preserve">. Суть игры в том, что дети соревнуются, кто дольше </w:t>
      </w:r>
      <w:proofErr w:type="gramStart"/>
      <w:r w:rsidRPr="00806C90">
        <w:rPr>
          <w:rFonts w:ascii="Times New Roman" w:eastAsia="Times New Roman" w:hAnsi="Times New Roman" w:cs="Times New Roman"/>
          <w:sz w:val="28"/>
          <w:szCs w:val="28"/>
          <w:lang w:eastAsia="ru-RU"/>
        </w:rPr>
        <w:t>протянет звук не переводя</w:t>
      </w:r>
      <w:proofErr w:type="gramEnd"/>
      <w:r w:rsidRPr="00806C90">
        <w:rPr>
          <w:rFonts w:ascii="Times New Roman" w:eastAsia="Times New Roman" w:hAnsi="Times New Roman" w:cs="Times New Roman"/>
          <w:sz w:val="28"/>
          <w:szCs w:val="28"/>
          <w:lang w:eastAsia="ru-RU"/>
        </w:rPr>
        <w:t xml:space="preserve"> дыхания. Тексты начинались с затравки (небольшое рифмованное произведение). Они исполнялись хором и без пауз. Первый замолчавший – проиграл</w:t>
      </w:r>
    </w:p>
    <w:p w:rsidR="00197955" w:rsidRPr="00806C90" w:rsidRDefault="00197955" w:rsidP="0019795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06C90">
        <w:rPr>
          <w:rFonts w:ascii="Times New Roman" w:eastAsia="Times New Roman" w:hAnsi="Times New Roman" w:cs="Times New Roman"/>
          <w:sz w:val="28"/>
          <w:szCs w:val="28"/>
          <w:lang w:eastAsia="ru-RU"/>
        </w:rPr>
        <w:t xml:space="preserve">Нелепицы – песенки или </w:t>
      </w:r>
      <w:proofErr w:type="gramStart"/>
      <w:r w:rsidRPr="00806C90">
        <w:rPr>
          <w:rFonts w:ascii="Times New Roman" w:eastAsia="Times New Roman" w:hAnsi="Times New Roman" w:cs="Times New Roman"/>
          <w:sz w:val="28"/>
          <w:szCs w:val="28"/>
          <w:lang w:eastAsia="ru-RU"/>
        </w:rPr>
        <w:t>стишки</w:t>
      </w:r>
      <w:proofErr w:type="gramEnd"/>
      <w:r w:rsidRPr="00806C90">
        <w:rPr>
          <w:rFonts w:ascii="Times New Roman" w:eastAsia="Times New Roman" w:hAnsi="Times New Roman" w:cs="Times New Roman"/>
          <w:sz w:val="28"/>
          <w:szCs w:val="28"/>
          <w:lang w:eastAsia="ru-RU"/>
        </w:rPr>
        <w:t xml:space="preserve"> в которых всё поставлено с ног на голову. Благодаря перевёртышам у детей развивалось чувство </w:t>
      </w:r>
      <w:proofErr w:type="gramStart"/>
      <w:r w:rsidRPr="00806C90">
        <w:rPr>
          <w:rFonts w:ascii="Times New Roman" w:eastAsia="Times New Roman" w:hAnsi="Times New Roman" w:cs="Times New Roman"/>
          <w:sz w:val="28"/>
          <w:szCs w:val="28"/>
          <w:lang w:eastAsia="ru-RU"/>
        </w:rPr>
        <w:t>комического</w:t>
      </w:r>
      <w:proofErr w:type="gramEnd"/>
      <w:r w:rsidRPr="00806C90">
        <w:rPr>
          <w:rFonts w:ascii="Times New Roman" w:eastAsia="Times New Roman" w:hAnsi="Times New Roman" w:cs="Times New Roman"/>
          <w:sz w:val="28"/>
          <w:szCs w:val="28"/>
          <w:lang w:eastAsia="ru-RU"/>
        </w:rPr>
        <w:t>. Смеясь над абсурдностью, ребёнок укрепляется в правильности уже полученном правильно представлении о мире.</w:t>
      </w:r>
    </w:p>
    <w:p w:rsidR="00197955" w:rsidRPr="00806C90" w:rsidRDefault="00197955" w:rsidP="0019795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06C90">
        <w:rPr>
          <w:rFonts w:ascii="Times New Roman" w:eastAsia="Times New Roman" w:hAnsi="Times New Roman" w:cs="Times New Roman"/>
          <w:sz w:val="28"/>
          <w:szCs w:val="28"/>
          <w:lang w:eastAsia="ru-RU"/>
        </w:rPr>
        <w:t>Скороговорки – словесные упражнения на быстрое произнесение фонетически сложных фраз.</w:t>
      </w:r>
    </w:p>
    <w:p w:rsidR="00197955" w:rsidRPr="00806C90" w:rsidRDefault="00197955" w:rsidP="0019795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06C90">
        <w:rPr>
          <w:rFonts w:ascii="Times New Roman" w:eastAsia="Times New Roman" w:hAnsi="Times New Roman" w:cs="Times New Roman"/>
          <w:sz w:val="28"/>
          <w:szCs w:val="28"/>
          <w:lang w:eastAsia="ru-RU"/>
        </w:rPr>
        <w:t xml:space="preserve">Дразнилки – короткие насмешливые стишки, высмеивающие то или иное качество или просто привязанное к имени ребёнка. </w:t>
      </w:r>
      <w:proofErr w:type="gramStart"/>
      <w:r w:rsidRPr="00806C90">
        <w:rPr>
          <w:rFonts w:ascii="Times New Roman" w:eastAsia="Times New Roman" w:hAnsi="Times New Roman" w:cs="Times New Roman"/>
          <w:sz w:val="28"/>
          <w:szCs w:val="28"/>
          <w:lang w:eastAsia="ru-RU"/>
        </w:rPr>
        <w:t>Полагают</w:t>
      </w:r>
      <w:proofErr w:type="gramEnd"/>
      <w:r w:rsidRPr="00806C90">
        <w:rPr>
          <w:rFonts w:ascii="Times New Roman" w:eastAsia="Times New Roman" w:hAnsi="Times New Roman" w:cs="Times New Roman"/>
          <w:sz w:val="28"/>
          <w:szCs w:val="28"/>
          <w:lang w:eastAsia="ru-RU"/>
        </w:rPr>
        <w:t xml:space="preserve"> что они пришли из взрослый среды и выросли из прозвищ и кличек. Позднее к прозвищам добавлялись рифмованные строки и формировались дразнилки. Они высмеиваю трусость, лень, жадность, заносчивость, пьянство (для взрослых), но есть и беспричинные.</w:t>
      </w:r>
    </w:p>
    <w:p w:rsidR="00197955" w:rsidRPr="00806C90" w:rsidRDefault="00197955" w:rsidP="0019795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06C90">
        <w:rPr>
          <w:rFonts w:ascii="Times New Roman" w:eastAsia="Times New Roman" w:hAnsi="Times New Roman" w:cs="Times New Roman"/>
          <w:sz w:val="28"/>
          <w:szCs w:val="28"/>
          <w:lang w:eastAsia="ru-RU"/>
        </w:rPr>
        <w:t>Существовали отговорки от дразнилки.</w:t>
      </w:r>
    </w:p>
    <w:p w:rsidR="00197955" w:rsidRPr="00806C90" w:rsidRDefault="00197955" w:rsidP="0019795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06C90">
        <w:rPr>
          <w:rFonts w:ascii="Times New Roman" w:eastAsia="Times New Roman" w:hAnsi="Times New Roman" w:cs="Times New Roman"/>
          <w:sz w:val="28"/>
          <w:szCs w:val="28"/>
          <w:lang w:eastAsia="ru-RU"/>
        </w:rPr>
        <w:t>Календарный фольклор (</w:t>
      </w:r>
      <w:proofErr w:type="spellStart"/>
      <w:r w:rsidRPr="00806C90">
        <w:rPr>
          <w:rFonts w:ascii="Times New Roman" w:eastAsia="Times New Roman" w:hAnsi="Times New Roman" w:cs="Times New Roman"/>
          <w:sz w:val="28"/>
          <w:szCs w:val="28"/>
          <w:lang w:eastAsia="ru-RU"/>
        </w:rPr>
        <w:t>заклички</w:t>
      </w:r>
      <w:proofErr w:type="spellEnd"/>
      <w:r w:rsidRPr="00806C90">
        <w:rPr>
          <w:rFonts w:ascii="Times New Roman" w:eastAsia="Times New Roman" w:hAnsi="Times New Roman" w:cs="Times New Roman"/>
          <w:sz w:val="28"/>
          <w:szCs w:val="28"/>
          <w:lang w:eastAsia="ru-RU"/>
        </w:rPr>
        <w:t xml:space="preserve"> и приговорки) они были введены Виноградовым.</w:t>
      </w:r>
    </w:p>
    <w:p w:rsidR="00197955" w:rsidRPr="00806C90" w:rsidRDefault="00197955" w:rsidP="00197955">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r w:rsidRPr="00806C90">
        <w:rPr>
          <w:rFonts w:ascii="Times New Roman" w:eastAsia="Times New Roman" w:hAnsi="Times New Roman" w:cs="Times New Roman"/>
          <w:sz w:val="28"/>
          <w:szCs w:val="28"/>
          <w:lang w:eastAsia="ru-RU"/>
        </w:rPr>
        <w:t>Заклички</w:t>
      </w:r>
      <w:proofErr w:type="spellEnd"/>
      <w:r w:rsidRPr="00806C90">
        <w:rPr>
          <w:rFonts w:ascii="Times New Roman" w:eastAsia="Times New Roman" w:hAnsi="Times New Roman" w:cs="Times New Roman"/>
          <w:sz w:val="28"/>
          <w:szCs w:val="28"/>
          <w:lang w:eastAsia="ru-RU"/>
        </w:rPr>
        <w:t xml:space="preserve"> – закликать, звать. Это обращения выкрики детей к различным силам природы. Они обычно выкрикивались хором и на распев. Аналогичный жанр существовал во взрослой среде, но носил магический характер. Остатки </w:t>
      </w:r>
      <w:proofErr w:type="gramStart"/>
      <w:r w:rsidRPr="00806C90">
        <w:rPr>
          <w:rFonts w:ascii="Times New Roman" w:eastAsia="Times New Roman" w:hAnsi="Times New Roman" w:cs="Times New Roman"/>
          <w:sz w:val="28"/>
          <w:szCs w:val="28"/>
          <w:lang w:eastAsia="ru-RU"/>
        </w:rPr>
        <w:t>магического</w:t>
      </w:r>
      <w:proofErr w:type="gramEnd"/>
      <w:r w:rsidRPr="00806C90">
        <w:rPr>
          <w:rFonts w:ascii="Times New Roman" w:eastAsia="Times New Roman" w:hAnsi="Times New Roman" w:cs="Times New Roman"/>
          <w:sz w:val="28"/>
          <w:szCs w:val="28"/>
          <w:lang w:eastAsia="ru-RU"/>
        </w:rPr>
        <w:t xml:space="preserve"> сохранились в логической задаче и обозначают некоторый договор с силами природы.</w:t>
      </w:r>
    </w:p>
    <w:p w:rsidR="00197955" w:rsidRPr="00806C90" w:rsidRDefault="00197955" w:rsidP="0019795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06C90">
        <w:rPr>
          <w:rFonts w:ascii="Times New Roman" w:eastAsia="Times New Roman" w:hAnsi="Times New Roman" w:cs="Times New Roman"/>
          <w:sz w:val="28"/>
          <w:szCs w:val="28"/>
          <w:lang w:eastAsia="ru-RU"/>
        </w:rPr>
        <w:t xml:space="preserve">Приговорки – обращения к живым существам, </w:t>
      </w:r>
      <w:proofErr w:type="gramStart"/>
      <w:r w:rsidRPr="00806C90">
        <w:rPr>
          <w:rFonts w:ascii="Times New Roman" w:eastAsia="Times New Roman" w:hAnsi="Times New Roman" w:cs="Times New Roman"/>
          <w:sz w:val="28"/>
          <w:szCs w:val="28"/>
          <w:lang w:eastAsia="ru-RU"/>
        </w:rPr>
        <w:t>произносимое</w:t>
      </w:r>
      <w:proofErr w:type="gramEnd"/>
      <w:r w:rsidRPr="00806C90">
        <w:rPr>
          <w:rFonts w:ascii="Times New Roman" w:eastAsia="Times New Roman" w:hAnsi="Times New Roman" w:cs="Times New Roman"/>
          <w:sz w:val="28"/>
          <w:szCs w:val="28"/>
          <w:lang w:eastAsia="ru-RU"/>
        </w:rPr>
        <w:t xml:space="preserve"> каждым ребёнком по одиночке. Для них характерно подражанию пению птицы или </w:t>
      </w:r>
      <w:r w:rsidRPr="00806C90">
        <w:rPr>
          <w:rFonts w:ascii="Times New Roman" w:eastAsia="Times New Roman" w:hAnsi="Times New Roman" w:cs="Times New Roman"/>
          <w:sz w:val="28"/>
          <w:szCs w:val="28"/>
          <w:lang w:eastAsia="ru-RU"/>
        </w:rPr>
        <w:lastRenderedPageBreak/>
        <w:t xml:space="preserve">голосу животного. В ряде случаев это игра в обман с субъектом обращения, в других детская угроза или звуковая дразнилка. </w:t>
      </w:r>
      <w:proofErr w:type="gramStart"/>
      <w:r w:rsidRPr="00806C90">
        <w:rPr>
          <w:rFonts w:ascii="Times New Roman" w:eastAsia="Times New Roman" w:hAnsi="Times New Roman" w:cs="Times New Roman"/>
          <w:sz w:val="28"/>
          <w:szCs w:val="28"/>
          <w:lang w:eastAsia="ru-RU"/>
        </w:rPr>
        <w:t>Или приговор на удачу</w:t>
      </w:r>
      <w:proofErr w:type="gramEnd"/>
      <w:r w:rsidRPr="00806C90">
        <w:rPr>
          <w:rFonts w:ascii="Times New Roman" w:eastAsia="Times New Roman" w:hAnsi="Times New Roman" w:cs="Times New Roman"/>
          <w:sz w:val="28"/>
          <w:szCs w:val="28"/>
          <w:lang w:eastAsia="ru-RU"/>
        </w:rPr>
        <w:t>.</w:t>
      </w:r>
    </w:p>
    <w:p w:rsidR="00197955" w:rsidRPr="00806C90" w:rsidRDefault="00197955" w:rsidP="0019795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06C90">
        <w:rPr>
          <w:rFonts w:ascii="Times New Roman" w:eastAsia="Times New Roman" w:hAnsi="Times New Roman" w:cs="Times New Roman"/>
          <w:sz w:val="28"/>
          <w:szCs w:val="28"/>
          <w:lang w:eastAsia="ru-RU"/>
        </w:rPr>
        <w:t xml:space="preserve">Современные жанры детского фольклора. Они сформировались в середине 20 века под влиянием комплекса социальных факторов. Современные исследователь культуры детства пытаются объяснить причину их появления. Одна из причин - это то, что большинство детей стало городскими жителей, а в их развитии осталась неизменная потребность пройти через этап ярких переживаний необъяснимого и чудесного которое вызывает чувство страха и потребностью его преодолеть. Кругозор современных детей формируют городской быт и СМИ. Так появляется страшилка. Страшилки – это словесные игры детей 6-7 лет с элементами мистики и фантастики. В них используются мотивы смерти, покойники, приведений и т.д. Страшилки функционируют по всем правилам фольклора: закрепляются традиции и передаются из уст в уста. Их рассказывают дети всех возрастов. Наиболее характерно от 8 до 12 лет. Оригинален жанр </w:t>
      </w:r>
      <w:proofErr w:type="gramStart"/>
      <w:r w:rsidRPr="00806C90">
        <w:rPr>
          <w:rFonts w:ascii="Times New Roman" w:eastAsia="Times New Roman" w:hAnsi="Times New Roman" w:cs="Times New Roman"/>
          <w:sz w:val="28"/>
          <w:szCs w:val="28"/>
          <w:lang w:eastAsia="ru-RU"/>
        </w:rPr>
        <w:t>страшных</w:t>
      </w:r>
      <w:proofErr w:type="gramEnd"/>
      <w:r w:rsidRPr="00806C90">
        <w:rPr>
          <w:rFonts w:ascii="Times New Roman" w:eastAsia="Times New Roman" w:hAnsi="Times New Roman" w:cs="Times New Roman"/>
          <w:sz w:val="28"/>
          <w:szCs w:val="28"/>
          <w:lang w:eastAsia="ru-RU"/>
        </w:rPr>
        <w:t xml:space="preserve"> </w:t>
      </w:r>
      <w:proofErr w:type="spellStart"/>
      <w:r w:rsidRPr="00806C90">
        <w:rPr>
          <w:rFonts w:ascii="Times New Roman" w:eastAsia="Times New Roman" w:hAnsi="Times New Roman" w:cs="Times New Roman"/>
          <w:sz w:val="28"/>
          <w:szCs w:val="28"/>
          <w:lang w:eastAsia="ru-RU"/>
        </w:rPr>
        <w:t>вызывалок</w:t>
      </w:r>
      <w:proofErr w:type="spellEnd"/>
      <w:r w:rsidRPr="00806C90">
        <w:rPr>
          <w:rFonts w:ascii="Times New Roman" w:eastAsia="Times New Roman" w:hAnsi="Times New Roman" w:cs="Times New Roman"/>
          <w:sz w:val="28"/>
          <w:szCs w:val="28"/>
          <w:lang w:eastAsia="ru-RU"/>
        </w:rPr>
        <w:t xml:space="preserve"> (Как вызвать бабу ягу). Цель </w:t>
      </w:r>
      <w:proofErr w:type="spellStart"/>
      <w:r w:rsidRPr="00806C90">
        <w:rPr>
          <w:rFonts w:ascii="Times New Roman" w:eastAsia="Times New Roman" w:hAnsi="Times New Roman" w:cs="Times New Roman"/>
          <w:sz w:val="28"/>
          <w:szCs w:val="28"/>
          <w:lang w:eastAsia="ru-RU"/>
        </w:rPr>
        <w:t>вызывалок</w:t>
      </w:r>
      <w:proofErr w:type="spellEnd"/>
      <w:r w:rsidRPr="00806C90">
        <w:rPr>
          <w:rFonts w:ascii="Times New Roman" w:eastAsia="Times New Roman" w:hAnsi="Times New Roman" w:cs="Times New Roman"/>
          <w:sz w:val="28"/>
          <w:szCs w:val="28"/>
          <w:lang w:eastAsia="ru-RU"/>
        </w:rPr>
        <w:t xml:space="preserve"> – победить страх. В страшилках всё есть от фольклора.</w:t>
      </w:r>
    </w:p>
    <w:p w:rsidR="00197955" w:rsidRPr="00806C90" w:rsidRDefault="00197955" w:rsidP="0019795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06C90">
        <w:rPr>
          <w:rFonts w:ascii="Times New Roman" w:eastAsia="Times New Roman" w:hAnsi="Times New Roman" w:cs="Times New Roman"/>
          <w:sz w:val="28"/>
          <w:szCs w:val="28"/>
          <w:lang w:eastAsia="ru-RU"/>
        </w:rPr>
        <w:t xml:space="preserve">Система образов страшилок распадается на: главного героя, его помощников и противников. В страшилках фантастика – злая. С ней </w:t>
      </w:r>
      <w:proofErr w:type="gramStart"/>
      <w:r w:rsidRPr="00806C90">
        <w:rPr>
          <w:rFonts w:ascii="Times New Roman" w:eastAsia="Times New Roman" w:hAnsi="Times New Roman" w:cs="Times New Roman"/>
          <w:sz w:val="28"/>
          <w:szCs w:val="28"/>
          <w:lang w:eastAsia="ru-RU"/>
        </w:rPr>
        <w:t>связаны</w:t>
      </w:r>
      <w:proofErr w:type="gramEnd"/>
      <w:r w:rsidRPr="00806C90">
        <w:rPr>
          <w:rFonts w:ascii="Times New Roman" w:eastAsia="Times New Roman" w:hAnsi="Times New Roman" w:cs="Times New Roman"/>
          <w:sz w:val="28"/>
          <w:szCs w:val="28"/>
          <w:lang w:eastAsia="ru-RU"/>
        </w:rPr>
        <w:t xml:space="preserve"> отрицательных образов.</w:t>
      </w:r>
    </w:p>
    <w:p w:rsidR="00197955" w:rsidRPr="00806C90" w:rsidRDefault="00197955" w:rsidP="0019795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06C90">
        <w:rPr>
          <w:rFonts w:ascii="Times New Roman" w:eastAsia="Times New Roman" w:hAnsi="Times New Roman" w:cs="Times New Roman"/>
          <w:sz w:val="28"/>
          <w:szCs w:val="28"/>
          <w:lang w:eastAsia="ru-RU"/>
        </w:rPr>
        <w:t>Садистские стишки. В них используется элемент абсурда и гротеска. Даже в изображении семейных отношений, игр, будней.</w:t>
      </w:r>
    </w:p>
    <w:p w:rsidR="00197955" w:rsidRPr="00C929D5"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C929D5">
        <w:rPr>
          <w:rFonts w:ascii="Times New Roman" w:eastAsia="Times New Roman" w:hAnsi="Times New Roman" w:cs="Times New Roman"/>
          <w:color w:val="000000"/>
          <w:sz w:val="28"/>
          <w:szCs w:val="28"/>
          <w:lang w:eastAsia="ru-RU"/>
        </w:rPr>
        <w:t>Понятие «детский фольклор» вошло в науку сравнительно недавно. Говоря о детском фольклоре надо, прежде всего, иметь  в виду произведения устного народного творчества, специально предназначенные для детей и не входящие в «обычный» репертуар взрослых.</w:t>
      </w:r>
    </w:p>
    <w:p w:rsidR="00197955" w:rsidRPr="00C929D5"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C929D5">
        <w:rPr>
          <w:rFonts w:ascii="Times New Roman" w:eastAsia="Times New Roman" w:hAnsi="Times New Roman" w:cs="Times New Roman"/>
          <w:color w:val="000000"/>
          <w:sz w:val="28"/>
          <w:szCs w:val="28"/>
          <w:lang w:eastAsia="ru-RU"/>
        </w:rPr>
        <w:t>   Отличительная черта произведений детского фольклора  выражается в учете психологии и возрастных особенностей детей.</w:t>
      </w:r>
    </w:p>
    <w:p w:rsidR="00197955" w:rsidRPr="00C929D5"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C929D5">
        <w:rPr>
          <w:rFonts w:ascii="Times New Roman" w:eastAsia="Times New Roman" w:hAnsi="Times New Roman" w:cs="Times New Roman"/>
          <w:color w:val="000000"/>
          <w:sz w:val="28"/>
          <w:szCs w:val="28"/>
          <w:lang w:eastAsia="ru-RU"/>
        </w:rPr>
        <w:t xml:space="preserve">В. П. Аникин к детскому фольклору относит «творчество взрослых для детей, творчество взрослых, ставшее со временем детским, и детское </w:t>
      </w:r>
      <w:r w:rsidRPr="00C929D5">
        <w:rPr>
          <w:rFonts w:ascii="Times New Roman" w:eastAsia="Times New Roman" w:hAnsi="Times New Roman" w:cs="Times New Roman"/>
          <w:color w:val="000000"/>
          <w:sz w:val="28"/>
          <w:szCs w:val="28"/>
          <w:lang w:eastAsia="ru-RU"/>
        </w:rPr>
        <w:lastRenderedPageBreak/>
        <w:t xml:space="preserve">творчество в собственном смысле слова». Это мнение разделяют Э. В. Померанцева, В. А. Василенко, М. Н. Мельников и др. Упомянутые исследователи характеристику детского фольклора, как правило, начинают с рассмотрения произведений, созданных взрослыми и исполняемых ими для детей (колыбельные песни, </w:t>
      </w:r>
      <w:proofErr w:type="spellStart"/>
      <w:r w:rsidRPr="00C929D5">
        <w:rPr>
          <w:rFonts w:ascii="Times New Roman" w:eastAsia="Times New Roman" w:hAnsi="Times New Roman" w:cs="Times New Roman"/>
          <w:color w:val="000000"/>
          <w:sz w:val="28"/>
          <w:szCs w:val="28"/>
          <w:lang w:eastAsia="ru-RU"/>
        </w:rPr>
        <w:t>пестушки</w:t>
      </w:r>
      <w:proofErr w:type="spellEnd"/>
      <w:r w:rsidRPr="00C929D5">
        <w:rPr>
          <w:rFonts w:ascii="Times New Roman" w:eastAsia="Times New Roman" w:hAnsi="Times New Roman" w:cs="Times New Roman"/>
          <w:color w:val="000000"/>
          <w:sz w:val="28"/>
          <w:szCs w:val="28"/>
          <w:lang w:eastAsia="ru-RU"/>
        </w:rPr>
        <w:t xml:space="preserve"> и </w:t>
      </w:r>
      <w:proofErr w:type="spellStart"/>
      <w:r w:rsidRPr="00C929D5">
        <w:rPr>
          <w:rFonts w:ascii="Times New Roman" w:eastAsia="Times New Roman" w:hAnsi="Times New Roman" w:cs="Times New Roman"/>
          <w:color w:val="000000"/>
          <w:sz w:val="28"/>
          <w:szCs w:val="28"/>
          <w:lang w:eastAsia="ru-RU"/>
        </w:rPr>
        <w:t>потешки</w:t>
      </w:r>
      <w:proofErr w:type="spellEnd"/>
      <w:r w:rsidRPr="00C929D5">
        <w:rPr>
          <w:rFonts w:ascii="Times New Roman" w:eastAsia="Times New Roman" w:hAnsi="Times New Roman" w:cs="Times New Roman"/>
          <w:color w:val="000000"/>
          <w:sz w:val="28"/>
          <w:szCs w:val="28"/>
          <w:lang w:eastAsia="ru-RU"/>
        </w:rPr>
        <w:t>).</w:t>
      </w:r>
    </w:p>
    <w:p w:rsidR="00197955" w:rsidRPr="00C929D5"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C929D5">
        <w:rPr>
          <w:rFonts w:ascii="Times New Roman" w:eastAsia="Times New Roman" w:hAnsi="Times New Roman" w:cs="Times New Roman"/>
          <w:color w:val="000000"/>
          <w:sz w:val="28"/>
          <w:szCs w:val="28"/>
          <w:lang w:eastAsia="ru-RU"/>
        </w:rPr>
        <w:t>Другие ученые к детскому фольклору относят только те произведения, которые созданы и исполняются самими детьми. Так, известный исследователь детского фольклора Г. С. Виноградов, возражая против отнесения к детскому фольклору «творчества взрослых для детей», Он замечал, что обычно эту группу словесных произведений относят к детскому фольклору. К такому отнесению мало оснований. Детский фольклор составляют произведения, которые не включает репертуар взрослых; это совокупность произведений, исполнителями и слушателями которых являются сами дети. Рассматриваемая же группа, как творчество взрослых для детей и составляющая репертуар главным образом взрослых, должна быть обособлена: это создание матери и пестуньи, это — материнская поэз</w:t>
      </w:r>
      <w:r w:rsidR="00D02BB3">
        <w:rPr>
          <w:rFonts w:ascii="Times New Roman" w:eastAsia="Times New Roman" w:hAnsi="Times New Roman" w:cs="Times New Roman"/>
          <w:color w:val="000000"/>
          <w:sz w:val="28"/>
          <w:szCs w:val="28"/>
          <w:lang w:eastAsia="ru-RU"/>
        </w:rPr>
        <w:t>ия, или поэзия пестования</w:t>
      </w:r>
      <w:r w:rsidR="004C3E02">
        <w:rPr>
          <w:rFonts w:ascii="Times New Roman" w:eastAsia="Times New Roman" w:hAnsi="Times New Roman" w:cs="Times New Roman"/>
          <w:color w:val="000000"/>
          <w:sz w:val="28"/>
          <w:szCs w:val="28"/>
          <w:lang w:eastAsia="ru-RU"/>
        </w:rPr>
        <w:t>.</w:t>
      </w:r>
    </w:p>
    <w:p w:rsidR="00197955" w:rsidRPr="00C929D5"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C929D5">
        <w:rPr>
          <w:rFonts w:ascii="Times New Roman" w:eastAsia="Times New Roman" w:hAnsi="Times New Roman" w:cs="Times New Roman"/>
          <w:color w:val="000000"/>
          <w:sz w:val="28"/>
          <w:szCs w:val="28"/>
          <w:lang w:eastAsia="ru-RU"/>
        </w:rPr>
        <w:t xml:space="preserve">Мы в первую очередь, ориентируюсь на возможность обогащения словарного запаса детей по средства фольклора, через общение </w:t>
      </w:r>
      <w:proofErr w:type="gramStart"/>
      <w:r w:rsidRPr="00C929D5">
        <w:rPr>
          <w:rFonts w:ascii="Times New Roman" w:eastAsia="Times New Roman" w:hAnsi="Times New Roman" w:cs="Times New Roman"/>
          <w:color w:val="000000"/>
          <w:sz w:val="28"/>
          <w:szCs w:val="28"/>
          <w:lang w:eastAsia="ru-RU"/>
        </w:rPr>
        <w:t>прямим точку зрения В.П. Аникина и будем рассматривать</w:t>
      </w:r>
      <w:proofErr w:type="gramEnd"/>
      <w:r w:rsidRPr="00C929D5">
        <w:rPr>
          <w:rFonts w:ascii="Times New Roman" w:eastAsia="Times New Roman" w:hAnsi="Times New Roman" w:cs="Times New Roman"/>
          <w:color w:val="000000"/>
          <w:sz w:val="28"/>
          <w:szCs w:val="28"/>
          <w:lang w:eastAsia="ru-RU"/>
        </w:rPr>
        <w:t xml:space="preserve"> в связи с этим разные виды детского фольклора, такие как творчество взрослых, ставшего со временем детским и детского творчества в собственном смысле слова.</w:t>
      </w:r>
    </w:p>
    <w:p w:rsidR="00197955" w:rsidRPr="00C929D5"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C929D5">
        <w:rPr>
          <w:rFonts w:ascii="Times New Roman" w:eastAsia="Times New Roman" w:hAnsi="Times New Roman" w:cs="Times New Roman"/>
          <w:color w:val="000000"/>
          <w:sz w:val="28"/>
          <w:szCs w:val="28"/>
          <w:lang w:eastAsia="ru-RU"/>
        </w:rPr>
        <w:t xml:space="preserve">Произведения первой группы (колыбельные, </w:t>
      </w:r>
      <w:proofErr w:type="spellStart"/>
      <w:r w:rsidRPr="00C929D5">
        <w:rPr>
          <w:rFonts w:ascii="Times New Roman" w:eastAsia="Times New Roman" w:hAnsi="Times New Roman" w:cs="Times New Roman"/>
          <w:color w:val="000000"/>
          <w:sz w:val="28"/>
          <w:szCs w:val="28"/>
          <w:lang w:eastAsia="ru-RU"/>
        </w:rPr>
        <w:t>потешки</w:t>
      </w:r>
      <w:proofErr w:type="spellEnd"/>
      <w:r w:rsidRPr="00C929D5">
        <w:rPr>
          <w:rFonts w:ascii="Times New Roman" w:eastAsia="Times New Roman" w:hAnsi="Times New Roman" w:cs="Times New Roman"/>
          <w:color w:val="000000"/>
          <w:sz w:val="28"/>
          <w:szCs w:val="28"/>
          <w:lang w:eastAsia="ru-RU"/>
        </w:rPr>
        <w:t xml:space="preserve"> и песни о животных и птицах) создаются взрослыми, с учетом возраста слушателей и характера их игр и забав. Ребенок является скорее объектом игры, нежели ее активным участником. Образы и ритмы песни выражают в  основном отношение взрослых к ребенку, их настроения и чувства, вызывающие его ответный отклик.</w:t>
      </w:r>
    </w:p>
    <w:p w:rsidR="00197955" w:rsidRPr="00C929D5"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C929D5">
        <w:rPr>
          <w:rFonts w:ascii="Times New Roman" w:eastAsia="Times New Roman" w:hAnsi="Times New Roman" w:cs="Times New Roman"/>
          <w:color w:val="000000"/>
          <w:sz w:val="28"/>
          <w:szCs w:val="28"/>
          <w:lang w:eastAsia="ru-RU"/>
        </w:rPr>
        <w:t xml:space="preserve">Колыбельные песни, или байки, нескольких типов представляют собой сложный жанр, объединенный единой тематикой (выражением чувств и </w:t>
      </w:r>
      <w:r w:rsidRPr="00C929D5">
        <w:rPr>
          <w:rFonts w:ascii="Times New Roman" w:eastAsia="Times New Roman" w:hAnsi="Times New Roman" w:cs="Times New Roman"/>
          <w:color w:val="000000"/>
          <w:sz w:val="28"/>
          <w:szCs w:val="28"/>
          <w:lang w:eastAsia="ru-RU"/>
        </w:rPr>
        <w:lastRenderedPageBreak/>
        <w:t xml:space="preserve">переживаний матери) и единой поэтической формой (монотонный ритм, устойчивый припев, небольшой объем). Назначение этих </w:t>
      </w:r>
      <w:proofErr w:type="spellStart"/>
      <w:r w:rsidRPr="00C929D5">
        <w:rPr>
          <w:rFonts w:ascii="Times New Roman" w:eastAsia="Times New Roman" w:hAnsi="Times New Roman" w:cs="Times New Roman"/>
          <w:color w:val="000000"/>
          <w:sz w:val="28"/>
          <w:szCs w:val="28"/>
          <w:lang w:eastAsia="ru-RU"/>
        </w:rPr>
        <w:t>п</w:t>
      </w:r>
      <w:proofErr w:type="gramStart"/>
      <w:r w:rsidRPr="00C929D5">
        <w:rPr>
          <w:rFonts w:ascii="Times New Roman" w:eastAsia="Times New Roman" w:hAnsi="Times New Roman" w:cs="Times New Roman"/>
          <w:color w:val="000000"/>
          <w:sz w:val="28"/>
          <w:szCs w:val="28"/>
          <w:lang w:eastAsia="ru-RU"/>
        </w:rPr>
        <w:t>po</w:t>
      </w:r>
      <w:proofErr w:type="gramEnd"/>
      <w:r w:rsidRPr="00C929D5">
        <w:rPr>
          <w:rFonts w:ascii="Times New Roman" w:eastAsia="Times New Roman" w:hAnsi="Times New Roman" w:cs="Times New Roman"/>
          <w:color w:val="000000"/>
          <w:sz w:val="28"/>
          <w:szCs w:val="28"/>
          <w:lang w:eastAsia="ru-RU"/>
        </w:rPr>
        <w:t>изведений</w:t>
      </w:r>
      <w:proofErr w:type="spellEnd"/>
      <w:r w:rsidRPr="00C929D5">
        <w:rPr>
          <w:rFonts w:ascii="Times New Roman" w:eastAsia="Times New Roman" w:hAnsi="Times New Roman" w:cs="Times New Roman"/>
          <w:color w:val="000000"/>
          <w:sz w:val="28"/>
          <w:szCs w:val="28"/>
          <w:lang w:eastAsia="ru-RU"/>
        </w:rPr>
        <w:t xml:space="preserve"> — успокоить ребенка.</w:t>
      </w:r>
    </w:p>
    <w:p w:rsidR="00197955" w:rsidRPr="00C929D5"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C929D5">
        <w:rPr>
          <w:rFonts w:ascii="Times New Roman" w:eastAsia="Times New Roman" w:hAnsi="Times New Roman" w:cs="Times New Roman"/>
          <w:color w:val="000000"/>
          <w:sz w:val="28"/>
          <w:szCs w:val="28"/>
          <w:lang w:eastAsia="ru-RU"/>
        </w:rPr>
        <w:t xml:space="preserve">Ими сопровождают первые движения ребенка,— это так называемые </w:t>
      </w:r>
      <w:proofErr w:type="spellStart"/>
      <w:r w:rsidRPr="00C929D5">
        <w:rPr>
          <w:rFonts w:ascii="Times New Roman" w:eastAsia="Times New Roman" w:hAnsi="Times New Roman" w:cs="Times New Roman"/>
          <w:color w:val="000000"/>
          <w:sz w:val="28"/>
          <w:szCs w:val="28"/>
          <w:lang w:eastAsia="ru-RU"/>
        </w:rPr>
        <w:t>пестушки</w:t>
      </w:r>
      <w:proofErr w:type="spellEnd"/>
      <w:r w:rsidRPr="00C929D5">
        <w:rPr>
          <w:rFonts w:ascii="Times New Roman" w:eastAsia="Times New Roman" w:hAnsi="Times New Roman" w:cs="Times New Roman"/>
          <w:color w:val="000000"/>
          <w:sz w:val="28"/>
          <w:szCs w:val="28"/>
          <w:lang w:eastAsia="ru-RU"/>
        </w:rPr>
        <w:t xml:space="preserve">. К ним примыкают </w:t>
      </w:r>
      <w:proofErr w:type="spellStart"/>
      <w:r w:rsidRPr="00C929D5">
        <w:rPr>
          <w:rFonts w:ascii="Times New Roman" w:eastAsia="Times New Roman" w:hAnsi="Times New Roman" w:cs="Times New Roman"/>
          <w:color w:val="000000"/>
          <w:sz w:val="28"/>
          <w:szCs w:val="28"/>
          <w:lang w:eastAsia="ru-RU"/>
        </w:rPr>
        <w:t>потешки</w:t>
      </w:r>
      <w:proofErr w:type="spellEnd"/>
      <w:r w:rsidRPr="00C929D5">
        <w:rPr>
          <w:rFonts w:ascii="Times New Roman" w:eastAsia="Times New Roman" w:hAnsi="Times New Roman" w:cs="Times New Roman"/>
          <w:color w:val="000000"/>
          <w:sz w:val="28"/>
          <w:szCs w:val="28"/>
          <w:lang w:eastAsia="ru-RU"/>
        </w:rPr>
        <w:t xml:space="preserve"> — песенки и стишки к первым играм ребенка с пальцами, ручками и ножками. Спустя некоторое время ребенка начинают забавлять песенками и стишками, </w:t>
      </w:r>
      <w:proofErr w:type="gramStart"/>
      <w:r w:rsidRPr="00C929D5">
        <w:rPr>
          <w:rFonts w:ascii="Times New Roman" w:eastAsia="Times New Roman" w:hAnsi="Times New Roman" w:cs="Times New Roman"/>
          <w:color w:val="000000"/>
          <w:sz w:val="28"/>
          <w:szCs w:val="28"/>
          <w:lang w:eastAsia="ru-RU"/>
        </w:rPr>
        <w:t>интересными</w:t>
      </w:r>
      <w:proofErr w:type="gramEnd"/>
      <w:r w:rsidRPr="00C929D5">
        <w:rPr>
          <w:rFonts w:ascii="Times New Roman" w:eastAsia="Times New Roman" w:hAnsi="Times New Roman" w:cs="Times New Roman"/>
          <w:color w:val="000000"/>
          <w:sz w:val="28"/>
          <w:szCs w:val="28"/>
          <w:lang w:eastAsia="ru-RU"/>
        </w:rPr>
        <w:t xml:space="preserve"> прежде всего своим содержанием, — это прибаутки. Чем взрослее ребенок, тем сложнее содержание таких прибауток. Среди них надо выделить в особый жанр небылицы-перевертыши, Таков состав первой группы произведений детского фольклора</w:t>
      </w:r>
    </w:p>
    <w:p w:rsidR="00197955" w:rsidRPr="00C929D5"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C929D5">
        <w:rPr>
          <w:rFonts w:ascii="Times New Roman" w:eastAsia="Times New Roman" w:hAnsi="Times New Roman" w:cs="Times New Roman"/>
          <w:color w:val="000000"/>
          <w:sz w:val="28"/>
          <w:szCs w:val="28"/>
          <w:lang w:eastAsia="ru-RU"/>
        </w:rPr>
        <w:t xml:space="preserve">Вторая  группа, состоящая из произведений взрослых, ставших со временем детскими, включает в первую очередь </w:t>
      </w:r>
      <w:proofErr w:type="spellStart"/>
      <w:r w:rsidRPr="00C929D5">
        <w:rPr>
          <w:rFonts w:ascii="Times New Roman" w:eastAsia="Times New Roman" w:hAnsi="Times New Roman" w:cs="Times New Roman"/>
          <w:color w:val="000000"/>
          <w:sz w:val="28"/>
          <w:szCs w:val="28"/>
          <w:lang w:eastAsia="ru-RU"/>
        </w:rPr>
        <w:t>заклички</w:t>
      </w:r>
      <w:proofErr w:type="spellEnd"/>
      <w:r w:rsidRPr="00C929D5">
        <w:rPr>
          <w:rFonts w:ascii="Times New Roman" w:eastAsia="Times New Roman" w:hAnsi="Times New Roman" w:cs="Times New Roman"/>
          <w:color w:val="000000"/>
          <w:sz w:val="28"/>
          <w:szCs w:val="28"/>
          <w:lang w:eastAsia="ru-RU"/>
        </w:rPr>
        <w:t xml:space="preserve">   и   приговорки, В рудиментарной  форме они хранят древние, бывшие в свое время принад</w:t>
      </w:r>
      <w:r>
        <w:rPr>
          <w:rFonts w:ascii="Times New Roman" w:eastAsia="Times New Roman" w:hAnsi="Times New Roman" w:cs="Times New Roman"/>
          <w:color w:val="000000"/>
          <w:sz w:val="28"/>
          <w:szCs w:val="28"/>
          <w:lang w:eastAsia="ru-RU"/>
        </w:rPr>
        <w:t>лежн</w:t>
      </w:r>
      <w:r w:rsidRPr="00C929D5">
        <w:rPr>
          <w:rFonts w:ascii="Times New Roman" w:eastAsia="Times New Roman" w:hAnsi="Times New Roman" w:cs="Times New Roman"/>
          <w:color w:val="000000"/>
          <w:sz w:val="28"/>
          <w:szCs w:val="28"/>
          <w:lang w:eastAsia="ru-RU"/>
        </w:rPr>
        <w:t xml:space="preserve">остью «взрослого» фольклора, обращения к солнцу,  дождю, радуге, весне, животным, насекомым и птицам.  Так как это творчество связано </w:t>
      </w:r>
      <w:proofErr w:type="gramStart"/>
      <w:r w:rsidRPr="00C929D5">
        <w:rPr>
          <w:rFonts w:ascii="Times New Roman" w:eastAsia="Times New Roman" w:hAnsi="Times New Roman" w:cs="Times New Roman"/>
          <w:color w:val="000000"/>
          <w:sz w:val="28"/>
          <w:szCs w:val="28"/>
          <w:lang w:eastAsia="ru-RU"/>
        </w:rPr>
        <w:t>с</w:t>
      </w:r>
      <w:proofErr w:type="gramEnd"/>
      <w:r w:rsidRPr="00C929D5">
        <w:rPr>
          <w:rFonts w:ascii="Times New Roman" w:eastAsia="Times New Roman" w:hAnsi="Times New Roman" w:cs="Times New Roman"/>
          <w:color w:val="000000"/>
          <w:sz w:val="28"/>
          <w:szCs w:val="28"/>
          <w:lang w:eastAsia="ru-RU"/>
        </w:rPr>
        <w:t xml:space="preserve"> временами года, с календарем,   народными  праздниками, его принято объединять    в    один цикл календарного   детского фольклора.   Особый жанр детского фольклора этого рода образуют  игровые  припевы   и  приговоры, нераздельно   соединенные    с   элементами   драматического представления в игре. Сюда можно отнести и считалки.   Большинство  из них создано детьми, но по образцу и подобию «пересчетов» взрослых. Несмотря на весьма серьезное изменение в образной структуре и в самом назначении этого жанра, считал</w:t>
      </w:r>
      <w:r>
        <w:rPr>
          <w:rFonts w:ascii="Times New Roman" w:eastAsia="Times New Roman" w:hAnsi="Times New Roman" w:cs="Times New Roman"/>
          <w:color w:val="000000"/>
          <w:sz w:val="28"/>
          <w:szCs w:val="28"/>
          <w:lang w:eastAsia="ru-RU"/>
        </w:rPr>
        <w:t>ка генетически связана с творчест</w:t>
      </w:r>
      <w:r w:rsidRPr="00C929D5">
        <w:rPr>
          <w:rFonts w:ascii="Times New Roman" w:eastAsia="Times New Roman" w:hAnsi="Times New Roman" w:cs="Times New Roman"/>
          <w:color w:val="000000"/>
          <w:sz w:val="28"/>
          <w:szCs w:val="28"/>
          <w:lang w:eastAsia="ru-RU"/>
        </w:rPr>
        <w:t xml:space="preserve">вом взрослых. Считалками можно начать и </w:t>
      </w:r>
      <w:proofErr w:type="gramStart"/>
      <w:r w:rsidRPr="00C929D5">
        <w:rPr>
          <w:rFonts w:ascii="Times New Roman" w:eastAsia="Times New Roman" w:hAnsi="Times New Roman" w:cs="Times New Roman"/>
          <w:color w:val="000000"/>
          <w:sz w:val="28"/>
          <w:szCs w:val="28"/>
          <w:lang w:eastAsia="ru-RU"/>
        </w:rPr>
        <w:t>собственные</w:t>
      </w:r>
      <w:proofErr w:type="gramEnd"/>
      <w:r w:rsidRPr="00C929D5">
        <w:rPr>
          <w:rFonts w:ascii="Times New Roman" w:eastAsia="Times New Roman" w:hAnsi="Times New Roman" w:cs="Times New Roman"/>
          <w:color w:val="000000"/>
          <w:sz w:val="28"/>
          <w:szCs w:val="28"/>
          <w:lang w:eastAsia="ru-RU"/>
        </w:rPr>
        <w:t xml:space="preserve"> творчество детей. Среди прочих жанров последней,   третьей   группы произведений можно назвать     также  жеребьевые скороговорки,   дразнилки,   поддевки   и,  </w:t>
      </w:r>
      <w:proofErr w:type="gramStart"/>
      <w:r w:rsidRPr="00C929D5">
        <w:rPr>
          <w:rFonts w:ascii="Times New Roman" w:eastAsia="Times New Roman" w:hAnsi="Times New Roman" w:cs="Times New Roman"/>
          <w:color w:val="000000"/>
          <w:sz w:val="28"/>
          <w:szCs w:val="28"/>
          <w:lang w:eastAsia="ru-RU"/>
        </w:rPr>
        <w:t>по-видимому</w:t>
      </w:r>
      <w:proofErr w:type="gramEnd"/>
      <w:r w:rsidRPr="00C929D5">
        <w:rPr>
          <w:rFonts w:ascii="Times New Roman" w:eastAsia="Times New Roman" w:hAnsi="Times New Roman" w:cs="Times New Roman"/>
          <w:color w:val="000000"/>
          <w:sz w:val="28"/>
          <w:szCs w:val="28"/>
          <w:lang w:eastAsia="ru-RU"/>
        </w:rPr>
        <w:t xml:space="preserve"> скороговорки, часть которых, хотя и создана взрослыми   но за</w:t>
      </w:r>
      <w:r>
        <w:rPr>
          <w:rFonts w:ascii="Times New Roman" w:eastAsia="Times New Roman" w:hAnsi="Times New Roman" w:cs="Times New Roman"/>
          <w:color w:val="000000"/>
          <w:sz w:val="28"/>
          <w:szCs w:val="28"/>
          <w:lang w:eastAsia="ru-RU"/>
        </w:rPr>
        <w:t>то другая  часть,   несомненно,</w:t>
      </w:r>
      <w:r w:rsidR="004C3E02">
        <w:rPr>
          <w:rFonts w:ascii="Times New Roman" w:eastAsia="Times New Roman" w:hAnsi="Times New Roman" w:cs="Times New Roman"/>
          <w:color w:val="000000"/>
          <w:sz w:val="28"/>
          <w:szCs w:val="28"/>
          <w:lang w:eastAsia="ru-RU"/>
        </w:rPr>
        <w:t xml:space="preserve"> </w:t>
      </w:r>
      <w:r w:rsidRPr="00C929D5">
        <w:rPr>
          <w:rFonts w:ascii="Times New Roman" w:eastAsia="Times New Roman" w:hAnsi="Times New Roman" w:cs="Times New Roman"/>
          <w:color w:val="000000"/>
          <w:sz w:val="28"/>
          <w:szCs w:val="28"/>
          <w:lang w:eastAsia="ru-RU"/>
        </w:rPr>
        <w:t>творчество ребят.</w:t>
      </w:r>
    </w:p>
    <w:p w:rsidR="00197955" w:rsidRPr="00C929D5"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C929D5">
        <w:rPr>
          <w:rFonts w:ascii="Times New Roman" w:eastAsia="Times New Roman" w:hAnsi="Times New Roman" w:cs="Times New Roman"/>
          <w:color w:val="000000"/>
          <w:sz w:val="28"/>
          <w:szCs w:val="28"/>
          <w:lang w:eastAsia="ru-RU"/>
        </w:rPr>
        <w:lastRenderedPageBreak/>
        <w:t>Помимо данных жанров к фольклору относят, загадки, игровой фольклор.</w:t>
      </w:r>
    </w:p>
    <w:p w:rsidR="00197955" w:rsidRPr="00C929D5"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C929D5">
        <w:rPr>
          <w:rFonts w:ascii="Times New Roman" w:eastAsia="Times New Roman" w:hAnsi="Times New Roman" w:cs="Times New Roman"/>
          <w:color w:val="000000"/>
          <w:sz w:val="28"/>
          <w:szCs w:val="28"/>
          <w:lang w:eastAsia="ru-RU"/>
        </w:rPr>
        <w:t>Загадки были распространены на Руси в глубокой древности. Их связь с иносказательной речью очевидна как игра, как умственное состязание молодежи. Загадке посвящены десятки исследований. Изучены художественная форма загадок, их содержание, история развития, выделены различные группы загадок (загадки-метафоры, звукоподражательного образа, шутливого вопроса, загадки-задачки и др.).</w:t>
      </w:r>
    </w:p>
    <w:p w:rsidR="00197955" w:rsidRPr="00C929D5"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C929D5">
        <w:rPr>
          <w:rFonts w:ascii="Times New Roman" w:eastAsia="Times New Roman" w:hAnsi="Times New Roman" w:cs="Times New Roman"/>
          <w:color w:val="000000"/>
          <w:sz w:val="28"/>
          <w:szCs w:val="28"/>
          <w:lang w:eastAsia="ru-RU"/>
        </w:rPr>
        <w:t>Общепризнанно, что в древности загадка имела определённое значение в родовой и военной дипломатии (загадка - шифр, код), в брачном обряде и т.д., служила средством проверки мудрости, имела познавательную ценность: с помощью загадок народные познания, народная мудрость передавались подрастающим поколениям. Существовала календарная приуроченность использования загадок.</w:t>
      </w:r>
    </w:p>
    <w:p w:rsidR="00197955" w:rsidRPr="00C929D5"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C929D5">
        <w:rPr>
          <w:rFonts w:ascii="Times New Roman" w:eastAsia="Times New Roman" w:hAnsi="Times New Roman" w:cs="Times New Roman"/>
          <w:color w:val="000000"/>
          <w:sz w:val="28"/>
          <w:szCs w:val="28"/>
          <w:lang w:eastAsia="ru-RU"/>
        </w:rPr>
        <w:t>Нет точных указаний, когда загадка перешла к детям, но уже в XIX веке она параллельно бытовала в репертуарах и взрослых и детей, была введена в учебную литературу. Это было фактом признания ее педагогической ценности.</w:t>
      </w:r>
    </w:p>
    <w:p w:rsidR="00197955" w:rsidRPr="00C929D5"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C929D5">
        <w:rPr>
          <w:rFonts w:ascii="Times New Roman" w:eastAsia="Times New Roman" w:hAnsi="Times New Roman" w:cs="Times New Roman"/>
          <w:color w:val="000000"/>
          <w:sz w:val="28"/>
          <w:szCs w:val="28"/>
          <w:lang w:eastAsia="ru-RU"/>
        </w:rPr>
        <w:t xml:space="preserve">Педагогическую ценность загадок исследователи видели в том, что она знакомит ребенка "с радостью мышления", направляет внимание на предметы и явления и их выдающиеся признаки, побуждает вникать глубже в смысл словесных обозначений этих признаков, повышает способность и определенность </w:t>
      </w:r>
      <w:proofErr w:type="gramStart"/>
      <w:r w:rsidRPr="00C929D5">
        <w:rPr>
          <w:rFonts w:ascii="Times New Roman" w:eastAsia="Times New Roman" w:hAnsi="Times New Roman" w:cs="Times New Roman"/>
          <w:color w:val="000000"/>
          <w:sz w:val="28"/>
          <w:szCs w:val="28"/>
          <w:lang w:eastAsia="ru-RU"/>
        </w:rPr>
        <w:t>мышления</w:t>
      </w:r>
      <w:proofErr w:type="gramEnd"/>
      <w:r w:rsidRPr="00C929D5">
        <w:rPr>
          <w:rFonts w:ascii="Times New Roman" w:eastAsia="Times New Roman" w:hAnsi="Times New Roman" w:cs="Times New Roman"/>
          <w:color w:val="000000"/>
          <w:sz w:val="28"/>
          <w:szCs w:val="28"/>
          <w:lang w:eastAsia="ru-RU"/>
        </w:rPr>
        <w:t xml:space="preserve"> и силу воображения.</w:t>
      </w:r>
    </w:p>
    <w:p w:rsidR="00197955" w:rsidRPr="00C929D5"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C929D5">
        <w:rPr>
          <w:rFonts w:ascii="Times New Roman" w:eastAsia="Times New Roman" w:hAnsi="Times New Roman" w:cs="Times New Roman"/>
          <w:color w:val="000000"/>
          <w:sz w:val="28"/>
          <w:szCs w:val="28"/>
          <w:lang w:eastAsia="ru-RU"/>
        </w:rPr>
        <w:t>Загадка, таким образом, стимулирует умственную деятельность детей, прививает вкус к умственной работе.</w:t>
      </w:r>
    </w:p>
    <w:p w:rsidR="00197955" w:rsidRPr="00C929D5"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C929D5">
        <w:rPr>
          <w:rFonts w:ascii="Times New Roman" w:eastAsia="Times New Roman" w:hAnsi="Times New Roman" w:cs="Times New Roman"/>
          <w:color w:val="000000"/>
          <w:sz w:val="28"/>
          <w:szCs w:val="28"/>
          <w:lang w:eastAsia="ru-RU"/>
        </w:rPr>
        <w:t>Загадка раскрывает перед детьми метафорические богатства русского языка. Метафоры не характерны для детского фольклора, и знакомство с ними собственно и начинается с загадки.</w:t>
      </w:r>
    </w:p>
    <w:p w:rsidR="00197955" w:rsidRPr="00C929D5"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C929D5">
        <w:rPr>
          <w:rFonts w:ascii="Times New Roman" w:eastAsia="Times New Roman" w:hAnsi="Times New Roman" w:cs="Times New Roman"/>
          <w:color w:val="000000"/>
          <w:sz w:val="28"/>
          <w:szCs w:val="28"/>
          <w:lang w:eastAsia="ru-RU"/>
        </w:rPr>
        <w:t>Большой популярностью пользуются загадки звучные поэтически совершенные: "Висит груша - нельзя скушать" (</w:t>
      </w:r>
      <w:proofErr w:type="spellStart"/>
      <w:r w:rsidRPr="00C929D5">
        <w:rPr>
          <w:rFonts w:ascii="Times New Roman" w:eastAsia="Times New Roman" w:hAnsi="Times New Roman" w:cs="Times New Roman"/>
          <w:color w:val="000000"/>
          <w:sz w:val="28"/>
          <w:szCs w:val="28"/>
          <w:lang w:eastAsia="ru-RU"/>
        </w:rPr>
        <w:t>электролампочка</w:t>
      </w:r>
      <w:proofErr w:type="spellEnd"/>
      <w:r w:rsidRPr="00C929D5">
        <w:rPr>
          <w:rFonts w:ascii="Times New Roman" w:eastAsia="Times New Roman" w:hAnsi="Times New Roman" w:cs="Times New Roman"/>
          <w:color w:val="000000"/>
          <w:sz w:val="28"/>
          <w:szCs w:val="28"/>
          <w:lang w:eastAsia="ru-RU"/>
        </w:rPr>
        <w:t xml:space="preserve">); "Есть </w:t>
      </w:r>
      <w:r w:rsidRPr="00C929D5">
        <w:rPr>
          <w:rFonts w:ascii="Times New Roman" w:eastAsia="Times New Roman" w:hAnsi="Times New Roman" w:cs="Times New Roman"/>
          <w:color w:val="000000"/>
          <w:sz w:val="28"/>
          <w:szCs w:val="28"/>
          <w:lang w:eastAsia="ru-RU"/>
        </w:rPr>
        <w:lastRenderedPageBreak/>
        <w:t>ступеньки, но не дом, каждый с ней уже знаком" (ракета); "Круглый карапуз, спелый как арбуз, всю землю облетел - на луну сел" (космический корабль).</w:t>
      </w:r>
    </w:p>
    <w:p w:rsidR="00197955" w:rsidRPr="00C929D5"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C929D5">
        <w:rPr>
          <w:rFonts w:ascii="Times New Roman" w:eastAsia="Times New Roman" w:hAnsi="Times New Roman" w:cs="Times New Roman"/>
          <w:color w:val="000000"/>
          <w:sz w:val="28"/>
          <w:szCs w:val="28"/>
          <w:lang w:eastAsia="ru-RU"/>
        </w:rPr>
        <w:t>Игра в жизни ребёнка занимает исключительное положение. Она начинается в ранний колыбельный период и является вначале выражением чисто физиологических потребностей и побуждений. Со временем становится главным занятием ребенка, приобретает социальные черты и представляет собой горячую, неустанную, но вместе с тем и веселую работу, с помощью которой энергично развиваются дух и тело ребёнка, насаждаются в нем знание и опыт и закладывают первые основы для его будущей деятельности в жизни. Для ребенка серьезна всякая игра, либо, играя, он живет. Он только тогда и живет, тогда только и упражняется, тогда только и растит душу и тело, когда играет.</w:t>
      </w:r>
    </w:p>
    <w:p w:rsidR="00197955" w:rsidRPr="00C929D5"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C929D5">
        <w:rPr>
          <w:rFonts w:ascii="Times New Roman" w:eastAsia="Times New Roman" w:hAnsi="Times New Roman" w:cs="Times New Roman"/>
          <w:color w:val="000000"/>
          <w:sz w:val="28"/>
          <w:szCs w:val="28"/>
          <w:lang w:eastAsia="ru-RU"/>
        </w:rPr>
        <w:t>Проходят столетия, меняются условия жизни, меняется мировоззрение народа, старинные обряды теряют в глазах взрослых былую ценность, становятся средством увеселения и, наконец, совсем забываются. Почему же они тогда так долго сохраняются в детских играх? Дело в том, что дети в процессе игр приобретали ценные для жизни качества. На протяжении тысячелетий игры были незаменимым и почти единственным средством физической, военной и умственной подготовки детей, средством нравственного и эстетического воспитания. По глубоко верному заключению В.П. Аникина, в них "сочетаются важные начала практической педагогики, искусства и стройная система физического воспитания". Народ понимал педагогическую ценность детских игр и всячески заботился об их сохранности. Без преувеличения можно сказать, что детские игры - одно из величайших достижений народного педагогического гения.</w:t>
      </w:r>
    </w:p>
    <w:p w:rsidR="00197955" w:rsidRPr="00C929D5"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C929D5">
        <w:rPr>
          <w:rFonts w:ascii="Times New Roman" w:eastAsia="Times New Roman" w:hAnsi="Times New Roman" w:cs="Times New Roman"/>
          <w:color w:val="000000"/>
          <w:sz w:val="28"/>
          <w:szCs w:val="28"/>
          <w:lang w:eastAsia="ru-RU"/>
        </w:rPr>
        <w:t>В играх отражались национальные черты, бытовой уклад народа, его мировоззрение, общественная жизнь, по ним с большой долей вероятности можно судить об истории народа. Большинство народных игр унаследовано детьми от взрослых.</w:t>
      </w:r>
    </w:p>
    <w:p w:rsidR="00197955" w:rsidRPr="00C929D5"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C929D5">
        <w:rPr>
          <w:rFonts w:ascii="Times New Roman" w:eastAsia="Times New Roman" w:hAnsi="Times New Roman" w:cs="Times New Roman"/>
          <w:color w:val="000000"/>
          <w:sz w:val="28"/>
          <w:szCs w:val="28"/>
          <w:lang w:eastAsia="ru-RU"/>
        </w:rPr>
        <w:lastRenderedPageBreak/>
        <w:t>Игры и игровые песни, которые в первой трети XIX века были распространены по всей России и пользовались популярностью и любовью взрослых людей, ко второй половине XIX века перешли в детский репертуар. Детей привлекали больше всего ролевые игры с хорошо разработанным драматическим действием. По степени трансформации песенного текста можно сказать, когда та или иная игра перешла от взрослых к детям. Богатая детская песенная традиция способствовала быстрейшему приспособлению к детской поэтике воспринятого от взрослых песенного материала.</w:t>
      </w:r>
    </w:p>
    <w:p w:rsidR="00197955" w:rsidRPr="00C929D5"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C929D5">
        <w:rPr>
          <w:rFonts w:ascii="Times New Roman" w:eastAsia="Times New Roman" w:hAnsi="Times New Roman" w:cs="Times New Roman"/>
          <w:color w:val="000000"/>
          <w:sz w:val="28"/>
          <w:szCs w:val="28"/>
          <w:lang w:eastAsia="ru-RU"/>
        </w:rPr>
        <w:t>Сказка</w:t>
      </w:r>
      <w:r w:rsidR="00D02BB3">
        <w:rPr>
          <w:rFonts w:ascii="Times New Roman" w:eastAsia="Times New Roman" w:hAnsi="Times New Roman" w:cs="Times New Roman"/>
          <w:color w:val="000000"/>
          <w:sz w:val="28"/>
          <w:szCs w:val="28"/>
          <w:lang w:eastAsia="ru-RU"/>
        </w:rPr>
        <w:t> </w:t>
      </w:r>
      <w:r w:rsidRPr="00C929D5">
        <w:rPr>
          <w:rFonts w:ascii="Times New Roman" w:eastAsia="Times New Roman" w:hAnsi="Times New Roman" w:cs="Times New Roman"/>
          <w:color w:val="000000"/>
          <w:sz w:val="28"/>
          <w:szCs w:val="28"/>
          <w:lang w:eastAsia="ru-RU"/>
        </w:rPr>
        <w:t>– является одним из важнейших подвидов фольклорной прозы, который встречается почти у всех народов мира и подразделяющийся на немалочисленные жанры. В силу того факта, что единой научной классификации даже на сей день не существует, жанры или, так называемые, группы сказок различные исследователи опреде</w:t>
      </w:r>
      <w:r w:rsidR="00D02BB3">
        <w:rPr>
          <w:rFonts w:ascii="Times New Roman" w:eastAsia="Times New Roman" w:hAnsi="Times New Roman" w:cs="Times New Roman"/>
          <w:color w:val="000000"/>
          <w:sz w:val="28"/>
          <w:szCs w:val="28"/>
          <w:lang w:eastAsia="ru-RU"/>
        </w:rPr>
        <w:t xml:space="preserve">ляют по-разному. </w:t>
      </w:r>
      <w:proofErr w:type="gramStart"/>
      <w:r w:rsidR="00D02BB3">
        <w:rPr>
          <w:rFonts w:ascii="Times New Roman" w:eastAsia="Times New Roman" w:hAnsi="Times New Roman" w:cs="Times New Roman"/>
          <w:color w:val="000000"/>
          <w:sz w:val="28"/>
          <w:szCs w:val="28"/>
          <w:lang w:eastAsia="ru-RU"/>
        </w:rPr>
        <w:t>Таким образом, </w:t>
      </w:r>
      <w:r w:rsidRPr="00C929D5">
        <w:rPr>
          <w:rFonts w:ascii="Times New Roman" w:eastAsia="Times New Roman" w:hAnsi="Times New Roman" w:cs="Times New Roman"/>
          <w:color w:val="000000"/>
          <w:sz w:val="28"/>
          <w:szCs w:val="28"/>
          <w:lang w:eastAsia="ru-RU"/>
        </w:rPr>
        <w:t>Э.В.</w:t>
      </w:r>
      <w:r w:rsidR="00D02BB3">
        <w:rPr>
          <w:rFonts w:ascii="Times New Roman" w:eastAsia="Times New Roman" w:hAnsi="Times New Roman" w:cs="Times New Roman"/>
          <w:color w:val="000000"/>
          <w:sz w:val="28"/>
          <w:szCs w:val="28"/>
          <w:lang w:eastAsia="ru-RU"/>
        </w:rPr>
        <w:t xml:space="preserve"> </w:t>
      </w:r>
      <w:r w:rsidRPr="00C929D5">
        <w:rPr>
          <w:rFonts w:ascii="Times New Roman" w:eastAsia="Times New Roman" w:hAnsi="Times New Roman" w:cs="Times New Roman"/>
          <w:color w:val="000000"/>
          <w:sz w:val="28"/>
          <w:szCs w:val="28"/>
          <w:lang w:eastAsia="ru-RU"/>
        </w:rPr>
        <w:t xml:space="preserve">Померанцева подразделяет, например, их на сказки 1) о животных, 2) авантюрно - новеллистические, 3) о волшебстве и 4) бытовые, а то же время В.Я. </w:t>
      </w:r>
      <w:proofErr w:type="spellStart"/>
      <w:r w:rsidRPr="00C929D5">
        <w:rPr>
          <w:rFonts w:ascii="Times New Roman" w:eastAsia="Times New Roman" w:hAnsi="Times New Roman" w:cs="Times New Roman"/>
          <w:color w:val="000000"/>
          <w:sz w:val="28"/>
          <w:szCs w:val="28"/>
          <w:lang w:eastAsia="ru-RU"/>
        </w:rPr>
        <w:t>Пропп</w:t>
      </w:r>
      <w:proofErr w:type="spellEnd"/>
      <w:r w:rsidRPr="00C929D5">
        <w:rPr>
          <w:rFonts w:ascii="Times New Roman" w:eastAsia="Times New Roman" w:hAnsi="Times New Roman" w:cs="Times New Roman"/>
          <w:color w:val="000000"/>
          <w:sz w:val="28"/>
          <w:szCs w:val="28"/>
          <w:lang w:eastAsia="ru-RU"/>
        </w:rPr>
        <w:t xml:space="preserve"> подразделяет их на 1) волшебные, 2) кумулятивные, 3) о растениях, животных, неживой природе и предметах, 4) бытовые или новеллистические, 5) небылицы и 6) докучные сказки.</w:t>
      </w:r>
      <w:proofErr w:type="gramEnd"/>
    </w:p>
    <w:p w:rsidR="00197955" w:rsidRPr="00C929D5"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C929D5">
        <w:rPr>
          <w:rFonts w:ascii="Times New Roman" w:eastAsia="Times New Roman" w:hAnsi="Times New Roman" w:cs="Times New Roman"/>
          <w:color w:val="000000"/>
          <w:sz w:val="28"/>
          <w:szCs w:val="28"/>
          <w:lang w:eastAsia="ru-RU"/>
        </w:rPr>
        <w:t xml:space="preserve">Главнейшей характеристикой сказки является тот факт, что в ней присутствует непременная установка на какой-либо вымысел, что обосновывает и поэтику сказки. Одними из главных признаков любой сказки, по В.Я. </w:t>
      </w:r>
      <w:proofErr w:type="spellStart"/>
      <w:r w:rsidRPr="00C929D5">
        <w:rPr>
          <w:rFonts w:ascii="Times New Roman" w:eastAsia="Times New Roman" w:hAnsi="Times New Roman" w:cs="Times New Roman"/>
          <w:color w:val="000000"/>
          <w:sz w:val="28"/>
          <w:szCs w:val="28"/>
          <w:lang w:eastAsia="ru-RU"/>
        </w:rPr>
        <w:t>Проппу</w:t>
      </w:r>
      <w:proofErr w:type="spellEnd"/>
      <w:r w:rsidRPr="00C929D5">
        <w:rPr>
          <w:rFonts w:ascii="Times New Roman" w:eastAsia="Times New Roman" w:hAnsi="Times New Roman" w:cs="Times New Roman"/>
          <w:color w:val="000000"/>
          <w:sz w:val="28"/>
          <w:szCs w:val="28"/>
          <w:lang w:eastAsia="ru-RU"/>
        </w:rPr>
        <w:t>, являются несоответствие окружающей среде» и «необычайность… происшествий, о которых повествуется (в этом также заключается и отличие сказки от обычного повествования).</w:t>
      </w:r>
    </w:p>
    <w:p w:rsidR="00197955" w:rsidRPr="00C929D5"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929D5">
        <w:rPr>
          <w:rFonts w:ascii="Times New Roman" w:eastAsia="Times New Roman" w:hAnsi="Times New Roman" w:cs="Times New Roman"/>
          <w:color w:val="000000"/>
          <w:sz w:val="28"/>
          <w:szCs w:val="28"/>
          <w:lang w:eastAsia="ru-RU"/>
        </w:rPr>
        <w:t xml:space="preserve">Исследователи детского фольклора выделяют "календарный" детский фольклор, стремясь объединить в единую группу жанры, не относящиеся к поэзии пестования, игровому и потешному фольклору. Это детские песни, </w:t>
      </w:r>
      <w:proofErr w:type="spellStart"/>
      <w:r w:rsidRPr="00C929D5">
        <w:rPr>
          <w:rFonts w:ascii="Times New Roman" w:eastAsia="Times New Roman" w:hAnsi="Times New Roman" w:cs="Times New Roman"/>
          <w:color w:val="000000"/>
          <w:sz w:val="28"/>
          <w:szCs w:val="28"/>
          <w:lang w:eastAsia="ru-RU"/>
        </w:rPr>
        <w:t>заклички</w:t>
      </w:r>
      <w:proofErr w:type="spellEnd"/>
      <w:r w:rsidRPr="00C929D5">
        <w:rPr>
          <w:rFonts w:ascii="Times New Roman" w:eastAsia="Times New Roman" w:hAnsi="Times New Roman" w:cs="Times New Roman"/>
          <w:color w:val="000000"/>
          <w:sz w:val="28"/>
          <w:szCs w:val="28"/>
          <w:lang w:eastAsia="ru-RU"/>
        </w:rPr>
        <w:t xml:space="preserve"> и приговоры, обрядовые песенки, дразнилки, детские сказки, загадки, страшилки</w:t>
      </w:r>
      <w:r w:rsidR="004C3E02">
        <w:rPr>
          <w:rFonts w:ascii="Times New Roman" w:hAnsi="Times New Roman" w:cs="Times New Roman"/>
          <w:color w:val="000000"/>
          <w:sz w:val="27"/>
          <w:szCs w:val="27"/>
        </w:rPr>
        <w:t>.</w:t>
      </w:r>
    </w:p>
    <w:p w:rsidR="00197955" w:rsidRPr="00C929D5"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rPr>
      </w:pPr>
      <w:r w:rsidRPr="00C929D5">
        <w:rPr>
          <w:rFonts w:ascii="Times New Roman" w:eastAsia="Times New Roman" w:hAnsi="Times New Roman" w:cs="Times New Roman"/>
          <w:color w:val="000000"/>
          <w:sz w:val="28"/>
        </w:rPr>
        <w:lastRenderedPageBreak/>
        <w:t> Анализ программы М.А.</w:t>
      </w:r>
      <w:r w:rsidRPr="00AF3E3F">
        <w:rPr>
          <w:rFonts w:ascii="Times New Roman" w:eastAsia="Times New Roman" w:hAnsi="Times New Roman" w:cs="Times New Roman"/>
          <w:color w:val="000000"/>
          <w:sz w:val="28"/>
        </w:rPr>
        <w:t xml:space="preserve"> </w:t>
      </w:r>
      <w:r w:rsidRPr="00C929D5">
        <w:rPr>
          <w:rFonts w:ascii="Times New Roman" w:eastAsia="Times New Roman" w:hAnsi="Times New Roman" w:cs="Times New Roman"/>
          <w:color w:val="000000"/>
          <w:sz w:val="28"/>
        </w:rPr>
        <w:t>Васильевой показывает,  что в планы по обучению и воспитанию детей в младшем дошкольном возрасте  из произведений детского фольклора предлагается включать сказки,  </w:t>
      </w:r>
      <w:proofErr w:type="spellStart"/>
      <w:r w:rsidRPr="00C929D5">
        <w:rPr>
          <w:rFonts w:ascii="Times New Roman" w:eastAsia="Times New Roman" w:hAnsi="Times New Roman" w:cs="Times New Roman"/>
          <w:color w:val="000000"/>
          <w:sz w:val="28"/>
        </w:rPr>
        <w:t>потешки</w:t>
      </w:r>
      <w:proofErr w:type="spellEnd"/>
      <w:r w:rsidRPr="00C929D5">
        <w:rPr>
          <w:rFonts w:ascii="Times New Roman" w:eastAsia="Times New Roman" w:hAnsi="Times New Roman" w:cs="Times New Roman"/>
          <w:color w:val="000000"/>
          <w:sz w:val="28"/>
        </w:rPr>
        <w:t>,  пословицы, считалки.  </w:t>
      </w:r>
    </w:p>
    <w:p w:rsidR="00197955" w:rsidRPr="00C929D5" w:rsidRDefault="00197955" w:rsidP="00197955">
      <w:pPr>
        <w:shd w:val="clear" w:color="auto" w:fill="FFFFFF"/>
        <w:spacing w:after="0" w:line="360" w:lineRule="auto"/>
        <w:ind w:firstLine="709"/>
        <w:jc w:val="both"/>
        <w:rPr>
          <w:rFonts w:ascii="Calibri" w:eastAsia="Times New Roman" w:hAnsi="Calibri" w:cs="Calibri"/>
          <w:color w:val="000000"/>
          <w:sz w:val="20"/>
          <w:szCs w:val="20"/>
          <w:lang w:eastAsia="ru-RU"/>
        </w:rPr>
      </w:pPr>
      <w:r w:rsidRPr="00C929D5">
        <w:rPr>
          <w:rFonts w:ascii="Times New Roman" w:eastAsia="Times New Roman" w:hAnsi="Times New Roman" w:cs="Times New Roman"/>
          <w:color w:val="000000"/>
          <w:sz w:val="28"/>
          <w:szCs w:val="28"/>
          <w:lang w:eastAsia="ru-RU"/>
        </w:rPr>
        <w:t>В русской народной сказке заключено богатое содержание и в отношении насыщенности художественной речи языковыми средствами выразительности (сравнениями, эпитетами, синонимами, антонимами и другими), например: красна девица; ясный сокол; конь - волчья сыть, травяной мешок; встань передо мной, как лист перед травой и тому подобное, которое дети используют в собственной речи, что способствует не только развитию её образности, её обогащению, но и развитию творчества самих дошкольников.</w:t>
      </w:r>
    </w:p>
    <w:p w:rsidR="00197955" w:rsidRPr="00C929D5" w:rsidRDefault="00197955" w:rsidP="00197955">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p>
    <w:p w:rsidR="00197955" w:rsidRPr="00C929D5" w:rsidRDefault="00197955" w:rsidP="00197955">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197955" w:rsidRPr="00C929D5" w:rsidRDefault="00197955" w:rsidP="00197955">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197955" w:rsidRPr="00885A62" w:rsidRDefault="00197955" w:rsidP="00197955">
      <w:pPr>
        <w:shd w:val="clear" w:color="auto" w:fill="FFFFFF"/>
        <w:spacing w:after="0" w:line="360" w:lineRule="auto"/>
        <w:rPr>
          <w:rFonts w:ascii="Times New Roman" w:eastAsia="Times New Roman" w:hAnsi="Times New Roman" w:cs="Times New Roman"/>
          <w:b/>
          <w:color w:val="000000"/>
          <w:sz w:val="28"/>
          <w:szCs w:val="28"/>
          <w:lang w:eastAsia="ru-RU"/>
        </w:rPr>
      </w:pPr>
    </w:p>
    <w:p w:rsidR="00197955" w:rsidRDefault="00197955" w:rsidP="00197955">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197955" w:rsidRDefault="00197955" w:rsidP="00197955">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197955" w:rsidRDefault="00197955" w:rsidP="00197955">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197955" w:rsidRDefault="00197955" w:rsidP="00197955">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197955" w:rsidRDefault="00197955" w:rsidP="00197955">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197955" w:rsidRDefault="00197955" w:rsidP="00197955">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197955" w:rsidRDefault="00197955" w:rsidP="00197955">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4C3E02" w:rsidRDefault="004C3E02" w:rsidP="00197955">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4C3E02" w:rsidRDefault="004C3E02" w:rsidP="00197955">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4C3E02" w:rsidRDefault="004C3E02" w:rsidP="00197955">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4C3E02" w:rsidRDefault="004C3E02" w:rsidP="00197955">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197955" w:rsidRPr="00C929D5" w:rsidRDefault="00197955" w:rsidP="00197955">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Заключение</w:t>
      </w:r>
    </w:p>
    <w:p w:rsidR="00197955" w:rsidRPr="00C929D5" w:rsidRDefault="00197955" w:rsidP="00197955">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197955"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929D5">
        <w:rPr>
          <w:rFonts w:ascii="Times New Roman" w:eastAsia="Times New Roman" w:hAnsi="Times New Roman" w:cs="Times New Roman"/>
          <w:color w:val="000000"/>
          <w:sz w:val="28"/>
          <w:szCs w:val="28"/>
          <w:lang w:eastAsia="ru-RU"/>
        </w:rPr>
        <w:lastRenderedPageBreak/>
        <w:t xml:space="preserve">Таким образом, изучив психолого-педагогическую литературу по проблеме исследования, выяснили, что задачи обогащения словарного запаса детей являются одними из основных задач по развитию речи. </w:t>
      </w:r>
      <w:r w:rsidR="00044CC8" w:rsidRPr="00044CC8">
        <w:rPr>
          <w:rFonts w:ascii="Times New Roman" w:eastAsia="Times New Roman" w:hAnsi="Times New Roman" w:cs="Times New Roman"/>
          <w:color w:val="000000"/>
          <w:sz w:val="28"/>
          <w:szCs w:val="28"/>
          <w:lang w:eastAsia="ru-RU"/>
        </w:rPr>
        <w:t>Психофизические основы развития словаря заключаются в том, что для становления речи необходимо, чтобы организм ребенка достиг определенной зрелости. Процесс овладения словарем оказывает серьезное влияние на умственное развитие ребенка-дошкольника, способствует расширению кругозора и ориентировки в окружающей действительности, перестраивает структуру познавательных процессов (мышления, восприятия, внимания), обеспечивает развитие речевого общения. Словарная работа в детском саду включает 4 этапа работы: 1) обогащение словаря детей, 2) закрепление и уточнение словаря; 3) активизация словаря детей; 4) устранение нелитературных слов, употребляемых иногда дошкольниками, исправление ошибок ударения, произношения. Обогащение словарного запаса детей - это усвоение новых слов, которые дети раньше не знали, или новых значений слов. Обогащение словарного запаса происходит за счёт общеупотребительной лексики.</w:t>
      </w:r>
    </w:p>
    <w:p w:rsidR="00044CC8" w:rsidRPr="00961227" w:rsidRDefault="00044CC8" w:rsidP="009612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44CC8">
        <w:rPr>
          <w:rFonts w:ascii="Times New Roman" w:eastAsia="Times New Roman" w:hAnsi="Times New Roman" w:cs="Times New Roman"/>
          <w:color w:val="000000"/>
          <w:sz w:val="28"/>
          <w:szCs w:val="28"/>
          <w:lang w:eastAsia="ru-RU"/>
        </w:rPr>
        <w:t xml:space="preserve">Для обогащения словарного запаса детей старшего дошкольного возраста активно используют различные жанры устного народного творчества: загадки, пословицы и поговорки, народные подвижные игры и хороводные игры, считалки, небылицы, сказки, </w:t>
      </w:r>
      <w:proofErr w:type="spellStart"/>
      <w:r w:rsidRPr="00044CC8">
        <w:rPr>
          <w:rFonts w:ascii="Times New Roman" w:eastAsia="Times New Roman" w:hAnsi="Times New Roman" w:cs="Times New Roman"/>
          <w:color w:val="000000"/>
          <w:sz w:val="28"/>
          <w:szCs w:val="28"/>
          <w:lang w:eastAsia="ru-RU"/>
        </w:rPr>
        <w:t>заклички</w:t>
      </w:r>
      <w:proofErr w:type="spellEnd"/>
      <w:r w:rsidRPr="00044CC8">
        <w:rPr>
          <w:rFonts w:ascii="Times New Roman" w:eastAsia="Times New Roman" w:hAnsi="Times New Roman" w:cs="Times New Roman"/>
          <w:color w:val="000000"/>
          <w:sz w:val="28"/>
          <w:szCs w:val="28"/>
          <w:lang w:eastAsia="ru-RU"/>
        </w:rPr>
        <w:t xml:space="preserve"> и др.</w:t>
      </w:r>
    </w:p>
    <w:p w:rsidR="00197955" w:rsidRPr="00294558" w:rsidRDefault="00197955"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p>
    <w:p w:rsidR="00961227" w:rsidRPr="00294558" w:rsidRDefault="00961227"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p>
    <w:p w:rsidR="00961227" w:rsidRPr="00294558" w:rsidRDefault="00961227"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p>
    <w:p w:rsidR="00961227" w:rsidRPr="00294558" w:rsidRDefault="00961227"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p>
    <w:p w:rsidR="00961227" w:rsidRPr="00294558" w:rsidRDefault="00961227"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p>
    <w:p w:rsidR="00961227" w:rsidRPr="00294558" w:rsidRDefault="00961227"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p>
    <w:p w:rsidR="00961227" w:rsidRPr="00294558" w:rsidRDefault="00961227"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p>
    <w:p w:rsidR="00961227" w:rsidRPr="00294558" w:rsidRDefault="00961227" w:rsidP="0019795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p>
    <w:p w:rsidR="00294558" w:rsidRDefault="00294558" w:rsidP="004C3E02">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4C3E02" w:rsidRPr="00294558" w:rsidRDefault="004C3E02" w:rsidP="004C3E02">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961227" w:rsidRPr="00294558" w:rsidRDefault="00961227" w:rsidP="00961227">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r w:rsidRPr="00294558">
        <w:rPr>
          <w:rFonts w:ascii="Times New Roman" w:eastAsia="Times New Roman" w:hAnsi="Times New Roman" w:cs="Times New Roman"/>
          <w:b/>
          <w:color w:val="000000"/>
          <w:sz w:val="28"/>
          <w:szCs w:val="28"/>
          <w:lang w:eastAsia="ru-RU"/>
        </w:rPr>
        <w:t>Список литературы</w:t>
      </w:r>
    </w:p>
    <w:p w:rsidR="00197955" w:rsidRDefault="00197955" w:rsidP="00197955">
      <w:pPr>
        <w:spacing w:after="0" w:line="360" w:lineRule="auto"/>
        <w:jc w:val="center"/>
        <w:rPr>
          <w:rFonts w:ascii="Times New Roman" w:eastAsia="Calibri" w:hAnsi="Times New Roman" w:cs="Times New Roman"/>
          <w:b/>
          <w:kern w:val="28"/>
          <w:sz w:val="28"/>
          <w:szCs w:val="28"/>
        </w:rPr>
      </w:pPr>
    </w:p>
    <w:p w:rsidR="00197955" w:rsidRDefault="00197955" w:rsidP="00197955">
      <w:pPr>
        <w:spacing w:after="0" w:line="360" w:lineRule="auto"/>
        <w:jc w:val="both"/>
        <w:rPr>
          <w:rFonts w:ascii="Times New Roman" w:eastAsia="Calibri" w:hAnsi="Times New Roman" w:cs="Times New Roman"/>
          <w:b/>
          <w:kern w:val="28"/>
          <w:sz w:val="28"/>
          <w:szCs w:val="28"/>
        </w:rPr>
      </w:pPr>
    </w:p>
    <w:p w:rsidR="00197955" w:rsidRDefault="00537AC0" w:rsidP="00537AC0">
      <w:pPr>
        <w:pStyle w:val="a4"/>
        <w:numPr>
          <w:ilvl w:val="0"/>
          <w:numId w:val="2"/>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Алексеева, Е.</w:t>
      </w:r>
      <w:r w:rsidRPr="00537AC0">
        <w:rPr>
          <w:rFonts w:ascii="Times New Roman" w:eastAsia="Calibri" w:hAnsi="Times New Roman" w:cs="Times New Roman"/>
          <w:sz w:val="28"/>
          <w:szCs w:val="28"/>
        </w:rPr>
        <w:t xml:space="preserve">Е. Психологические проблемы детей дошкольного возраста: учебник и практикум для академического </w:t>
      </w:r>
      <w:proofErr w:type="spellStart"/>
      <w:r w:rsidRPr="00537AC0">
        <w:rPr>
          <w:rFonts w:ascii="Times New Roman" w:eastAsia="Calibri" w:hAnsi="Times New Roman" w:cs="Times New Roman"/>
          <w:sz w:val="28"/>
          <w:szCs w:val="28"/>
        </w:rPr>
        <w:t>б</w:t>
      </w:r>
      <w:r>
        <w:rPr>
          <w:rFonts w:ascii="Times New Roman" w:eastAsia="Calibri" w:hAnsi="Times New Roman" w:cs="Times New Roman"/>
          <w:sz w:val="28"/>
          <w:szCs w:val="28"/>
        </w:rPr>
        <w:t>акалавриата</w:t>
      </w:r>
      <w:proofErr w:type="spellEnd"/>
      <w:r>
        <w:rPr>
          <w:rFonts w:ascii="Times New Roman" w:eastAsia="Calibri" w:hAnsi="Times New Roman" w:cs="Times New Roman"/>
          <w:sz w:val="28"/>
          <w:szCs w:val="28"/>
        </w:rPr>
        <w:t xml:space="preserve"> / Е.</w:t>
      </w:r>
      <w:r w:rsidRPr="00537AC0">
        <w:rPr>
          <w:rFonts w:ascii="Times New Roman" w:eastAsia="Calibri" w:hAnsi="Times New Roman" w:cs="Times New Roman"/>
          <w:sz w:val="28"/>
          <w:szCs w:val="28"/>
        </w:rPr>
        <w:t xml:space="preserve">Е. Алексеева. –  2-е изд., </w:t>
      </w:r>
      <w:proofErr w:type="spellStart"/>
      <w:r w:rsidRPr="00537AC0">
        <w:rPr>
          <w:rFonts w:ascii="Times New Roman" w:eastAsia="Calibri" w:hAnsi="Times New Roman" w:cs="Times New Roman"/>
          <w:sz w:val="28"/>
          <w:szCs w:val="28"/>
        </w:rPr>
        <w:t>испр</w:t>
      </w:r>
      <w:proofErr w:type="spellEnd"/>
      <w:r w:rsidRPr="00537AC0">
        <w:rPr>
          <w:rFonts w:ascii="Times New Roman" w:eastAsia="Calibri" w:hAnsi="Times New Roman" w:cs="Times New Roman"/>
          <w:sz w:val="28"/>
          <w:szCs w:val="28"/>
        </w:rPr>
        <w:t xml:space="preserve">. и доп. — М.: Издательство Юрайт, 2017. </w:t>
      </w:r>
      <w:r>
        <w:rPr>
          <w:rFonts w:ascii="Times New Roman" w:eastAsia="Calibri" w:hAnsi="Times New Roman" w:cs="Times New Roman"/>
          <w:sz w:val="28"/>
          <w:szCs w:val="28"/>
        </w:rPr>
        <w:t>–</w:t>
      </w:r>
      <w:r w:rsidRPr="00537AC0">
        <w:rPr>
          <w:rFonts w:ascii="Times New Roman" w:eastAsia="Calibri" w:hAnsi="Times New Roman" w:cs="Times New Roman"/>
          <w:sz w:val="28"/>
          <w:szCs w:val="28"/>
        </w:rPr>
        <w:t xml:space="preserve"> 195 с. </w:t>
      </w:r>
    </w:p>
    <w:p w:rsidR="00537AC0" w:rsidRDefault="00537AC0" w:rsidP="00537AC0">
      <w:pPr>
        <w:pStyle w:val="a4"/>
        <w:numPr>
          <w:ilvl w:val="0"/>
          <w:numId w:val="2"/>
        </w:numPr>
        <w:spacing w:after="0" w:line="360" w:lineRule="auto"/>
        <w:jc w:val="both"/>
        <w:rPr>
          <w:rFonts w:ascii="Times New Roman" w:eastAsia="Calibri" w:hAnsi="Times New Roman" w:cs="Times New Roman"/>
          <w:sz w:val="28"/>
          <w:szCs w:val="28"/>
        </w:rPr>
      </w:pPr>
      <w:r w:rsidRPr="00537AC0">
        <w:rPr>
          <w:rFonts w:ascii="Times New Roman" w:eastAsia="Calibri" w:hAnsi="Times New Roman" w:cs="Times New Roman"/>
          <w:sz w:val="28"/>
          <w:szCs w:val="28"/>
        </w:rPr>
        <w:t>Болотина, Л. Р. Теоретические основы дошкольного образования : учеб</w:t>
      </w:r>
      <w:proofErr w:type="gramStart"/>
      <w:r w:rsidRPr="00537AC0">
        <w:rPr>
          <w:rFonts w:ascii="Times New Roman" w:eastAsia="Calibri" w:hAnsi="Times New Roman" w:cs="Times New Roman"/>
          <w:sz w:val="28"/>
          <w:szCs w:val="28"/>
        </w:rPr>
        <w:t>.</w:t>
      </w:r>
      <w:proofErr w:type="gramEnd"/>
      <w:r w:rsidRPr="00537AC0">
        <w:rPr>
          <w:rFonts w:ascii="Times New Roman" w:eastAsia="Calibri" w:hAnsi="Times New Roman" w:cs="Times New Roman"/>
          <w:sz w:val="28"/>
          <w:szCs w:val="28"/>
        </w:rPr>
        <w:t xml:space="preserve"> </w:t>
      </w:r>
      <w:proofErr w:type="gramStart"/>
      <w:r w:rsidRPr="00537AC0">
        <w:rPr>
          <w:rFonts w:ascii="Times New Roman" w:eastAsia="Calibri" w:hAnsi="Times New Roman" w:cs="Times New Roman"/>
          <w:sz w:val="28"/>
          <w:szCs w:val="28"/>
        </w:rPr>
        <w:t>п</w:t>
      </w:r>
      <w:proofErr w:type="gramEnd"/>
      <w:r w:rsidRPr="00537AC0">
        <w:rPr>
          <w:rFonts w:ascii="Times New Roman" w:eastAsia="Calibri" w:hAnsi="Times New Roman" w:cs="Times New Roman"/>
          <w:sz w:val="28"/>
          <w:szCs w:val="28"/>
        </w:rPr>
        <w:t>особ</w:t>
      </w:r>
      <w:r>
        <w:rPr>
          <w:rFonts w:ascii="Times New Roman" w:eastAsia="Calibri" w:hAnsi="Times New Roman" w:cs="Times New Roman"/>
          <w:sz w:val="28"/>
          <w:szCs w:val="28"/>
        </w:rPr>
        <w:t>ие для СПО / Л.</w:t>
      </w:r>
      <w:r w:rsidRPr="00537AC0">
        <w:rPr>
          <w:rFonts w:ascii="Times New Roman" w:eastAsia="Calibri" w:hAnsi="Times New Roman" w:cs="Times New Roman"/>
          <w:sz w:val="28"/>
          <w:szCs w:val="28"/>
        </w:rPr>
        <w:t xml:space="preserve">Р. Болотина, </w:t>
      </w:r>
      <w:r>
        <w:rPr>
          <w:rFonts w:ascii="Times New Roman" w:eastAsia="Calibri" w:hAnsi="Times New Roman" w:cs="Times New Roman"/>
          <w:sz w:val="28"/>
          <w:szCs w:val="28"/>
        </w:rPr>
        <w:t xml:space="preserve">Т.С. Комарова, С.П. Баранов. – 2-е изд., </w:t>
      </w:r>
      <w:proofErr w:type="spellStart"/>
      <w:r>
        <w:rPr>
          <w:rFonts w:ascii="Times New Roman" w:eastAsia="Calibri" w:hAnsi="Times New Roman" w:cs="Times New Roman"/>
          <w:sz w:val="28"/>
          <w:szCs w:val="28"/>
        </w:rPr>
        <w:t>перераб</w:t>
      </w:r>
      <w:proofErr w:type="spellEnd"/>
      <w:r>
        <w:rPr>
          <w:rFonts w:ascii="Times New Roman" w:eastAsia="Calibri" w:hAnsi="Times New Roman" w:cs="Times New Roman"/>
          <w:sz w:val="28"/>
          <w:szCs w:val="28"/>
        </w:rPr>
        <w:t>. и доп. –</w:t>
      </w:r>
      <w:r w:rsidRPr="00537AC0">
        <w:rPr>
          <w:rFonts w:ascii="Times New Roman" w:eastAsia="Calibri" w:hAnsi="Times New Roman" w:cs="Times New Roman"/>
          <w:sz w:val="28"/>
          <w:szCs w:val="28"/>
        </w:rPr>
        <w:t xml:space="preserve"> М.</w:t>
      </w:r>
      <w:r>
        <w:rPr>
          <w:rFonts w:ascii="Times New Roman" w:eastAsia="Calibri" w:hAnsi="Times New Roman" w:cs="Times New Roman"/>
          <w:sz w:val="28"/>
          <w:szCs w:val="28"/>
        </w:rPr>
        <w:t xml:space="preserve">: Издательство </w:t>
      </w:r>
      <w:proofErr w:type="spellStart"/>
      <w:r>
        <w:rPr>
          <w:rFonts w:ascii="Times New Roman" w:eastAsia="Calibri" w:hAnsi="Times New Roman" w:cs="Times New Roman"/>
          <w:sz w:val="28"/>
          <w:szCs w:val="28"/>
        </w:rPr>
        <w:t>Юрайт</w:t>
      </w:r>
      <w:proofErr w:type="spellEnd"/>
      <w:r>
        <w:rPr>
          <w:rFonts w:ascii="Times New Roman" w:eastAsia="Calibri" w:hAnsi="Times New Roman" w:cs="Times New Roman"/>
          <w:sz w:val="28"/>
          <w:szCs w:val="28"/>
        </w:rPr>
        <w:t>, 2018. –</w:t>
      </w:r>
      <w:r w:rsidRPr="00537AC0">
        <w:rPr>
          <w:rFonts w:ascii="Times New Roman" w:eastAsia="Calibri" w:hAnsi="Times New Roman" w:cs="Times New Roman"/>
          <w:sz w:val="28"/>
          <w:szCs w:val="28"/>
        </w:rPr>
        <w:t xml:space="preserve"> 218 с. </w:t>
      </w:r>
    </w:p>
    <w:p w:rsidR="00537AC0" w:rsidRDefault="00537AC0" w:rsidP="00537AC0">
      <w:pPr>
        <w:pStyle w:val="a4"/>
        <w:numPr>
          <w:ilvl w:val="0"/>
          <w:numId w:val="2"/>
        </w:numPr>
        <w:spacing w:after="0" w:line="360" w:lineRule="auto"/>
        <w:jc w:val="both"/>
        <w:rPr>
          <w:rFonts w:ascii="Times New Roman" w:eastAsia="Calibri" w:hAnsi="Times New Roman" w:cs="Times New Roman"/>
          <w:sz w:val="28"/>
          <w:szCs w:val="28"/>
        </w:rPr>
      </w:pPr>
      <w:proofErr w:type="spellStart"/>
      <w:r w:rsidRPr="00537AC0">
        <w:rPr>
          <w:rFonts w:ascii="Times New Roman" w:eastAsia="Calibri" w:hAnsi="Times New Roman" w:cs="Times New Roman"/>
          <w:sz w:val="28"/>
          <w:szCs w:val="28"/>
        </w:rPr>
        <w:t>Веракса</w:t>
      </w:r>
      <w:proofErr w:type="spellEnd"/>
      <w:r w:rsidRPr="00537AC0">
        <w:rPr>
          <w:rFonts w:ascii="Times New Roman" w:eastAsia="Calibri" w:hAnsi="Times New Roman" w:cs="Times New Roman"/>
          <w:sz w:val="28"/>
          <w:szCs w:val="28"/>
        </w:rPr>
        <w:t xml:space="preserve"> Н. Е. Примерная общеобразовательная программа дошкольного образования «От рождени</w:t>
      </w:r>
      <w:r>
        <w:rPr>
          <w:rFonts w:ascii="Times New Roman" w:eastAsia="Calibri" w:hAnsi="Times New Roman" w:cs="Times New Roman"/>
          <w:sz w:val="28"/>
          <w:szCs w:val="28"/>
        </w:rPr>
        <w:t xml:space="preserve">я до школы» / Н.Е. </w:t>
      </w:r>
      <w:proofErr w:type="spellStart"/>
      <w:r>
        <w:rPr>
          <w:rFonts w:ascii="Times New Roman" w:eastAsia="Calibri" w:hAnsi="Times New Roman" w:cs="Times New Roman"/>
          <w:sz w:val="28"/>
          <w:szCs w:val="28"/>
        </w:rPr>
        <w:t>Веракса</w:t>
      </w:r>
      <w:proofErr w:type="spellEnd"/>
      <w:r>
        <w:rPr>
          <w:rFonts w:ascii="Times New Roman" w:eastAsia="Calibri" w:hAnsi="Times New Roman" w:cs="Times New Roman"/>
          <w:sz w:val="28"/>
          <w:szCs w:val="28"/>
        </w:rPr>
        <w:t>, Т.</w:t>
      </w:r>
      <w:r w:rsidRPr="00537AC0">
        <w:rPr>
          <w:rFonts w:ascii="Times New Roman" w:eastAsia="Calibri" w:hAnsi="Times New Roman" w:cs="Times New Roman"/>
          <w:sz w:val="28"/>
          <w:szCs w:val="28"/>
        </w:rPr>
        <w:t xml:space="preserve">С. </w:t>
      </w:r>
      <w:r>
        <w:rPr>
          <w:rFonts w:ascii="Times New Roman" w:eastAsia="Calibri" w:hAnsi="Times New Roman" w:cs="Times New Roman"/>
          <w:sz w:val="28"/>
          <w:szCs w:val="28"/>
        </w:rPr>
        <w:t>Комарова, М.А. Васильева. – М.</w:t>
      </w:r>
      <w:r w:rsidRPr="00537AC0">
        <w:rPr>
          <w:rFonts w:ascii="Times New Roman" w:eastAsia="Calibri" w:hAnsi="Times New Roman" w:cs="Times New Roman"/>
          <w:sz w:val="28"/>
          <w:szCs w:val="28"/>
        </w:rPr>
        <w:t>: Мозаика-Синтез, 2019. – 368 с.</w:t>
      </w:r>
    </w:p>
    <w:p w:rsidR="00537AC0" w:rsidRPr="00537AC0" w:rsidRDefault="00537AC0" w:rsidP="00537AC0">
      <w:pPr>
        <w:numPr>
          <w:ilvl w:val="0"/>
          <w:numId w:val="2"/>
        </w:numPr>
        <w:tabs>
          <w:tab w:val="num" w:pos="720"/>
        </w:tabs>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Ворошнина</w:t>
      </w:r>
      <w:proofErr w:type="spellEnd"/>
      <w:r>
        <w:rPr>
          <w:rFonts w:ascii="Times New Roman" w:hAnsi="Times New Roman" w:cs="Times New Roman"/>
          <w:sz w:val="28"/>
          <w:szCs w:val="28"/>
        </w:rPr>
        <w:t>, Л.</w:t>
      </w:r>
      <w:r w:rsidRPr="00DD1800">
        <w:rPr>
          <w:rFonts w:ascii="Times New Roman" w:hAnsi="Times New Roman" w:cs="Times New Roman"/>
          <w:sz w:val="28"/>
          <w:szCs w:val="28"/>
        </w:rPr>
        <w:t>В. Развитие речи и общения детей дошкольного возраста в 2 ч. Ча</w:t>
      </w:r>
      <w:r>
        <w:rPr>
          <w:rFonts w:ascii="Times New Roman" w:hAnsi="Times New Roman" w:cs="Times New Roman"/>
          <w:sz w:val="28"/>
          <w:szCs w:val="28"/>
        </w:rPr>
        <w:t>сть 1. Младшая и средняя группы</w:t>
      </w:r>
      <w:r w:rsidRPr="00DD1800">
        <w:rPr>
          <w:rFonts w:ascii="Times New Roman" w:hAnsi="Times New Roman" w:cs="Times New Roman"/>
          <w:sz w:val="28"/>
          <w:szCs w:val="28"/>
        </w:rPr>
        <w:t xml:space="preserve">: </w:t>
      </w:r>
      <w:proofErr w:type="spellStart"/>
      <w:r w:rsidRPr="00DD1800">
        <w:rPr>
          <w:rFonts w:ascii="Times New Roman" w:hAnsi="Times New Roman" w:cs="Times New Roman"/>
          <w:sz w:val="28"/>
          <w:szCs w:val="28"/>
        </w:rPr>
        <w:t>практ</w:t>
      </w:r>
      <w:proofErr w:type="spellEnd"/>
      <w:r w:rsidRPr="00DD1800">
        <w:rPr>
          <w:rFonts w:ascii="Times New Roman" w:hAnsi="Times New Roman" w:cs="Times New Roman"/>
          <w:sz w:val="28"/>
          <w:szCs w:val="28"/>
        </w:rPr>
        <w:t xml:space="preserve">. пособие для </w:t>
      </w:r>
      <w:proofErr w:type="gramStart"/>
      <w:r w:rsidRPr="00DD1800">
        <w:rPr>
          <w:rFonts w:ascii="Times New Roman" w:hAnsi="Times New Roman" w:cs="Times New Roman"/>
          <w:sz w:val="28"/>
          <w:szCs w:val="28"/>
        </w:rPr>
        <w:t>а</w:t>
      </w:r>
      <w:r>
        <w:rPr>
          <w:rFonts w:ascii="Times New Roman" w:hAnsi="Times New Roman" w:cs="Times New Roman"/>
          <w:sz w:val="28"/>
          <w:szCs w:val="28"/>
        </w:rPr>
        <w:t>кадемического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 Л.</w:t>
      </w:r>
      <w:r w:rsidRPr="00DD1800">
        <w:rPr>
          <w:rFonts w:ascii="Times New Roman" w:hAnsi="Times New Roman" w:cs="Times New Roman"/>
          <w:sz w:val="28"/>
          <w:szCs w:val="28"/>
        </w:rPr>
        <w:t xml:space="preserve">В. </w:t>
      </w:r>
      <w:proofErr w:type="spellStart"/>
      <w:r w:rsidRPr="00DD1800">
        <w:rPr>
          <w:rFonts w:ascii="Times New Roman" w:hAnsi="Times New Roman" w:cs="Times New Roman"/>
          <w:sz w:val="28"/>
          <w:szCs w:val="28"/>
        </w:rPr>
        <w:t>Ворошнина</w:t>
      </w:r>
      <w:proofErr w:type="spellEnd"/>
      <w:r w:rsidRPr="00DD1800">
        <w:rPr>
          <w:rFonts w:ascii="Times New Roman" w:hAnsi="Times New Roman" w:cs="Times New Roman"/>
          <w:sz w:val="28"/>
          <w:szCs w:val="28"/>
        </w:rPr>
        <w:t>. —</w:t>
      </w:r>
      <w:r>
        <w:rPr>
          <w:rFonts w:ascii="Times New Roman" w:hAnsi="Times New Roman" w:cs="Times New Roman"/>
          <w:sz w:val="28"/>
          <w:szCs w:val="28"/>
        </w:rPr>
        <w:t xml:space="preserve"> 2-е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xml:space="preserve">. и доп. — М.: Издательство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2019. –</w:t>
      </w:r>
      <w:r w:rsidRPr="00537AC0">
        <w:rPr>
          <w:rFonts w:ascii="Times New Roman" w:hAnsi="Times New Roman" w:cs="Times New Roman"/>
          <w:sz w:val="28"/>
          <w:szCs w:val="28"/>
        </w:rPr>
        <w:t xml:space="preserve"> 396 с.</w:t>
      </w:r>
    </w:p>
    <w:p w:rsidR="00537AC0" w:rsidRDefault="00537AC0" w:rsidP="00537AC0">
      <w:pPr>
        <w:pStyle w:val="a4"/>
        <w:numPr>
          <w:ilvl w:val="0"/>
          <w:numId w:val="2"/>
        </w:numPr>
        <w:spacing w:after="0" w:line="360" w:lineRule="auto"/>
        <w:jc w:val="both"/>
        <w:rPr>
          <w:rFonts w:ascii="Times New Roman" w:eastAsia="Calibri" w:hAnsi="Times New Roman" w:cs="Times New Roman"/>
          <w:sz w:val="28"/>
          <w:szCs w:val="28"/>
        </w:rPr>
      </w:pPr>
      <w:r w:rsidRPr="00537AC0">
        <w:rPr>
          <w:rFonts w:ascii="Times New Roman" w:eastAsia="Calibri" w:hAnsi="Times New Roman" w:cs="Times New Roman"/>
          <w:sz w:val="28"/>
          <w:szCs w:val="28"/>
        </w:rPr>
        <w:t>Выготский Л.С. Избранные психологические исследования. - М.: Просвещение, 2016.</w:t>
      </w:r>
    </w:p>
    <w:p w:rsidR="00537AC0" w:rsidRPr="00537AC0" w:rsidRDefault="00537AC0" w:rsidP="00537AC0">
      <w:pPr>
        <w:pStyle w:val="a4"/>
        <w:numPr>
          <w:ilvl w:val="0"/>
          <w:numId w:val="2"/>
        </w:numPr>
        <w:rPr>
          <w:rFonts w:ascii="Times New Roman" w:eastAsia="Calibri" w:hAnsi="Times New Roman" w:cs="Times New Roman"/>
          <w:sz w:val="28"/>
          <w:szCs w:val="28"/>
        </w:rPr>
      </w:pPr>
      <w:proofErr w:type="spellStart"/>
      <w:proofErr w:type="gramStart"/>
      <w:r>
        <w:rPr>
          <w:rFonts w:ascii="Times New Roman" w:eastAsia="Calibri" w:hAnsi="Times New Roman" w:cs="Times New Roman"/>
          <w:sz w:val="28"/>
          <w:szCs w:val="28"/>
        </w:rPr>
        <w:t>Гонина</w:t>
      </w:r>
      <w:proofErr w:type="spellEnd"/>
      <w:r>
        <w:rPr>
          <w:rFonts w:ascii="Times New Roman" w:eastAsia="Calibri" w:hAnsi="Times New Roman" w:cs="Times New Roman"/>
          <w:sz w:val="28"/>
          <w:szCs w:val="28"/>
        </w:rPr>
        <w:t>, О.</w:t>
      </w:r>
      <w:r w:rsidRPr="00537AC0">
        <w:rPr>
          <w:rFonts w:ascii="Times New Roman" w:eastAsia="Calibri" w:hAnsi="Times New Roman" w:cs="Times New Roman"/>
          <w:sz w:val="28"/>
          <w:szCs w:val="28"/>
        </w:rPr>
        <w:t xml:space="preserve">О. </w:t>
      </w:r>
      <w:r>
        <w:rPr>
          <w:rFonts w:ascii="Times New Roman" w:eastAsia="Calibri" w:hAnsi="Times New Roman" w:cs="Times New Roman"/>
          <w:sz w:val="28"/>
          <w:szCs w:val="28"/>
        </w:rPr>
        <w:t>Психология дошкольного возраста</w:t>
      </w:r>
      <w:r w:rsidRPr="00537AC0">
        <w:rPr>
          <w:rFonts w:ascii="Times New Roman" w:eastAsia="Calibri" w:hAnsi="Times New Roman" w:cs="Times New Roman"/>
          <w:sz w:val="28"/>
          <w:szCs w:val="28"/>
        </w:rPr>
        <w:t>: учебник и практикум для а</w:t>
      </w:r>
      <w:r>
        <w:rPr>
          <w:rFonts w:ascii="Times New Roman" w:eastAsia="Calibri" w:hAnsi="Times New Roman" w:cs="Times New Roman"/>
          <w:sz w:val="28"/>
          <w:szCs w:val="28"/>
        </w:rPr>
        <w:t xml:space="preserve">кадемического </w:t>
      </w:r>
      <w:proofErr w:type="spellStart"/>
      <w:r>
        <w:rPr>
          <w:rFonts w:ascii="Times New Roman" w:eastAsia="Calibri" w:hAnsi="Times New Roman" w:cs="Times New Roman"/>
          <w:sz w:val="28"/>
          <w:szCs w:val="28"/>
        </w:rPr>
        <w:t>бакалавриата</w:t>
      </w:r>
      <w:proofErr w:type="spellEnd"/>
      <w:r>
        <w:rPr>
          <w:rFonts w:ascii="Times New Roman" w:eastAsia="Calibri" w:hAnsi="Times New Roman" w:cs="Times New Roman"/>
          <w:sz w:val="28"/>
          <w:szCs w:val="28"/>
        </w:rPr>
        <w:t xml:space="preserve"> / О.О. </w:t>
      </w:r>
      <w:proofErr w:type="spellStart"/>
      <w:r>
        <w:rPr>
          <w:rFonts w:ascii="Times New Roman" w:eastAsia="Calibri" w:hAnsi="Times New Roman" w:cs="Times New Roman"/>
          <w:sz w:val="28"/>
          <w:szCs w:val="28"/>
        </w:rPr>
        <w:t>Гонина</w:t>
      </w:r>
      <w:proofErr w:type="spellEnd"/>
      <w:r>
        <w:rPr>
          <w:rFonts w:ascii="Times New Roman" w:eastAsia="Calibri" w:hAnsi="Times New Roman" w:cs="Times New Roman"/>
          <w:sz w:val="28"/>
          <w:szCs w:val="28"/>
        </w:rPr>
        <w:t xml:space="preserve">. – 2-е изд., </w:t>
      </w:r>
      <w:proofErr w:type="spellStart"/>
      <w:r>
        <w:rPr>
          <w:rFonts w:ascii="Times New Roman" w:eastAsia="Calibri" w:hAnsi="Times New Roman" w:cs="Times New Roman"/>
          <w:sz w:val="28"/>
          <w:szCs w:val="28"/>
        </w:rPr>
        <w:t>испр</w:t>
      </w:r>
      <w:proofErr w:type="spellEnd"/>
      <w:r>
        <w:rPr>
          <w:rFonts w:ascii="Times New Roman" w:eastAsia="Calibri" w:hAnsi="Times New Roman" w:cs="Times New Roman"/>
          <w:sz w:val="28"/>
          <w:szCs w:val="28"/>
        </w:rPr>
        <w:t xml:space="preserve">. и доп. – М.: Издательство </w:t>
      </w:r>
      <w:proofErr w:type="spellStart"/>
      <w:r>
        <w:rPr>
          <w:rFonts w:ascii="Times New Roman" w:eastAsia="Calibri" w:hAnsi="Times New Roman" w:cs="Times New Roman"/>
          <w:sz w:val="28"/>
          <w:szCs w:val="28"/>
        </w:rPr>
        <w:t>Юрайт</w:t>
      </w:r>
      <w:proofErr w:type="spellEnd"/>
      <w:r>
        <w:rPr>
          <w:rFonts w:ascii="Times New Roman" w:eastAsia="Calibri" w:hAnsi="Times New Roman" w:cs="Times New Roman"/>
          <w:sz w:val="28"/>
          <w:szCs w:val="28"/>
        </w:rPr>
        <w:t>, 2019. –</w:t>
      </w:r>
      <w:r w:rsidRPr="00537AC0">
        <w:rPr>
          <w:rFonts w:ascii="Times New Roman" w:eastAsia="Calibri" w:hAnsi="Times New Roman" w:cs="Times New Roman"/>
          <w:sz w:val="28"/>
          <w:szCs w:val="28"/>
        </w:rPr>
        <w:t xml:space="preserve"> 425 с. </w:t>
      </w:r>
      <w:proofErr w:type="gramEnd"/>
    </w:p>
    <w:p w:rsidR="00537AC0" w:rsidRDefault="00537AC0" w:rsidP="00537AC0">
      <w:pPr>
        <w:pStyle w:val="a4"/>
        <w:numPr>
          <w:ilvl w:val="0"/>
          <w:numId w:val="2"/>
        </w:numPr>
        <w:spacing w:after="0" w:line="360" w:lineRule="auto"/>
        <w:jc w:val="both"/>
        <w:rPr>
          <w:rFonts w:ascii="Times New Roman" w:eastAsia="Calibri" w:hAnsi="Times New Roman" w:cs="Times New Roman"/>
          <w:sz w:val="28"/>
          <w:szCs w:val="28"/>
        </w:rPr>
      </w:pPr>
      <w:r w:rsidRPr="00537AC0">
        <w:rPr>
          <w:rFonts w:ascii="Times New Roman" w:eastAsia="Calibri" w:hAnsi="Times New Roman" w:cs="Times New Roman"/>
          <w:sz w:val="28"/>
          <w:szCs w:val="28"/>
        </w:rPr>
        <w:t>Детство: Программа развития и воспитания детей в дет</w:t>
      </w:r>
      <w:proofErr w:type="gramStart"/>
      <w:r w:rsidRPr="00537AC0">
        <w:rPr>
          <w:rFonts w:ascii="Times New Roman" w:eastAsia="Calibri" w:hAnsi="Times New Roman" w:cs="Times New Roman"/>
          <w:sz w:val="28"/>
          <w:szCs w:val="28"/>
        </w:rPr>
        <w:t>.</w:t>
      </w:r>
      <w:proofErr w:type="gramEnd"/>
      <w:r w:rsidRPr="00537AC0">
        <w:rPr>
          <w:rFonts w:ascii="Times New Roman" w:eastAsia="Calibri" w:hAnsi="Times New Roman" w:cs="Times New Roman"/>
          <w:sz w:val="28"/>
          <w:szCs w:val="28"/>
        </w:rPr>
        <w:t xml:space="preserve"> </w:t>
      </w:r>
      <w:proofErr w:type="gramStart"/>
      <w:r w:rsidRPr="00537AC0">
        <w:rPr>
          <w:rFonts w:ascii="Times New Roman" w:eastAsia="Calibri" w:hAnsi="Times New Roman" w:cs="Times New Roman"/>
          <w:sz w:val="28"/>
          <w:szCs w:val="28"/>
        </w:rPr>
        <w:t>с</w:t>
      </w:r>
      <w:proofErr w:type="gramEnd"/>
      <w:r w:rsidRPr="00537AC0">
        <w:rPr>
          <w:rFonts w:ascii="Times New Roman" w:eastAsia="Calibri" w:hAnsi="Times New Roman" w:cs="Times New Roman"/>
          <w:sz w:val="28"/>
          <w:szCs w:val="28"/>
        </w:rPr>
        <w:t xml:space="preserve">аду/В.И. Логинова, Т.И. Бабаева, Н.А. </w:t>
      </w:r>
      <w:proofErr w:type="spellStart"/>
      <w:r w:rsidRPr="00537AC0">
        <w:rPr>
          <w:rFonts w:ascii="Times New Roman" w:eastAsia="Calibri" w:hAnsi="Times New Roman" w:cs="Times New Roman"/>
          <w:sz w:val="28"/>
          <w:szCs w:val="28"/>
        </w:rPr>
        <w:t>Ноткина</w:t>
      </w:r>
      <w:proofErr w:type="spellEnd"/>
      <w:r w:rsidRPr="00537AC0">
        <w:rPr>
          <w:rFonts w:ascii="Times New Roman" w:eastAsia="Calibri" w:hAnsi="Times New Roman" w:cs="Times New Roman"/>
          <w:sz w:val="28"/>
          <w:szCs w:val="28"/>
        </w:rPr>
        <w:t xml:space="preserve"> и др.; Под ред. Т.И. Бабаевой, З.А. Михайловой, Л.М. Гурович. - 3-е изд., переработанное. - СПб</w:t>
      </w:r>
      <w:proofErr w:type="gramStart"/>
      <w:r w:rsidRPr="00537AC0">
        <w:rPr>
          <w:rFonts w:ascii="Times New Roman" w:eastAsia="Calibri" w:hAnsi="Times New Roman" w:cs="Times New Roman"/>
          <w:sz w:val="28"/>
          <w:szCs w:val="28"/>
        </w:rPr>
        <w:t xml:space="preserve">.: </w:t>
      </w:r>
      <w:proofErr w:type="gramEnd"/>
      <w:r w:rsidRPr="00537AC0">
        <w:rPr>
          <w:rFonts w:ascii="Times New Roman" w:eastAsia="Calibri" w:hAnsi="Times New Roman" w:cs="Times New Roman"/>
          <w:sz w:val="28"/>
          <w:szCs w:val="28"/>
        </w:rPr>
        <w:t>Детство - Пресс, 2014</w:t>
      </w:r>
      <w:r>
        <w:rPr>
          <w:rFonts w:ascii="Times New Roman" w:eastAsia="Calibri" w:hAnsi="Times New Roman" w:cs="Times New Roman"/>
          <w:sz w:val="28"/>
          <w:szCs w:val="28"/>
        </w:rPr>
        <w:t>.</w:t>
      </w:r>
    </w:p>
    <w:p w:rsidR="00537AC0" w:rsidRPr="00960BAF" w:rsidRDefault="00537AC0" w:rsidP="00960BAF">
      <w:pPr>
        <w:pStyle w:val="a4"/>
        <w:numPr>
          <w:ilvl w:val="0"/>
          <w:numId w:val="2"/>
        </w:numPr>
        <w:rPr>
          <w:rFonts w:ascii="Times New Roman" w:eastAsia="Calibri" w:hAnsi="Times New Roman" w:cs="Times New Roman"/>
          <w:sz w:val="28"/>
          <w:szCs w:val="28"/>
        </w:rPr>
      </w:pPr>
      <w:proofErr w:type="spellStart"/>
      <w:r w:rsidRPr="00537AC0">
        <w:rPr>
          <w:rFonts w:ascii="Times New Roman" w:eastAsia="Calibri" w:hAnsi="Times New Roman" w:cs="Times New Roman"/>
          <w:sz w:val="28"/>
          <w:szCs w:val="28"/>
        </w:rPr>
        <w:t>Зацепина</w:t>
      </w:r>
      <w:proofErr w:type="spellEnd"/>
      <w:r>
        <w:rPr>
          <w:rFonts w:ascii="Times New Roman" w:eastAsia="Calibri" w:hAnsi="Times New Roman" w:cs="Times New Roman"/>
          <w:sz w:val="28"/>
          <w:szCs w:val="28"/>
        </w:rPr>
        <w:t>, М.</w:t>
      </w:r>
      <w:r w:rsidRPr="00537AC0">
        <w:rPr>
          <w:rFonts w:ascii="Times New Roman" w:eastAsia="Calibri" w:hAnsi="Times New Roman" w:cs="Times New Roman"/>
          <w:sz w:val="28"/>
          <w:szCs w:val="28"/>
        </w:rPr>
        <w:t>Б. Организация досуговой деятельности в дошкольном образовательном учрежден</w:t>
      </w:r>
      <w:r w:rsidR="00960BAF">
        <w:rPr>
          <w:rFonts w:ascii="Times New Roman" w:eastAsia="Calibri" w:hAnsi="Times New Roman" w:cs="Times New Roman"/>
          <w:sz w:val="28"/>
          <w:szCs w:val="28"/>
        </w:rPr>
        <w:t>ии : учеб</w:t>
      </w:r>
      <w:proofErr w:type="gramStart"/>
      <w:r w:rsidR="00960BAF">
        <w:rPr>
          <w:rFonts w:ascii="Times New Roman" w:eastAsia="Calibri" w:hAnsi="Times New Roman" w:cs="Times New Roman"/>
          <w:sz w:val="28"/>
          <w:szCs w:val="28"/>
        </w:rPr>
        <w:t>.</w:t>
      </w:r>
      <w:proofErr w:type="gramEnd"/>
      <w:r w:rsidR="00960BAF">
        <w:rPr>
          <w:rFonts w:ascii="Times New Roman" w:eastAsia="Calibri" w:hAnsi="Times New Roman" w:cs="Times New Roman"/>
          <w:sz w:val="28"/>
          <w:szCs w:val="28"/>
        </w:rPr>
        <w:t xml:space="preserve"> </w:t>
      </w:r>
      <w:proofErr w:type="gramStart"/>
      <w:r w:rsidR="00960BAF">
        <w:rPr>
          <w:rFonts w:ascii="Times New Roman" w:eastAsia="Calibri" w:hAnsi="Times New Roman" w:cs="Times New Roman"/>
          <w:sz w:val="28"/>
          <w:szCs w:val="28"/>
        </w:rPr>
        <w:t>п</w:t>
      </w:r>
      <w:proofErr w:type="gramEnd"/>
      <w:r w:rsidR="00960BAF">
        <w:rPr>
          <w:rFonts w:ascii="Times New Roman" w:eastAsia="Calibri" w:hAnsi="Times New Roman" w:cs="Times New Roman"/>
          <w:sz w:val="28"/>
          <w:szCs w:val="28"/>
        </w:rPr>
        <w:t>особие для СПО / М.</w:t>
      </w:r>
      <w:r w:rsidRPr="00537AC0">
        <w:rPr>
          <w:rFonts w:ascii="Times New Roman" w:eastAsia="Calibri" w:hAnsi="Times New Roman" w:cs="Times New Roman"/>
          <w:sz w:val="28"/>
          <w:szCs w:val="28"/>
        </w:rPr>
        <w:t xml:space="preserve">Б. </w:t>
      </w:r>
      <w:proofErr w:type="spellStart"/>
      <w:r w:rsidRPr="00537AC0">
        <w:rPr>
          <w:rFonts w:ascii="Times New Roman" w:eastAsia="Calibri" w:hAnsi="Times New Roman" w:cs="Times New Roman"/>
          <w:sz w:val="28"/>
          <w:szCs w:val="28"/>
        </w:rPr>
        <w:t>Зацепина</w:t>
      </w:r>
      <w:proofErr w:type="spellEnd"/>
      <w:r w:rsidR="00960BAF">
        <w:rPr>
          <w:rFonts w:ascii="Times New Roman" w:eastAsia="Calibri" w:hAnsi="Times New Roman" w:cs="Times New Roman"/>
          <w:sz w:val="28"/>
          <w:szCs w:val="28"/>
        </w:rPr>
        <w:t>. –</w:t>
      </w:r>
      <w:r w:rsidR="00960BAF" w:rsidRPr="00960BAF">
        <w:rPr>
          <w:rFonts w:ascii="Times New Roman" w:eastAsia="Calibri" w:hAnsi="Times New Roman" w:cs="Times New Roman"/>
          <w:sz w:val="28"/>
          <w:szCs w:val="28"/>
        </w:rPr>
        <w:t xml:space="preserve"> 2-е изд., </w:t>
      </w:r>
      <w:proofErr w:type="spellStart"/>
      <w:r w:rsidR="00960BAF" w:rsidRPr="00960BAF">
        <w:rPr>
          <w:rFonts w:ascii="Times New Roman" w:eastAsia="Calibri" w:hAnsi="Times New Roman" w:cs="Times New Roman"/>
          <w:sz w:val="28"/>
          <w:szCs w:val="28"/>
        </w:rPr>
        <w:t>испр</w:t>
      </w:r>
      <w:proofErr w:type="spellEnd"/>
      <w:r w:rsidR="00960BAF" w:rsidRPr="00960BAF">
        <w:rPr>
          <w:rFonts w:ascii="Times New Roman" w:eastAsia="Calibri" w:hAnsi="Times New Roman" w:cs="Times New Roman"/>
          <w:sz w:val="28"/>
          <w:szCs w:val="28"/>
        </w:rPr>
        <w:t xml:space="preserve">. и доп. – М.: Издательство </w:t>
      </w:r>
      <w:proofErr w:type="spellStart"/>
      <w:r w:rsidR="00960BAF" w:rsidRPr="00960BAF">
        <w:rPr>
          <w:rFonts w:ascii="Times New Roman" w:eastAsia="Calibri" w:hAnsi="Times New Roman" w:cs="Times New Roman"/>
          <w:sz w:val="28"/>
          <w:szCs w:val="28"/>
        </w:rPr>
        <w:t>Юрайт</w:t>
      </w:r>
      <w:proofErr w:type="spellEnd"/>
      <w:r w:rsidR="00960BAF" w:rsidRPr="00960BAF">
        <w:rPr>
          <w:rFonts w:ascii="Times New Roman" w:eastAsia="Calibri" w:hAnsi="Times New Roman" w:cs="Times New Roman"/>
          <w:sz w:val="28"/>
          <w:szCs w:val="28"/>
        </w:rPr>
        <w:t>, 2017. –</w:t>
      </w:r>
      <w:r w:rsidRPr="00960BAF">
        <w:rPr>
          <w:rFonts w:ascii="Times New Roman" w:eastAsia="Calibri" w:hAnsi="Times New Roman" w:cs="Times New Roman"/>
          <w:sz w:val="28"/>
          <w:szCs w:val="28"/>
        </w:rPr>
        <w:t xml:space="preserve"> 149 с. </w:t>
      </w:r>
    </w:p>
    <w:p w:rsidR="00960BAF" w:rsidRPr="00960BAF" w:rsidRDefault="00960BAF" w:rsidP="00960BAF">
      <w:pPr>
        <w:pStyle w:val="a4"/>
        <w:numPr>
          <w:ilvl w:val="0"/>
          <w:numId w:val="2"/>
        </w:numPr>
        <w:rPr>
          <w:rFonts w:ascii="Times New Roman" w:eastAsia="Calibri" w:hAnsi="Times New Roman" w:cs="Times New Roman"/>
          <w:sz w:val="28"/>
          <w:szCs w:val="28"/>
        </w:rPr>
      </w:pPr>
      <w:r>
        <w:rPr>
          <w:rFonts w:ascii="Times New Roman" w:eastAsia="Calibri" w:hAnsi="Times New Roman" w:cs="Times New Roman"/>
          <w:sz w:val="28"/>
          <w:szCs w:val="28"/>
        </w:rPr>
        <w:t>Козлова, С.</w:t>
      </w:r>
      <w:r w:rsidRPr="00960BAF">
        <w:rPr>
          <w:rFonts w:ascii="Times New Roman" w:eastAsia="Calibri" w:hAnsi="Times New Roman" w:cs="Times New Roman"/>
          <w:sz w:val="28"/>
          <w:szCs w:val="28"/>
        </w:rPr>
        <w:t xml:space="preserve">А. Теоретические основы дошкольного образования. Образовательные программы для </w:t>
      </w:r>
      <w:r>
        <w:rPr>
          <w:rFonts w:ascii="Times New Roman" w:eastAsia="Calibri" w:hAnsi="Times New Roman" w:cs="Times New Roman"/>
          <w:sz w:val="28"/>
          <w:szCs w:val="28"/>
        </w:rPr>
        <w:t>детей дошкольного возраста</w:t>
      </w:r>
      <w:r w:rsidRPr="00960BAF">
        <w:rPr>
          <w:rFonts w:ascii="Times New Roman" w:eastAsia="Calibri" w:hAnsi="Times New Roman" w:cs="Times New Roman"/>
          <w:sz w:val="28"/>
          <w:szCs w:val="28"/>
        </w:rPr>
        <w:t xml:space="preserve">: учебник </w:t>
      </w:r>
      <w:r>
        <w:rPr>
          <w:rFonts w:ascii="Times New Roman" w:eastAsia="Calibri" w:hAnsi="Times New Roman" w:cs="Times New Roman"/>
          <w:sz w:val="28"/>
          <w:szCs w:val="28"/>
        </w:rPr>
        <w:t xml:space="preserve">и практикум для СПО / С.А. Козлова, Н.П. Флегонтова. – М.: Издательство </w:t>
      </w:r>
      <w:proofErr w:type="spellStart"/>
      <w:r>
        <w:rPr>
          <w:rFonts w:ascii="Times New Roman" w:eastAsia="Calibri" w:hAnsi="Times New Roman" w:cs="Times New Roman"/>
          <w:sz w:val="28"/>
          <w:szCs w:val="28"/>
        </w:rPr>
        <w:t>Юрайт</w:t>
      </w:r>
      <w:proofErr w:type="spellEnd"/>
      <w:r>
        <w:rPr>
          <w:rFonts w:ascii="Times New Roman" w:eastAsia="Calibri" w:hAnsi="Times New Roman" w:cs="Times New Roman"/>
          <w:sz w:val="28"/>
          <w:szCs w:val="28"/>
        </w:rPr>
        <w:t>, 2017. –</w:t>
      </w:r>
      <w:r w:rsidRPr="00960BAF">
        <w:rPr>
          <w:rFonts w:ascii="Times New Roman" w:eastAsia="Calibri" w:hAnsi="Times New Roman" w:cs="Times New Roman"/>
          <w:sz w:val="28"/>
          <w:szCs w:val="28"/>
        </w:rPr>
        <w:t xml:space="preserve"> 202 с. </w:t>
      </w:r>
    </w:p>
    <w:p w:rsidR="00537AC0" w:rsidRPr="00960BAF" w:rsidRDefault="00960BAF" w:rsidP="00960BAF">
      <w:pPr>
        <w:pStyle w:val="a4"/>
        <w:numPr>
          <w:ilvl w:val="0"/>
          <w:numId w:val="2"/>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Козлова С.А., Куликова Т.</w:t>
      </w:r>
      <w:r w:rsidRPr="00960BAF">
        <w:rPr>
          <w:rFonts w:ascii="Times New Roman" w:eastAsia="Calibri" w:hAnsi="Times New Roman" w:cs="Times New Roman"/>
          <w:sz w:val="28"/>
          <w:szCs w:val="28"/>
        </w:rPr>
        <w:t xml:space="preserve">А. Дошкольная педагогика: Учеб. Пособие для студ. Сред. </w:t>
      </w:r>
      <w:proofErr w:type="spellStart"/>
      <w:r w:rsidRPr="00960BAF">
        <w:rPr>
          <w:rFonts w:ascii="Times New Roman" w:eastAsia="Calibri" w:hAnsi="Times New Roman" w:cs="Times New Roman"/>
          <w:sz w:val="28"/>
          <w:szCs w:val="28"/>
        </w:rPr>
        <w:t>Пед</w:t>
      </w:r>
      <w:proofErr w:type="spellEnd"/>
      <w:r w:rsidRPr="00960BAF">
        <w:rPr>
          <w:rFonts w:ascii="Times New Roman" w:eastAsia="Calibri" w:hAnsi="Times New Roman" w:cs="Times New Roman"/>
          <w:sz w:val="28"/>
          <w:szCs w:val="28"/>
        </w:rPr>
        <w:t>. учеб. Заведений. – М.: Издател</w:t>
      </w:r>
      <w:r>
        <w:rPr>
          <w:rFonts w:ascii="Times New Roman" w:eastAsia="Calibri" w:hAnsi="Times New Roman" w:cs="Times New Roman"/>
          <w:sz w:val="28"/>
          <w:szCs w:val="28"/>
        </w:rPr>
        <w:t>ьский центр «Академия», 2017г. –</w:t>
      </w:r>
      <w:r w:rsidRPr="00960BAF">
        <w:rPr>
          <w:rFonts w:ascii="Times New Roman" w:eastAsia="Calibri" w:hAnsi="Times New Roman" w:cs="Times New Roman"/>
          <w:sz w:val="28"/>
          <w:szCs w:val="28"/>
        </w:rPr>
        <w:t xml:space="preserve"> 432c.</w:t>
      </w:r>
    </w:p>
    <w:p w:rsidR="00960BAF" w:rsidRDefault="00960BAF" w:rsidP="00537AC0">
      <w:pPr>
        <w:pStyle w:val="a4"/>
        <w:numPr>
          <w:ilvl w:val="0"/>
          <w:numId w:val="2"/>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sidRPr="00960BAF">
        <w:rPr>
          <w:rFonts w:ascii="Times New Roman" w:eastAsia="Calibri" w:hAnsi="Times New Roman" w:cs="Times New Roman"/>
          <w:sz w:val="28"/>
          <w:szCs w:val="28"/>
        </w:rPr>
        <w:t>Крутецкий</w:t>
      </w:r>
      <w:proofErr w:type="spellEnd"/>
      <w:r w:rsidRPr="00960BAF">
        <w:rPr>
          <w:rFonts w:ascii="Times New Roman" w:eastAsia="Calibri" w:hAnsi="Times New Roman" w:cs="Times New Roman"/>
          <w:sz w:val="28"/>
          <w:szCs w:val="28"/>
        </w:rPr>
        <w:t xml:space="preserve"> В. А Психология. М, 2018г.</w:t>
      </w:r>
    </w:p>
    <w:p w:rsidR="00960BAF" w:rsidRDefault="00960BAF" w:rsidP="00960BAF">
      <w:pPr>
        <w:pStyle w:val="a4"/>
        <w:numPr>
          <w:ilvl w:val="0"/>
          <w:numId w:val="2"/>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60BAF">
        <w:rPr>
          <w:rFonts w:ascii="Times New Roman" w:eastAsia="Calibri" w:hAnsi="Times New Roman" w:cs="Times New Roman"/>
          <w:sz w:val="28"/>
          <w:szCs w:val="28"/>
        </w:rPr>
        <w:t>Липина, С.В. Развитие реч</w:t>
      </w:r>
      <w:r>
        <w:rPr>
          <w:rFonts w:ascii="Times New Roman" w:eastAsia="Calibri" w:hAnsi="Times New Roman" w:cs="Times New Roman"/>
          <w:sz w:val="28"/>
          <w:szCs w:val="28"/>
        </w:rPr>
        <w:t xml:space="preserve">и / С.В. Липина, И.В. Полещук. – М.: </w:t>
      </w:r>
      <w:proofErr w:type="spellStart"/>
      <w:r>
        <w:rPr>
          <w:rFonts w:ascii="Times New Roman" w:eastAsia="Calibri" w:hAnsi="Times New Roman" w:cs="Times New Roman"/>
          <w:sz w:val="28"/>
          <w:szCs w:val="28"/>
        </w:rPr>
        <w:t>Эксмо</w:t>
      </w:r>
      <w:proofErr w:type="spellEnd"/>
      <w:r>
        <w:rPr>
          <w:rFonts w:ascii="Times New Roman" w:eastAsia="Calibri" w:hAnsi="Times New Roman" w:cs="Times New Roman"/>
          <w:sz w:val="28"/>
          <w:szCs w:val="28"/>
        </w:rPr>
        <w:t>, 2017. –</w:t>
      </w:r>
      <w:r w:rsidRPr="00960BAF">
        <w:rPr>
          <w:rFonts w:ascii="Times New Roman" w:eastAsia="Calibri" w:hAnsi="Times New Roman" w:cs="Times New Roman"/>
          <w:sz w:val="28"/>
          <w:szCs w:val="28"/>
        </w:rPr>
        <w:t xml:space="preserve"> 222 c.</w:t>
      </w:r>
    </w:p>
    <w:p w:rsidR="00960BAF" w:rsidRDefault="00960BAF" w:rsidP="00960BAF">
      <w:pPr>
        <w:pStyle w:val="a4"/>
        <w:numPr>
          <w:ilvl w:val="0"/>
          <w:numId w:val="2"/>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60BAF">
        <w:rPr>
          <w:rFonts w:ascii="Times New Roman" w:eastAsia="Calibri" w:hAnsi="Times New Roman" w:cs="Times New Roman"/>
          <w:sz w:val="28"/>
          <w:szCs w:val="28"/>
        </w:rPr>
        <w:t xml:space="preserve">Логинова, Е.А. Общее недоразвитие речи. Алалия: Учебно-методическое пособие </w:t>
      </w:r>
      <w:r>
        <w:rPr>
          <w:rFonts w:ascii="Times New Roman" w:eastAsia="Calibri" w:hAnsi="Times New Roman" w:cs="Times New Roman"/>
          <w:sz w:val="28"/>
          <w:szCs w:val="28"/>
        </w:rPr>
        <w:t>/ Е.А. Логинова, О.В. Елецкая. – М.: Форум, 2017. –</w:t>
      </w:r>
      <w:r w:rsidRPr="00960BAF">
        <w:rPr>
          <w:rFonts w:ascii="Times New Roman" w:eastAsia="Calibri" w:hAnsi="Times New Roman" w:cs="Times New Roman"/>
          <w:sz w:val="28"/>
          <w:szCs w:val="28"/>
        </w:rPr>
        <w:t xml:space="preserve"> 24 c.</w:t>
      </w:r>
    </w:p>
    <w:p w:rsidR="007863EF" w:rsidRPr="007863EF" w:rsidRDefault="00A74948" w:rsidP="007863EF">
      <w:pPr>
        <w:pStyle w:val="a4"/>
        <w:numPr>
          <w:ilvl w:val="0"/>
          <w:numId w:val="2"/>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Люблинская</w:t>
      </w:r>
      <w:proofErr w:type="spellEnd"/>
      <w:r>
        <w:rPr>
          <w:rFonts w:ascii="Times New Roman" w:eastAsia="Calibri" w:hAnsi="Times New Roman" w:cs="Times New Roman"/>
          <w:sz w:val="28"/>
          <w:szCs w:val="28"/>
        </w:rPr>
        <w:t xml:space="preserve"> А.</w:t>
      </w:r>
      <w:r w:rsidRPr="00A74948">
        <w:rPr>
          <w:rFonts w:ascii="Times New Roman" w:eastAsia="Calibri" w:hAnsi="Times New Roman" w:cs="Times New Roman"/>
          <w:sz w:val="28"/>
          <w:szCs w:val="28"/>
        </w:rPr>
        <w:t>А.,</w:t>
      </w:r>
      <w:r w:rsidR="007863EF">
        <w:rPr>
          <w:rFonts w:ascii="Times New Roman" w:eastAsia="Calibri" w:hAnsi="Times New Roman" w:cs="Times New Roman"/>
          <w:sz w:val="28"/>
          <w:szCs w:val="28"/>
        </w:rPr>
        <w:t xml:space="preserve"> Детская психология. - М., 2015. – 416 с.</w:t>
      </w:r>
    </w:p>
    <w:p w:rsidR="00960BAF" w:rsidRDefault="00960BAF" w:rsidP="00960BAF">
      <w:pPr>
        <w:pStyle w:val="a4"/>
        <w:numPr>
          <w:ilvl w:val="0"/>
          <w:numId w:val="2"/>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sidRPr="00960BAF">
        <w:rPr>
          <w:rFonts w:ascii="Times New Roman" w:eastAsia="Calibri" w:hAnsi="Times New Roman" w:cs="Times New Roman"/>
          <w:sz w:val="28"/>
          <w:szCs w:val="28"/>
        </w:rPr>
        <w:t>Маланка</w:t>
      </w:r>
      <w:proofErr w:type="spellEnd"/>
      <w:r w:rsidRPr="00960BAF">
        <w:rPr>
          <w:rFonts w:ascii="Times New Roman" w:eastAsia="Calibri" w:hAnsi="Times New Roman" w:cs="Times New Roman"/>
          <w:sz w:val="28"/>
          <w:szCs w:val="28"/>
        </w:rPr>
        <w:t>, Т.Г. Развитие внимания</w:t>
      </w:r>
      <w:r>
        <w:rPr>
          <w:rFonts w:ascii="Times New Roman" w:eastAsia="Calibri" w:hAnsi="Times New Roman" w:cs="Times New Roman"/>
          <w:sz w:val="28"/>
          <w:szCs w:val="28"/>
        </w:rPr>
        <w:t xml:space="preserve">, памяти, речи / Т.Г. </w:t>
      </w:r>
      <w:proofErr w:type="spellStart"/>
      <w:r>
        <w:rPr>
          <w:rFonts w:ascii="Times New Roman" w:eastAsia="Calibri" w:hAnsi="Times New Roman" w:cs="Times New Roman"/>
          <w:sz w:val="28"/>
          <w:szCs w:val="28"/>
        </w:rPr>
        <w:t>Маланка</w:t>
      </w:r>
      <w:proofErr w:type="spellEnd"/>
      <w:r>
        <w:rPr>
          <w:rFonts w:ascii="Times New Roman" w:eastAsia="Calibri" w:hAnsi="Times New Roman" w:cs="Times New Roman"/>
          <w:sz w:val="28"/>
          <w:szCs w:val="28"/>
        </w:rPr>
        <w:t xml:space="preserve">. – М.: </w:t>
      </w:r>
      <w:proofErr w:type="spellStart"/>
      <w:r>
        <w:rPr>
          <w:rFonts w:ascii="Times New Roman" w:eastAsia="Calibri" w:hAnsi="Times New Roman" w:cs="Times New Roman"/>
          <w:sz w:val="28"/>
          <w:szCs w:val="28"/>
        </w:rPr>
        <w:t>Эксмо</w:t>
      </w:r>
      <w:proofErr w:type="spellEnd"/>
      <w:r>
        <w:rPr>
          <w:rFonts w:ascii="Times New Roman" w:eastAsia="Calibri" w:hAnsi="Times New Roman" w:cs="Times New Roman"/>
          <w:sz w:val="28"/>
          <w:szCs w:val="28"/>
        </w:rPr>
        <w:t>, 2018. –</w:t>
      </w:r>
      <w:r w:rsidRPr="00960BAF">
        <w:rPr>
          <w:rFonts w:ascii="Times New Roman" w:eastAsia="Calibri" w:hAnsi="Times New Roman" w:cs="Times New Roman"/>
          <w:sz w:val="28"/>
          <w:szCs w:val="28"/>
        </w:rPr>
        <w:t xml:space="preserve"> 192 c.</w:t>
      </w:r>
    </w:p>
    <w:p w:rsidR="00960BAF" w:rsidRDefault="00960BAF" w:rsidP="00960BAF">
      <w:pPr>
        <w:pStyle w:val="a4"/>
        <w:numPr>
          <w:ilvl w:val="0"/>
          <w:numId w:val="2"/>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60BAF">
        <w:rPr>
          <w:rFonts w:ascii="Times New Roman" w:eastAsia="Calibri" w:hAnsi="Times New Roman" w:cs="Times New Roman"/>
          <w:sz w:val="28"/>
          <w:szCs w:val="28"/>
        </w:rPr>
        <w:t>Матвеева, А.С. Буквы и звуки. Развитие речи. 4-5 лет /</w:t>
      </w:r>
      <w:r>
        <w:rPr>
          <w:rFonts w:ascii="Times New Roman" w:eastAsia="Calibri" w:hAnsi="Times New Roman" w:cs="Times New Roman"/>
          <w:sz w:val="28"/>
          <w:szCs w:val="28"/>
        </w:rPr>
        <w:t xml:space="preserve"> А.С. Матвеева, Н.Н Яковлева. – М.: АСТ, 2017. –</w:t>
      </w:r>
      <w:r w:rsidRPr="00960BAF">
        <w:rPr>
          <w:rFonts w:ascii="Times New Roman" w:eastAsia="Calibri" w:hAnsi="Times New Roman" w:cs="Times New Roman"/>
          <w:sz w:val="28"/>
          <w:szCs w:val="28"/>
        </w:rPr>
        <w:t xml:space="preserve"> 336 c.</w:t>
      </w:r>
    </w:p>
    <w:p w:rsidR="00A74948" w:rsidRDefault="00A74948" w:rsidP="00960BAF">
      <w:pPr>
        <w:pStyle w:val="a4"/>
        <w:numPr>
          <w:ilvl w:val="0"/>
          <w:numId w:val="2"/>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sidRPr="00A74948">
        <w:rPr>
          <w:rFonts w:ascii="Times New Roman" w:eastAsia="Calibri" w:hAnsi="Times New Roman" w:cs="Times New Roman"/>
          <w:sz w:val="28"/>
          <w:szCs w:val="28"/>
        </w:rPr>
        <w:t>Немов</w:t>
      </w:r>
      <w:proofErr w:type="spellEnd"/>
      <w:r w:rsidRPr="00A74948">
        <w:rPr>
          <w:rFonts w:ascii="Times New Roman" w:eastAsia="Calibri" w:hAnsi="Times New Roman" w:cs="Times New Roman"/>
          <w:sz w:val="28"/>
          <w:szCs w:val="28"/>
        </w:rPr>
        <w:t xml:space="preserve"> Р.С. Общая психология: Учеб</w:t>
      </w:r>
      <w:proofErr w:type="gramStart"/>
      <w:r w:rsidRPr="00A74948">
        <w:rPr>
          <w:rFonts w:ascii="Times New Roman" w:eastAsia="Calibri" w:hAnsi="Times New Roman" w:cs="Times New Roman"/>
          <w:sz w:val="28"/>
          <w:szCs w:val="28"/>
        </w:rPr>
        <w:t>.</w:t>
      </w:r>
      <w:proofErr w:type="gramEnd"/>
      <w:r w:rsidRPr="00A74948">
        <w:rPr>
          <w:rFonts w:ascii="Times New Roman" w:eastAsia="Calibri" w:hAnsi="Times New Roman" w:cs="Times New Roman"/>
          <w:sz w:val="28"/>
          <w:szCs w:val="28"/>
        </w:rPr>
        <w:t xml:space="preserve"> </w:t>
      </w:r>
      <w:proofErr w:type="gramStart"/>
      <w:r w:rsidRPr="00A74948">
        <w:rPr>
          <w:rFonts w:ascii="Times New Roman" w:eastAsia="Calibri" w:hAnsi="Times New Roman" w:cs="Times New Roman"/>
          <w:sz w:val="28"/>
          <w:szCs w:val="28"/>
        </w:rPr>
        <w:t>д</w:t>
      </w:r>
      <w:proofErr w:type="gramEnd"/>
      <w:r w:rsidRPr="00A74948">
        <w:rPr>
          <w:rFonts w:ascii="Times New Roman" w:eastAsia="Calibri" w:hAnsi="Times New Roman" w:cs="Times New Roman"/>
          <w:sz w:val="28"/>
          <w:szCs w:val="28"/>
        </w:rPr>
        <w:t xml:space="preserve">ля студ. </w:t>
      </w:r>
      <w:proofErr w:type="spellStart"/>
      <w:r w:rsidRPr="00A74948">
        <w:rPr>
          <w:rFonts w:ascii="Times New Roman" w:eastAsia="Calibri" w:hAnsi="Times New Roman" w:cs="Times New Roman"/>
          <w:sz w:val="28"/>
          <w:szCs w:val="28"/>
        </w:rPr>
        <w:t>образоват</w:t>
      </w:r>
      <w:proofErr w:type="spellEnd"/>
      <w:r w:rsidRPr="00A74948">
        <w:rPr>
          <w:rFonts w:ascii="Times New Roman" w:eastAsia="Calibri" w:hAnsi="Times New Roman" w:cs="Times New Roman"/>
          <w:sz w:val="28"/>
          <w:szCs w:val="28"/>
        </w:rPr>
        <w:t xml:space="preserve">. учреждений среднего проф. образования. - М.: </w:t>
      </w:r>
      <w:proofErr w:type="spellStart"/>
      <w:r w:rsidRPr="00A74948">
        <w:rPr>
          <w:rFonts w:ascii="Times New Roman" w:eastAsia="Calibri" w:hAnsi="Times New Roman" w:cs="Times New Roman"/>
          <w:sz w:val="28"/>
          <w:szCs w:val="28"/>
        </w:rPr>
        <w:t>Гуманит</w:t>
      </w:r>
      <w:proofErr w:type="spellEnd"/>
      <w:r w:rsidRPr="00A74948">
        <w:rPr>
          <w:rFonts w:ascii="Times New Roman" w:eastAsia="Calibri" w:hAnsi="Times New Roman" w:cs="Times New Roman"/>
          <w:sz w:val="28"/>
          <w:szCs w:val="28"/>
        </w:rPr>
        <w:t xml:space="preserve">. изд. центр ВЛАДОС, 2015. </w:t>
      </w:r>
      <w:r>
        <w:rPr>
          <w:rFonts w:ascii="Times New Roman" w:eastAsia="Calibri" w:hAnsi="Times New Roman" w:cs="Times New Roman"/>
          <w:sz w:val="28"/>
          <w:szCs w:val="28"/>
        </w:rPr>
        <w:t>–</w:t>
      </w:r>
      <w:r w:rsidRPr="00A74948">
        <w:rPr>
          <w:rFonts w:ascii="Times New Roman" w:eastAsia="Calibri" w:hAnsi="Times New Roman" w:cs="Times New Roman"/>
          <w:sz w:val="28"/>
          <w:szCs w:val="28"/>
        </w:rPr>
        <w:t xml:space="preserve"> 400</w:t>
      </w:r>
      <w:r>
        <w:rPr>
          <w:rFonts w:ascii="Times New Roman" w:eastAsia="Calibri" w:hAnsi="Times New Roman" w:cs="Times New Roman"/>
          <w:sz w:val="28"/>
          <w:szCs w:val="28"/>
        </w:rPr>
        <w:t xml:space="preserve"> </w:t>
      </w:r>
      <w:r w:rsidRPr="00A74948">
        <w:rPr>
          <w:rFonts w:ascii="Times New Roman" w:eastAsia="Calibri" w:hAnsi="Times New Roman" w:cs="Times New Roman"/>
          <w:sz w:val="28"/>
          <w:szCs w:val="28"/>
        </w:rPr>
        <w:t>с</w:t>
      </w:r>
      <w:r>
        <w:rPr>
          <w:rFonts w:ascii="Times New Roman" w:eastAsia="Calibri" w:hAnsi="Times New Roman" w:cs="Times New Roman"/>
          <w:sz w:val="28"/>
          <w:szCs w:val="28"/>
        </w:rPr>
        <w:t>.</w:t>
      </w:r>
    </w:p>
    <w:p w:rsidR="00A74948" w:rsidRDefault="00A74948" w:rsidP="00960BAF">
      <w:pPr>
        <w:pStyle w:val="a4"/>
        <w:numPr>
          <w:ilvl w:val="0"/>
          <w:numId w:val="2"/>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74948">
        <w:rPr>
          <w:rFonts w:ascii="Times New Roman" w:eastAsia="Calibri" w:hAnsi="Times New Roman" w:cs="Times New Roman"/>
          <w:sz w:val="28"/>
          <w:szCs w:val="28"/>
        </w:rPr>
        <w:t>Программа воспитания и обучения в дет. саду</w:t>
      </w:r>
      <w:proofErr w:type="gramStart"/>
      <w:r w:rsidRPr="00A74948">
        <w:rPr>
          <w:rFonts w:ascii="Times New Roman" w:eastAsia="Calibri" w:hAnsi="Times New Roman" w:cs="Times New Roman"/>
          <w:sz w:val="28"/>
          <w:szCs w:val="28"/>
        </w:rPr>
        <w:t>/ П</w:t>
      </w:r>
      <w:proofErr w:type="gramEnd"/>
      <w:r w:rsidRPr="00A74948">
        <w:rPr>
          <w:rFonts w:ascii="Times New Roman" w:eastAsia="Calibri" w:hAnsi="Times New Roman" w:cs="Times New Roman"/>
          <w:sz w:val="28"/>
          <w:szCs w:val="28"/>
        </w:rPr>
        <w:t xml:space="preserve">од ред. М.А. Васильевой, В.В. Гербовой, Т.С. Комаровой. - 3-е изд., </w:t>
      </w:r>
      <w:proofErr w:type="spellStart"/>
      <w:r w:rsidRPr="00A74948">
        <w:rPr>
          <w:rFonts w:ascii="Times New Roman" w:eastAsia="Calibri" w:hAnsi="Times New Roman" w:cs="Times New Roman"/>
          <w:sz w:val="28"/>
          <w:szCs w:val="28"/>
        </w:rPr>
        <w:t>испр</w:t>
      </w:r>
      <w:proofErr w:type="spellEnd"/>
      <w:r w:rsidRPr="00A74948">
        <w:rPr>
          <w:rFonts w:ascii="Times New Roman" w:eastAsia="Calibri" w:hAnsi="Times New Roman" w:cs="Times New Roman"/>
          <w:sz w:val="28"/>
          <w:szCs w:val="28"/>
        </w:rPr>
        <w:t>. и доп. - М.: Мозаика - синтез, 2015. - 208 с.</w:t>
      </w:r>
    </w:p>
    <w:p w:rsidR="00A74948" w:rsidRDefault="00A74948" w:rsidP="00960BAF">
      <w:pPr>
        <w:pStyle w:val="a4"/>
        <w:numPr>
          <w:ilvl w:val="0"/>
          <w:numId w:val="2"/>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74948">
        <w:rPr>
          <w:rFonts w:ascii="Times New Roman" w:eastAsia="Calibri" w:hAnsi="Times New Roman" w:cs="Times New Roman"/>
          <w:sz w:val="28"/>
          <w:szCs w:val="28"/>
        </w:rPr>
        <w:t xml:space="preserve">Программа «От рождения до школы. Инновационная программа дошкольного образования. / Под ред. Н. Е. </w:t>
      </w:r>
      <w:proofErr w:type="spellStart"/>
      <w:r w:rsidRPr="00A74948">
        <w:rPr>
          <w:rFonts w:ascii="Times New Roman" w:eastAsia="Calibri" w:hAnsi="Times New Roman" w:cs="Times New Roman"/>
          <w:sz w:val="28"/>
          <w:szCs w:val="28"/>
        </w:rPr>
        <w:t>Вераксы</w:t>
      </w:r>
      <w:proofErr w:type="spellEnd"/>
      <w:r w:rsidRPr="00A74948">
        <w:rPr>
          <w:rFonts w:ascii="Times New Roman" w:eastAsia="Calibri" w:hAnsi="Times New Roman" w:cs="Times New Roman"/>
          <w:sz w:val="28"/>
          <w:szCs w:val="28"/>
        </w:rPr>
        <w:t xml:space="preserve">, Т. С. Комаровой, Э. М. Дорофеевой. – Издание Пятое (инновационное), </w:t>
      </w:r>
      <w:proofErr w:type="spellStart"/>
      <w:r w:rsidRPr="00A74948">
        <w:rPr>
          <w:rFonts w:ascii="Times New Roman" w:eastAsia="Calibri" w:hAnsi="Times New Roman" w:cs="Times New Roman"/>
          <w:sz w:val="28"/>
          <w:szCs w:val="28"/>
        </w:rPr>
        <w:t>испр</w:t>
      </w:r>
      <w:proofErr w:type="spellEnd"/>
      <w:r w:rsidRPr="00A74948">
        <w:rPr>
          <w:rFonts w:ascii="Times New Roman" w:eastAsia="Calibri" w:hAnsi="Times New Roman" w:cs="Times New Roman"/>
          <w:sz w:val="28"/>
          <w:szCs w:val="28"/>
        </w:rPr>
        <w:t xml:space="preserve">. И доп. </w:t>
      </w:r>
      <w:proofErr w:type="gramStart"/>
      <w:r>
        <w:rPr>
          <w:rFonts w:ascii="Times New Roman" w:eastAsia="Calibri" w:hAnsi="Times New Roman" w:cs="Times New Roman"/>
          <w:sz w:val="28"/>
          <w:szCs w:val="28"/>
        </w:rPr>
        <w:t>-М</w:t>
      </w:r>
      <w:proofErr w:type="gramEnd"/>
      <w:r>
        <w:rPr>
          <w:rFonts w:ascii="Times New Roman" w:eastAsia="Calibri" w:hAnsi="Times New Roman" w:cs="Times New Roman"/>
          <w:sz w:val="28"/>
          <w:szCs w:val="28"/>
        </w:rPr>
        <w:t xml:space="preserve">.: Мозаика-синтез, 2019. – </w:t>
      </w:r>
      <w:r w:rsidRPr="00A74948">
        <w:rPr>
          <w:rFonts w:ascii="Times New Roman" w:eastAsia="Calibri" w:hAnsi="Times New Roman" w:cs="Times New Roman"/>
          <w:sz w:val="28"/>
          <w:szCs w:val="28"/>
        </w:rPr>
        <w:t>336</w:t>
      </w:r>
      <w:r>
        <w:rPr>
          <w:rFonts w:ascii="Times New Roman" w:eastAsia="Calibri" w:hAnsi="Times New Roman" w:cs="Times New Roman"/>
          <w:sz w:val="28"/>
          <w:szCs w:val="28"/>
        </w:rPr>
        <w:t xml:space="preserve"> с.</w:t>
      </w:r>
    </w:p>
    <w:p w:rsidR="00A74948" w:rsidRPr="00A74948" w:rsidRDefault="00A74948" w:rsidP="00A74948">
      <w:pPr>
        <w:pStyle w:val="a4"/>
        <w:numPr>
          <w:ilvl w:val="0"/>
          <w:numId w:val="2"/>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74948">
        <w:rPr>
          <w:rFonts w:ascii="Times New Roman" w:eastAsia="Calibri" w:hAnsi="Times New Roman" w:cs="Times New Roman"/>
          <w:sz w:val="28"/>
          <w:szCs w:val="28"/>
        </w:rPr>
        <w:t>Психология дошк</w:t>
      </w:r>
      <w:r>
        <w:rPr>
          <w:rFonts w:ascii="Times New Roman" w:eastAsia="Calibri" w:hAnsi="Times New Roman" w:cs="Times New Roman"/>
          <w:sz w:val="28"/>
          <w:szCs w:val="28"/>
        </w:rPr>
        <w:t>ольного возраста в 2 ч. Часть 1</w:t>
      </w:r>
      <w:r w:rsidRPr="00A74948">
        <w:rPr>
          <w:rFonts w:ascii="Times New Roman" w:eastAsia="Calibri" w:hAnsi="Times New Roman" w:cs="Times New Roman"/>
          <w:sz w:val="28"/>
          <w:szCs w:val="28"/>
        </w:rPr>
        <w:t>: учебник и</w:t>
      </w:r>
      <w:r>
        <w:rPr>
          <w:rFonts w:ascii="Times New Roman" w:eastAsia="Calibri" w:hAnsi="Times New Roman" w:cs="Times New Roman"/>
          <w:sz w:val="28"/>
          <w:szCs w:val="28"/>
        </w:rPr>
        <w:t xml:space="preserve"> практикум для </w:t>
      </w:r>
      <w:proofErr w:type="gramStart"/>
      <w:r>
        <w:rPr>
          <w:rFonts w:ascii="Times New Roman" w:eastAsia="Calibri" w:hAnsi="Times New Roman" w:cs="Times New Roman"/>
          <w:sz w:val="28"/>
          <w:szCs w:val="28"/>
        </w:rPr>
        <w:t>СПО / Е.</w:t>
      </w:r>
      <w:proofErr w:type="gramEnd"/>
      <w:r>
        <w:rPr>
          <w:rFonts w:ascii="Times New Roman" w:eastAsia="Calibri" w:hAnsi="Times New Roman" w:cs="Times New Roman"/>
          <w:sz w:val="28"/>
          <w:szCs w:val="28"/>
        </w:rPr>
        <w:t xml:space="preserve">И. Изотова [и др.]; под ред. Е.И. Изотовой. – М.: Издательство </w:t>
      </w:r>
      <w:proofErr w:type="spellStart"/>
      <w:r>
        <w:rPr>
          <w:rFonts w:ascii="Times New Roman" w:eastAsia="Calibri" w:hAnsi="Times New Roman" w:cs="Times New Roman"/>
          <w:sz w:val="28"/>
          <w:szCs w:val="28"/>
        </w:rPr>
        <w:t>Юрайт</w:t>
      </w:r>
      <w:proofErr w:type="spellEnd"/>
      <w:r>
        <w:rPr>
          <w:rFonts w:ascii="Times New Roman" w:eastAsia="Calibri" w:hAnsi="Times New Roman" w:cs="Times New Roman"/>
          <w:sz w:val="28"/>
          <w:szCs w:val="28"/>
        </w:rPr>
        <w:t>, 2019. – 222 с.</w:t>
      </w:r>
    </w:p>
    <w:p w:rsidR="00E9127A" w:rsidRPr="00E9127A" w:rsidRDefault="00960BAF" w:rsidP="00E9127A">
      <w:pPr>
        <w:pStyle w:val="a4"/>
        <w:numPr>
          <w:ilvl w:val="0"/>
          <w:numId w:val="2"/>
        </w:numPr>
        <w:rPr>
          <w:rFonts w:ascii="Times New Roman" w:eastAsia="Calibri" w:hAnsi="Times New Roman" w:cs="Times New Roman"/>
          <w:sz w:val="28"/>
          <w:szCs w:val="28"/>
        </w:rPr>
      </w:pPr>
      <w:r>
        <w:rPr>
          <w:rFonts w:ascii="Times New Roman" w:eastAsia="Calibri" w:hAnsi="Times New Roman" w:cs="Times New Roman"/>
          <w:sz w:val="28"/>
          <w:szCs w:val="28"/>
        </w:rPr>
        <w:t xml:space="preserve"> Сорокоумова, Е.</w:t>
      </w:r>
      <w:r w:rsidRPr="00960BAF">
        <w:rPr>
          <w:rFonts w:ascii="Times New Roman" w:eastAsia="Calibri" w:hAnsi="Times New Roman" w:cs="Times New Roman"/>
          <w:sz w:val="28"/>
          <w:szCs w:val="28"/>
        </w:rPr>
        <w:t>А. Психология детей младшего школьного возраста. Самопознание в процессе обучен</w:t>
      </w:r>
      <w:r>
        <w:rPr>
          <w:rFonts w:ascii="Times New Roman" w:eastAsia="Calibri" w:hAnsi="Times New Roman" w:cs="Times New Roman"/>
          <w:sz w:val="28"/>
          <w:szCs w:val="28"/>
        </w:rPr>
        <w:t>ия : учеб</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 xml:space="preserve">особие для СПО / Е.А. Сорокоумова. – 2-е изд., </w:t>
      </w:r>
      <w:proofErr w:type="spellStart"/>
      <w:r>
        <w:rPr>
          <w:rFonts w:ascii="Times New Roman" w:eastAsia="Calibri" w:hAnsi="Times New Roman" w:cs="Times New Roman"/>
          <w:sz w:val="28"/>
          <w:szCs w:val="28"/>
        </w:rPr>
        <w:t>перераб</w:t>
      </w:r>
      <w:proofErr w:type="spellEnd"/>
      <w:r>
        <w:rPr>
          <w:rFonts w:ascii="Times New Roman" w:eastAsia="Calibri" w:hAnsi="Times New Roman" w:cs="Times New Roman"/>
          <w:sz w:val="28"/>
          <w:szCs w:val="28"/>
        </w:rPr>
        <w:t>. и доп. – М.</w:t>
      </w:r>
      <w:r w:rsidRPr="00960BA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Издательство </w:t>
      </w:r>
      <w:proofErr w:type="spellStart"/>
      <w:r>
        <w:rPr>
          <w:rFonts w:ascii="Times New Roman" w:eastAsia="Calibri" w:hAnsi="Times New Roman" w:cs="Times New Roman"/>
          <w:sz w:val="28"/>
          <w:szCs w:val="28"/>
        </w:rPr>
        <w:t>Юрайт</w:t>
      </w:r>
      <w:proofErr w:type="spellEnd"/>
      <w:r>
        <w:rPr>
          <w:rFonts w:ascii="Times New Roman" w:eastAsia="Calibri" w:hAnsi="Times New Roman" w:cs="Times New Roman"/>
          <w:sz w:val="28"/>
          <w:szCs w:val="28"/>
        </w:rPr>
        <w:t>, 2019. –</w:t>
      </w:r>
      <w:r w:rsidRPr="00960BAF">
        <w:rPr>
          <w:rFonts w:ascii="Times New Roman" w:eastAsia="Calibri" w:hAnsi="Times New Roman" w:cs="Times New Roman"/>
          <w:sz w:val="28"/>
          <w:szCs w:val="28"/>
        </w:rPr>
        <w:t xml:space="preserve"> 216 с. </w:t>
      </w:r>
    </w:p>
    <w:p w:rsidR="00A74948" w:rsidRPr="00A74948" w:rsidRDefault="00A74948" w:rsidP="00A74948">
      <w:pPr>
        <w:pStyle w:val="a4"/>
        <w:numPr>
          <w:ilvl w:val="0"/>
          <w:numId w:val="2"/>
        </w:num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Тихомирова, О.</w:t>
      </w:r>
      <w:r w:rsidRPr="00A74948">
        <w:rPr>
          <w:rFonts w:ascii="Times New Roman" w:eastAsia="Calibri" w:hAnsi="Times New Roman" w:cs="Times New Roman"/>
          <w:sz w:val="28"/>
          <w:szCs w:val="28"/>
        </w:rPr>
        <w:t xml:space="preserve">В. Методика обучения и воспитания в </w:t>
      </w:r>
      <w:r>
        <w:rPr>
          <w:rFonts w:ascii="Times New Roman" w:eastAsia="Calibri" w:hAnsi="Times New Roman" w:cs="Times New Roman"/>
          <w:sz w:val="28"/>
          <w:szCs w:val="28"/>
        </w:rPr>
        <w:t>области дошкольного образования</w:t>
      </w:r>
      <w:r w:rsidRPr="00A74948">
        <w:rPr>
          <w:rFonts w:ascii="Times New Roman" w:eastAsia="Calibri" w:hAnsi="Times New Roman" w:cs="Times New Roman"/>
          <w:sz w:val="28"/>
          <w:szCs w:val="28"/>
        </w:rPr>
        <w:t>: учебник и практикум для а</w:t>
      </w:r>
      <w:r>
        <w:rPr>
          <w:rFonts w:ascii="Times New Roman" w:eastAsia="Calibri" w:hAnsi="Times New Roman" w:cs="Times New Roman"/>
          <w:sz w:val="28"/>
          <w:szCs w:val="28"/>
        </w:rPr>
        <w:t xml:space="preserve">кадемического </w:t>
      </w:r>
      <w:proofErr w:type="spellStart"/>
      <w:r>
        <w:rPr>
          <w:rFonts w:ascii="Times New Roman" w:eastAsia="Calibri" w:hAnsi="Times New Roman" w:cs="Times New Roman"/>
          <w:sz w:val="28"/>
          <w:szCs w:val="28"/>
        </w:rPr>
        <w:t>бакалавриата</w:t>
      </w:r>
      <w:proofErr w:type="spellEnd"/>
      <w:r>
        <w:rPr>
          <w:rFonts w:ascii="Times New Roman" w:eastAsia="Calibri" w:hAnsi="Times New Roman" w:cs="Times New Roman"/>
          <w:sz w:val="28"/>
          <w:szCs w:val="28"/>
        </w:rPr>
        <w:t xml:space="preserve"> / О.В. Тихомирова. – 2-е изд., </w:t>
      </w:r>
      <w:proofErr w:type="spellStart"/>
      <w:r>
        <w:rPr>
          <w:rFonts w:ascii="Times New Roman" w:eastAsia="Calibri" w:hAnsi="Times New Roman" w:cs="Times New Roman"/>
          <w:sz w:val="28"/>
          <w:szCs w:val="28"/>
        </w:rPr>
        <w:t>перераб</w:t>
      </w:r>
      <w:proofErr w:type="spellEnd"/>
      <w:r>
        <w:rPr>
          <w:rFonts w:ascii="Times New Roman" w:eastAsia="Calibri" w:hAnsi="Times New Roman" w:cs="Times New Roman"/>
          <w:sz w:val="28"/>
          <w:szCs w:val="28"/>
        </w:rPr>
        <w:t>. и доп. – М.</w:t>
      </w:r>
      <w:r w:rsidRPr="00A74948">
        <w:rPr>
          <w:rFonts w:ascii="Times New Roman" w:eastAsia="Calibri" w:hAnsi="Times New Roman" w:cs="Times New Roman"/>
          <w:sz w:val="28"/>
          <w:szCs w:val="28"/>
        </w:rPr>
        <w:t xml:space="preserve">: Издательство </w:t>
      </w:r>
      <w:proofErr w:type="spellStart"/>
      <w:r w:rsidRPr="00A74948">
        <w:rPr>
          <w:rFonts w:ascii="Times New Roman" w:eastAsia="Calibri" w:hAnsi="Times New Roman" w:cs="Times New Roman"/>
          <w:sz w:val="28"/>
          <w:szCs w:val="28"/>
        </w:rPr>
        <w:t>Юрайт</w:t>
      </w:r>
      <w:proofErr w:type="spellEnd"/>
      <w:r w:rsidRPr="00A74948">
        <w:rPr>
          <w:rFonts w:ascii="Times New Roman" w:eastAsia="Calibri" w:hAnsi="Times New Roman" w:cs="Times New Roman"/>
          <w:sz w:val="28"/>
          <w:szCs w:val="28"/>
        </w:rPr>
        <w:t xml:space="preserve">, 2018. </w:t>
      </w:r>
      <w:r>
        <w:rPr>
          <w:rFonts w:ascii="Times New Roman" w:eastAsia="Calibri" w:hAnsi="Times New Roman" w:cs="Times New Roman"/>
          <w:sz w:val="28"/>
          <w:szCs w:val="28"/>
        </w:rPr>
        <w:t>–</w:t>
      </w:r>
      <w:r w:rsidRPr="00A74948">
        <w:rPr>
          <w:rFonts w:ascii="Times New Roman" w:eastAsia="Calibri" w:hAnsi="Times New Roman" w:cs="Times New Roman"/>
          <w:sz w:val="28"/>
          <w:szCs w:val="28"/>
        </w:rPr>
        <w:t xml:space="preserve"> 155 с. </w:t>
      </w:r>
    </w:p>
    <w:p w:rsidR="00960BAF" w:rsidRDefault="00A74948" w:rsidP="00A74948">
      <w:pPr>
        <w:pStyle w:val="a4"/>
        <w:numPr>
          <w:ilvl w:val="0"/>
          <w:numId w:val="2"/>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74948">
        <w:rPr>
          <w:rFonts w:ascii="Times New Roman" w:eastAsia="Calibri" w:hAnsi="Times New Roman" w:cs="Times New Roman"/>
          <w:sz w:val="28"/>
          <w:szCs w:val="28"/>
        </w:rPr>
        <w:t>Ткаченко, Т.А. Большая книга заданий и упражнений на развитие связно</w:t>
      </w:r>
      <w:r>
        <w:rPr>
          <w:rFonts w:ascii="Times New Roman" w:eastAsia="Calibri" w:hAnsi="Times New Roman" w:cs="Times New Roman"/>
          <w:sz w:val="28"/>
          <w:szCs w:val="28"/>
        </w:rPr>
        <w:t xml:space="preserve">й речи малыша / Т.А. Ткаченко. – М.: </w:t>
      </w:r>
      <w:proofErr w:type="spellStart"/>
      <w:r>
        <w:rPr>
          <w:rFonts w:ascii="Times New Roman" w:eastAsia="Calibri" w:hAnsi="Times New Roman" w:cs="Times New Roman"/>
          <w:sz w:val="28"/>
          <w:szCs w:val="28"/>
        </w:rPr>
        <w:t>Эксмо</w:t>
      </w:r>
      <w:proofErr w:type="spellEnd"/>
      <w:r>
        <w:rPr>
          <w:rFonts w:ascii="Times New Roman" w:eastAsia="Calibri" w:hAnsi="Times New Roman" w:cs="Times New Roman"/>
          <w:sz w:val="28"/>
          <w:szCs w:val="28"/>
        </w:rPr>
        <w:t>, 2017. –</w:t>
      </w:r>
      <w:r w:rsidRPr="00A74948">
        <w:rPr>
          <w:rFonts w:ascii="Times New Roman" w:eastAsia="Calibri" w:hAnsi="Times New Roman" w:cs="Times New Roman"/>
          <w:sz w:val="28"/>
          <w:szCs w:val="28"/>
        </w:rPr>
        <w:t xml:space="preserve"> 240 c.</w:t>
      </w:r>
    </w:p>
    <w:p w:rsidR="00197955" w:rsidRPr="00410475" w:rsidRDefault="00A74948" w:rsidP="00A74948">
      <w:pPr>
        <w:pStyle w:val="a4"/>
        <w:numPr>
          <w:ilvl w:val="0"/>
          <w:numId w:val="2"/>
        </w:numPr>
        <w:spacing w:after="0" w:line="36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410475" w:rsidRPr="00410475">
        <w:rPr>
          <w:rFonts w:ascii="Times New Roman" w:hAnsi="Times New Roman" w:cs="Times New Roman"/>
          <w:sz w:val="28"/>
          <w:szCs w:val="28"/>
        </w:rPr>
        <w:t>Художественное творчество в детском саду. Под ред. Н.А. Ветлугиной. - М.: Просвещение, 2015.</w:t>
      </w:r>
    </w:p>
    <w:p w:rsidR="00197955" w:rsidRPr="00E9127A" w:rsidRDefault="00410475" w:rsidP="00E9127A">
      <w:pPr>
        <w:pStyle w:val="a4"/>
        <w:numPr>
          <w:ilvl w:val="0"/>
          <w:numId w:val="2"/>
        </w:num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10475">
        <w:rPr>
          <w:rFonts w:ascii="Times New Roman" w:eastAsia="Calibri" w:hAnsi="Times New Roman" w:cs="Times New Roman"/>
          <w:sz w:val="28"/>
          <w:szCs w:val="28"/>
        </w:rPr>
        <w:t>Шаповаленко, И. В. Психология р</w:t>
      </w:r>
      <w:r w:rsidR="00E9127A">
        <w:rPr>
          <w:rFonts w:ascii="Times New Roman" w:eastAsia="Calibri" w:hAnsi="Times New Roman" w:cs="Times New Roman"/>
          <w:sz w:val="28"/>
          <w:szCs w:val="28"/>
        </w:rPr>
        <w:t>азвития и возрастная психология</w:t>
      </w:r>
      <w:r w:rsidRPr="00410475">
        <w:rPr>
          <w:rFonts w:ascii="Times New Roman" w:eastAsia="Calibri" w:hAnsi="Times New Roman" w:cs="Times New Roman"/>
          <w:sz w:val="28"/>
          <w:szCs w:val="28"/>
        </w:rPr>
        <w:t xml:space="preserve">: учебник и практикум для СПО / И. В. Шаповаленко. — 3-е изд., </w:t>
      </w:r>
      <w:proofErr w:type="spellStart"/>
      <w:r w:rsidRPr="00410475">
        <w:rPr>
          <w:rFonts w:ascii="Times New Roman" w:eastAsia="Calibri" w:hAnsi="Times New Roman" w:cs="Times New Roman"/>
          <w:sz w:val="28"/>
          <w:szCs w:val="28"/>
        </w:rPr>
        <w:t>перераб</w:t>
      </w:r>
      <w:proofErr w:type="spellEnd"/>
      <w:r w:rsidRPr="00410475">
        <w:rPr>
          <w:rFonts w:ascii="Times New Roman" w:eastAsia="Calibri" w:hAnsi="Times New Roman" w:cs="Times New Roman"/>
          <w:sz w:val="28"/>
          <w:szCs w:val="28"/>
        </w:rPr>
        <w:t>. и доп. — М.</w:t>
      </w:r>
      <w:proofErr w:type="gramStart"/>
      <w:r w:rsidRPr="00410475">
        <w:rPr>
          <w:rFonts w:ascii="Times New Roman" w:eastAsia="Calibri" w:hAnsi="Times New Roman" w:cs="Times New Roman"/>
          <w:sz w:val="28"/>
          <w:szCs w:val="28"/>
        </w:rPr>
        <w:t xml:space="preserve"> :</w:t>
      </w:r>
      <w:proofErr w:type="gramEnd"/>
      <w:r w:rsidRPr="00410475">
        <w:rPr>
          <w:rFonts w:ascii="Times New Roman" w:eastAsia="Calibri" w:hAnsi="Times New Roman" w:cs="Times New Roman"/>
          <w:sz w:val="28"/>
          <w:szCs w:val="28"/>
        </w:rPr>
        <w:t xml:space="preserve"> Издательс</w:t>
      </w:r>
      <w:r w:rsidR="00E9127A">
        <w:rPr>
          <w:rFonts w:ascii="Times New Roman" w:eastAsia="Calibri" w:hAnsi="Times New Roman" w:cs="Times New Roman"/>
          <w:sz w:val="28"/>
          <w:szCs w:val="28"/>
        </w:rPr>
        <w:t xml:space="preserve">тво </w:t>
      </w:r>
      <w:proofErr w:type="spellStart"/>
      <w:r w:rsidR="00E9127A">
        <w:rPr>
          <w:rFonts w:ascii="Times New Roman" w:eastAsia="Calibri" w:hAnsi="Times New Roman" w:cs="Times New Roman"/>
          <w:sz w:val="28"/>
          <w:szCs w:val="28"/>
        </w:rPr>
        <w:t>Юрайт</w:t>
      </w:r>
      <w:proofErr w:type="spellEnd"/>
      <w:r w:rsidR="00E9127A">
        <w:rPr>
          <w:rFonts w:ascii="Times New Roman" w:eastAsia="Calibri" w:hAnsi="Times New Roman" w:cs="Times New Roman"/>
          <w:sz w:val="28"/>
          <w:szCs w:val="28"/>
        </w:rPr>
        <w:t>, 2019. — 575 с.</w:t>
      </w:r>
    </w:p>
    <w:sectPr w:rsidR="00197955" w:rsidRPr="00E912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73296"/>
    <w:multiLevelType w:val="hybridMultilevel"/>
    <w:tmpl w:val="688053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435F7D"/>
    <w:multiLevelType w:val="hybridMultilevel"/>
    <w:tmpl w:val="5246A15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FD426A"/>
    <w:multiLevelType w:val="hybridMultilevel"/>
    <w:tmpl w:val="0E5C3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090"/>
    <w:rsid w:val="00044CC8"/>
    <w:rsid w:val="00197955"/>
    <w:rsid w:val="00292CE8"/>
    <w:rsid w:val="00294558"/>
    <w:rsid w:val="002D484B"/>
    <w:rsid w:val="00410475"/>
    <w:rsid w:val="004C3E02"/>
    <w:rsid w:val="004C4CA9"/>
    <w:rsid w:val="004F1D96"/>
    <w:rsid w:val="00537AC0"/>
    <w:rsid w:val="006000AC"/>
    <w:rsid w:val="00654B7F"/>
    <w:rsid w:val="006B5090"/>
    <w:rsid w:val="00735E5C"/>
    <w:rsid w:val="007863EF"/>
    <w:rsid w:val="00844C9E"/>
    <w:rsid w:val="008F7756"/>
    <w:rsid w:val="00960BAF"/>
    <w:rsid w:val="00961227"/>
    <w:rsid w:val="00A01285"/>
    <w:rsid w:val="00A04D26"/>
    <w:rsid w:val="00A05566"/>
    <w:rsid w:val="00A74948"/>
    <w:rsid w:val="00D02BB3"/>
    <w:rsid w:val="00E91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12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012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012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0128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0128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A0128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55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01285"/>
    <w:pPr>
      <w:ind w:left="720"/>
      <w:contextualSpacing/>
    </w:pPr>
  </w:style>
  <w:style w:type="character" w:customStyle="1" w:styleId="10">
    <w:name w:val="Заголовок 1 Знак"/>
    <w:basedOn w:val="a0"/>
    <w:link w:val="1"/>
    <w:uiPriority w:val="9"/>
    <w:rsid w:val="00A0128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0128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0128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0128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01285"/>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A01285"/>
    <w:rPr>
      <w:rFonts w:ascii="Times New Roman" w:eastAsia="Times New Roman" w:hAnsi="Times New Roman" w:cs="Times New Roman"/>
      <w:b/>
      <w:bCs/>
      <w:sz w:val="15"/>
      <w:szCs w:val="15"/>
      <w:lang w:eastAsia="ru-RU"/>
    </w:rPr>
  </w:style>
  <w:style w:type="character" w:customStyle="1" w:styleId="z-">
    <w:name w:val="z-Начало формы Знак"/>
    <w:basedOn w:val="a0"/>
    <w:link w:val="z-0"/>
    <w:uiPriority w:val="99"/>
    <w:semiHidden/>
    <w:rsid w:val="00A01285"/>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A0128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Конец формы Знак"/>
    <w:basedOn w:val="a0"/>
    <w:link w:val="z-2"/>
    <w:uiPriority w:val="99"/>
    <w:rsid w:val="00A01285"/>
    <w:rPr>
      <w:rFonts w:ascii="Arial" w:eastAsia="Times New Roman" w:hAnsi="Arial" w:cs="Arial"/>
      <w:vanish/>
      <w:sz w:val="16"/>
      <w:szCs w:val="16"/>
      <w:lang w:eastAsia="ru-RU"/>
    </w:rPr>
  </w:style>
  <w:style w:type="paragraph" w:styleId="z-2">
    <w:name w:val="HTML Bottom of Form"/>
    <w:basedOn w:val="a"/>
    <w:next w:val="a"/>
    <w:link w:val="z-1"/>
    <w:hidden/>
    <w:uiPriority w:val="99"/>
    <w:unhideWhenUsed/>
    <w:rsid w:val="00A01285"/>
    <w:pPr>
      <w:pBdr>
        <w:top w:val="single" w:sz="6" w:space="1" w:color="auto"/>
      </w:pBdr>
      <w:spacing w:after="0" w:line="240" w:lineRule="auto"/>
      <w:jc w:val="center"/>
    </w:pPr>
    <w:rPr>
      <w:rFonts w:ascii="Arial" w:eastAsia="Times New Roman" w:hAnsi="Arial" w:cs="Arial"/>
      <w:vanish/>
      <w:sz w:val="16"/>
      <w:szCs w:val="16"/>
      <w:lang w:eastAsia="ru-RU"/>
    </w:rPr>
  </w:style>
  <w:style w:type="paragraph" w:styleId="a5">
    <w:name w:val="Balloon Text"/>
    <w:basedOn w:val="a"/>
    <w:link w:val="a6"/>
    <w:uiPriority w:val="99"/>
    <w:semiHidden/>
    <w:unhideWhenUsed/>
    <w:rsid w:val="00A012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1285"/>
    <w:rPr>
      <w:rFonts w:ascii="Tahoma" w:hAnsi="Tahoma" w:cs="Tahoma"/>
      <w:sz w:val="16"/>
      <w:szCs w:val="16"/>
    </w:rPr>
  </w:style>
  <w:style w:type="paragraph" w:styleId="a7">
    <w:name w:val="Normal (Web)"/>
    <w:basedOn w:val="a"/>
    <w:uiPriority w:val="99"/>
    <w:unhideWhenUsed/>
    <w:rsid w:val="002D48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1979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12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012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012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0128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0128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A0128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55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01285"/>
    <w:pPr>
      <w:ind w:left="720"/>
      <w:contextualSpacing/>
    </w:pPr>
  </w:style>
  <w:style w:type="character" w:customStyle="1" w:styleId="10">
    <w:name w:val="Заголовок 1 Знак"/>
    <w:basedOn w:val="a0"/>
    <w:link w:val="1"/>
    <w:uiPriority w:val="9"/>
    <w:rsid w:val="00A0128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0128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0128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0128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01285"/>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A01285"/>
    <w:rPr>
      <w:rFonts w:ascii="Times New Roman" w:eastAsia="Times New Roman" w:hAnsi="Times New Roman" w:cs="Times New Roman"/>
      <w:b/>
      <w:bCs/>
      <w:sz w:val="15"/>
      <w:szCs w:val="15"/>
      <w:lang w:eastAsia="ru-RU"/>
    </w:rPr>
  </w:style>
  <w:style w:type="character" w:customStyle="1" w:styleId="z-">
    <w:name w:val="z-Начало формы Знак"/>
    <w:basedOn w:val="a0"/>
    <w:link w:val="z-0"/>
    <w:uiPriority w:val="99"/>
    <w:semiHidden/>
    <w:rsid w:val="00A01285"/>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A0128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Конец формы Знак"/>
    <w:basedOn w:val="a0"/>
    <w:link w:val="z-2"/>
    <w:uiPriority w:val="99"/>
    <w:rsid w:val="00A01285"/>
    <w:rPr>
      <w:rFonts w:ascii="Arial" w:eastAsia="Times New Roman" w:hAnsi="Arial" w:cs="Arial"/>
      <w:vanish/>
      <w:sz w:val="16"/>
      <w:szCs w:val="16"/>
      <w:lang w:eastAsia="ru-RU"/>
    </w:rPr>
  </w:style>
  <w:style w:type="paragraph" w:styleId="z-2">
    <w:name w:val="HTML Bottom of Form"/>
    <w:basedOn w:val="a"/>
    <w:next w:val="a"/>
    <w:link w:val="z-1"/>
    <w:hidden/>
    <w:uiPriority w:val="99"/>
    <w:unhideWhenUsed/>
    <w:rsid w:val="00A01285"/>
    <w:pPr>
      <w:pBdr>
        <w:top w:val="single" w:sz="6" w:space="1" w:color="auto"/>
      </w:pBdr>
      <w:spacing w:after="0" w:line="240" w:lineRule="auto"/>
      <w:jc w:val="center"/>
    </w:pPr>
    <w:rPr>
      <w:rFonts w:ascii="Arial" w:eastAsia="Times New Roman" w:hAnsi="Arial" w:cs="Arial"/>
      <w:vanish/>
      <w:sz w:val="16"/>
      <w:szCs w:val="16"/>
      <w:lang w:eastAsia="ru-RU"/>
    </w:rPr>
  </w:style>
  <w:style w:type="paragraph" w:styleId="a5">
    <w:name w:val="Balloon Text"/>
    <w:basedOn w:val="a"/>
    <w:link w:val="a6"/>
    <w:uiPriority w:val="99"/>
    <w:semiHidden/>
    <w:unhideWhenUsed/>
    <w:rsid w:val="00A012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1285"/>
    <w:rPr>
      <w:rFonts w:ascii="Tahoma" w:hAnsi="Tahoma" w:cs="Tahoma"/>
      <w:sz w:val="16"/>
      <w:szCs w:val="16"/>
    </w:rPr>
  </w:style>
  <w:style w:type="paragraph" w:styleId="a7">
    <w:name w:val="Normal (Web)"/>
    <w:basedOn w:val="a"/>
    <w:uiPriority w:val="99"/>
    <w:unhideWhenUsed/>
    <w:rsid w:val="002D48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1979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438891">
      <w:bodyDiv w:val="1"/>
      <w:marLeft w:val="0"/>
      <w:marRight w:val="0"/>
      <w:marTop w:val="0"/>
      <w:marBottom w:val="0"/>
      <w:divBdr>
        <w:top w:val="none" w:sz="0" w:space="0" w:color="auto"/>
        <w:left w:val="none" w:sz="0" w:space="0" w:color="auto"/>
        <w:bottom w:val="none" w:sz="0" w:space="0" w:color="auto"/>
        <w:right w:val="none" w:sz="0" w:space="0" w:color="auto"/>
      </w:divBdr>
      <w:divsChild>
        <w:div w:id="430398647">
          <w:marLeft w:val="0"/>
          <w:marRight w:val="0"/>
          <w:marTop w:val="0"/>
          <w:marBottom w:val="120"/>
          <w:divBdr>
            <w:top w:val="none" w:sz="0" w:space="0" w:color="auto"/>
            <w:left w:val="none" w:sz="0" w:space="0" w:color="auto"/>
            <w:bottom w:val="none" w:sz="0" w:space="0" w:color="auto"/>
            <w:right w:val="none" w:sz="0" w:space="0" w:color="auto"/>
          </w:divBdr>
        </w:div>
        <w:div w:id="664551053">
          <w:marLeft w:val="0"/>
          <w:marRight w:val="0"/>
          <w:marTop w:val="0"/>
          <w:marBottom w:val="0"/>
          <w:divBdr>
            <w:top w:val="none" w:sz="0" w:space="0" w:color="auto"/>
            <w:left w:val="none" w:sz="0" w:space="0" w:color="auto"/>
            <w:bottom w:val="none" w:sz="0" w:space="0" w:color="auto"/>
            <w:right w:val="none" w:sz="0" w:space="0" w:color="auto"/>
          </w:divBdr>
          <w:divsChild>
            <w:div w:id="1736469031">
              <w:marLeft w:val="0"/>
              <w:marRight w:val="0"/>
              <w:marTop w:val="0"/>
              <w:marBottom w:val="0"/>
              <w:divBdr>
                <w:top w:val="none" w:sz="0" w:space="0" w:color="auto"/>
                <w:left w:val="none" w:sz="0" w:space="0" w:color="auto"/>
                <w:bottom w:val="none" w:sz="0" w:space="0" w:color="auto"/>
                <w:right w:val="none" w:sz="0" w:space="0" w:color="auto"/>
              </w:divBdr>
              <w:divsChild>
                <w:div w:id="15160812">
                  <w:marLeft w:val="0"/>
                  <w:marRight w:val="0"/>
                  <w:marTop w:val="0"/>
                  <w:marBottom w:val="0"/>
                  <w:divBdr>
                    <w:top w:val="none" w:sz="0" w:space="0" w:color="auto"/>
                    <w:left w:val="none" w:sz="0" w:space="0" w:color="auto"/>
                    <w:bottom w:val="none" w:sz="0" w:space="0" w:color="auto"/>
                    <w:right w:val="none" w:sz="0" w:space="0" w:color="auto"/>
                  </w:divBdr>
                </w:div>
                <w:div w:id="1733652490">
                  <w:marLeft w:val="0"/>
                  <w:marRight w:val="0"/>
                  <w:marTop w:val="0"/>
                  <w:marBottom w:val="0"/>
                  <w:divBdr>
                    <w:top w:val="none" w:sz="0" w:space="0" w:color="auto"/>
                    <w:left w:val="none" w:sz="0" w:space="0" w:color="auto"/>
                    <w:bottom w:val="none" w:sz="0" w:space="0" w:color="auto"/>
                    <w:right w:val="none" w:sz="0" w:space="0" w:color="auto"/>
                  </w:divBdr>
                </w:div>
              </w:divsChild>
            </w:div>
            <w:div w:id="2082289685">
              <w:marLeft w:val="0"/>
              <w:marRight w:val="0"/>
              <w:marTop w:val="0"/>
              <w:marBottom w:val="0"/>
              <w:divBdr>
                <w:top w:val="none" w:sz="0" w:space="0" w:color="auto"/>
                <w:left w:val="none" w:sz="0" w:space="0" w:color="auto"/>
                <w:bottom w:val="none" w:sz="0" w:space="0" w:color="auto"/>
                <w:right w:val="none" w:sz="0" w:space="0" w:color="auto"/>
              </w:divBdr>
              <w:divsChild>
                <w:div w:id="162857729">
                  <w:marLeft w:val="0"/>
                  <w:marRight w:val="0"/>
                  <w:marTop w:val="0"/>
                  <w:marBottom w:val="0"/>
                  <w:divBdr>
                    <w:top w:val="none" w:sz="0" w:space="0" w:color="auto"/>
                    <w:left w:val="none" w:sz="0" w:space="0" w:color="auto"/>
                    <w:bottom w:val="none" w:sz="0" w:space="0" w:color="auto"/>
                    <w:right w:val="none" w:sz="0" w:space="0" w:color="auto"/>
                  </w:divBdr>
                </w:div>
                <w:div w:id="132149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54192">
          <w:marLeft w:val="0"/>
          <w:marRight w:val="0"/>
          <w:marTop w:val="0"/>
          <w:marBottom w:val="0"/>
          <w:divBdr>
            <w:top w:val="none" w:sz="0" w:space="0" w:color="auto"/>
            <w:left w:val="none" w:sz="0" w:space="0" w:color="auto"/>
            <w:bottom w:val="none" w:sz="0" w:space="0" w:color="auto"/>
            <w:right w:val="none" w:sz="0" w:space="0" w:color="auto"/>
          </w:divBdr>
        </w:div>
        <w:div w:id="210970046">
          <w:marLeft w:val="0"/>
          <w:marRight w:val="0"/>
          <w:marTop w:val="0"/>
          <w:marBottom w:val="0"/>
          <w:divBdr>
            <w:top w:val="none" w:sz="0" w:space="0" w:color="auto"/>
            <w:left w:val="none" w:sz="0" w:space="0" w:color="auto"/>
            <w:bottom w:val="none" w:sz="0" w:space="0" w:color="auto"/>
            <w:right w:val="none" w:sz="0" w:space="0" w:color="auto"/>
          </w:divBdr>
        </w:div>
        <w:div w:id="1827628958">
          <w:marLeft w:val="0"/>
          <w:marRight w:val="0"/>
          <w:marTop w:val="0"/>
          <w:marBottom w:val="0"/>
          <w:divBdr>
            <w:top w:val="none" w:sz="0" w:space="0" w:color="auto"/>
            <w:left w:val="none" w:sz="0" w:space="0" w:color="auto"/>
            <w:bottom w:val="none" w:sz="0" w:space="0" w:color="auto"/>
            <w:right w:val="none" w:sz="0" w:space="0" w:color="auto"/>
          </w:divBdr>
        </w:div>
        <w:div w:id="1496261034">
          <w:marLeft w:val="0"/>
          <w:marRight w:val="0"/>
          <w:marTop w:val="0"/>
          <w:marBottom w:val="0"/>
          <w:divBdr>
            <w:top w:val="none" w:sz="0" w:space="0" w:color="auto"/>
            <w:left w:val="none" w:sz="0" w:space="0" w:color="auto"/>
            <w:bottom w:val="none" w:sz="0" w:space="0" w:color="auto"/>
            <w:right w:val="none" w:sz="0" w:space="0" w:color="auto"/>
          </w:divBdr>
          <w:divsChild>
            <w:div w:id="267202245">
              <w:marLeft w:val="0"/>
              <w:marRight w:val="0"/>
              <w:marTop w:val="0"/>
              <w:marBottom w:val="0"/>
              <w:divBdr>
                <w:top w:val="single" w:sz="6" w:space="4" w:color="7D7D7D"/>
                <w:left w:val="none" w:sz="0" w:space="0" w:color="auto"/>
                <w:bottom w:val="none" w:sz="0" w:space="0" w:color="auto"/>
                <w:right w:val="none" w:sz="0" w:space="0" w:color="auto"/>
              </w:divBdr>
              <w:divsChild>
                <w:div w:id="16260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4710">
      <w:bodyDiv w:val="1"/>
      <w:marLeft w:val="0"/>
      <w:marRight w:val="0"/>
      <w:marTop w:val="0"/>
      <w:marBottom w:val="0"/>
      <w:divBdr>
        <w:top w:val="none" w:sz="0" w:space="0" w:color="auto"/>
        <w:left w:val="none" w:sz="0" w:space="0" w:color="auto"/>
        <w:bottom w:val="none" w:sz="0" w:space="0" w:color="auto"/>
        <w:right w:val="none" w:sz="0" w:space="0" w:color="auto"/>
      </w:divBdr>
    </w:div>
    <w:div w:id="940800497">
      <w:bodyDiv w:val="1"/>
      <w:marLeft w:val="0"/>
      <w:marRight w:val="0"/>
      <w:marTop w:val="0"/>
      <w:marBottom w:val="0"/>
      <w:divBdr>
        <w:top w:val="none" w:sz="0" w:space="0" w:color="auto"/>
        <w:left w:val="none" w:sz="0" w:space="0" w:color="auto"/>
        <w:bottom w:val="none" w:sz="0" w:space="0" w:color="auto"/>
        <w:right w:val="none" w:sz="0" w:space="0" w:color="auto"/>
      </w:divBdr>
    </w:div>
    <w:div w:id="1425494724">
      <w:bodyDiv w:val="1"/>
      <w:marLeft w:val="0"/>
      <w:marRight w:val="0"/>
      <w:marTop w:val="0"/>
      <w:marBottom w:val="0"/>
      <w:divBdr>
        <w:top w:val="none" w:sz="0" w:space="0" w:color="auto"/>
        <w:left w:val="none" w:sz="0" w:space="0" w:color="auto"/>
        <w:bottom w:val="none" w:sz="0" w:space="0" w:color="auto"/>
        <w:right w:val="none" w:sz="0" w:space="0" w:color="auto"/>
      </w:divBdr>
    </w:div>
    <w:div w:id="158079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schooltask.ru%2Fcategory%2Fsochinenie-na-volnuyu-temu%2F" TargetMode="External"/><Relationship Id="rId3" Type="http://schemas.openxmlformats.org/officeDocument/2006/relationships/styles" Target="styles.xml"/><Relationship Id="rId7" Type="http://schemas.openxmlformats.org/officeDocument/2006/relationships/hyperlink" Target="https://infourok.ru/go.html?href=http%3A%2F%2Fschooltask.ru%2Fsochineniya-na-svobodnuyu-temu-moj-lyubimyj-uchitel%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fourok.ru/go.html?href=http%3A%2F%2Fschooltask.ru%2Fcategory%2Fnews%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ElectronicSource</b:SourceType>
    <b:Guid>{41C310D5-9FE9-4893-8BB1-11CD94879067}</b:Guid>
    <b:RefOrder>2</b:RefOrder>
  </b:Source>
  <b:Source>
    <b:Tag>Заполнитель2</b:Tag>
    <b:SourceType>ElectronicSource</b:SourceType>
    <b:Guid>{CD8B40B6-8BAE-4DFC-8746-27167CD195E9}</b:Guid>
    <b:RefOrder>3</b:RefOrder>
  </b:Source>
  <b:Source>
    <b:Tag>htt</b:Tag>
    <b:SourceType>ElectronicSource</b:SourceType>
    <b:Guid>{B5700BE3-A6B3-4ADC-B353-319E54A377CA}</b:Guid>
    <b:Author>
      <b:Author>
        <b:NameList>
          <b:Person>
            <b:Last>https://vuzlit.ru/456420/suschnost_znachenie_tehnologii_zaytseva_podgotovke_detey_shkole</b:Last>
          </b:Person>
        </b:NameList>
      </b:Author>
    </b:Author>
    <b:RefOrder>1</b:RefOrder>
  </b:Source>
</b:Sources>
</file>

<file path=customXml/itemProps1.xml><?xml version="1.0" encoding="utf-8"?>
<ds:datastoreItem xmlns:ds="http://schemas.openxmlformats.org/officeDocument/2006/customXml" ds:itemID="{FDBCA2F3-A0A6-46FE-9F91-9C65E6595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7444</Words>
  <Characters>42432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dcterms:created xsi:type="dcterms:W3CDTF">2021-04-19T04:02:00Z</dcterms:created>
  <dcterms:modified xsi:type="dcterms:W3CDTF">2021-04-19T04:02:00Z</dcterms:modified>
</cp:coreProperties>
</file>